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B4855" w:rsidRDefault="00E836D2" w:rsidP="0080448C">
      <w:pPr>
        <w:jc w:val="center"/>
        <w:rPr>
          <w:b/>
          <w:color w:val="000000"/>
          <w:sz w:val="28"/>
          <w:szCs w:val="28"/>
        </w:rPr>
      </w:pPr>
      <w:proofErr w:type="gramStart"/>
      <w:r w:rsidRPr="00EB4855">
        <w:rPr>
          <w:b/>
          <w:color w:val="000000"/>
          <w:sz w:val="28"/>
          <w:szCs w:val="28"/>
        </w:rPr>
        <w:t>ОБУЧАЮЩИХСЯ</w:t>
      </w:r>
      <w:proofErr w:type="gramEnd"/>
      <w:r w:rsidRPr="00EB4855">
        <w:rPr>
          <w:b/>
          <w:color w:val="000000"/>
          <w:sz w:val="28"/>
          <w:szCs w:val="28"/>
        </w:rPr>
        <w:t xml:space="preserve"> ПО ДИСЦИПЛИНЕ</w:t>
      </w:r>
    </w:p>
    <w:p w:rsidR="00E836D2" w:rsidRPr="00EB4855" w:rsidRDefault="00E836D2" w:rsidP="0080448C">
      <w:pPr>
        <w:jc w:val="center"/>
        <w:rPr>
          <w:b/>
          <w:sz w:val="28"/>
        </w:rPr>
      </w:pPr>
    </w:p>
    <w:p w:rsidR="00E836D2" w:rsidRPr="004D153E" w:rsidRDefault="004D153E" w:rsidP="0080448C">
      <w:pPr>
        <w:jc w:val="center"/>
        <w:rPr>
          <w:b/>
          <w:sz w:val="28"/>
        </w:rPr>
      </w:pPr>
      <w:r w:rsidRPr="004D153E">
        <w:rPr>
          <w:b/>
          <w:sz w:val="28"/>
        </w:rPr>
        <w:t>ИММУНОЛОГИЯ – КЛИНИЧЕСКАЯ ИММУНОЛОГИЯ</w:t>
      </w:r>
    </w:p>
    <w:p w:rsidR="00E836D2" w:rsidRPr="004B2C94" w:rsidRDefault="00E836D2" w:rsidP="0080448C">
      <w:pPr>
        <w:jc w:val="center"/>
        <w:rPr>
          <w:sz w:val="28"/>
        </w:rPr>
      </w:pPr>
    </w:p>
    <w:p w:rsidR="00E836D2" w:rsidRPr="004B2C94" w:rsidRDefault="00E836D2" w:rsidP="0080448C">
      <w:pPr>
        <w:jc w:val="center"/>
        <w:rPr>
          <w:sz w:val="28"/>
        </w:rPr>
      </w:pPr>
    </w:p>
    <w:p w:rsidR="00E836D2" w:rsidRPr="004B2C94" w:rsidRDefault="00E836D2" w:rsidP="0080448C">
      <w:pPr>
        <w:jc w:val="center"/>
        <w:rPr>
          <w:sz w:val="28"/>
        </w:rPr>
      </w:pPr>
      <w:r w:rsidRPr="00C27C1B">
        <w:rPr>
          <w:sz w:val="28"/>
        </w:rPr>
        <w:t>по направлению подготовки (специальности)</w:t>
      </w:r>
    </w:p>
    <w:p w:rsidR="00E836D2" w:rsidRPr="004B2C94" w:rsidRDefault="00E836D2" w:rsidP="0080448C">
      <w:pPr>
        <w:jc w:val="center"/>
        <w:rPr>
          <w:sz w:val="28"/>
        </w:rPr>
      </w:pPr>
    </w:p>
    <w:p w:rsidR="00E836D2" w:rsidRPr="004B2C94" w:rsidRDefault="00E836D2" w:rsidP="0080448C">
      <w:pPr>
        <w:jc w:val="center"/>
        <w:rPr>
          <w:sz w:val="28"/>
        </w:rPr>
      </w:pPr>
    </w:p>
    <w:p w:rsidR="004D153E" w:rsidRPr="00B5292A" w:rsidRDefault="004D153E" w:rsidP="004D153E">
      <w:pPr>
        <w:jc w:val="center"/>
        <w:rPr>
          <w:sz w:val="28"/>
          <w:szCs w:val="28"/>
        </w:rPr>
      </w:pPr>
      <w:r w:rsidRPr="00B5292A">
        <w:rPr>
          <w:sz w:val="28"/>
          <w:szCs w:val="28"/>
        </w:rPr>
        <w:t xml:space="preserve">31.05.03 Стоматология </w:t>
      </w:r>
    </w:p>
    <w:p w:rsidR="00E836D2" w:rsidRPr="00EB4855" w:rsidRDefault="00C27C1B" w:rsidP="0080448C">
      <w:pPr>
        <w:jc w:val="center"/>
        <w:rPr>
          <w:sz w:val="28"/>
        </w:rPr>
      </w:pPr>
      <w:r w:rsidRPr="00EB4855">
        <w:rPr>
          <w:sz w:val="28"/>
        </w:rPr>
        <w:t xml:space="preserve"> </w:t>
      </w: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7E7400" w:rsidRPr="003D3F82" w:rsidRDefault="007E7400" w:rsidP="0080448C">
      <w:pPr>
        <w:jc w:val="right"/>
        <w:rPr>
          <w:b/>
          <w:color w:val="000000"/>
          <w:sz w:val="28"/>
          <w:szCs w:val="28"/>
          <w:highlight w:val="yellow"/>
        </w:rPr>
      </w:pPr>
    </w:p>
    <w:p w:rsidR="007E7400" w:rsidRPr="00EB4855" w:rsidRDefault="007E7400" w:rsidP="0080448C">
      <w:pPr>
        <w:jc w:val="right"/>
        <w:rPr>
          <w:color w:val="000000"/>
          <w:sz w:val="28"/>
          <w:szCs w:val="28"/>
          <w:highlight w:val="yellow"/>
        </w:rPr>
      </w:pPr>
    </w:p>
    <w:p w:rsidR="00E836D2" w:rsidRPr="004D153E" w:rsidRDefault="00E836D2" w:rsidP="004D153E">
      <w:pPr>
        <w:jc w:val="center"/>
        <w:rPr>
          <w:sz w:val="28"/>
          <w:szCs w:val="28"/>
        </w:rPr>
      </w:pPr>
      <w:r w:rsidRPr="00EB4855">
        <w:rPr>
          <w:color w:val="000000"/>
          <w:sz w:val="28"/>
          <w:szCs w:val="28"/>
        </w:rPr>
        <w:t>Является частью основной профессиональной образовательной программы высшего образования по направлению подготовки (специальности)</w:t>
      </w:r>
      <w:r w:rsidR="00EB4855" w:rsidRPr="00EB4855">
        <w:rPr>
          <w:color w:val="000000"/>
          <w:sz w:val="28"/>
          <w:szCs w:val="28"/>
        </w:rPr>
        <w:t xml:space="preserve"> </w:t>
      </w:r>
      <w:r w:rsidR="004D153E">
        <w:rPr>
          <w:sz w:val="28"/>
          <w:szCs w:val="28"/>
        </w:rPr>
        <w:t xml:space="preserve">31.05.03 </w:t>
      </w:r>
      <w:r w:rsidR="004D153E" w:rsidRPr="00B5292A">
        <w:rPr>
          <w:sz w:val="28"/>
          <w:szCs w:val="28"/>
        </w:rPr>
        <w:t>Стоматология</w:t>
      </w:r>
      <w:r w:rsidRPr="00EB4855">
        <w:rPr>
          <w:color w:val="000000"/>
          <w:sz w:val="28"/>
          <w:szCs w:val="28"/>
        </w:rPr>
        <w:t>, утвержденной ученым советом ФГБОУ ВО ОрГМУ Минздрава России</w:t>
      </w:r>
    </w:p>
    <w:p w:rsidR="00E836D2" w:rsidRPr="00EB4855" w:rsidRDefault="00E836D2" w:rsidP="0080448C">
      <w:pPr>
        <w:jc w:val="both"/>
        <w:rPr>
          <w:color w:val="000000"/>
          <w:sz w:val="28"/>
          <w:szCs w:val="28"/>
        </w:rPr>
      </w:pPr>
    </w:p>
    <w:p w:rsidR="004A6210" w:rsidRPr="000419B4" w:rsidRDefault="00E836D2" w:rsidP="004A6210">
      <w:pPr>
        <w:jc w:val="center"/>
        <w:rPr>
          <w:sz w:val="28"/>
          <w:szCs w:val="28"/>
        </w:rPr>
      </w:pPr>
      <w:r w:rsidRPr="00EB4855">
        <w:rPr>
          <w:color w:val="000000"/>
          <w:sz w:val="28"/>
          <w:szCs w:val="28"/>
        </w:rPr>
        <w:t xml:space="preserve">протокол </w:t>
      </w:r>
      <w:r w:rsidR="00BF19FD">
        <w:rPr>
          <w:sz w:val="28"/>
          <w:szCs w:val="28"/>
        </w:rPr>
        <w:t xml:space="preserve">№ </w:t>
      </w:r>
      <w:r w:rsidR="002F2A50">
        <w:rPr>
          <w:sz w:val="28"/>
          <w:szCs w:val="28"/>
        </w:rPr>
        <w:t>9</w:t>
      </w:r>
      <w:bookmarkStart w:id="0" w:name="_GoBack"/>
      <w:bookmarkEnd w:id="0"/>
      <w:r w:rsidR="00AC483E">
        <w:rPr>
          <w:sz w:val="28"/>
          <w:szCs w:val="28"/>
        </w:rPr>
        <w:t xml:space="preserve"> от</w:t>
      </w:r>
      <w:r w:rsidR="002F2A50">
        <w:rPr>
          <w:sz w:val="28"/>
          <w:szCs w:val="28"/>
        </w:rPr>
        <w:t xml:space="preserve"> 30</w:t>
      </w:r>
      <w:r w:rsidR="004A6210">
        <w:rPr>
          <w:sz w:val="28"/>
          <w:szCs w:val="28"/>
        </w:rPr>
        <w:t>.0</w:t>
      </w:r>
      <w:r w:rsidR="002F2A50">
        <w:rPr>
          <w:sz w:val="28"/>
          <w:szCs w:val="28"/>
        </w:rPr>
        <w:t>4.2021</w:t>
      </w:r>
    </w:p>
    <w:p w:rsidR="00E836D2" w:rsidRPr="00EB4855" w:rsidRDefault="00E836D2" w:rsidP="0080448C">
      <w:pPr>
        <w:jc w:val="center"/>
        <w:rPr>
          <w:sz w:val="28"/>
          <w:szCs w:val="28"/>
        </w:rPr>
      </w:pPr>
    </w:p>
    <w:p w:rsidR="00E836D2" w:rsidRDefault="00E836D2" w:rsidP="0080448C">
      <w:pPr>
        <w:jc w:val="center"/>
        <w:rPr>
          <w:sz w:val="28"/>
        </w:rPr>
      </w:pPr>
    </w:p>
    <w:p w:rsidR="00EB4855" w:rsidRPr="004B2C94" w:rsidRDefault="00EB4855" w:rsidP="004D153E">
      <w:pPr>
        <w:rPr>
          <w:sz w:val="28"/>
        </w:rPr>
      </w:pPr>
    </w:p>
    <w:p w:rsidR="00E836D2" w:rsidRPr="004B2C94" w:rsidRDefault="00E836D2" w:rsidP="0080448C">
      <w:pPr>
        <w:jc w:val="center"/>
        <w:rPr>
          <w:sz w:val="28"/>
        </w:rPr>
      </w:pPr>
      <w:r>
        <w:rPr>
          <w:sz w:val="28"/>
        </w:rPr>
        <w:t>Оренбург</w:t>
      </w:r>
    </w:p>
    <w:p w:rsidR="007E7400" w:rsidRPr="001D0098" w:rsidRDefault="007E7400" w:rsidP="00C57A6F">
      <w:pPr>
        <w:pStyle w:val="a5"/>
        <w:numPr>
          <w:ilvl w:val="0"/>
          <w:numId w:val="1"/>
        </w:numPr>
        <w:spacing w:line="360" w:lineRule="auto"/>
        <w:ind w:left="0" w:firstLine="709"/>
        <w:outlineLvl w:val="0"/>
        <w:rPr>
          <w:rFonts w:ascii="Times New Roman" w:hAnsi="Times New Roman"/>
          <w:b/>
          <w:color w:val="000000"/>
          <w:sz w:val="28"/>
          <w:szCs w:val="28"/>
        </w:rPr>
      </w:pPr>
      <w:bookmarkStart w:id="1" w:name="_Toc535164689"/>
      <w:r w:rsidRPr="001D0098">
        <w:rPr>
          <w:rFonts w:ascii="Times New Roman" w:hAnsi="Times New Roman"/>
          <w:b/>
          <w:color w:val="000000"/>
          <w:sz w:val="28"/>
          <w:szCs w:val="28"/>
        </w:rPr>
        <w:lastRenderedPageBreak/>
        <w:t>Паспорт фонда оценочных средств</w:t>
      </w:r>
      <w:bookmarkEnd w:id="1"/>
    </w:p>
    <w:p w:rsidR="007E7400" w:rsidRPr="001D0098" w:rsidRDefault="007E7400" w:rsidP="001D0098">
      <w:pPr>
        <w:pStyle w:val="a5"/>
        <w:spacing w:line="360" w:lineRule="auto"/>
        <w:ind w:left="0" w:firstLine="709"/>
        <w:rPr>
          <w:rFonts w:ascii="Times New Roman" w:hAnsi="Times New Roman"/>
          <w:color w:val="000000"/>
          <w:sz w:val="28"/>
          <w:szCs w:val="28"/>
        </w:rPr>
      </w:pPr>
      <w:r w:rsidRPr="001D0098">
        <w:rPr>
          <w:rFonts w:ascii="Times New Roman" w:hAnsi="Times New Roman"/>
          <w:color w:val="000000"/>
          <w:sz w:val="28"/>
          <w:szCs w:val="28"/>
        </w:rPr>
        <w:t>Фонд оценочных средств по дисциплине</w:t>
      </w:r>
      <w:r w:rsidR="001D0098">
        <w:rPr>
          <w:rFonts w:ascii="Times New Roman" w:hAnsi="Times New Roman"/>
          <w:color w:val="000000"/>
          <w:sz w:val="28"/>
          <w:szCs w:val="28"/>
        </w:rPr>
        <w:t xml:space="preserve"> </w:t>
      </w:r>
      <w:r w:rsidRPr="001D0098">
        <w:rPr>
          <w:rFonts w:ascii="Times New Roman" w:hAnsi="Times New Roman"/>
          <w:color w:val="000000"/>
          <w:sz w:val="28"/>
          <w:szCs w:val="28"/>
        </w:rPr>
        <w:t xml:space="preserve">содержит </w:t>
      </w:r>
      <w:r w:rsidR="004338C5" w:rsidRPr="001D0098">
        <w:rPr>
          <w:rFonts w:ascii="Times New Roman" w:hAnsi="Times New Roman"/>
          <w:color w:val="000000"/>
          <w:sz w:val="28"/>
          <w:szCs w:val="28"/>
        </w:rPr>
        <w:t xml:space="preserve">типовые </w:t>
      </w:r>
      <w:r w:rsidRPr="001D0098">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1D0098">
        <w:rPr>
          <w:rFonts w:ascii="Times New Roman" w:hAnsi="Times New Roman"/>
          <w:color w:val="000000"/>
          <w:sz w:val="28"/>
          <w:szCs w:val="28"/>
        </w:rPr>
        <w:t>тоятельной работы обучающихся, а также</w:t>
      </w:r>
      <w:r w:rsidRPr="001D0098">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4E36EE">
        <w:rPr>
          <w:rFonts w:ascii="Times New Roman" w:hAnsi="Times New Roman"/>
          <w:color w:val="000000"/>
          <w:sz w:val="28"/>
          <w:szCs w:val="28"/>
          <w:u w:val="single"/>
        </w:rPr>
        <w:t>зачета</w:t>
      </w:r>
      <w:r w:rsidRPr="001D0098">
        <w:rPr>
          <w:rFonts w:ascii="Times New Roman" w:hAnsi="Times New Roman"/>
          <w:color w:val="000000"/>
          <w:sz w:val="28"/>
          <w:szCs w:val="28"/>
        </w:rPr>
        <w:t>.</w:t>
      </w:r>
    </w:p>
    <w:p w:rsidR="007E7400" w:rsidRPr="001D0098" w:rsidRDefault="007E7400" w:rsidP="001D0098">
      <w:pPr>
        <w:pStyle w:val="a5"/>
        <w:spacing w:line="360" w:lineRule="auto"/>
        <w:ind w:left="0" w:firstLine="709"/>
        <w:rPr>
          <w:rFonts w:ascii="Times New Roman" w:hAnsi="Times New Roman"/>
          <w:color w:val="000000"/>
          <w:sz w:val="28"/>
          <w:szCs w:val="28"/>
        </w:rPr>
      </w:pPr>
      <w:r w:rsidRPr="001D0098">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1D0098">
        <w:rPr>
          <w:rFonts w:ascii="Times New Roman" w:hAnsi="Times New Roman"/>
          <w:color w:val="000000"/>
          <w:sz w:val="28"/>
          <w:szCs w:val="28"/>
        </w:rPr>
        <w:t>Контрольно</w:t>
      </w:r>
      <w:proofErr w:type="spellEnd"/>
      <w:r w:rsidRPr="001D0098">
        <w:rPr>
          <w:rFonts w:ascii="Times New Roman" w:hAnsi="Times New Roman"/>
          <w:color w:val="000000"/>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в учебно</w:t>
      </w:r>
      <w:r w:rsidR="008F2C5A">
        <w:rPr>
          <w:rFonts w:ascii="Times New Roman" w:hAnsi="Times New Roman"/>
          <w:color w:val="000000"/>
          <w:sz w:val="28"/>
          <w:szCs w:val="28"/>
        </w:rPr>
        <w:t>м</w:t>
      </w:r>
      <w:r w:rsidRPr="001D0098">
        <w:rPr>
          <w:rFonts w:ascii="Times New Roman" w:hAnsi="Times New Roman"/>
          <w:color w:val="000000"/>
          <w:sz w:val="28"/>
          <w:szCs w:val="28"/>
        </w:rPr>
        <w:t xml:space="preserve"> плане О</w:t>
      </w:r>
      <w:r w:rsidR="00E836D2" w:rsidRPr="001D0098">
        <w:rPr>
          <w:rFonts w:ascii="Times New Roman" w:hAnsi="Times New Roman"/>
          <w:color w:val="000000"/>
          <w:sz w:val="28"/>
          <w:szCs w:val="28"/>
        </w:rPr>
        <w:t>П</w:t>
      </w:r>
      <w:r w:rsidRPr="001D0098">
        <w:rPr>
          <w:rFonts w:ascii="Times New Roman" w:hAnsi="Times New Roman"/>
          <w:color w:val="000000"/>
          <w:sz w:val="28"/>
          <w:szCs w:val="28"/>
        </w:rPr>
        <w:t xml:space="preserve">ОП и направлены на проверку </w:t>
      </w:r>
      <w:proofErr w:type="spellStart"/>
      <w:r w:rsidRPr="001D0098">
        <w:rPr>
          <w:rFonts w:ascii="Times New Roman" w:hAnsi="Times New Roman"/>
          <w:color w:val="000000"/>
          <w:sz w:val="28"/>
          <w:szCs w:val="28"/>
        </w:rPr>
        <w:t>сформированности</w:t>
      </w:r>
      <w:proofErr w:type="spellEnd"/>
      <w:r w:rsidRPr="001D0098">
        <w:rPr>
          <w:rFonts w:ascii="Times New Roman" w:hAnsi="Times New Roman"/>
          <w:color w:val="000000"/>
          <w:sz w:val="28"/>
          <w:szCs w:val="28"/>
        </w:rPr>
        <w:t xml:space="preserve"> знаний, умений и навыков по каждой компетенции, установленной в</w:t>
      </w:r>
      <w:r w:rsidR="004E36EE">
        <w:rPr>
          <w:rFonts w:ascii="Times New Roman" w:hAnsi="Times New Roman"/>
          <w:color w:val="000000"/>
          <w:sz w:val="28"/>
          <w:szCs w:val="28"/>
        </w:rPr>
        <w:t xml:space="preserve"> рабочей программе дисциплины.</w:t>
      </w:r>
    </w:p>
    <w:p w:rsidR="007E7400" w:rsidRPr="001D0098" w:rsidRDefault="007E7400" w:rsidP="001D0098">
      <w:pPr>
        <w:pStyle w:val="a5"/>
        <w:spacing w:line="360" w:lineRule="auto"/>
        <w:ind w:left="0" w:firstLine="709"/>
        <w:rPr>
          <w:rFonts w:ascii="Times New Roman" w:hAnsi="Times New Roman"/>
          <w:b/>
          <w:color w:val="000000"/>
          <w:sz w:val="28"/>
          <w:szCs w:val="28"/>
        </w:rPr>
      </w:pPr>
      <w:proofErr w:type="gramStart"/>
      <w:r w:rsidRPr="001D0098">
        <w:rPr>
          <w:rFonts w:ascii="Times New Roman" w:hAnsi="Times New Roman"/>
          <w:color w:val="000000"/>
          <w:sz w:val="28"/>
          <w:szCs w:val="28"/>
        </w:rPr>
        <w:t xml:space="preserve">В результате изучения дисциплины у обучающегося формируются </w:t>
      </w:r>
      <w:r w:rsidRPr="001D0098">
        <w:rPr>
          <w:rFonts w:ascii="Times New Roman" w:hAnsi="Times New Roman"/>
          <w:b/>
          <w:color w:val="000000"/>
          <w:sz w:val="28"/>
          <w:szCs w:val="28"/>
        </w:rPr>
        <w:t>следующие компетенции:</w:t>
      </w:r>
      <w:proofErr w:type="gramEnd"/>
    </w:p>
    <w:p w:rsidR="008B02B6" w:rsidRPr="001D0098" w:rsidRDefault="008B02B6" w:rsidP="001D0098">
      <w:pPr>
        <w:pStyle w:val="a5"/>
        <w:spacing w:line="360" w:lineRule="auto"/>
        <w:ind w:left="0" w:firstLine="709"/>
        <w:rPr>
          <w:rFonts w:ascii="Times New Roman" w:hAnsi="Times New Roman"/>
          <w:sz w:val="28"/>
          <w:szCs w:val="28"/>
        </w:rPr>
      </w:pPr>
      <w:r w:rsidRPr="001D0098">
        <w:rPr>
          <w:rFonts w:ascii="Times New Roman" w:hAnsi="Times New Roman"/>
          <w:sz w:val="28"/>
          <w:szCs w:val="28"/>
        </w:rPr>
        <w:t>ОК-5</w:t>
      </w:r>
      <w:r w:rsidR="001A1DFA">
        <w:rPr>
          <w:rFonts w:ascii="Times New Roman" w:hAnsi="Times New Roman"/>
          <w:sz w:val="28"/>
          <w:szCs w:val="28"/>
        </w:rPr>
        <w:t xml:space="preserve"> </w:t>
      </w:r>
      <w:r w:rsidRPr="001D0098">
        <w:rPr>
          <w:rFonts w:ascii="Times New Roman" w:hAnsi="Times New Roman"/>
          <w:sz w:val="28"/>
          <w:szCs w:val="28"/>
        </w:rPr>
        <w:t>готовностью к саморазвитию, самореализации, самообразованию, использованию творческого потенциала</w:t>
      </w:r>
    </w:p>
    <w:p w:rsidR="008A4231" w:rsidRPr="001D0098" w:rsidRDefault="008B02B6" w:rsidP="001D0098">
      <w:pPr>
        <w:pStyle w:val="a5"/>
        <w:spacing w:line="360" w:lineRule="auto"/>
        <w:ind w:left="0" w:firstLine="709"/>
        <w:rPr>
          <w:rFonts w:ascii="Times New Roman" w:hAnsi="Times New Roman"/>
          <w:sz w:val="28"/>
          <w:szCs w:val="28"/>
        </w:rPr>
      </w:pPr>
      <w:r w:rsidRPr="001D0098">
        <w:rPr>
          <w:rFonts w:ascii="Times New Roman" w:hAnsi="Times New Roman"/>
          <w:sz w:val="28"/>
          <w:szCs w:val="28"/>
        </w:rPr>
        <w:t>ОПК-1</w:t>
      </w:r>
      <w:r w:rsidR="001A1DFA">
        <w:rPr>
          <w:rFonts w:ascii="Times New Roman" w:hAnsi="Times New Roman"/>
          <w:sz w:val="28"/>
          <w:szCs w:val="28"/>
        </w:rPr>
        <w:t xml:space="preserve"> </w:t>
      </w:r>
      <w:r w:rsidRPr="001D0098">
        <w:rPr>
          <w:rFonts w:ascii="Times New Roman" w:hAnsi="Times New Roman"/>
          <w:sz w:val="28"/>
          <w:szCs w:val="28"/>
        </w:rPr>
        <w:t>готовностью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w:t>
      </w:r>
    </w:p>
    <w:p w:rsidR="004E36EE" w:rsidRPr="00047A6F" w:rsidRDefault="004E36EE" w:rsidP="001D0098">
      <w:pPr>
        <w:pStyle w:val="a5"/>
        <w:spacing w:line="360" w:lineRule="auto"/>
        <w:ind w:left="0" w:firstLine="709"/>
        <w:rPr>
          <w:rFonts w:ascii="Times New Roman" w:hAnsi="Times New Roman"/>
          <w:sz w:val="28"/>
          <w:szCs w:val="28"/>
        </w:rPr>
      </w:pPr>
      <w:r>
        <w:rPr>
          <w:rFonts w:ascii="Times New Roman" w:hAnsi="Times New Roman"/>
          <w:sz w:val="28"/>
          <w:szCs w:val="28"/>
        </w:rPr>
        <w:t>ОПК-5</w:t>
      </w:r>
      <w:r w:rsidR="008B02B6" w:rsidRPr="001D0098">
        <w:rPr>
          <w:rFonts w:ascii="Times New Roman" w:hAnsi="Times New Roman"/>
          <w:sz w:val="28"/>
          <w:szCs w:val="28"/>
        </w:rPr>
        <w:t xml:space="preserve"> </w:t>
      </w:r>
      <w:r w:rsidR="00047A6F" w:rsidRPr="00047A6F">
        <w:rPr>
          <w:rFonts w:ascii="Times New Roman" w:hAnsi="Times New Roman"/>
          <w:sz w:val="28"/>
          <w:szCs w:val="28"/>
        </w:rPr>
        <w:t xml:space="preserve">готовностью к использованию основных физико-химических, математических и иных </w:t>
      </w:r>
      <w:proofErr w:type="gramStart"/>
      <w:r w:rsidR="00047A6F" w:rsidRPr="00047A6F">
        <w:rPr>
          <w:rFonts w:ascii="Times New Roman" w:hAnsi="Times New Roman"/>
          <w:sz w:val="28"/>
          <w:szCs w:val="28"/>
        </w:rPr>
        <w:t>естественно</w:t>
      </w:r>
      <w:r w:rsidR="00047A6F">
        <w:rPr>
          <w:rFonts w:ascii="Times New Roman" w:hAnsi="Times New Roman"/>
          <w:sz w:val="28"/>
          <w:szCs w:val="28"/>
        </w:rPr>
        <w:t>-</w:t>
      </w:r>
      <w:r w:rsidR="00047A6F" w:rsidRPr="00047A6F">
        <w:rPr>
          <w:rFonts w:ascii="Times New Roman" w:hAnsi="Times New Roman"/>
          <w:sz w:val="28"/>
          <w:szCs w:val="28"/>
        </w:rPr>
        <w:t>научных</w:t>
      </w:r>
      <w:proofErr w:type="gramEnd"/>
      <w:r w:rsidR="00047A6F" w:rsidRPr="00047A6F">
        <w:rPr>
          <w:rFonts w:ascii="Times New Roman" w:hAnsi="Times New Roman"/>
          <w:sz w:val="28"/>
          <w:szCs w:val="28"/>
        </w:rPr>
        <w:t xml:space="preserve"> понятий и методов при решении профессиональных задач</w:t>
      </w:r>
    </w:p>
    <w:p w:rsidR="008A4231" w:rsidRPr="001D0098" w:rsidRDefault="008A4231" w:rsidP="001D0098">
      <w:pPr>
        <w:pStyle w:val="a5"/>
        <w:spacing w:line="360" w:lineRule="auto"/>
        <w:ind w:left="0" w:firstLine="709"/>
        <w:rPr>
          <w:rFonts w:ascii="Times New Roman" w:hAnsi="Times New Roman"/>
          <w:color w:val="000000"/>
          <w:sz w:val="28"/>
          <w:szCs w:val="28"/>
        </w:rPr>
      </w:pPr>
      <w:r w:rsidRPr="001D0098">
        <w:rPr>
          <w:rFonts w:ascii="Times New Roman" w:hAnsi="Times New Roman"/>
          <w:sz w:val="28"/>
          <w:szCs w:val="28"/>
        </w:rPr>
        <w:t>ПК-16</w:t>
      </w:r>
      <w:r w:rsidR="00544A04" w:rsidRPr="001D0098">
        <w:rPr>
          <w:rFonts w:ascii="Times New Roman" w:hAnsi="Times New Roman"/>
          <w:sz w:val="28"/>
          <w:szCs w:val="28"/>
        </w:rPr>
        <w:t xml:space="preserve"> </w:t>
      </w:r>
      <w:r w:rsidR="008B02B6" w:rsidRPr="001D0098">
        <w:rPr>
          <w:rFonts w:ascii="Times New Roman" w:hAnsi="Times New Roman"/>
          <w:sz w:val="28"/>
          <w:szCs w:val="28"/>
        </w:rPr>
        <w:t>готовностью к просветительской деятельности по устранению факторов риска и формированию навыков здорового образа жизни</w:t>
      </w:r>
    </w:p>
    <w:p w:rsidR="008A4231" w:rsidRDefault="008A4231" w:rsidP="001D0098">
      <w:pPr>
        <w:pStyle w:val="a5"/>
        <w:spacing w:line="360" w:lineRule="auto"/>
        <w:ind w:left="0" w:firstLine="709"/>
        <w:rPr>
          <w:rFonts w:ascii="Times New Roman" w:hAnsi="Times New Roman"/>
          <w:color w:val="000000"/>
          <w:sz w:val="28"/>
          <w:szCs w:val="28"/>
        </w:rPr>
      </w:pPr>
    </w:p>
    <w:p w:rsidR="008F2C5A" w:rsidRPr="001D0098" w:rsidRDefault="008F2C5A" w:rsidP="001D0098">
      <w:pPr>
        <w:pStyle w:val="a5"/>
        <w:spacing w:line="360" w:lineRule="auto"/>
        <w:ind w:left="0" w:firstLine="709"/>
        <w:rPr>
          <w:rFonts w:ascii="Times New Roman" w:hAnsi="Times New Roman"/>
          <w:color w:val="000000"/>
          <w:sz w:val="28"/>
          <w:szCs w:val="28"/>
        </w:rPr>
      </w:pPr>
    </w:p>
    <w:p w:rsidR="007E7400" w:rsidRPr="001D0098" w:rsidRDefault="007E7400" w:rsidP="00C57A6F">
      <w:pPr>
        <w:pStyle w:val="a5"/>
        <w:numPr>
          <w:ilvl w:val="0"/>
          <w:numId w:val="1"/>
        </w:numPr>
        <w:spacing w:line="360" w:lineRule="auto"/>
        <w:ind w:left="0" w:firstLine="709"/>
        <w:outlineLvl w:val="0"/>
        <w:rPr>
          <w:rFonts w:ascii="Times New Roman" w:hAnsi="Times New Roman"/>
          <w:b/>
          <w:color w:val="000000"/>
          <w:sz w:val="28"/>
          <w:szCs w:val="28"/>
        </w:rPr>
      </w:pPr>
      <w:bookmarkStart w:id="2" w:name="_Toc535164690"/>
      <w:r w:rsidRPr="001D0098">
        <w:rPr>
          <w:rFonts w:ascii="Times New Roman" w:hAnsi="Times New Roman"/>
          <w:b/>
          <w:color w:val="000000"/>
          <w:sz w:val="28"/>
          <w:szCs w:val="28"/>
        </w:rPr>
        <w:lastRenderedPageBreak/>
        <w:t xml:space="preserve">Оценочные материалы текущего контроля успеваемости </w:t>
      </w:r>
      <w:proofErr w:type="gramStart"/>
      <w:r w:rsidRPr="001D0098">
        <w:rPr>
          <w:rFonts w:ascii="Times New Roman" w:hAnsi="Times New Roman"/>
          <w:b/>
          <w:color w:val="000000"/>
          <w:sz w:val="28"/>
          <w:szCs w:val="28"/>
        </w:rPr>
        <w:t>обучающихся</w:t>
      </w:r>
      <w:bookmarkEnd w:id="2"/>
      <w:proofErr w:type="gramEnd"/>
      <w:r w:rsidR="00876450" w:rsidRPr="001D0098">
        <w:rPr>
          <w:rFonts w:ascii="Times New Roman" w:hAnsi="Times New Roman"/>
          <w:b/>
          <w:color w:val="000000"/>
          <w:sz w:val="28"/>
          <w:szCs w:val="28"/>
        </w:rPr>
        <w:t>.</w:t>
      </w:r>
    </w:p>
    <w:p w:rsidR="00876450" w:rsidRPr="001D0098" w:rsidRDefault="007E7400" w:rsidP="00570343">
      <w:pPr>
        <w:pStyle w:val="a5"/>
        <w:spacing w:line="360" w:lineRule="auto"/>
        <w:ind w:left="0" w:firstLine="0"/>
        <w:jc w:val="center"/>
        <w:rPr>
          <w:rFonts w:ascii="Times New Roman" w:hAnsi="Times New Roman"/>
          <w:b/>
          <w:color w:val="000000"/>
          <w:sz w:val="28"/>
          <w:szCs w:val="28"/>
        </w:rPr>
      </w:pPr>
      <w:r w:rsidRPr="001D0098">
        <w:rPr>
          <w:rFonts w:ascii="Times New Roman" w:hAnsi="Times New Roman"/>
          <w:b/>
          <w:color w:val="000000"/>
          <w:sz w:val="28"/>
          <w:szCs w:val="28"/>
        </w:rPr>
        <w:t>Оценочные материалы в рамках всей дисциплины</w:t>
      </w:r>
    </w:p>
    <w:p w:rsidR="00544A04" w:rsidRDefault="00E41D2B" w:rsidP="001D0098">
      <w:pPr>
        <w:pStyle w:val="a5"/>
        <w:spacing w:line="360" w:lineRule="auto"/>
        <w:ind w:left="0" w:firstLine="709"/>
        <w:rPr>
          <w:rFonts w:ascii="Times New Roman" w:hAnsi="Times New Roman"/>
          <w:color w:val="000000"/>
          <w:sz w:val="28"/>
          <w:szCs w:val="28"/>
        </w:rPr>
      </w:pPr>
      <w:r w:rsidRPr="00E41D2B">
        <w:rPr>
          <w:rFonts w:ascii="Times New Roman" w:hAnsi="Times New Roman"/>
          <w:i/>
          <w:color w:val="000000"/>
          <w:sz w:val="28"/>
          <w:szCs w:val="28"/>
        </w:rPr>
        <w:t>Ф</w:t>
      </w:r>
      <w:r w:rsidR="00544A04" w:rsidRPr="00E41D2B">
        <w:rPr>
          <w:rFonts w:ascii="Times New Roman" w:hAnsi="Times New Roman"/>
          <w:i/>
          <w:color w:val="000000"/>
          <w:sz w:val="28"/>
          <w:szCs w:val="28"/>
        </w:rPr>
        <w:t>орма контроля – реферат на одну из тем</w:t>
      </w:r>
      <w:r w:rsidR="00544A04" w:rsidRPr="001D0098">
        <w:rPr>
          <w:rFonts w:ascii="Times New Roman" w:hAnsi="Times New Roman"/>
          <w:color w:val="000000"/>
          <w:sz w:val="28"/>
          <w:szCs w:val="28"/>
        </w:rPr>
        <w:t>:</w:t>
      </w:r>
    </w:p>
    <w:p w:rsidR="00E41D2B" w:rsidRPr="00E41D2B" w:rsidRDefault="00E41D2B" w:rsidP="009D156C">
      <w:pPr>
        <w:pStyle w:val="a5"/>
        <w:numPr>
          <w:ilvl w:val="0"/>
          <w:numId w:val="14"/>
        </w:numPr>
        <w:tabs>
          <w:tab w:val="clear" w:pos="540"/>
        </w:tabs>
        <w:spacing w:line="360" w:lineRule="auto"/>
        <w:ind w:left="0" w:firstLine="0"/>
        <w:rPr>
          <w:rFonts w:ascii="Times New Roman" w:hAnsi="Times New Roman"/>
          <w:color w:val="000000"/>
          <w:sz w:val="28"/>
          <w:szCs w:val="28"/>
        </w:rPr>
      </w:pPr>
      <w:r w:rsidRPr="00E41D2B">
        <w:rPr>
          <w:rFonts w:ascii="Times New Roman" w:hAnsi="Times New Roman"/>
          <w:color w:val="000000"/>
          <w:sz w:val="28"/>
          <w:szCs w:val="28"/>
        </w:rPr>
        <w:t xml:space="preserve">Основные достижения </w:t>
      </w:r>
      <w:proofErr w:type="spellStart"/>
      <w:r w:rsidRPr="00E41D2B">
        <w:rPr>
          <w:rFonts w:ascii="Times New Roman" w:hAnsi="Times New Roman"/>
          <w:color w:val="000000"/>
          <w:sz w:val="28"/>
          <w:szCs w:val="28"/>
        </w:rPr>
        <w:t>иммунобиотехнологии</w:t>
      </w:r>
      <w:proofErr w:type="spellEnd"/>
      <w:r w:rsidR="00C077D9">
        <w:rPr>
          <w:rFonts w:ascii="Times New Roman" w:hAnsi="Times New Roman"/>
          <w:color w:val="000000"/>
          <w:sz w:val="28"/>
          <w:szCs w:val="28"/>
        </w:rPr>
        <w:t>.</w:t>
      </w:r>
    </w:p>
    <w:p w:rsidR="00E41D2B" w:rsidRPr="00E41D2B" w:rsidRDefault="00E41D2B" w:rsidP="009D156C">
      <w:pPr>
        <w:pStyle w:val="a5"/>
        <w:numPr>
          <w:ilvl w:val="0"/>
          <w:numId w:val="14"/>
        </w:numPr>
        <w:tabs>
          <w:tab w:val="clear" w:pos="540"/>
        </w:tabs>
        <w:spacing w:line="360" w:lineRule="auto"/>
        <w:ind w:left="0" w:firstLine="0"/>
        <w:rPr>
          <w:rFonts w:ascii="Times New Roman" w:hAnsi="Times New Roman"/>
          <w:color w:val="000000"/>
          <w:sz w:val="28"/>
          <w:szCs w:val="28"/>
        </w:rPr>
      </w:pPr>
      <w:r w:rsidRPr="00E41D2B">
        <w:rPr>
          <w:rFonts w:ascii="Times New Roman" w:hAnsi="Times New Roman"/>
          <w:color w:val="000000"/>
          <w:sz w:val="28"/>
          <w:szCs w:val="28"/>
        </w:rPr>
        <w:t>История иммунологии</w:t>
      </w:r>
      <w:r w:rsidR="00C077D9">
        <w:rPr>
          <w:rFonts w:ascii="Times New Roman" w:hAnsi="Times New Roman"/>
          <w:color w:val="000000"/>
          <w:sz w:val="28"/>
          <w:szCs w:val="28"/>
        </w:rPr>
        <w:t>.</w:t>
      </w:r>
    </w:p>
    <w:p w:rsidR="00E41D2B" w:rsidRPr="00E41D2B" w:rsidRDefault="00E41D2B" w:rsidP="009D156C">
      <w:pPr>
        <w:pStyle w:val="a5"/>
        <w:numPr>
          <w:ilvl w:val="0"/>
          <w:numId w:val="14"/>
        </w:numPr>
        <w:tabs>
          <w:tab w:val="clear" w:pos="540"/>
        </w:tabs>
        <w:spacing w:line="360" w:lineRule="auto"/>
        <w:ind w:left="0" w:firstLine="0"/>
        <w:rPr>
          <w:rFonts w:ascii="Times New Roman" w:hAnsi="Times New Roman"/>
          <w:color w:val="000000"/>
          <w:sz w:val="28"/>
          <w:szCs w:val="28"/>
        </w:rPr>
      </w:pPr>
      <w:r w:rsidRPr="00E41D2B">
        <w:rPr>
          <w:rFonts w:ascii="Times New Roman" w:hAnsi="Times New Roman"/>
          <w:color w:val="000000"/>
          <w:sz w:val="28"/>
          <w:szCs w:val="28"/>
        </w:rPr>
        <w:t>Иммунологические аспекты трансплантологии</w:t>
      </w:r>
      <w:r w:rsidR="00C077D9">
        <w:rPr>
          <w:rFonts w:ascii="Times New Roman" w:hAnsi="Times New Roman"/>
          <w:color w:val="000000"/>
          <w:sz w:val="28"/>
          <w:szCs w:val="28"/>
        </w:rPr>
        <w:t>.</w:t>
      </w:r>
    </w:p>
    <w:p w:rsidR="00E41D2B" w:rsidRPr="00E41D2B" w:rsidRDefault="00E41D2B" w:rsidP="009D156C">
      <w:pPr>
        <w:pStyle w:val="a5"/>
        <w:numPr>
          <w:ilvl w:val="0"/>
          <w:numId w:val="14"/>
        </w:numPr>
        <w:tabs>
          <w:tab w:val="clear" w:pos="540"/>
        </w:tabs>
        <w:spacing w:line="360" w:lineRule="auto"/>
        <w:ind w:left="0" w:firstLine="0"/>
        <w:rPr>
          <w:rFonts w:ascii="Times New Roman" w:hAnsi="Times New Roman"/>
          <w:color w:val="000000"/>
          <w:sz w:val="28"/>
          <w:szCs w:val="28"/>
        </w:rPr>
      </w:pPr>
      <w:r w:rsidRPr="00E41D2B">
        <w:rPr>
          <w:rFonts w:ascii="Times New Roman" w:hAnsi="Times New Roman"/>
          <w:color w:val="000000"/>
          <w:sz w:val="28"/>
          <w:szCs w:val="28"/>
        </w:rPr>
        <w:t>Методы изучения цитокинов</w:t>
      </w:r>
      <w:r w:rsidR="00C077D9">
        <w:rPr>
          <w:rFonts w:ascii="Times New Roman" w:hAnsi="Times New Roman"/>
          <w:color w:val="000000"/>
          <w:sz w:val="28"/>
          <w:szCs w:val="28"/>
        </w:rPr>
        <w:t>.</w:t>
      </w:r>
    </w:p>
    <w:p w:rsidR="00E41D2B" w:rsidRPr="00E41D2B" w:rsidRDefault="00E41D2B" w:rsidP="009D156C">
      <w:pPr>
        <w:pStyle w:val="a5"/>
        <w:numPr>
          <w:ilvl w:val="0"/>
          <w:numId w:val="14"/>
        </w:numPr>
        <w:tabs>
          <w:tab w:val="clear" w:pos="540"/>
        </w:tabs>
        <w:spacing w:line="360" w:lineRule="auto"/>
        <w:ind w:left="0" w:firstLine="0"/>
        <w:rPr>
          <w:rFonts w:ascii="Times New Roman" w:hAnsi="Times New Roman"/>
          <w:color w:val="000000"/>
          <w:sz w:val="28"/>
          <w:szCs w:val="28"/>
        </w:rPr>
      </w:pPr>
      <w:r w:rsidRPr="00E41D2B">
        <w:rPr>
          <w:rFonts w:ascii="Times New Roman" w:hAnsi="Times New Roman"/>
          <w:color w:val="000000"/>
          <w:sz w:val="28"/>
          <w:szCs w:val="28"/>
        </w:rPr>
        <w:t xml:space="preserve">Методы изучения </w:t>
      </w:r>
      <w:proofErr w:type="gramStart"/>
      <w:r w:rsidRPr="00E41D2B">
        <w:rPr>
          <w:rFonts w:ascii="Times New Roman" w:hAnsi="Times New Roman"/>
          <w:color w:val="000000"/>
          <w:sz w:val="28"/>
          <w:szCs w:val="28"/>
        </w:rPr>
        <w:t>Т-клеточного</w:t>
      </w:r>
      <w:proofErr w:type="gramEnd"/>
      <w:r w:rsidRPr="00E41D2B">
        <w:rPr>
          <w:rFonts w:ascii="Times New Roman" w:hAnsi="Times New Roman"/>
          <w:color w:val="000000"/>
          <w:sz w:val="28"/>
          <w:szCs w:val="28"/>
        </w:rPr>
        <w:t xml:space="preserve"> иммунитета</w:t>
      </w:r>
      <w:r w:rsidR="00C077D9">
        <w:rPr>
          <w:rFonts w:ascii="Times New Roman" w:hAnsi="Times New Roman"/>
          <w:color w:val="000000"/>
          <w:sz w:val="28"/>
          <w:szCs w:val="28"/>
        </w:rPr>
        <w:t>.</w:t>
      </w:r>
    </w:p>
    <w:p w:rsidR="00E41D2B" w:rsidRPr="00E41D2B" w:rsidRDefault="00E41D2B" w:rsidP="009D156C">
      <w:pPr>
        <w:pStyle w:val="a5"/>
        <w:numPr>
          <w:ilvl w:val="0"/>
          <w:numId w:val="14"/>
        </w:numPr>
        <w:tabs>
          <w:tab w:val="clear" w:pos="540"/>
        </w:tabs>
        <w:spacing w:line="360" w:lineRule="auto"/>
        <w:ind w:left="0" w:firstLine="0"/>
        <w:rPr>
          <w:rFonts w:ascii="Times New Roman" w:hAnsi="Times New Roman"/>
          <w:color w:val="000000"/>
          <w:sz w:val="28"/>
          <w:szCs w:val="28"/>
        </w:rPr>
      </w:pPr>
      <w:r w:rsidRPr="00E41D2B">
        <w:rPr>
          <w:rFonts w:ascii="Times New Roman" w:hAnsi="Times New Roman"/>
          <w:color w:val="000000"/>
          <w:sz w:val="28"/>
          <w:szCs w:val="28"/>
        </w:rPr>
        <w:t>Интерфероны. Природа, классификация, биологические свойства, перспективы применения.</w:t>
      </w:r>
    </w:p>
    <w:p w:rsidR="00E41D2B" w:rsidRPr="00E41D2B" w:rsidRDefault="00E41D2B" w:rsidP="009D156C">
      <w:pPr>
        <w:pStyle w:val="a5"/>
        <w:numPr>
          <w:ilvl w:val="0"/>
          <w:numId w:val="14"/>
        </w:numPr>
        <w:tabs>
          <w:tab w:val="clear" w:pos="540"/>
        </w:tabs>
        <w:spacing w:line="360" w:lineRule="auto"/>
        <w:ind w:left="0" w:firstLine="0"/>
        <w:rPr>
          <w:rFonts w:ascii="Times New Roman" w:hAnsi="Times New Roman"/>
          <w:color w:val="000000"/>
          <w:sz w:val="28"/>
          <w:szCs w:val="28"/>
        </w:rPr>
      </w:pPr>
      <w:r w:rsidRPr="00E41D2B">
        <w:rPr>
          <w:rFonts w:ascii="Times New Roman" w:hAnsi="Times New Roman"/>
          <w:color w:val="000000"/>
          <w:sz w:val="28"/>
          <w:szCs w:val="28"/>
        </w:rPr>
        <w:t>Иммун</w:t>
      </w:r>
      <w:r w:rsidR="00C077D9">
        <w:rPr>
          <w:rFonts w:ascii="Times New Roman" w:hAnsi="Times New Roman"/>
          <w:color w:val="000000"/>
          <w:sz w:val="28"/>
          <w:szCs w:val="28"/>
        </w:rPr>
        <w:t>ологические аспекты репродукции.</w:t>
      </w:r>
    </w:p>
    <w:p w:rsidR="00E41D2B" w:rsidRPr="00E41D2B" w:rsidRDefault="00E41D2B" w:rsidP="009D156C">
      <w:pPr>
        <w:pStyle w:val="a5"/>
        <w:numPr>
          <w:ilvl w:val="0"/>
          <w:numId w:val="14"/>
        </w:numPr>
        <w:tabs>
          <w:tab w:val="clear" w:pos="540"/>
        </w:tabs>
        <w:spacing w:line="360" w:lineRule="auto"/>
        <w:ind w:left="0" w:firstLine="0"/>
        <w:rPr>
          <w:rFonts w:ascii="Times New Roman" w:hAnsi="Times New Roman"/>
          <w:color w:val="000000"/>
          <w:sz w:val="28"/>
          <w:szCs w:val="28"/>
        </w:rPr>
      </w:pPr>
      <w:r w:rsidRPr="00E41D2B">
        <w:rPr>
          <w:rFonts w:ascii="Times New Roman" w:hAnsi="Times New Roman"/>
          <w:color w:val="000000"/>
          <w:sz w:val="28"/>
          <w:szCs w:val="28"/>
        </w:rPr>
        <w:t>Иммунитет и опухолевый процесс.</w:t>
      </w:r>
    </w:p>
    <w:p w:rsidR="00C077D9" w:rsidRDefault="00E41D2B" w:rsidP="009D156C">
      <w:pPr>
        <w:pStyle w:val="a5"/>
        <w:numPr>
          <w:ilvl w:val="0"/>
          <w:numId w:val="14"/>
        </w:numPr>
        <w:tabs>
          <w:tab w:val="clear" w:pos="540"/>
        </w:tabs>
        <w:spacing w:line="360" w:lineRule="auto"/>
        <w:ind w:left="0" w:firstLine="0"/>
        <w:rPr>
          <w:rFonts w:ascii="Times New Roman" w:hAnsi="Times New Roman"/>
          <w:color w:val="000000"/>
          <w:sz w:val="28"/>
          <w:szCs w:val="28"/>
        </w:rPr>
      </w:pPr>
      <w:r w:rsidRPr="00E41D2B">
        <w:rPr>
          <w:rFonts w:ascii="Times New Roman" w:hAnsi="Times New Roman"/>
          <w:color w:val="000000"/>
          <w:sz w:val="28"/>
          <w:szCs w:val="28"/>
        </w:rPr>
        <w:t>Молекулярные основы межклеточных взаимодействий в иммунной системе.</w:t>
      </w:r>
    </w:p>
    <w:p w:rsidR="00E41D2B" w:rsidRPr="00C077D9" w:rsidRDefault="00C077D9" w:rsidP="009D156C">
      <w:pPr>
        <w:pStyle w:val="a5"/>
        <w:numPr>
          <w:ilvl w:val="0"/>
          <w:numId w:val="14"/>
        </w:numPr>
        <w:tabs>
          <w:tab w:val="clear" w:pos="540"/>
        </w:tabs>
        <w:spacing w:line="360" w:lineRule="auto"/>
        <w:ind w:left="0" w:firstLine="0"/>
        <w:rPr>
          <w:rFonts w:ascii="Times New Roman" w:hAnsi="Times New Roman"/>
          <w:color w:val="000000"/>
          <w:sz w:val="28"/>
          <w:szCs w:val="28"/>
        </w:rPr>
      </w:pPr>
      <w:r w:rsidRPr="00C077D9">
        <w:rPr>
          <w:rFonts w:ascii="Times New Roman" w:hAnsi="Times New Roman"/>
          <w:sz w:val="28"/>
          <w:szCs w:val="28"/>
        </w:rPr>
        <w:t>П</w:t>
      </w:r>
      <w:r>
        <w:rPr>
          <w:rFonts w:ascii="Times New Roman" w:hAnsi="Times New Roman"/>
          <w:sz w:val="28"/>
          <w:szCs w:val="28"/>
        </w:rPr>
        <w:t xml:space="preserve">ринципы и методы лабораторной диагностики </w:t>
      </w:r>
      <w:r w:rsidRPr="00C077D9">
        <w:rPr>
          <w:rFonts w:ascii="Times New Roman" w:hAnsi="Times New Roman"/>
          <w:sz w:val="28"/>
          <w:szCs w:val="28"/>
        </w:rPr>
        <w:t>инфекционных заболеваний полости рта.</w:t>
      </w:r>
    </w:p>
    <w:p w:rsidR="00E41D2B" w:rsidRPr="00E41D2B" w:rsidRDefault="00E41D2B" w:rsidP="009D156C">
      <w:pPr>
        <w:pStyle w:val="a5"/>
        <w:numPr>
          <w:ilvl w:val="0"/>
          <w:numId w:val="14"/>
        </w:numPr>
        <w:tabs>
          <w:tab w:val="clear" w:pos="540"/>
        </w:tabs>
        <w:spacing w:line="360" w:lineRule="auto"/>
        <w:ind w:left="0" w:firstLine="0"/>
        <w:rPr>
          <w:rFonts w:ascii="Times New Roman" w:hAnsi="Times New Roman"/>
          <w:color w:val="000000"/>
          <w:sz w:val="28"/>
          <w:szCs w:val="28"/>
        </w:rPr>
      </w:pPr>
      <w:r w:rsidRPr="00E41D2B">
        <w:rPr>
          <w:rFonts w:ascii="Times New Roman" w:hAnsi="Times New Roman"/>
          <w:color w:val="000000"/>
          <w:sz w:val="28"/>
          <w:szCs w:val="28"/>
        </w:rPr>
        <w:t>Противовирусный и противогрибковый иммунитет. Механизмы ускользания вирусов от распознавания и уничтожения иммунной системой.</w:t>
      </w:r>
    </w:p>
    <w:p w:rsidR="00E41D2B" w:rsidRPr="00E41D2B" w:rsidRDefault="00E41D2B" w:rsidP="009D156C">
      <w:pPr>
        <w:pStyle w:val="a5"/>
        <w:numPr>
          <w:ilvl w:val="0"/>
          <w:numId w:val="14"/>
        </w:numPr>
        <w:tabs>
          <w:tab w:val="clear" w:pos="540"/>
        </w:tabs>
        <w:spacing w:line="360" w:lineRule="auto"/>
        <w:ind w:left="0" w:firstLine="0"/>
        <w:rPr>
          <w:rFonts w:ascii="Times New Roman" w:hAnsi="Times New Roman"/>
          <w:color w:val="000000"/>
          <w:sz w:val="28"/>
          <w:szCs w:val="28"/>
        </w:rPr>
      </w:pPr>
      <w:r w:rsidRPr="00E41D2B">
        <w:rPr>
          <w:rFonts w:ascii="Times New Roman" w:hAnsi="Times New Roman"/>
          <w:color w:val="000000"/>
          <w:sz w:val="28"/>
          <w:szCs w:val="28"/>
        </w:rPr>
        <w:t>Противобактериальный иммунитет. Механизмы ускользания бактерий от распознавания и уничтожения иммунной системой.</w:t>
      </w:r>
    </w:p>
    <w:p w:rsidR="00E41D2B" w:rsidRPr="00E41D2B" w:rsidRDefault="00E41D2B" w:rsidP="009D156C">
      <w:pPr>
        <w:pStyle w:val="a5"/>
        <w:numPr>
          <w:ilvl w:val="0"/>
          <w:numId w:val="14"/>
        </w:numPr>
        <w:tabs>
          <w:tab w:val="clear" w:pos="540"/>
        </w:tabs>
        <w:spacing w:line="360" w:lineRule="auto"/>
        <w:ind w:left="0" w:firstLine="0"/>
        <w:rPr>
          <w:rFonts w:ascii="Times New Roman" w:hAnsi="Times New Roman"/>
          <w:color w:val="000000"/>
          <w:sz w:val="28"/>
          <w:szCs w:val="28"/>
        </w:rPr>
      </w:pPr>
      <w:r w:rsidRPr="00E41D2B">
        <w:rPr>
          <w:rFonts w:ascii="Times New Roman" w:hAnsi="Times New Roman"/>
          <w:color w:val="000000"/>
          <w:sz w:val="28"/>
          <w:szCs w:val="28"/>
        </w:rPr>
        <w:t>Диагностика аллергических реакций на материалы, применяемые в стоматологии</w:t>
      </w:r>
      <w:r w:rsidR="00C077D9">
        <w:rPr>
          <w:rFonts w:ascii="Times New Roman" w:hAnsi="Times New Roman"/>
          <w:color w:val="000000"/>
          <w:sz w:val="28"/>
          <w:szCs w:val="28"/>
        </w:rPr>
        <w:t>.</w:t>
      </w:r>
    </w:p>
    <w:p w:rsidR="00C077D9" w:rsidRDefault="00E41D2B" w:rsidP="009D156C">
      <w:pPr>
        <w:pStyle w:val="a5"/>
        <w:numPr>
          <w:ilvl w:val="0"/>
          <w:numId w:val="14"/>
        </w:numPr>
        <w:tabs>
          <w:tab w:val="clear" w:pos="540"/>
        </w:tabs>
        <w:spacing w:line="360" w:lineRule="auto"/>
        <w:ind w:left="0" w:firstLine="0"/>
        <w:rPr>
          <w:rFonts w:ascii="Times New Roman" w:hAnsi="Times New Roman"/>
          <w:color w:val="000000"/>
          <w:sz w:val="28"/>
          <w:szCs w:val="28"/>
        </w:rPr>
      </w:pPr>
      <w:r w:rsidRPr="00E41D2B">
        <w:rPr>
          <w:rFonts w:ascii="Times New Roman" w:hAnsi="Times New Roman"/>
          <w:color w:val="000000"/>
          <w:sz w:val="28"/>
          <w:szCs w:val="28"/>
        </w:rPr>
        <w:t>Лекарственная аллергия на препараты, при</w:t>
      </w:r>
      <w:r w:rsidR="00C077D9">
        <w:rPr>
          <w:rFonts w:ascii="Times New Roman" w:hAnsi="Times New Roman"/>
          <w:color w:val="000000"/>
          <w:sz w:val="28"/>
          <w:szCs w:val="28"/>
        </w:rPr>
        <w:t>меняемые для местной анестезии.</w:t>
      </w:r>
      <w:r w:rsidRPr="00E41D2B">
        <w:rPr>
          <w:rFonts w:ascii="Times New Roman" w:hAnsi="Times New Roman"/>
          <w:color w:val="000000"/>
          <w:sz w:val="28"/>
          <w:szCs w:val="28"/>
        </w:rPr>
        <w:t xml:space="preserve"> Этиология, патогенез, классификация, диагностика, лечение.</w:t>
      </w:r>
    </w:p>
    <w:p w:rsidR="00C077D9" w:rsidRDefault="00E41D2B" w:rsidP="009D156C">
      <w:pPr>
        <w:pStyle w:val="a5"/>
        <w:numPr>
          <w:ilvl w:val="0"/>
          <w:numId w:val="14"/>
        </w:numPr>
        <w:tabs>
          <w:tab w:val="clear" w:pos="540"/>
        </w:tabs>
        <w:spacing w:line="360" w:lineRule="auto"/>
        <w:ind w:left="0" w:firstLine="0"/>
        <w:rPr>
          <w:rFonts w:ascii="Times New Roman" w:hAnsi="Times New Roman"/>
          <w:color w:val="000000"/>
          <w:sz w:val="28"/>
          <w:szCs w:val="28"/>
        </w:rPr>
      </w:pPr>
      <w:r w:rsidRPr="00C077D9">
        <w:rPr>
          <w:rFonts w:ascii="Times New Roman" w:hAnsi="Times New Roman"/>
          <w:color w:val="000000"/>
          <w:sz w:val="28"/>
          <w:szCs w:val="28"/>
        </w:rPr>
        <w:t>Анафилактический шок. Этиология, патогенез, классификация,</w:t>
      </w:r>
      <w:r w:rsidR="00C077D9" w:rsidRPr="00C077D9">
        <w:rPr>
          <w:rFonts w:ascii="Times New Roman" w:hAnsi="Times New Roman"/>
          <w:color w:val="000000"/>
          <w:sz w:val="28"/>
          <w:szCs w:val="28"/>
        </w:rPr>
        <w:t xml:space="preserve"> диагностика, лечение.</w:t>
      </w:r>
    </w:p>
    <w:p w:rsidR="00C077D9" w:rsidRPr="00C077D9" w:rsidRDefault="00C077D9" w:rsidP="009D156C">
      <w:pPr>
        <w:pStyle w:val="a5"/>
        <w:numPr>
          <w:ilvl w:val="0"/>
          <w:numId w:val="14"/>
        </w:numPr>
        <w:tabs>
          <w:tab w:val="clear" w:pos="540"/>
        </w:tabs>
        <w:spacing w:line="360" w:lineRule="auto"/>
        <w:ind w:left="0" w:firstLine="0"/>
        <w:rPr>
          <w:rFonts w:ascii="Times New Roman" w:hAnsi="Times New Roman"/>
          <w:color w:val="000000"/>
          <w:sz w:val="28"/>
          <w:szCs w:val="28"/>
        </w:rPr>
      </w:pPr>
      <w:proofErr w:type="spellStart"/>
      <w:r w:rsidRPr="00C077D9">
        <w:rPr>
          <w:rFonts w:ascii="Times New Roman" w:hAnsi="Times New Roman"/>
          <w:sz w:val="28"/>
          <w:szCs w:val="28"/>
        </w:rPr>
        <w:t>Этиопатогенез</w:t>
      </w:r>
      <w:proofErr w:type="spellEnd"/>
      <w:r w:rsidRPr="00C077D9">
        <w:rPr>
          <w:rFonts w:ascii="Times New Roman" w:hAnsi="Times New Roman"/>
          <w:sz w:val="28"/>
          <w:szCs w:val="28"/>
        </w:rPr>
        <w:t xml:space="preserve"> основных аллергических заболеваний (I -III типа), проявляющихся в полости рта.</w:t>
      </w:r>
    </w:p>
    <w:p w:rsidR="00C077D9" w:rsidRPr="00C077D9" w:rsidRDefault="00C077D9" w:rsidP="009D156C">
      <w:pPr>
        <w:pStyle w:val="a5"/>
        <w:numPr>
          <w:ilvl w:val="0"/>
          <w:numId w:val="14"/>
        </w:numPr>
        <w:tabs>
          <w:tab w:val="clear" w:pos="540"/>
        </w:tabs>
        <w:spacing w:line="360" w:lineRule="auto"/>
        <w:ind w:left="0" w:firstLine="0"/>
        <w:rPr>
          <w:rFonts w:ascii="Times New Roman" w:hAnsi="Times New Roman"/>
          <w:color w:val="000000"/>
          <w:sz w:val="28"/>
          <w:szCs w:val="28"/>
        </w:rPr>
      </w:pPr>
      <w:r w:rsidRPr="00C077D9">
        <w:rPr>
          <w:rFonts w:ascii="Times New Roman" w:hAnsi="Times New Roman"/>
          <w:sz w:val="28"/>
          <w:szCs w:val="28"/>
        </w:rPr>
        <w:t xml:space="preserve">Рецидивирующий </w:t>
      </w:r>
      <w:proofErr w:type="spellStart"/>
      <w:r w:rsidRPr="00C077D9">
        <w:rPr>
          <w:rFonts w:ascii="Times New Roman" w:hAnsi="Times New Roman"/>
          <w:sz w:val="28"/>
          <w:szCs w:val="28"/>
        </w:rPr>
        <w:t>афтозный</w:t>
      </w:r>
      <w:proofErr w:type="spellEnd"/>
      <w:r w:rsidRPr="00C077D9">
        <w:rPr>
          <w:rFonts w:ascii="Times New Roman" w:hAnsi="Times New Roman"/>
          <w:sz w:val="28"/>
          <w:szCs w:val="28"/>
        </w:rPr>
        <w:t xml:space="preserve"> стоматит и роль </w:t>
      </w:r>
      <w:proofErr w:type="spellStart"/>
      <w:r w:rsidRPr="00C077D9">
        <w:rPr>
          <w:rFonts w:ascii="Times New Roman" w:hAnsi="Times New Roman"/>
          <w:sz w:val="28"/>
          <w:szCs w:val="28"/>
        </w:rPr>
        <w:t>аутоантигенов</w:t>
      </w:r>
      <w:proofErr w:type="spellEnd"/>
      <w:r w:rsidRPr="00C077D9">
        <w:rPr>
          <w:rFonts w:ascii="Times New Roman" w:hAnsi="Times New Roman"/>
          <w:sz w:val="28"/>
          <w:szCs w:val="28"/>
        </w:rPr>
        <w:t xml:space="preserve"> слизистой </w:t>
      </w:r>
      <w:r w:rsidRPr="00C077D9">
        <w:rPr>
          <w:rFonts w:ascii="Times New Roman" w:hAnsi="Times New Roman"/>
          <w:sz w:val="28"/>
          <w:szCs w:val="28"/>
        </w:rPr>
        <w:lastRenderedPageBreak/>
        <w:t>оболочки рта в его развитии.</w:t>
      </w:r>
    </w:p>
    <w:p w:rsidR="00E41D2B" w:rsidRPr="00E41D2B" w:rsidRDefault="00E41D2B" w:rsidP="009D156C">
      <w:pPr>
        <w:pStyle w:val="a5"/>
        <w:numPr>
          <w:ilvl w:val="0"/>
          <w:numId w:val="14"/>
        </w:numPr>
        <w:tabs>
          <w:tab w:val="clear" w:pos="540"/>
        </w:tabs>
        <w:spacing w:line="360" w:lineRule="auto"/>
        <w:ind w:left="0" w:firstLine="0"/>
        <w:rPr>
          <w:rFonts w:ascii="Times New Roman" w:hAnsi="Times New Roman"/>
          <w:color w:val="000000"/>
          <w:sz w:val="28"/>
          <w:szCs w:val="28"/>
        </w:rPr>
      </w:pPr>
      <w:r w:rsidRPr="00E41D2B">
        <w:rPr>
          <w:rFonts w:ascii="Times New Roman" w:hAnsi="Times New Roman"/>
          <w:color w:val="000000"/>
          <w:sz w:val="28"/>
          <w:szCs w:val="28"/>
        </w:rPr>
        <w:t>Инфекции иммунной системы (кроме ВИЧ). Этиология, патогенез, классификация, диагностика, лечение.</w:t>
      </w:r>
    </w:p>
    <w:p w:rsidR="00E41D2B" w:rsidRPr="00E41D2B" w:rsidRDefault="00E41D2B" w:rsidP="009D156C">
      <w:pPr>
        <w:pStyle w:val="a5"/>
        <w:numPr>
          <w:ilvl w:val="0"/>
          <w:numId w:val="14"/>
        </w:numPr>
        <w:tabs>
          <w:tab w:val="clear" w:pos="540"/>
        </w:tabs>
        <w:spacing w:line="360" w:lineRule="auto"/>
        <w:ind w:left="0" w:firstLine="0"/>
        <w:rPr>
          <w:rFonts w:ascii="Times New Roman" w:hAnsi="Times New Roman"/>
          <w:color w:val="000000"/>
          <w:sz w:val="28"/>
          <w:szCs w:val="28"/>
        </w:rPr>
      </w:pPr>
      <w:proofErr w:type="spellStart"/>
      <w:r w:rsidRPr="00E41D2B">
        <w:rPr>
          <w:rFonts w:ascii="Times New Roman" w:hAnsi="Times New Roman"/>
          <w:color w:val="000000"/>
          <w:sz w:val="28"/>
          <w:szCs w:val="28"/>
        </w:rPr>
        <w:t>Лимфопролиферативные</w:t>
      </w:r>
      <w:proofErr w:type="spellEnd"/>
      <w:r w:rsidRPr="00E41D2B">
        <w:rPr>
          <w:rFonts w:ascii="Times New Roman" w:hAnsi="Times New Roman"/>
          <w:color w:val="000000"/>
          <w:sz w:val="28"/>
          <w:szCs w:val="28"/>
        </w:rPr>
        <w:t xml:space="preserve"> заболевания. Этиология, патогенез, классификация, диагностика, лечение.</w:t>
      </w:r>
    </w:p>
    <w:p w:rsidR="00E41D2B" w:rsidRPr="00E41D2B" w:rsidRDefault="00E41D2B" w:rsidP="009D156C">
      <w:pPr>
        <w:pStyle w:val="a5"/>
        <w:numPr>
          <w:ilvl w:val="0"/>
          <w:numId w:val="14"/>
        </w:numPr>
        <w:tabs>
          <w:tab w:val="clear" w:pos="540"/>
        </w:tabs>
        <w:spacing w:line="360" w:lineRule="auto"/>
        <w:ind w:left="0" w:firstLine="0"/>
        <w:rPr>
          <w:rFonts w:ascii="Times New Roman" w:hAnsi="Times New Roman"/>
          <w:color w:val="000000"/>
          <w:sz w:val="28"/>
          <w:szCs w:val="28"/>
        </w:rPr>
      </w:pPr>
      <w:proofErr w:type="spellStart"/>
      <w:r w:rsidRPr="00E41D2B">
        <w:rPr>
          <w:rFonts w:ascii="Times New Roman" w:hAnsi="Times New Roman"/>
          <w:color w:val="000000"/>
          <w:sz w:val="28"/>
          <w:szCs w:val="28"/>
        </w:rPr>
        <w:t>Цитокиновая</w:t>
      </w:r>
      <w:proofErr w:type="spellEnd"/>
      <w:r w:rsidRPr="00E41D2B">
        <w:rPr>
          <w:rFonts w:ascii="Times New Roman" w:hAnsi="Times New Roman"/>
          <w:color w:val="000000"/>
          <w:sz w:val="28"/>
          <w:szCs w:val="28"/>
        </w:rPr>
        <w:t xml:space="preserve"> терапия. Современное состояние проблемы и перспективы развития.</w:t>
      </w:r>
    </w:p>
    <w:p w:rsidR="00E41D2B" w:rsidRPr="00E41D2B" w:rsidRDefault="00E41D2B" w:rsidP="009D156C">
      <w:pPr>
        <w:pStyle w:val="a5"/>
        <w:numPr>
          <w:ilvl w:val="0"/>
          <w:numId w:val="14"/>
        </w:numPr>
        <w:tabs>
          <w:tab w:val="clear" w:pos="540"/>
        </w:tabs>
        <w:spacing w:line="360" w:lineRule="auto"/>
        <w:ind w:left="0" w:firstLine="0"/>
        <w:rPr>
          <w:rFonts w:ascii="Times New Roman" w:hAnsi="Times New Roman"/>
          <w:color w:val="000000"/>
          <w:sz w:val="28"/>
          <w:szCs w:val="28"/>
        </w:rPr>
      </w:pPr>
      <w:proofErr w:type="spellStart"/>
      <w:r>
        <w:rPr>
          <w:rFonts w:ascii="Times New Roman" w:hAnsi="Times New Roman"/>
          <w:color w:val="000000"/>
          <w:sz w:val="28"/>
          <w:szCs w:val="28"/>
        </w:rPr>
        <w:t>Тимические</w:t>
      </w:r>
      <w:proofErr w:type="spellEnd"/>
      <w:r>
        <w:rPr>
          <w:rFonts w:ascii="Times New Roman" w:hAnsi="Times New Roman"/>
          <w:color w:val="000000"/>
          <w:sz w:val="28"/>
          <w:szCs w:val="28"/>
        </w:rPr>
        <w:t xml:space="preserve"> гормоны</w:t>
      </w:r>
      <w:r w:rsidRPr="00E41D2B">
        <w:rPr>
          <w:rFonts w:ascii="Times New Roman" w:hAnsi="Times New Roman"/>
          <w:color w:val="000000"/>
          <w:sz w:val="28"/>
          <w:szCs w:val="28"/>
        </w:rPr>
        <w:t xml:space="preserve"> и их синтетические аналоги (препараты, механизм действия, биологические эффекты, перспективы разработки новых препаратов). </w:t>
      </w:r>
    </w:p>
    <w:p w:rsidR="00E41D2B" w:rsidRPr="00E41D2B" w:rsidRDefault="00E41D2B" w:rsidP="009D156C">
      <w:pPr>
        <w:pStyle w:val="a5"/>
        <w:numPr>
          <w:ilvl w:val="0"/>
          <w:numId w:val="14"/>
        </w:numPr>
        <w:tabs>
          <w:tab w:val="clear" w:pos="540"/>
        </w:tabs>
        <w:spacing w:line="360" w:lineRule="auto"/>
        <w:ind w:left="0" w:firstLine="0"/>
        <w:rPr>
          <w:rFonts w:ascii="Times New Roman" w:hAnsi="Times New Roman"/>
          <w:color w:val="000000"/>
          <w:sz w:val="28"/>
          <w:szCs w:val="28"/>
        </w:rPr>
      </w:pPr>
      <w:r w:rsidRPr="00E41D2B">
        <w:rPr>
          <w:rFonts w:ascii="Times New Roman" w:hAnsi="Times New Roman"/>
          <w:color w:val="000000"/>
          <w:sz w:val="28"/>
          <w:szCs w:val="28"/>
        </w:rPr>
        <w:t>Препараты интерферонов и их синтетические аналоги (препараты, механизм действия, биологические эффекты, перспективы разработки новых препаратов).</w:t>
      </w:r>
    </w:p>
    <w:p w:rsidR="00E41D2B" w:rsidRPr="00E41D2B" w:rsidRDefault="00E41D2B" w:rsidP="009D156C">
      <w:pPr>
        <w:pStyle w:val="a5"/>
        <w:numPr>
          <w:ilvl w:val="0"/>
          <w:numId w:val="14"/>
        </w:numPr>
        <w:tabs>
          <w:tab w:val="clear" w:pos="540"/>
        </w:tabs>
        <w:spacing w:line="360" w:lineRule="auto"/>
        <w:ind w:left="0" w:firstLine="0"/>
        <w:rPr>
          <w:rFonts w:ascii="Times New Roman" w:hAnsi="Times New Roman"/>
          <w:color w:val="000000"/>
          <w:sz w:val="28"/>
          <w:szCs w:val="28"/>
        </w:rPr>
      </w:pPr>
      <w:r w:rsidRPr="00E41D2B">
        <w:rPr>
          <w:rFonts w:ascii="Times New Roman" w:hAnsi="Times New Roman"/>
          <w:color w:val="000000"/>
          <w:sz w:val="28"/>
          <w:szCs w:val="28"/>
        </w:rPr>
        <w:t>Индукторы интерферона (препараты, механизм действия, биологические эффекты, перспективы разработки новых препаратов).</w:t>
      </w:r>
    </w:p>
    <w:p w:rsidR="00E41D2B" w:rsidRPr="00E41D2B" w:rsidRDefault="00E41D2B" w:rsidP="009D156C">
      <w:pPr>
        <w:pStyle w:val="a5"/>
        <w:numPr>
          <w:ilvl w:val="0"/>
          <w:numId w:val="14"/>
        </w:numPr>
        <w:tabs>
          <w:tab w:val="clear" w:pos="540"/>
        </w:tabs>
        <w:spacing w:line="360" w:lineRule="auto"/>
        <w:ind w:left="0" w:firstLine="0"/>
        <w:rPr>
          <w:rFonts w:ascii="Times New Roman" w:hAnsi="Times New Roman"/>
          <w:color w:val="000000"/>
          <w:sz w:val="28"/>
          <w:szCs w:val="28"/>
        </w:rPr>
      </w:pPr>
      <w:r w:rsidRPr="00E41D2B">
        <w:rPr>
          <w:rFonts w:ascii="Times New Roman" w:hAnsi="Times New Roman"/>
          <w:color w:val="000000"/>
          <w:sz w:val="28"/>
          <w:szCs w:val="28"/>
        </w:rPr>
        <w:t>Первичные иммунодефициты. Этиология, патогенез, классификация, диагностика, лечение.</w:t>
      </w:r>
    </w:p>
    <w:p w:rsidR="00E41D2B" w:rsidRPr="00E41D2B" w:rsidRDefault="00E41D2B" w:rsidP="009D156C">
      <w:pPr>
        <w:pStyle w:val="a5"/>
        <w:numPr>
          <w:ilvl w:val="0"/>
          <w:numId w:val="14"/>
        </w:numPr>
        <w:tabs>
          <w:tab w:val="clear" w:pos="540"/>
        </w:tabs>
        <w:spacing w:line="360" w:lineRule="auto"/>
        <w:ind w:left="0" w:firstLine="0"/>
        <w:rPr>
          <w:rFonts w:ascii="Times New Roman" w:hAnsi="Times New Roman"/>
          <w:color w:val="000000"/>
          <w:sz w:val="28"/>
          <w:szCs w:val="28"/>
        </w:rPr>
      </w:pPr>
      <w:r w:rsidRPr="00E41D2B">
        <w:rPr>
          <w:rFonts w:ascii="Times New Roman" w:hAnsi="Times New Roman"/>
          <w:color w:val="000000"/>
          <w:sz w:val="28"/>
          <w:szCs w:val="28"/>
        </w:rPr>
        <w:t xml:space="preserve">Препараты иммуноглобулинов (виды, механизмы действия, биологические эффекты, препараты для заместительной терапии </w:t>
      </w:r>
      <w:proofErr w:type="gramStart"/>
      <w:r w:rsidRPr="00E41D2B">
        <w:rPr>
          <w:rFonts w:ascii="Times New Roman" w:hAnsi="Times New Roman"/>
          <w:color w:val="000000"/>
          <w:sz w:val="28"/>
          <w:szCs w:val="28"/>
        </w:rPr>
        <w:t>при</w:t>
      </w:r>
      <w:proofErr w:type="gramEnd"/>
      <w:r w:rsidRPr="00E41D2B">
        <w:rPr>
          <w:rFonts w:ascii="Times New Roman" w:hAnsi="Times New Roman"/>
          <w:color w:val="000000"/>
          <w:sz w:val="28"/>
          <w:szCs w:val="28"/>
        </w:rPr>
        <w:t xml:space="preserve"> первичных ИДС).</w:t>
      </w:r>
    </w:p>
    <w:p w:rsidR="00C077D9" w:rsidRDefault="00E41D2B" w:rsidP="009D156C">
      <w:pPr>
        <w:pStyle w:val="a5"/>
        <w:numPr>
          <w:ilvl w:val="0"/>
          <w:numId w:val="14"/>
        </w:numPr>
        <w:tabs>
          <w:tab w:val="clear" w:pos="540"/>
        </w:tabs>
        <w:spacing w:line="360" w:lineRule="auto"/>
        <w:ind w:left="0" w:firstLine="0"/>
        <w:rPr>
          <w:rFonts w:ascii="Times New Roman" w:hAnsi="Times New Roman"/>
          <w:color w:val="000000"/>
          <w:sz w:val="28"/>
          <w:szCs w:val="28"/>
        </w:rPr>
      </w:pPr>
      <w:r w:rsidRPr="00E41D2B">
        <w:rPr>
          <w:rFonts w:ascii="Times New Roman" w:hAnsi="Times New Roman"/>
          <w:color w:val="000000"/>
          <w:sz w:val="28"/>
          <w:szCs w:val="28"/>
        </w:rPr>
        <w:t>ВИЧ-инфекция и СПИД. Этиология, патогенез, классификация, диагностика, лечение.</w:t>
      </w:r>
    </w:p>
    <w:p w:rsidR="00C077D9" w:rsidRPr="00C077D9" w:rsidRDefault="00C077D9" w:rsidP="009D156C">
      <w:pPr>
        <w:pStyle w:val="a5"/>
        <w:numPr>
          <w:ilvl w:val="0"/>
          <w:numId w:val="14"/>
        </w:numPr>
        <w:tabs>
          <w:tab w:val="clear" w:pos="540"/>
        </w:tabs>
        <w:spacing w:line="360" w:lineRule="auto"/>
        <w:ind w:left="0" w:firstLine="0"/>
        <w:rPr>
          <w:rFonts w:ascii="Times New Roman" w:hAnsi="Times New Roman"/>
          <w:color w:val="000000"/>
          <w:sz w:val="28"/>
          <w:szCs w:val="28"/>
        </w:rPr>
      </w:pPr>
      <w:r w:rsidRPr="00C077D9">
        <w:rPr>
          <w:rFonts w:ascii="Times New Roman" w:hAnsi="Times New Roman"/>
          <w:sz w:val="28"/>
          <w:szCs w:val="28"/>
        </w:rPr>
        <w:t xml:space="preserve">Врожденные иммунодефициты. Роль врожденных </w:t>
      </w:r>
      <w:proofErr w:type="spellStart"/>
      <w:r w:rsidRPr="00C077D9">
        <w:rPr>
          <w:rFonts w:ascii="Times New Roman" w:hAnsi="Times New Roman"/>
          <w:sz w:val="28"/>
          <w:szCs w:val="28"/>
        </w:rPr>
        <w:t>иммунодефицитных</w:t>
      </w:r>
      <w:proofErr w:type="spellEnd"/>
      <w:r w:rsidRPr="00C077D9">
        <w:rPr>
          <w:rFonts w:ascii="Times New Roman" w:hAnsi="Times New Roman"/>
          <w:sz w:val="28"/>
          <w:szCs w:val="28"/>
        </w:rPr>
        <w:t xml:space="preserve"> состояний в заболеваниях полости рта.</w:t>
      </w:r>
    </w:p>
    <w:p w:rsidR="00E41D2B" w:rsidRPr="00E41D2B" w:rsidRDefault="00E41D2B" w:rsidP="009D156C">
      <w:pPr>
        <w:pStyle w:val="a5"/>
        <w:numPr>
          <w:ilvl w:val="0"/>
          <w:numId w:val="14"/>
        </w:numPr>
        <w:tabs>
          <w:tab w:val="clear" w:pos="540"/>
        </w:tabs>
        <w:spacing w:line="360" w:lineRule="auto"/>
        <w:ind w:left="0" w:firstLine="0"/>
        <w:rPr>
          <w:rFonts w:ascii="Times New Roman" w:hAnsi="Times New Roman"/>
          <w:color w:val="000000"/>
          <w:sz w:val="28"/>
          <w:szCs w:val="28"/>
        </w:rPr>
      </w:pPr>
      <w:r w:rsidRPr="00E41D2B">
        <w:rPr>
          <w:rFonts w:ascii="Times New Roman" w:hAnsi="Times New Roman"/>
          <w:color w:val="000000"/>
          <w:sz w:val="28"/>
          <w:szCs w:val="28"/>
        </w:rPr>
        <w:t>Бронхиальная астма. Этиология, патогенез, классификация.</w:t>
      </w:r>
    </w:p>
    <w:p w:rsidR="00E41D2B" w:rsidRPr="00E41D2B" w:rsidRDefault="00E41D2B" w:rsidP="009D156C">
      <w:pPr>
        <w:pStyle w:val="a5"/>
        <w:numPr>
          <w:ilvl w:val="0"/>
          <w:numId w:val="14"/>
        </w:numPr>
        <w:tabs>
          <w:tab w:val="clear" w:pos="540"/>
        </w:tabs>
        <w:spacing w:line="360" w:lineRule="auto"/>
        <w:ind w:left="0" w:firstLine="0"/>
        <w:rPr>
          <w:rFonts w:ascii="Times New Roman" w:hAnsi="Times New Roman"/>
          <w:color w:val="000000"/>
          <w:sz w:val="28"/>
          <w:szCs w:val="28"/>
        </w:rPr>
      </w:pPr>
      <w:r w:rsidRPr="00E41D2B">
        <w:rPr>
          <w:rFonts w:ascii="Times New Roman" w:hAnsi="Times New Roman"/>
          <w:color w:val="000000"/>
          <w:sz w:val="28"/>
          <w:szCs w:val="28"/>
        </w:rPr>
        <w:t>Иммунологические аспекты трансплантологии.</w:t>
      </w:r>
    </w:p>
    <w:p w:rsidR="00E41D2B" w:rsidRPr="00E41D2B" w:rsidRDefault="00E41D2B" w:rsidP="009D156C">
      <w:pPr>
        <w:pStyle w:val="a5"/>
        <w:numPr>
          <w:ilvl w:val="0"/>
          <w:numId w:val="14"/>
        </w:numPr>
        <w:tabs>
          <w:tab w:val="clear" w:pos="540"/>
        </w:tabs>
        <w:spacing w:line="360" w:lineRule="auto"/>
        <w:ind w:left="0" w:firstLine="0"/>
        <w:rPr>
          <w:rFonts w:ascii="Times New Roman" w:hAnsi="Times New Roman"/>
          <w:color w:val="000000"/>
          <w:sz w:val="28"/>
          <w:szCs w:val="28"/>
        </w:rPr>
      </w:pPr>
      <w:r w:rsidRPr="00E41D2B">
        <w:rPr>
          <w:rFonts w:ascii="Times New Roman" w:hAnsi="Times New Roman"/>
          <w:color w:val="000000"/>
          <w:sz w:val="28"/>
          <w:szCs w:val="28"/>
        </w:rPr>
        <w:t>Аллергический ринит. Этиология патогенез классификация лечение.</w:t>
      </w:r>
    </w:p>
    <w:p w:rsidR="00E41D2B" w:rsidRPr="00E41D2B" w:rsidRDefault="00E41D2B" w:rsidP="009D156C">
      <w:pPr>
        <w:pStyle w:val="a5"/>
        <w:numPr>
          <w:ilvl w:val="0"/>
          <w:numId w:val="14"/>
        </w:numPr>
        <w:tabs>
          <w:tab w:val="clear" w:pos="540"/>
        </w:tabs>
        <w:spacing w:line="360" w:lineRule="auto"/>
        <w:ind w:left="0" w:firstLine="0"/>
        <w:rPr>
          <w:rFonts w:ascii="Times New Roman" w:hAnsi="Times New Roman"/>
          <w:color w:val="000000"/>
          <w:sz w:val="28"/>
          <w:szCs w:val="28"/>
        </w:rPr>
      </w:pPr>
      <w:proofErr w:type="spellStart"/>
      <w:r w:rsidRPr="00E41D2B">
        <w:rPr>
          <w:rFonts w:ascii="Times New Roman" w:hAnsi="Times New Roman"/>
          <w:color w:val="000000"/>
          <w:sz w:val="28"/>
          <w:szCs w:val="28"/>
        </w:rPr>
        <w:t>Атопический</w:t>
      </w:r>
      <w:proofErr w:type="spellEnd"/>
      <w:r w:rsidRPr="00E41D2B">
        <w:rPr>
          <w:rFonts w:ascii="Times New Roman" w:hAnsi="Times New Roman"/>
          <w:color w:val="000000"/>
          <w:sz w:val="28"/>
          <w:szCs w:val="28"/>
        </w:rPr>
        <w:t xml:space="preserve"> дерматит и крапивница. Этиология, патогенез, классификация, диагностика, лечение.</w:t>
      </w:r>
    </w:p>
    <w:p w:rsidR="00E41D2B" w:rsidRPr="00E41D2B" w:rsidRDefault="00E41D2B" w:rsidP="009D156C">
      <w:pPr>
        <w:pStyle w:val="a5"/>
        <w:numPr>
          <w:ilvl w:val="0"/>
          <w:numId w:val="14"/>
        </w:numPr>
        <w:tabs>
          <w:tab w:val="clear" w:pos="540"/>
        </w:tabs>
        <w:spacing w:line="360" w:lineRule="auto"/>
        <w:ind w:left="0" w:firstLine="0"/>
        <w:rPr>
          <w:rFonts w:ascii="Times New Roman" w:hAnsi="Times New Roman"/>
          <w:color w:val="000000"/>
          <w:sz w:val="28"/>
          <w:szCs w:val="28"/>
        </w:rPr>
      </w:pPr>
      <w:r w:rsidRPr="00E41D2B">
        <w:rPr>
          <w:rFonts w:ascii="Times New Roman" w:hAnsi="Times New Roman"/>
          <w:color w:val="000000"/>
          <w:sz w:val="28"/>
          <w:szCs w:val="28"/>
        </w:rPr>
        <w:t xml:space="preserve">Ангионевротический отек (отек </w:t>
      </w:r>
      <w:proofErr w:type="spellStart"/>
      <w:r w:rsidRPr="00E41D2B">
        <w:rPr>
          <w:rFonts w:ascii="Times New Roman" w:hAnsi="Times New Roman"/>
          <w:color w:val="000000"/>
          <w:sz w:val="28"/>
          <w:szCs w:val="28"/>
        </w:rPr>
        <w:t>Квинке</w:t>
      </w:r>
      <w:proofErr w:type="spellEnd"/>
      <w:r w:rsidRPr="00E41D2B">
        <w:rPr>
          <w:rFonts w:ascii="Times New Roman" w:hAnsi="Times New Roman"/>
          <w:color w:val="000000"/>
          <w:sz w:val="28"/>
          <w:szCs w:val="28"/>
        </w:rPr>
        <w:t xml:space="preserve">). Этиология, патогенез, </w:t>
      </w:r>
      <w:r w:rsidRPr="00E41D2B">
        <w:rPr>
          <w:rFonts w:ascii="Times New Roman" w:hAnsi="Times New Roman"/>
          <w:color w:val="000000"/>
          <w:sz w:val="28"/>
          <w:szCs w:val="28"/>
        </w:rPr>
        <w:lastRenderedPageBreak/>
        <w:t>классификация, диагностика, лечение.</w:t>
      </w:r>
    </w:p>
    <w:p w:rsidR="00E41D2B" w:rsidRPr="00E41D2B" w:rsidRDefault="00E41D2B" w:rsidP="009D156C">
      <w:pPr>
        <w:pStyle w:val="a5"/>
        <w:numPr>
          <w:ilvl w:val="0"/>
          <w:numId w:val="14"/>
        </w:numPr>
        <w:tabs>
          <w:tab w:val="clear" w:pos="540"/>
        </w:tabs>
        <w:spacing w:line="360" w:lineRule="auto"/>
        <w:ind w:left="0" w:firstLine="0"/>
        <w:rPr>
          <w:rFonts w:ascii="Times New Roman" w:hAnsi="Times New Roman"/>
          <w:color w:val="000000"/>
          <w:sz w:val="28"/>
          <w:szCs w:val="28"/>
        </w:rPr>
      </w:pPr>
      <w:r w:rsidRPr="00E41D2B">
        <w:rPr>
          <w:rFonts w:ascii="Times New Roman" w:hAnsi="Times New Roman"/>
          <w:color w:val="000000"/>
          <w:sz w:val="28"/>
          <w:szCs w:val="28"/>
        </w:rPr>
        <w:t>Вакцинация.</w:t>
      </w:r>
    </w:p>
    <w:p w:rsidR="00E41D2B" w:rsidRPr="00E41D2B" w:rsidRDefault="00E41D2B" w:rsidP="009D156C">
      <w:pPr>
        <w:pStyle w:val="a5"/>
        <w:numPr>
          <w:ilvl w:val="0"/>
          <w:numId w:val="14"/>
        </w:numPr>
        <w:tabs>
          <w:tab w:val="clear" w:pos="540"/>
        </w:tabs>
        <w:spacing w:line="360" w:lineRule="auto"/>
        <w:ind w:left="0" w:firstLine="0"/>
        <w:rPr>
          <w:rFonts w:ascii="Times New Roman" w:hAnsi="Times New Roman"/>
          <w:color w:val="000000"/>
          <w:sz w:val="28"/>
          <w:szCs w:val="28"/>
        </w:rPr>
      </w:pPr>
      <w:proofErr w:type="spellStart"/>
      <w:r w:rsidRPr="00E41D2B">
        <w:rPr>
          <w:rFonts w:ascii="Times New Roman" w:hAnsi="Times New Roman"/>
          <w:color w:val="000000"/>
          <w:sz w:val="28"/>
          <w:szCs w:val="28"/>
        </w:rPr>
        <w:t>Инсектная</w:t>
      </w:r>
      <w:proofErr w:type="spellEnd"/>
      <w:r w:rsidRPr="00E41D2B">
        <w:rPr>
          <w:rFonts w:ascii="Times New Roman" w:hAnsi="Times New Roman"/>
          <w:color w:val="000000"/>
          <w:sz w:val="28"/>
          <w:szCs w:val="28"/>
        </w:rPr>
        <w:t xml:space="preserve"> аллергия. Этиология, патогенез, классификация, диагностика, лечение.</w:t>
      </w:r>
    </w:p>
    <w:p w:rsidR="00E41D2B" w:rsidRPr="00E41D2B" w:rsidRDefault="00E41D2B" w:rsidP="009D156C">
      <w:pPr>
        <w:pStyle w:val="a5"/>
        <w:numPr>
          <w:ilvl w:val="0"/>
          <w:numId w:val="14"/>
        </w:numPr>
        <w:tabs>
          <w:tab w:val="clear" w:pos="540"/>
        </w:tabs>
        <w:spacing w:line="360" w:lineRule="auto"/>
        <w:ind w:left="0" w:firstLine="0"/>
        <w:rPr>
          <w:rFonts w:ascii="Times New Roman" w:hAnsi="Times New Roman"/>
          <w:color w:val="000000"/>
          <w:sz w:val="28"/>
          <w:szCs w:val="28"/>
        </w:rPr>
      </w:pPr>
      <w:r w:rsidRPr="00E41D2B">
        <w:rPr>
          <w:rFonts w:ascii="Times New Roman" w:hAnsi="Times New Roman"/>
          <w:color w:val="000000"/>
          <w:sz w:val="28"/>
          <w:szCs w:val="28"/>
        </w:rPr>
        <w:t>Пищевая аллергия. Этиология, патогенез, классификация, диагностика, лечение.</w:t>
      </w:r>
    </w:p>
    <w:p w:rsidR="00E41D2B" w:rsidRPr="00E41D2B" w:rsidRDefault="00E41D2B" w:rsidP="009D156C">
      <w:pPr>
        <w:pStyle w:val="a5"/>
        <w:numPr>
          <w:ilvl w:val="0"/>
          <w:numId w:val="14"/>
        </w:numPr>
        <w:tabs>
          <w:tab w:val="clear" w:pos="540"/>
        </w:tabs>
        <w:spacing w:line="360" w:lineRule="auto"/>
        <w:ind w:left="0" w:firstLine="0"/>
        <w:rPr>
          <w:rFonts w:ascii="Times New Roman" w:hAnsi="Times New Roman"/>
          <w:color w:val="000000"/>
          <w:sz w:val="28"/>
          <w:szCs w:val="28"/>
        </w:rPr>
      </w:pPr>
      <w:r w:rsidRPr="00E41D2B">
        <w:rPr>
          <w:rFonts w:ascii="Times New Roman" w:hAnsi="Times New Roman"/>
          <w:color w:val="000000"/>
          <w:sz w:val="28"/>
          <w:szCs w:val="28"/>
        </w:rPr>
        <w:t>Бронхиальная астма. Диагностика и лечение.</w:t>
      </w:r>
    </w:p>
    <w:p w:rsidR="00C077D9" w:rsidRDefault="00E41D2B" w:rsidP="009D156C">
      <w:pPr>
        <w:pStyle w:val="a5"/>
        <w:numPr>
          <w:ilvl w:val="0"/>
          <w:numId w:val="14"/>
        </w:numPr>
        <w:tabs>
          <w:tab w:val="clear" w:pos="540"/>
        </w:tabs>
        <w:spacing w:line="360" w:lineRule="auto"/>
        <w:ind w:left="0" w:firstLine="0"/>
        <w:rPr>
          <w:rFonts w:ascii="Times New Roman" w:hAnsi="Times New Roman"/>
          <w:color w:val="000000"/>
          <w:sz w:val="28"/>
          <w:szCs w:val="28"/>
        </w:rPr>
      </w:pPr>
      <w:r w:rsidRPr="00E41D2B">
        <w:rPr>
          <w:rFonts w:ascii="Times New Roman" w:hAnsi="Times New Roman"/>
          <w:color w:val="000000"/>
          <w:sz w:val="28"/>
          <w:szCs w:val="28"/>
        </w:rPr>
        <w:t>Вторичные иммунодефициты, не связанные с инфекцией. Этиология, патогенез, классификация, диагностика, лечение.</w:t>
      </w:r>
    </w:p>
    <w:p w:rsidR="00C077D9" w:rsidRPr="00C077D9" w:rsidRDefault="00C077D9" w:rsidP="009D156C">
      <w:pPr>
        <w:pStyle w:val="a5"/>
        <w:numPr>
          <w:ilvl w:val="0"/>
          <w:numId w:val="14"/>
        </w:numPr>
        <w:tabs>
          <w:tab w:val="clear" w:pos="540"/>
        </w:tabs>
        <w:spacing w:line="360" w:lineRule="auto"/>
        <w:ind w:left="0" w:firstLine="0"/>
        <w:rPr>
          <w:rFonts w:ascii="Times New Roman" w:hAnsi="Times New Roman"/>
          <w:color w:val="000000"/>
          <w:sz w:val="28"/>
          <w:szCs w:val="28"/>
        </w:rPr>
      </w:pPr>
      <w:r w:rsidRPr="00C077D9">
        <w:rPr>
          <w:rFonts w:ascii="Times New Roman" w:hAnsi="Times New Roman"/>
          <w:sz w:val="28"/>
          <w:szCs w:val="28"/>
        </w:rPr>
        <w:t xml:space="preserve">Роль вторичных </w:t>
      </w:r>
      <w:proofErr w:type="spellStart"/>
      <w:r w:rsidRPr="00C077D9">
        <w:rPr>
          <w:rFonts w:ascii="Times New Roman" w:hAnsi="Times New Roman"/>
          <w:sz w:val="28"/>
          <w:szCs w:val="28"/>
        </w:rPr>
        <w:t>иммунодефицитных</w:t>
      </w:r>
      <w:proofErr w:type="spellEnd"/>
      <w:r w:rsidRPr="00C077D9">
        <w:rPr>
          <w:rFonts w:ascii="Times New Roman" w:hAnsi="Times New Roman"/>
          <w:sz w:val="28"/>
          <w:szCs w:val="28"/>
        </w:rPr>
        <w:t xml:space="preserve"> состояний в заболеваниях полости рта.</w:t>
      </w:r>
    </w:p>
    <w:p w:rsidR="00E41D2B" w:rsidRPr="00E41D2B" w:rsidRDefault="00E41D2B" w:rsidP="009D156C">
      <w:pPr>
        <w:pStyle w:val="a5"/>
        <w:numPr>
          <w:ilvl w:val="0"/>
          <w:numId w:val="14"/>
        </w:numPr>
        <w:tabs>
          <w:tab w:val="clear" w:pos="540"/>
        </w:tabs>
        <w:spacing w:line="360" w:lineRule="auto"/>
        <w:ind w:left="0" w:firstLine="0"/>
        <w:rPr>
          <w:rFonts w:ascii="Times New Roman" w:hAnsi="Times New Roman"/>
          <w:color w:val="000000"/>
          <w:sz w:val="28"/>
          <w:szCs w:val="28"/>
        </w:rPr>
      </w:pPr>
      <w:r w:rsidRPr="00E41D2B">
        <w:rPr>
          <w:rFonts w:ascii="Times New Roman" w:hAnsi="Times New Roman"/>
          <w:color w:val="000000"/>
          <w:sz w:val="28"/>
          <w:szCs w:val="28"/>
        </w:rPr>
        <w:t>Иммунный статус, принципы и методы оценки.</w:t>
      </w:r>
    </w:p>
    <w:p w:rsidR="00E41D2B" w:rsidRPr="00E41D2B" w:rsidRDefault="00E41D2B" w:rsidP="009D156C">
      <w:pPr>
        <w:pStyle w:val="a5"/>
        <w:numPr>
          <w:ilvl w:val="0"/>
          <w:numId w:val="14"/>
        </w:numPr>
        <w:tabs>
          <w:tab w:val="clear" w:pos="540"/>
        </w:tabs>
        <w:spacing w:line="360" w:lineRule="auto"/>
        <w:ind w:left="0" w:firstLine="0"/>
        <w:rPr>
          <w:rFonts w:ascii="Times New Roman" w:hAnsi="Times New Roman"/>
          <w:color w:val="000000"/>
          <w:sz w:val="28"/>
          <w:szCs w:val="28"/>
        </w:rPr>
      </w:pPr>
      <w:r w:rsidRPr="00E41D2B">
        <w:rPr>
          <w:rFonts w:ascii="Times New Roman" w:hAnsi="Times New Roman"/>
          <w:color w:val="000000"/>
          <w:sz w:val="28"/>
          <w:szCs w:val="28"/>
        </w:rPr>
        <w:t>Гиперчувс</w:t>
      </w:r>
      <w:r w:rsidR="00C077D9">
        <w:rPr>
          <w:rFonts w:ascii="Times New Roman" w:hAnsi="Times New Roman"/>
          <w:color w:val="000000"/>
          <w:sz w:val="28"/>
          <w:szCs w:val="28"/>
        </w:rPr>
        <w:t>твительность замедленного типа.</w:t>
      </w:r>
    </w:p>
    <w:p w:rsidR="00C077D9" w:rsidRPr="00C077D9" w:rsidRDefault="00E41D2B" w:rsidP="009D156C">
      <w:pPr>
        <w:pStyle w:val="a5"/>
        <w:numPr>
          <w:ilvl w:val="0"/>
          <w:numId w:val="14"/>
        </w:numPr>
        <w:tabs>
          <w:tab w:val="clear" w:pos="540"/>
        </w:tabs>
        <w:spacing w:line="360" w:lineRule="auto"/>
        <w:ind w:left="0" w:firstLine="0"/>
        <w:rPr>
          <w:rFonts w:ascii="Times New Roman" w:hAnsi="Times New Roman"/>
          <w:b/>
          <w:color w:val="000000"/>
          <w:sz w:val="28"/>
          <w:szCs w:val="28"/>
        </w:rPr>
      </w:pPr>
      <w:r w:rsidRPr="00E41D2B">
        <w:rPr>
          <w:rFonts w:ascii="Times New Roman" w:hAnsi="Times New Roman"/>
          <w:color w:val="000000"/>
          <w:sz w:val="28"/>
          <w:szCs w:val="28"/>
        </w:rPr>
        <w:t>Псевдоаллергические реакции. Этиология, патогенез, классификация, диагностика, лечение.</w:t>
      </w:r>
    </w:p>
    <w:p w:rsidR="00C077D9" w:rsidRPr="00C077D9" w:rsidRDefault="00C077D9" w:rsidP="009D156C">
      <w:pPr>
        <w:pStyle w:val="a5"/>
        <w:numPr>
          <w:ilvl w:val="0"/>
          <w:numId w:val="14"/>
        </w:numPr>
        <w:tabs>
          <w:tab w:val="clear" w:pos="540"/>
        </w:tabs>
        <w:spacing w:line="360" w:lineRule="auto"/>
        <w:ind w:left="0" w:firstLine="0"/>
        <w:rPr>
          <w:rFonts w:ascii="Times New Roman" w:hAnsi="Times New Roman"/>
          <w:b/>
          <w:color w:val="000000"/>
          <w:sz w:val="28"/>
          <w:szCs w:val="28"/>
        </w:rPr>
      </w:pPr>
      <w:r w:rsidRPr="00C077D9">
        <w:rPr>
          <w:rFonts w:ascii="Times New Roman" w:hAnsi="Times New Roman"/>
          <w:sz w:val="28"/>
          <w:szCs w:val="28"/>
        </w:rPr>
        <w:t>Иммунореактивность и особенность течения вирусных и бактериальных инфекций в ротовой полости.</w:t>
      </w:r>
    </w:p>
    <w:p w:rsidR="007E7400" w:rsidRPr="001D0098" w:rsidRDefault="007E7400" w:rsidP="001D0098">
      <w:pPr>
        <w:spacing w:line="360" w:lineRule="auto"/>
        <w:jc w:val="both"/>
        <w:rPr>
          <w:sz w:val="28"/>
          <w:szCs w:val="28"/>
        </w:rPr>
      </w:pPr>
    </w:p>
    <w:p w:rsidR="002419AF" w:rsidRPr="001D0098" w:rsidRDefault="002419AF" w:rsidP="00B37465">
      <w:pPr>
        <w:pStyle w:val="a5"/>
        <w:spacing w:line="360" w:lineRule="auto"/>
        <w:ind w:left="0" w:firstLine="0"/>
        <w:jc w:val="center"/>
        <w:rPr>
          <w:rFonts w:ascii="Times New Roman" w:hAnsi="Times New Roman"/>
          <w:b/>
          <w:color w:val="000000"/>
          <w:sz w:val="28"/>
          <w:szCs w:val="28"/>
        </w:rPr>
      </w:pPr>
      <w:r w:rsidRPr="001D0098">
        <w:rPr>
          <w:rFonts w:ascii="Times New Roman" w:hAnsi="Times New Roman"/>
          <w:b/>
          <w:color w:val="000000"/>
          <w:sz w:val="28"/>
          <w:szCs w:val="28"/>
        </w:rPr>
        <w:t>Оценочные материалы в рамках модуля дисциплины</w:t>
      </w:r>
    </w:p>
    <w:p w:rsidR="00B37465" w:rsidRDefault="00B37465" w:rsidP="00B37465">
      <w:pPr>
        <w:pStyle w:val="a5"/>
        <w:spacing w:line="360" w:lineRule="auto"/>
        <w:ind w:left="0" w:firstLine="0"/>
        <w:jc w:val="center"/>
        <w:rPr>
          <w:rFonts w:ascii="Times New Roman" w:hAnsi="Times New Roman"/>
          <w:b/>
          <w:color w:val="000000"/>
          <w:sz w:val="28"/>
          <w:szCs w:val="28"/>
        </w:rPr>
      </w:pPr>
    </w:p>
    <w:p w:rsidR="00A37E64" w:rsidRPr="00B37465" w:rsidRDefault="00A37E64" w:rsidP="00B37465">
      <w:pPr>
        <w:pStyle w:val="a5"/>
        <w:spacing w:line="360" w:lineRule="auto"/>
        <w:ind w:left="0" w:firstLine="0"/>
        <w:jc w:val="center"/>
        <w:rPr>
          <w:rFonts w:ascii="Times New Roman" w:hAnsi="Times New Roman"/>
          <w:b/>
          <w:color w:val="000000"/>
          <w:sz w:val="28"/>
          <w:szCs w:val="28"/>
        </w:rPr>
      </w:pPr>
      <w:r w:rsidRPr="00B37465">
        <w:rPr>
          <w:rFonts w:ascii="Times New Roman" w:hAnsi="Times New Roman"/>
          <w:b/>
          <w:color w:val="000000"/>
          <w:sz w:val="28"/>
          <w:szCs w:val="28"/>
        </w:rPr>
        <w:t xml:space="preserve">Модуль 1 </w:t>
      </w:r>
      <w:r w:rsidR="00E41D2B">
        <w:rPr>
          <w:rFonts w:ascii="Times New Roman" w:hAnsi="Times New Roman"/>
          <w:b/>
          <w:color w:val="000000"/>
          <w:sz w:val="28"/>
          <w:szCs w:val="28"/>
        </w:rPr>
        <w:t>Общая иммунология</w:t>
      </w:r>
    </w:p>
    <w:p w:rsidR="00A37E64" w:rsidRPr="001D0098" w:rsidRDefault="001F420A" w:rsidP="00BB3B1A">
      <w:pPr>
        <w:pStyle w:val="a5"/>
        <w:spacing w:line="360" w:lineRule="auto"/>
        <w:ind w:left="0" w:firstLine="708"/>
        <w:jc w:val="left"/>
        <w:rPr>
          <w:rFonts w:ascii="Times New Roman" w:hAnsi="Times New Roman"/>
          <w:i/>
          <w:color w:val="000000"/>
          <w:sz w:val="28"/>
          <w:szCs w:val="28"/>
        </w:rPr>
      </w:pPr>
      <w:r w:rsidRPr="001D0098">
        <w:rPr>
          <w:rFonts w:ascii="Times New Roman" w:hAnsi="Times New Roman"/>
          <w:i/>
          <w:color w:val="000000"/>
          <w:sz w:val="28"/>
          <w:szCs w:val="28"/>
        </w:rPr>
        <w:t>Форма контроля - тестирование</w:t>
      </w:r>
    </w:p>
    <w:p w:rsidR="00BB3B1A" w:rsidRPr="00BB3B1A" w:rsidRDefault="00BB3B1A"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w:t>
      </w:r>
      <w:r w:rsidRPr="00BB3B1A">
        <w:rPr>
          <w:rFonts w:ascii="Times New Roman" w:hAnsi="Times New Roman"/>
          <w:color w:val="000000"/>
          <w:sz w:val="28"/>
          <w:szCs w:val="28"/>
        </w:rPr>
        <w:t>.</w:t>
      </w:r>
      <w:r>
        <w:rPr>
          <w:rFonts w:ascii="Times New Roman" w:hAnsi="Times New Roman"/>
          <w:color w:val="000000"/>
          <w:sz w:val="28"/>
          <w:szCs w:val="28"/>
        </w:rPr>
        <w:t xml:space="preserve"> </w:t>
      </w:r>
      <w:r w:rsidRPr="00BB3B1A">
        <w:rPr>
          <w:rFonts w:ascii="Times New Roman" w:hAnsi="Times New Roman"/>
          <w:color w:val="000000"/>
          <w:sz w:val="28"/>
          <w:szCs w:val="28"/>
        </w:rPr>
        <w:t>Молекулы HLA-I</w:t>
      </w:r>
      <w:r>
        <w:rPr>
          <w:rFonts w:ascii="Times New Roman" w:hAnsi="Times New Roman"/>
          <w:color w:val="000000"/>
          <w:sz w:val="28"/>
          <w:szCs w:val="28"/>
        </w:rPr>
        <w:t xml:space="preserve"> </w:t>
      </w:r>
      <w:r w:rsidRPr="00BB3B1A">
        <w:rPr>
          <w:rFonts w:ascii="Times New Roman" w:hAnsi="Times New Roman"/>
          <w:color w:val="000000"/>
          <w:sz w:val="28"/>
          <w:szCs w:val="28"/>
        </w:rPr>
        <w:t>класса присутствуют на мембранах:</w:t>
      </w:r>
    </w:p>
    <w:p w:rsidR="00BB3B1A" w:rsidRDefault="00BB3B1A"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w:t>
      </w:r>
      <w:r w:rsidRPr="00BB3B1A">
        <w:rPr>
          <w:rFonts w:ascii="Times New Roman" w:hAnsi="Times New Roman"/>
          <w:color w:val="000000"/>
          <w:sz w:val="28"/>
          <w:szCs w:val="28"/>
        </w:rPr>
        <w:t>. исключительно В-лимфоцитов</w:t>
      </w:r>
    </w:p>
    <w:p w:rsidR="00BB3B1A" w:rsidRPr="00BB3B1A" w:rsidRDefault="00BB3B1A"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2</w:t>
      </w:r>
      <w:r w:rsidRPr="00BB3B1A">
        <w:rPr>
          <w:rFonts w:ascii="Times New Roman" w:hAnsi="Times New Roman"/>
          <w:color w:val="000000"/>
          <w:sz w:val="28"/>
          <w:szCs w:val="28"/>
        </w:rPr>
        <w:t xml:space="preserve">. </w:t>
      </w:r>
      <w:proofErr w:type="spellStart"/>
      <w:r w:rsidRPr="00BB3B1A">
        <w:rPr>
          <w:rFonts w:ascii="Times New Roman" w:hAnsi="Times New Roman"/>
          <w:color w:val="000000"/>
          <w:sz w:val="28"/>
          <w:szCs w:val="28"/>
        </w:rPr>
        <w:t>исключительноТ</w:t>
      </w:r>
      <w:proofErr w:type="spellEnd"/>
      <w:r w:rsidRPr="00BB3B1A">
        <w:rPr>
          <w:rFonts w:ascii="Times New Roman" w:hAnsi="Times New Roman"/>
          <w:color w:val="000000"/>
          <w:sz w:val="28"/>
          <w:szCs w:val="28"/>
        </w:rPr>
        <w:t>-лимфоцитов</w:t>
      </w:r>
    </w:p>
    <w:p w:rsidR="00BB3B1A" w:rsidRDefault="00BB3B1A"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3</w:t>
      </w:r>
      <w:r w:rsidRPr="00BB3B1A">
        <w:rPr>
          <w:rFonts w:ascii="Times New Roman" w:hAnsi="Times New Roman"/>
          <w:color w:val="000000"/>
          <w:sz w:val="28"/>
          <w:szCs w:val="28"/>
        </w:rPr>
        <w:t xml:space="preserve">. всех ядросодержащих клетках организма </w:t>
      </w:r>
    </w:p>
    <w:p w:rsidR="00BB3B1A" w:rsidRDefault="00BB3B1A"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4</w:t>
      </w:r>
      <w:r w:rsidRPr="00BB3B1A">
        <w:rPr>
          <w:rFonts w:ascii="Times New Roman" w:hAnsi="Times New Roman"/>
          <w:color w:val="000000"/>
          <w:sz w:val="28"/>
          <w:szCs w:val="28"/>
        </w:rPr>
        <w:t xml:space="preserve">. исключительно эритроцитов </w:t>
      </w:r>
    </w:p>
    <w:p w:rsidR="00BB3B1A" w:rsidRPr="00BB3B1A" w:rsidRDefault="00BB3B1A"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w:t>
      </w:r>
      <w:r w:rsidRPr="00BB3B1A">
        <w:rPr>
          <w:rFonts w:ascii="Times New Roman" w:hAnsi="Times New Roman"/>
          <w:color w:val="000000"/>
          <w:sz w:val="28"/>
          <w:szCs w:val="28"/>
        </w:rPr>
        <w:t>. исключительно тромбоцитов</w:t>
      </w:r>
    </w:p>
    <w:p w:rsidR="00BB3B1A" w:rsidRDefault="00BB3B1A" w:rsidP="00BB3B1A">
      <w:pPr>
        <w:pStyle w:val="a5"/>
        <w:spacing w:line="360" w:lineRule="auto"/>
        <w:ind w:left="0" w:firstLine="0"/>
        <w:rPr>
          <w:rFonts w:ascii="Times New Roman" w:hAnsi="Times New Roman"/>
          <w:color w:val="000000"/>
          <w:sz w:val="28"/>
          <w:szCs w:val="28"/>
        </w:rPr>
      </w:pPr>
    </w:p>
    <w:p w:rsidR="00BB3B1A" w:rsidRPr="00BB3B1A" w:rsidRDefault="00BB3B1A"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2</w:t>
      </w:r>
      <w:r w:rsidRPr="00BB3B1A">
        <w:rPr>
          <w:rFonts w:ascii="Times New Roman" w:hAnsi="Times New Roman"/>
          <w:color w:val="000000"/>
          <w:sz w:val="28"/>
          <w:szCs w:val="28"/>
        </w:rPr>
        <w:t>.</w:t>
      </w:r>
      <w:r>
        <w:rPr>
          <w:rFonts w:ascii="Times New Roman" w:hAnsi="Times New Roman"/>
          <w:color w:val="000000"/>
          <w:sz w:val="28"/>
          <w:szCs w:val="28"/>
        </w:rPr>
        <w:t xml:space="preserve"> </w:t>
      </w:r>
      <w:r w:rsidRPr="00BB3B1A">
        <w:rPr>
          <w:rFonts w:ascii="Times New Roman" w:hAnsi="Times New Roman"/>
          <w:color w:val="000000"/>
          <w:sz w:val="28"/>
          <w:szCs w:val="28"/>
        </w:rPr>
        <w:t>Молекулы HLA-II</w:t>
      </w:r>
      <w:r>
        <w:rPr>
          <w:rFonts w:ascii="Times New Roman" w:hAnsi="Times New Roman"/>
          <w:color w:val="000000"/>
          <w:sz w:val="28"/>
          <w:szCs w:val="28"/>
        </w:rPr>
        <w:t xml:space="preserve"> </w:t>
      </w:r>
      <w:r w:rsidRPr="00BB3B1A">
        <w:rPr>
          <w:rFonts w:ascii="Times New Roman" w:hAnsi="Times New Roman"/>
          <w:color w:val="000000"/>
          <w:sz w:val="28"/>
          <w:szCs w:val="28"/>
        </w:rPr>
        <w:t>класса обнаруживаются на мембранах:</w:t>
      </w:r>
    </w:p>
    <w:p w:rsidR="00BB3B1A" w:rsidRDefault="00BB3B1A"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lastRenderedPageBreak/>
        <w:t>1</w:t>
      </w:r>
      <w:r w:rsidRPr="00BB3B1A">
        <w:rPr>
          <w:rFonts w:ascii="Times New Roman" w:hAnsi="Times New Roman"/>
          <w:color w:val="000000"/>
          <w:sz w:val="28"/>
          <w:szCs w:val="28"/>
        </w:rPr>
        <w:t xml:space="preserve">. дендритных клеток </w:t>
      </w:r>
    </w:p>
    <w:p w:rsidR="00BB3B1A" w:rsidRDefault="00BB3B1A"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2. Т-лимфоцитов</w:t>
      </w:r>
    </w:p>
    <w:p w:rsidR="00BB3B1A" w:rsidRDefault="00BB3B1A"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 xml:space="preserve">3. </w:t>
      </w:r>
      <w:r w:rsidRPr="00BB3B1A">
        <w:rPr>
          <w:rFonts w:ascii="Times New Roman" w:hAnsi="Times New Roman"/>
          <w:color w:val="000000"/>
          <w:sz w:val="28"/>
          <w:szCs w:val="28"/>
        </w:rPr>
        <w:t>В-лимфоцитов</w:t>
      </w:r>
    </w:p>
    <w:p w:rsidR="00BB3B1A" w:rsidRDefault="00BB3B1A"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4</w:t>
      </w:r>
      <w:r w:rsidRPr="00BB3B1A">
        <w:rPr>
          <w:rFonts w:ascii="Times New Roman" w:hAnsi="Times New Roman"/>
          <w:color w:val="000000"/>
          <w:sz w:val="28"/>
          <w:szCs w:val="28"/>
        </w:rPr>
        <w:t>. макрофагов</w:t>
      </w:r>
    </w:p>
    <w:p w:rsidR="00BB3B1A" w:rsidRPr="00BB3B1A" w:rsidRDefault="00BB3B1A"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w:t>
      </w:r>
      <w:r w:rsidRPr="00BB3B1A">
        <w:rPr>
          <w:rFonts w:ascii="Times New Roman" w:hAnsi="Times New Roman"/>
          <w:color w:val="000000"/>
          <w:sz w:val="28"/>
          <w:szCs w:val="28"/>
        </w:rPr>
        <w:t>. нейтрофилов</w:t>
      </w:r>
    </w:p>
    <w:p w:rsidR="00BB3B1A" w:rsidRDefault="00BB3B1A" w:rsidP="00BB3B1A">
      <w:pPr>
        <w:pStyle w:val="a5"/>
        <w:spacing w:line="360" w:lineRule="auto"/>
        <w:ind w:left="0" w:firstLine="0"/>
        <w:rPr>
          <w:rFonts w:ascii="Times New Roman" w:hAnsi="Times New Roman"/>
          <w:color w:val="000000"/>
          <w:sz w:val="28"/>
          <w:szCs w:val="28"/>
        </w:rPr>
      </w:pPr>
    </w:p>
    <w:p w:rsidR="00BB3B1A" w:rsidRPr="00BB3B1A" w:rsidRDefault="00BB3B1A"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3</w:t>
      </w:r>
      <w:r w:rsidRPr="00BB3B1A">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BB3B1A">
        <w:rPr>
          <w:rFonts w:ascii="Times New Roman" w:hAnsi="Times New Roman"/>
          <w:color w:val="000000"/>
          <w:sz w:val="28"/>
          <w:szCs w:val="28"/>
        </w:rPr>
        <w:t>Первой клеткой, вступающей во взаимодействие с антигеном является</w:t>
      </w:r>
      <w:proofErr w:type="gramEnd"/>
      <w:r w:rsidRPr="00BB3B1A">
        <w:rPr>
          <w:rFonts w:ascii="Times New Roman" w:hAnsi="Times New Roman"/>
          <w:color w:val="000000"/>
          <w:sz w:val="28"/>
          <w:szCs w:val="28"/>
        </w:rPr>
        <w:t>:</w:t>
      </w:r>
    </w:p>
    <w:p w:rsidR="00BB3B1A" w:rsidRDefault="00BB3B1A"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w:t>
      </w:r>
      <w:r w:rsidRPr="00BB3B1A">
        <w:rPr>
          <w:rFonts w:ascii="Times New Roman" w:hAnsi="Times New Roman"/>
          <w:color w:val="000000"/>
          <w:sz w:val="28"/>
          <w:szCs w:val="28"/>
        </w:rPr>
        <w:t>. Т-лимфоцит</w:t>
      </w:r>
    </w:p>
    <w:p w:rsidR="00BB3B1A" w:rsidRDefault="00BB3B1A"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2</w:t>
      </w:r>
      <w:r w:rsidR="009A6AE5">
        <w:rPr>
          <w:rFonts w:ascii="Times New Roman" w:hAnsi="Times New Roman"/>
          <w:color w:val="000000"/>
          <w:sz w:val="28"/>
          <w:szCs w:val="28"/>
        </w:rPr>
        <w:t>. макрофаг</w:t>
      </w:r>
    </w:p>
    <w:p w:rsidR="009A6AE5" w:rsidRDefault="009A6AE5"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 xml:space="preserve">3. </w:t>
      </w:r>
      <w:r w:rsidR="00BB3B1A" w:rsidRPr="00BB3B1A">
        <w:rPr>
          <w:rFonts w:ascii="Times New Roman" w:hAnsi="Times New Roman"/>
          <w:color w:val="000000"/>
          <w:sz w:val="28"/>
          <w:szCs w:val="28"/>
        </w:rPr>
        <w:t>В-лимфоцит</w:t>
      </w:r>
    </w:p>
    <w:p w:rsidR="00BB3B1A" w:rsidRPr="00BB3B1A" w:rsidRDefault="009A6AE5"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4</w:t>
      </w:r>
      <w:r w:rsidR="00BB3B1A" w:rsidRPr="00BB3B1A">
        <w:rPr>
          <w:rFonts w:ascii="Times New Roman" w:hAnsi="Times New Roman"/>
          <w:color w:val="000000"/>
          <w:sz w:val="28"/>
          <w:szCs w:val="28"/>
        </w:rPr>
        <w:t xml:space="preserve">. </w:t>
      </w:r>
      <w:proofErr w:type="spellStart"/>
      <w:r w:rsidR="00BB3B1A" w:rsidRPr="00BB3B1A">
        <w:rPr>
          <w:rFonts w:ascii="Times New Roman" w:hAnsi="Times New Roman"/>
          <w:color w:val="000000"/>
          <w:sz w:val="28"/>
          <w:szCs w:val="28"/>
        </w:rPr>
        <w:t>эозонофил</w:t>
      </w:r>
      <w:proofErr w:type="spellEnd"/>
    </w:p>
    <w:p w:rsidR="00BB3B1A" w:rsidRPr="00BB3B1A" w:rsidRDefault="009A6AE5"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w:t>
      </w:r>
      <w:r w:rsidR="00BB3B1A" w:rsidRPr="00BB3B1A">
        <w:rPr>
          <w:rFonts w:ascii="Times New Roman" w:hAnsi="Times New Roman"/>
          <w:color w:val="000000"/>
          <w:sz w:val="28"/>
          <w:szCs w:val="28"/>
        </w:rPr>
        <w:t>. плазматическая клетка</w:t>
      </w:r>
    </w:p>
    <w:p w:rsidR="009A6AE5" w:rsidRDefault="009A6AE5" w:rsidP="00BB3B1A">
      <w:pPr>
        <w:pStyle w:val="a5"/>
        <w:spacing w:line="360" w:lineRule="auto"/>
        <w:ind w:left="0" w:firstLine="0"/>
        <w:rPr>
          <w:rFonts w:ascii="Times New Roman" w:hAnsi="Times New Roman"/>
          <w:color w:val="000000"/>
          <w:sz w:val="28"/>
          <w:szCs w:val="28"/>
        </w:rPr>
      </w:pPr>
    </w:p>
    <w:p w:rsidR="00BB3B1A" w:rsidRPr="00BB3B1A" w:rsidRDefault="009A6AE5"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4</w:t>
      </w:r>
      <w:r w:rsidR="00BB3B1A" w:rsidRPr="00BB3B1A">
        <w:rPr>
          <w:rFonts w:ascii="Times New Roman" w:hAnsi="Times New Roman"/>
          <w:color w:val="000000"/>
          <w:sz w:val="28"/>
          <w:szCs w:val="28"/>
        </w:rPr>
        <w:t>.</w:t>
      </w:r>
      <w:r>
        <w:rPr>
          <w:rFonts w:ascii="Times New Roman" w:hAnsi="Times New Roman"/>
          <w:color w:val="000000"/>
          <w:sz w:val="28"/>
          <w:szCs w:val="28"/>
        </w:rPr>
        <w:t xml:space="preserve"> </w:t>
      </w:r>
      <w:r w:rsidR="00BB3B1A" w:rsidRPr="00BB3B1A">
        <w:rPr>
          <w:rFonts w:ascii="Times New Roman" w:hAnsi="Times New Roman"/>
          <w:color w:val="000000"/>
          <w:sz w:val="28"/>
          <w:szCs w:val="28"/>
        </w:rPr>
        <w:t xml:space="preserve">Объектом распознавания для </w:t>
      </w:r>
      <w:proofErr w:type="spellStart"/>
      <w:r w:rsidR="00BB3B1A" w:rsidRPr="00BB3B1A">
        <w:rPr>
          <w:rFonts w:ascii="Times New Roman" w:hAnsi="Times New Roman"/>
          <w:color w:val="000000"/>
          <w:sz w:val="28"/>
          <w:szCs w:val="28"/>
        </w:rPr>
        <w:t>антигенраспознающего</w:t>
      </w:r>
      <w:proofErr w:type="spellEnd"/>
      <w:r w:rsidR="00BB3B1A" w:rsidRPr="00BB3B1A">
        <w:rPr>
          <w:rFonts w:ascii="Times New Roman" w:hAnsi="Times New Roman"/>
          <w:color w:val="000000"/>
          <w:sz w:val="28"/>
          <w:szCs w:val="28"/>
        </w:rPr>
        <w:t xml:space="preserve"> рецептора </w:t>
      </w:r>
      <w:proofErr w:type="spellStart"/>
      <w:r w:rsidR="00BB3B1A" w:rsidRPr="00BB3B1A">
        <w:rPr>
          <w:rFonts w:ascii="Times New Roman" w:hAnsi="Times New Roman"/>
          <w:color w:val="000000"/>
          <w:sz w:val="28"/>
          <w:szCs w:val="28"/>
        </w:rPr>
        <w:t>Т</w:t>
      </w:r>
      <w:proofErr w:type="gramStart"/>
      <w:r w:rsidR="00BB3B1A" w:rsidRPr="00BB3B1A">
        <w:rPr>
          <w:rFonts w:ascii="Times New Roman" w:hAnsi="Times New Roman"/>
          <w:color w:val="000000"/>
          <w:sz w:val="28"/>
          <w:szCs w:val="28"/>
        </w:rPr>
        <w:t>h</w:t>
      </w:r>
      <w:proofErr w:type="spellEnd"/>
      <w:proofErr w:type="gramEnd"/>
      <w:r w:rsidR="00BB3B1A" w:rsidRPr="00BB3B1A">
        <w:rPr>
          <w:rFonts w:ascii="Times New Roman" w:hAnsi="Times New Roman"/>
          <w:color w:val="000000"/>
          <w:sz w:val="28"/>
          <w:szCs w:val="28"/>
        </w:rPr>
        <w:t>(CD4)- лимфоцита:</w:t>
      </w:r>
    </w:p>
    <w:p w:rsidR="009A6AE5" w:rsidRDefault="009A6AE5"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w:t>
      </w:r>
      <w:r w:rsidR="00BB3B1A" w:rsidRPr="00BB3B1A">
        <w:rPr>
          <w:rFonts w:ascii="Times New Roman" w:hAnsi="Times New Roman"/>
          <w:color w:val="000000"/>
          <w:sz w:val="28"/>
          <w:szCs w:val="28"/>
        </w:rPr>
        <w:t xml:space="preserve">. антиген чужеродный </w:t>
      </w:r>
    </w:p>
    <w:p w:rsidR="00BB3B1A" w:rsidRPr="00BB3B1A" w:rsidRDefault="009A6AE5"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2</w:t>
      </w:r>
      <w:r w:rsidR="00BB3B1A" w:rsidRPr="00BB3B1A">
        <w:rPr>
          <w:rFonts w:ascii="Times New Roman" w:hAnsi="Times New Roman"/>
          <w:color w:val="000000"/>
          <w:sz w:val="28"/>
          <w:szCs w:val="28"/>
        </w:rPr>
        <w:t>. МНС-</w:t>
      </w:r>
      <w:proofErr w:type="gramStart"/>
      <w:r w:rsidR="00BB3B1A" w:rsidRPr="00BB3B1A">
        <w:rPr>
          <w:rFonts w:ascii="Times New Roman" w:hAnsi="Times New Roman"/>
          <w:color w:val="000000"/>
          <w:sz w:val="28"/>
          <w:szCs w:val="28"/>
        </w:rPr>
        <w:t>II</w:t>
      </w:r>
      <w:proofErr w:type="gramEnd"/>
    </w:p>
    <w:p w:rsidR="009A6AE5" w:rsidRDefault="009A6AE5"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3</w:t>
      </w:r>
      <w:r w:rsidR="00BB3B1A" w:rsidRPr="00BB3B1A">
        <w:rPr>
          <w:rFonts w:ascii="Times New Roman" w:hAnsi="Times New Roman"/>
          <w:color w:val="000000"/>
          <w:sz w:val="28"/>
          <w:szCs w:val="28"/>
        </w:rPr>
        <w:t>. комплекс МНС-</w:t>
      </w:r>
      <w:proofErr w:type="gramStart"/>
      <w:r w:rsidR="00BB3B1A" w:rsidRPr="00BB3B1A">
        <w:rPr>
          <w:rFonts w:ascii="Times New Roman" w:hAnsi="Times New Roman"/>
          <w:color w:val="000000"/>
          <w:sz w:val="28"/>
          <w:szCs w:val="28"/>
        </w:rPr>
        <w:t>I</w:t>
      </w:r>
      <w:proofErr w:type="gramEnd"/>
      <w:r>
        <w:rPr>
          <w:rFonts w:ascii="Times New Roman" w:hAnsi="Times New Roman"/>
          <w:color w:val="000000"/>
          <w:sz w:val="28"/>
          <w:szCs w:val="28"/>
        </w:rPr>
        <w:t xml:space="preserve"> </w:t>
      </w:r>
      <w:r w:rsidR="00BB3B1A" w:rsidRPr="00BB3B1A">
        <w:rPr>
          <w:rFonts w:ascii="Times New Roman" w:hAnsi="Times New Roman"/>
          <w:color w:val="000000"/>
          <w:sz w:val="28"/>
          <w:szCs w:val="28"/>
        </w:rPr>
        <w:t xml:space="preserve">с антигеном </w:t>
      </w:r>
    </w:p>
    <w:p w:rsidR="009A6AE5" w:rsidRDefault="009A6AE5"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4</w:t>
      </w:r>
      <w:r w:rsidR="00BB3B1A" w:rsidRPr="00BB3B1A">
        <w:rPr>
          <w:rFonts w:ascii="Times New Roman" w:hAnsi="Times New Roman"/>
          <w:color w:val="000000"/>
          <w:sz w:val="28"/>
          <w:szCs w:val="28"/>
        </w:rPr>
        <w:t>. комплекс</w:t>
      </w:r>
      <w:r>
        <w:rPr>
          <w:rFonts w:ascii="Times New Roman" w:hAnsi="Times New Roman"/>
          <w:color w:val="000000"/>
          <w:sz w:val="28"/>
          <w:szCs w:val="28"/>
        </w:rPr>
        <w:t xml:space="preserve"> </w:t>
      </w:r>
      <w:r w:rsidR="00BB3B1A" w:rsidRPr="00BB3B1A">
        <w:rPr>
          <w:rFonts w:ascii="Times New Roman" w:hAnsi="Times New Roman"/>
          <w:color w:val="000000"/>
          <w:sz w:val="28"/>
          <w:szCs w:val="28"/>
        </w:rPr>
        <w:t>МНС-</w:t>
      </w:r>
      <w:proofErr w:type="gramStart"/>
      <w:r w:rsidR="00BB3B1A" w:rsidRPr="00BB3B1A">
        <w:rPr>
          <w:rFonts w:ascii="Times New Roman" w:hAnsi="Times New Roman"/>
          <w:color w:val="000000"/>
          <w:sz w:val="28"/>
          <w:szCs w:val="28"/>
        </w:rPr>
        <w:t>II</w:t>
      </w:r>
      <w:proofErr w:type="gramEnd"/>
      <w:r>
        <w:rPr>
          <w:rFonts w:ascii="Times New Roman" w:hAnsi="Times New Roman"/>
          <w:color w:val="000000"/>
          <w:sz w:val="28"/>
          <w:szCs w:val="28"/>
        </w:rPr>
        <w:t xml:space="preserve"> </w:t>
      </w:r>
      <w:r w:rsidR="00BB3B1A" w:rsidRPr="00BB3B1A">
        <w:rPr>
          <w:rFonts w:ascii="Times New Roman" w:hAnsi="Times New Roman"/>
          <w:color w:val="000000"/>
          <w:sz w:val="28"/>
          <w:szCs w:val="28"/>
        </w:rPr>
        <w:t xml:space="preserve">с антигеном </w:t>
      </w:r>
    </w:p>
    <w:p w:rsidR="00BB3B1A" w:rsidRPr="00BB3B1A" w:rsidRDefault="009A6AE5"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w:t>
      </w:r>
      <w:r w:rsidR="00BB3B1A" w:rsidRPr="00BB3B1A">
        <w:rPr>
          <w:rFonts w:ascii="Times New Roman" w:hAnsi="Times New Roman"/>
          <w:color w:val="000000"/>
          <w:sz w:val="28"/>
          <w:szCs w:val="28"/>
        </w:rPr>
        <w:t>.</w:t>
      </w:r>
      <w:r>
        <w:rPr>
          <w:rFonts w:ascii="Times New Roman" w:hAnsi="Times New Roman"/>
          <w:color w:val="000000"/>
          <w:sz w:val="28"/>
          <w:szCs w:val="28"/>
        </w:rPr>
        <w:t xml:space="preserve"> </w:t>
      </w:r>
      <w:r w:rsidR="00BB3B1A" w:rsidRPr="00BB3B1A">
        <w:rPr>
          <w:rFonts w:ascii="Times New Roman" w:hAnsi="Times New Roman"/>
          <w:color w:val="000000"/>
          <w:sz w:val="28"/>
          <w:szCs w:val="28"/>
        </w:rPr>
        <w:t>МНС-</w:t>
      </w:r>
      <w:proofErr w:type="gramStart"/>
      <w:r w:rsidR="00BB3B1A" w:rsidRPr="00BB3B1A">
        <w:rPr>
          <w:rFonts w:ascii="Times New Roman" w:hAnsi="Times New Roman"/>
          <w:color w:val="000000"/>
          <w:sz w:val="28"/>
          <w:szCs w:val="28"/>
        </w:rPr>
        <w:t>I</w:t>
      </w:r>
      <w:proofErr w:type="gramEnd"/>
    </w:p>
    <w:p w:rsidR="009A6AE5" w:rsidRDefault="009A6AE5" w:rsidP="00BB3B1A">
      <w:pPr>
        <w:pStyle w:val="a5"/>
        <w:spacing w:line="360" w:lineRule="auto"/>
        <w:ind w:left="0" w:firstLine="0"/>
        <w:rPr>
          <w:rFonts w:ascii="Times New Roman" w:hAnsi="Times New Roman"/>
          <w:color w:val="000000"/>
          <w:sz w:val="28"/>
          <w:szCs w:val="28"/>
        </w:rPr>
      </w:pPr>
    </w:p>
    <w:p w:rsidR="00BB3B1A" w:rsidRPr="00BB3B1A" w:rsidRDefault="009A6AE5"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w:t>
      </w:r>
      <w:r w:rsidR="00BB3B1A" w:rsidRPr="00BB3B1A">
        <w:rPr>
          <w:rFonts w:ascii="Times New Roman" w:hAnsi="Times New Roman"/>
          <w:color w:val="000000"/>
          <w:sz w:val="28"/>
          <w:szCs w:val="28"/>
        </w:rPr>
        <w:t>.</w:t>
      </w:r>
      <w:r>
        <w:rPr>
          <w:rFonts w:ascii="Times New Roman" w:hAnsi="Times New Roman"/>
          <w:color w:val="000000"/>
          <w:sz w:val="28"/>
          <w:szCs w:val="28"/>
        </w:rPr>
        <w:t xml:space="preserve"> </w:t>
      </w:r>
      <w:r w:rsidR="00BB3B1A" w:rsidRPr="00BB3B1A">
        <w:rPr>
          <w:rFonts w:ascii="Times New Roman" w:hAnsi="Times New Roman"/>
          <w:color w:val="000000"/>
          <w:sz w:val="28"/>
          <w:szCs w:val="28"/>
        </w:rPr>
        <w:t xml:space="preserve">Объектом распознавания для </w:t>
      </w:r>
      <w:proofErr w:type="spellStart"/>
      <w:r w:rsidR="00BB3B1A" w:rsidRPr="00BB3B1A">
        <w:rPr>
          <w:rFonts w:ascii="Times New Roman" w:hAnsi="Times New Roman"/>
          <w:color w:val="000000"/>
          <w:sz w:val="28"/>
          <w:szCs w:val="28"/>
        </w:rPr>
        <w:t>антигенра</w:t>
      </w:r>
      <w:r>
        <w:rPr>
          <w:rFonts w:ascii="Times New Roman" w:hAnsi="Times New Roman"/>
          <w:color w:val="000000"/>
          <w:sz w:val="28"/>
          <w:szCs w:val="28"/>
        </w:rPr>
        <w:t>спознающего</w:t>
      </w:r>
      <w:proofErr w:type="spellEnd"/>
      <w:r>
        <w:rPr>
          <w:rFonts w:ascii="Times New Roman" w:hAnsi="Times New Roman"/>
          <w:color w:val="000000"/>
          <w:sz w:val="28"/>
          <w:szCs w:val="28"/>
        </w:rPr>
        <w:t xml:space="preserve"> рецептора </w:t>
      </w:r>
      <w:proofErr w:type="spellStart"/>
      <w:r>
        <w:rPr>
          <w:rFonts w:ascii="Times New Roman" w:hAnsi="Times New Roman"/>
          <w:color w:val="000000"/>
          <w:sz w:val="28"/>
          <w:szCs w:val="28"/>
        </w:rPr>
        <w:t>Т</w:t>
      </w:r>
      <w:proofErr w:type="gramStart"/>
      <w:r>
        <w:rPr>
          <w:rFonts w:ascii="Times New Roman" w:hAnsi="Times New Roman"/>
          <w:color w:val="000000"/>
          <w:sz w:val="28"/>
          <w:szCs w:val="28"/>
        </w:rPr>
        <w:t>c</w:t>
      </w:r>
      <w:proofErr w:type="spellEnd"/>
      <w:proofErr w:type="gramEnd"/>
      <w:r>
        <w:rPr>
          <w:rFonts w:ascii="Times New Roman" w:hAnsi="Times New Roman"/>
          <w:color w:val="000000"/>
          <w:sz w:val="28"/>
          <w:szCs w:val="28"/>
        </w:rPr>
        <w:t>(CD8)-</w:t>
      </w:r>
      <w:r w:rsidR="00BB3B1A" w:rsidRPr="00BB3B1A">
        <w:rPr>
          <w:rFonts w:ascii="Times New Roman" w:hAnsi="Times New Roman"/>
          <w:color w:val="000000"/>
          <w:sz w:val="28"/>
          <w:szCs w:val="28"/>
        </w:rPr>
        <w:t>лимфоцита:</w:t>
      </w:r>
    </w:p>
    <w:p w:rsidR="009A6AE5" w:rsidRDefault="009A6AE5"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w:t>
      </w:r>
      <w:r w:rsidR="00BB3B1A" w:rsidRPr="00BB3B1A">
        <w:rPr>
          <w:rFonts w:ascii="Times New Roman" w:hAnsi="Times New Roman"/>
          <w:color w:val="000000"/>
          <w:sz w:val="28"/>
          <w:szCs w:val="28"/>
        </w:rPr>
        <w:t xml:space="preserve">. антиген чужеродный </w:t>
      </w:r>
    </w:p>
    <w:p w:rsidR="00BB3B1A" w:rsidRPr="00BB3B1A" w:rsidRDefault="009A6AE5"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2</w:t>
      </w:r>
      <w:r w:rsidR="00BB3B1A" w:rsidRPr="00BB3B1A">
        <w:rPr>
          <w:rFonts w:ascii="Times New Roman" w:hAnsi="Times New Roman"/>
          <w:color w:val="000000"/>
          <w:sz w:val="28"/>
          <w:szCs w:val="28"/>
        </w:rPr>
        <w:t>. МНС-</w:t>
      </w:r>
      <w:proofErr w:type="gramStart"/>
      <w:r w:rsidR="00BB3B1A" w:rsidRPr="00BB3B1A">
        <w:rPr>
          <w:rFonts w:ascii="Times New Roman" w:hAnsi="Times New Roman"/>
          <w:color w:val="000000"/>
          <w:sz w:val="28"/>
          <w:szCs w:val="28"/>
        </w:rPr>
        <w:t>II</w:t>
      </w:r>
      <w:proofErr w:type="gramEnd"/>
    </w:p>
    <w:p w:rsidR="009A6AE5" w:rsidRDefault="009A6AE5"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3</w:t>
      </w:r>
      <w:r w:rsidR="00BB3B1A" w:rsidRPr="00BB3B1A">
        <w:rPr>
          <w:rFonts w:ascii="Times New Roman" w:hAnsi="Times New Roman"/>
          <w:color w:val="000000"/>
          <w:sz w:val="28"/>
          <w:szCs w:val="28"/>
        </w:rPr>
        <w:t>. комплекс МНС-</w:t>
      </w:r>
      <w:proofErr w:type="gramStart"/>
      <w:r w:rsidR="00BB3B1A" w:rsidRPr="00BB3B1A">
        <w:rPr>
          <w:rFonts w:ascii="Times New Roman" w:hAnsi="Times New Roman"/>
          <w:color w:val="000000"/>
          <w:sz w:val="28"/>
          <w:szCs w:val="28"/>
        </w:rPr>
        <w:t>I</w:t>
      </w:r>
      <w:proofErr w:type="gramEnd"/>
      <w:r>
        <w:rPr>
          <w:rFonts w:ascii="Times New Roman" w:hAnsi="Times New Roman"/>
          <w:color w:val="000000"/>
          <w:sz w:val="28"/>
          <w:szCs w:val="28"/>
        </w:rPr>
        <w:t xml:space="preserve"> </w:t>
      </w:r>
      <w:r w:rsidR="00BB3B1A" w:rsidRPr="00BB3B1A">
        <w:rPr>
          <w:rFonts w:ascii="Times New Roman" w:hAnsi="Times New Roman"/>
          <w:color w:val="000000"/>
          <w:sz w:val="28"/>
          <w:szCs w:val="28"/>
        </w:rPr>
        <w:t>с антигеном</w:t>
      </w:r>
    </w:p>
    <w:p w:rsidR="009A6AE5" w:rsidRDefault="009A6AE5"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4</w:t>
      </w:r>
      <w:r w:rsidR="00BB3B1A" w:rsidRPr="00BB3B1A">
        <w:rPr>
          <w:rFonts w:ascii="Times New Roman" w:hAnsi="Times New Roman"/>
          <w:color w:val="000000"/>
          <w:sz w:val="28"/>
          <w:szCs w:val="28"/>
        </w:rPr>
        <w:t>. комплекс</w:t>
      </w:r>
      <w:r>
        <w:rPr>
          <w:rFonts w:ascii="Times New Roman" w:hAnsi="Times New Roman"/>
          <w:color w:val="000000"/>
          <w:sz w:val="28"/>
          <w:szCs w:val="28"/>
        </w:rPr>
        <w:t xml:space="preserve"> </w:t>
      </w:r>
      <w:r w:rsidR="00BB3B1A" w:rsidRPr="00BB3B1A">
        <w:rPr>
          <w:rFonts w:ascii="Times New Roman" w:hAnsi="Times New Roman"/>
          <w:color w:val="000000"/>
          <w:sz w:val="28"/>
          <w:szCs w:val="28"/>
        </w:rPr>
        <w:t>МНС-</w:t>
      </w:r>
      <w:proofErr w:type="gramStart"/>
      <w:r w:rsidR="00BB3B1A" w:rsidRPr="00BB3B1A">
        <w:rPr>
          <w:rFonts w:ascii="Times New Roman" w:hAnsi="Times New Roman"/>
          <w:color w:val="000000"/>
          <w:sz w:val="28"/>
          <w:szCs w:val="28"/>
        </w:rPr>
        <w:t>II</w:t>
      </w:r>
      <w:proofErr w:type="gramEnd"/>
      <w:r>
        <w:rPr>
          <w:rFonts w:ascii="Times New Roman" w:hAnsi="Times New Roman"/>
          <w:color w:val="000000"/>
          <w:sz w:val="28"/>
          <w:szCs w:val="28"/>
        </w:rPr>
        <w:t xml:space="preserve"> </w:t>
      </w:r>
      <w:r w:rsidR="00BB3B1A" w:rsidRPr="00BB3B1A">
        <w:rPr>
          <w:rFonts w:ascii="Times New Roman" w:hAnsi="Times New Roman"/>
          <w:color w:val="000000"/>
          <w:sz w:val="28"/>
          <w:szCs w:val="28"/>
        </w:rPr>
        <w:t>с антигеном</w:t>
      </w:r>
    </w:p>
    <w:p w:rsidR="00BB3B1A" w:rsidRDefault="009A6AE5"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w:t>
      </w:r>
      <w:r w:rsidR="00BB3B1A" w:rsidRPr="00BB3B1A">
        <w:rPr>
          <w:rFonts w:ascii="Times New Roman" w:hAnsi="Times New Roman"/>
          <w:color w:val="000000"/>
          <w:sz w:val="28"/>
          <w:szCs w:val="28"/>
        </w:rPr>
        <w:t>. МНС-</w:t>
      </w:r>
      <w:proofErr w:type="gramStart"/>
      <w:r w:rsidR="00BB3B1A" w:rsidRPr="00BB3B1A">
        <w:rPr>
          <w:rFonts w:ascii="Times New Roman" w:hAnsi="Times New Roman"/>
          <w:color w:val="000000"/>
          <w:sz w:val="28"/>
          <w:szCs w:val="28"/>
        </w:rPr>
        <w:t>I</w:t>
      </w:r>
      <w:proofErr w:type="gramEnd"/>
    </w:p>
    <w:p w:rsidR="009A6AE5" w:rsidRPr="00BB3B1A" w:rsidRDefault="009A6AE5" w:rsidP="00BB3B1A">
      <w:pPr>
        <w:pStyle w:val="a5"/>
        <w:spacing w:line="360" w:lineRule="auto"/>
        <w:ind w:left="0" w:firstLine="0"/>
        <w:rPr>
          <w:rFonts w:ascii="Times New Roman" w:hAnsi="Times New Roman"/>
          <w:color w:val="000000"/>
          <w:sz w:val="28"/>
          <w:szCs w:val="28"/>
        </w:rPr>
      </w:pPr>
    </w:p>
    <w:p w:rsidR="00BB3B1A" w:rsidRPr="00BB3B1A" w:rsidRDefault="009A6AE5"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6</w:t>
      </w:r>
      <w:r w:rsidR="00BB3B1A" w:rsidRPr="00BB3B1A">
        <w:rPr>
          <w:rFonts w:ascii="Times New Roman" w:hAnsi="Times New Roman"/>
          <w:color w:val="000000"/>
          <w:sz w:val="28"/>
          <w:szCs w:val="28"/>
        </w:rPr>
        <w:t>.</w:t>
      </w:r>
      <w:r>
        <w:rPr>
          <w:rFonts w:ascii="Times New Roman" w:hAnsi="Times New Roman"/>
          <w:color w:val="000000"/>
          <w:sz w:val="28"/>
          <w:szCs w:val="28"/>
        </w:rPr>
        <w:t xml:space="preserve"> </w:t>
      </w:r>
      <w:r w:rsidR="00BB3B1A" w:rsidRPr="00BB3B1A">
        <w:rPr>
          <w:rFonts w:ascii="Times New Roman" w:hAnsi="Times New Roman"/>
          <w:color w:val="000000"/>
          <w:sz w:val="28"/>
          <w:szCs w:val="28"/>
        </w:rPr>
        <w:t>Для В-лимфоцитов</w:t>
      </w:r>
      <w:r>
        <w:rPr>
          <w:rFonts w:ascii="Times New Roman" w:hAnsi="Times New Roman"/>
          <w:color w:val="000000"/>
          <w:sz w:val="28"/>
          <w:szCs w:val="28"/>
        </w:rPr>
        <w:t xml:space="preserve"> </w:t>
      </w:r>
      <w:r w:rsidR="00BB3B1A" w:rsidRPr="00BB3B1A">
        <w:rPr>
          <w:rFonts w:ascii="Times New Roman" w:hAnsi="Times New Roman"/>
          <w:color w:val="000000"/>
          <w:sz w:val="28"/>
          <w:szCs w:val="28"/>
        </w:rPr>
        <w:t>конечным этапом дифференцировки является:</w:t>
      </w:r>
    </w:p>
    <w:p w:rsidR="009A6AE5" w:rsidRDefault="009A6AE5"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lastRenderedPageBreak/>
        <w:t>1</w:t>
      </w:r>
      <w:r w:rsidR="00BB3B1A" w:rsidRPr="00BB3B1A">
        <w:rPr>
          <w:rFonts w:ascii="Times New Roman" w:hAnsi="Times New Roman"/>
          <w:color w:val="000000"/>
          <w:sz w:val="28"/>
          <w:szCs w:val="28"/>
        </w:rPr>
        <w:t>. пре-В-лимфоцит</w:t>
      </w:r>
    </w:p>
    <w:p w:rsidR="00BB3B1A" w:rsidRPr="00BB3B1A" w:rsidRDefault="009A6AE5"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2</w:t>
      </w:r>
      <w:r w:rsidR="00BB3B1A" w:rsidRPr="00BB3B1A">
        <w:rPr>
          <w:rFonts w:ascii="Times New Roman" w:hAnsi="Times New Roman"/>
          <w:color w:val="000000"/>
          <w:sz w:val="28"/>
          <w:szCs w:val="28"/>
        </w:rPr>
        <w:t>. плазматическая клетка</w:t>
      </w:r>
    </w:p>
    <w:p w:rsidR="009A6AE5" w:rsidRDefault="009A6AE5"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3</w:t>
      </w:r>
      <w:r w:rsidR="00BB3B1A" w:rsidRPr="00BB3B1A">
        <w:rPr>
          <w:rFonts w:ascii="Times New Roman" w:hAnsi="Times New Roman"/>
          <w:color w:val="000000"/>
          <w:sz w:val="28"/>
          <w:szCs w:val="28"/>
        </w:rPr>
        <w:t xml:space="preserve">. полипотентная клетка </w:t>
      </w:r>
    </w:p>
    <w:p w:rsidR="009A6AE5" w:rsidRDefault="009A6AE5"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4</w:t>
      </w:r>
      <w:r w:rsidR="00BB3B1A" w:rsidRPr="00BB3B1A">
        <w:rPr>
          <w:rFonts w:ascii="Times New Roman" w:hAnsi="Times New Roman"/>
          <w:color w:val="000000"/>
          <w:sz w:val="28"/>
          <w:szCs w:val="28"/>
        </w:rPr>
        <w:t>. поздняя про-В-клетка</w:t>
      </w:r>
    </w:p>
    <w:p w:rsidR="00BB3B1A" w:rsidRPr="00BB3B1A" w:rsidRDefault="009A6AE5"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w:t>
      </w:r>
      <w:r w:rsidR="00BB3B1A" w:rsidRPr="00BB3B1A">
        <w:rPr>
          <w:rFonts w:ascii="Times New Roman" w:hAnsi="Times New Roman"/>
          <w:color w:val="000000"/>
          <w:sz w:val="28"/>
          <w:szCs w:val="28"/>
        </w:rPr>
        <w:t xml:space="preserve">. </w:t>
      </w:r>
      <w:proofErr w:type="gramStart"/>
      <w:r w:rsidR="00BB3B1A" w:rsidRPr="00BB3B1A">
        <w:rPr>
          <w:rFonts w:ascii="Times New Roman" w:hAnsi="Times New Roman"/>
          <w:color w:val="000000"/>
          <w:sz w:val="28"/>
          <w:szCs w:val="28"/>
        </w:rPr>
        <w:t>незрелая</w:t>
      </w:r>
      <w:proofErr w:type="gramEnd"/>
      <w:r>
        <w:rPr>
          <w:rFonts w:ascii="Times New Roman" w:hAnsi="Times New Roman"/>
          <w:color w:val="000000"/>
          <w:sz w:val="28"/>
          <w:szCs w:val="28"/>
        </w:rPr>
        <w:t xml:space="preserve"> </w:t>
      </w:r>
      <w:r w:rsidR="00BB3B1A" w:rsidRPr="00BB3B1A">
        <w:rPr>
          <w:rFonts w:ascii="Times New Roman" w:hAnsi="Times New Roman"/>
          <w:color w:val="000000"/>
          <w:sz w:val="28"/>
          <w:szCs w:val="28"/>
        </w:rPr>
        <w:t>В-клетка</w:t>
      </w:r>
    </w:p>
    <w:p w:rsidR="009A6AE5" w:rsidRDefault="009A6AE5" w:rsidP="00BB3B1A">
      <w:pPr>
        <w:pStyle w:val="a5"/>
        <w:spacing w:line="360" w:lineRule="auto"/>
        <w:ind w:left="0" w:firstLine="0"/>
        <w:rPr>
          <w:rFonts w:ascii="Times New Roman" w:hAnsi="Times New Roman"/>
          <w:color w:val="000000"/>
          <w:sz w:val="28"/>
          <w:szCs w:val="28"/>
        </w:rPr>
      </w:pPr>
    </w:p>
    <w:p w:rsidR="00BB3B1A" w:rsidRPr="00BB3B1A" w:rsidRDefault="009A6AE5"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7</w:t>
      </w:r>
      <w:r w:rsidR="00BB3B1A" w:rsidRPr="00BB3B1A">
        <w:rPr>
          <w:rFonts w:ascii="Times New Roman" w:hAnsi="Times New Roman"/>
          <w:color w:val="000000"/>
          <w:sz w:val="28"/>
          <w:szCs w:val="28"/>
        </w:rPr>
        <w:t xml:space="preserve">. </w:t>
      </w:r>
      <w:proofErr w:type="spellStart"/>
      <w:r w:rsidR="00BB3B1A" w:rsidRPr="00BB3B1A">
        <w:rPr>
          <w:rFonts w:ascii="Times New Roman" w:hAnsi="Times New Roman"/>
          <w:color w:val="000000"/>
          <w:sz w:val="28"/>
          <w:szCs w:val="28"/>
        </w:rPr>
        <w:t>Лимфопоэз</w:t>
      </w:r>
      <w:proofErr w:type="spellEnd"/>
      <w:r w:rsidR="00BB3B1A" w:rsidRPr="00BB3B1A">
        <w:rPr>
          <w:rFonts w:ascii="Times New Roman" w:hAnsi="Times New Roman"/>
          <w:color w:val="000000"/>
          <w:sz w:val="28"/>
          <w:szCs w:val="28"/>
        </w:rPr>
        <w:t xml:space="preserve"> В-лимфоцитов</w:t>
      </w:r>
      <w:r>
        <w:rPr>
          <w:rFonts w:ascii="Times New Roman" w:hAnsi="Times New Roman"/>
          <w:color w:val="000000"/>
          <w:sz w:val="28"/>
          <w:szCs w:val="28"/>
        </w:rPr>
        <w:t xml:space="preserve"> </w:t>
      </w:r>
      <w:r w:rsidR="00BB3B1A" w:rsidRPr="00BB3B1A">
        <w:rPr>
          <w:rFonts w:ascii="Times New Roman" w:hAnsi="Times New Roman"/>
          <w:color w:val="000000"/>
          <w:sz w:val="28"/>
          <w:szCs w:val="28"/>
        </w:rPr>
        <w:t>состоит из такой последовательности событий:</w:t>
      </w:r>
    </w:p>
    <w:p w:rsidR="009A6AE5" w:rsidRDefault="009A6AE5"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 xml:space="preserve">1. </w:t>
      </w:r>
      <w:r w:rsidR="00BB3B1A" w:rsidRPr="00BB3B1A">
        <w:rPr>
          <w:rFonts w:ascii="Times New Roman" w:hAnsi="Times New Roman"/>
          <w:color w:val="000000"/>
          <w:sz w:val="28"/>
          <w:szCs w:val="28"/>
        </w:rPr>
        <w:t>клетка-предшественник</w:t>
      </w:r>
      <w:r>
        <w:rPr>
          <w:rFonts w:ascii="Times New Roman" w:hAnsi="Times New Roman"/>
          <w:color w:val="000000"/>
          <w:sz w:val="28"/>
          <w:szCs w:val="28"/>
        </w:rPr>
        <w:t xml:space="preserve"> </w:t>
      </w:r>
      <w:r w:rsidR="00BB3B1A" w:rsidRPr="00BB3B1A">
        <w:rPr>
          <w:rFonts w:ascii="Times New Roman" w:hAnsi="Times New Roman"/>
          <w:color w:val="000000"/>
          <w:sz w:val="28"/>
          <w:szCs w:val="28"/>
        </w:rPr>
        <w:t>→</w:t>
      </w:r>
      <w:r>
        <w:rPr>
          <w:rFonts w:ascii="Times New Roman" w:hAnsi="Times New Roman"/>
          <w:color w:val="000000"/>
          <w:sz w:val="28"/>
          <w:szCs w:val="28"/>
        </w:rPr>
        <w:t xml:space="preserve"> </w:t>
      </w:r>
      <w:r w:rsidR="00BB3B1A" w:rsidRPr="00BB3B1A">
        <w:rPr>
          <w:rFonts w:ascii="Times New Roman" w:hAnsi="Times New Roman"/>
          <w:color w:val="000000"/>
          <w:sz w:val="28"/>
          <w:szCs w:val="28"/>
        </w:rPr>
        <w:t>ранняя</w:t>
      </w:r>
      <w:r>
        <w:rPr>
          <w:rFonts w:ascii="Times New Roman" w:hAnsi="Times New Roman"/>
          <w:color w:val="000000"/>
          <w:sz w:val="28"/>
          <w:szCs w:val="28"/>
        </w:rPr>
        <w:t xml:space="preserve"> </w:t>
      </w:r>
      <w:r w:rsidR="00BB3B1A" w:rsidRPr="00BB3B1A">
        <w:rPr>
          <w:rFonts w:ascii="Times New Roman" w:hAnsi="Times New Roman"/>
          <w:color w:val="000000"/>
          <w:sz w:val="28"/>
          <w:szCs w:val="28"/>
        </w:rPr>
        <w:t>про-В-клетка</w:t>
      </w:r>
      <w:r>
        <w:rPr>
          <w:rFonts w:ascii="Times New Roman" w:hAnsi="Times New Roman"/>
          <w:color w:val="000000"/>
          <w:sz w:val="28"/>
          <w:szCs w:val="28"/>
        </w:rPr>
        <w:t xml:space="preserve"> </w:t>
      </w:r>
      <w:r w:rsidR="00BB3B1A" w:rsidRPr="00BB3B1A">
        <w:rPr>
          <w:rFonts w:ascii="Times New Roman" w:hAnsi="Times New Roman"/>
          <w:color w:val="000000"/>
          <w:sz w:val="28"/>
          <w:szCs w:val="28"/>
        </w:rPr>
        <w:t>→</w:t>
      </w:r>
      <w:r>
        <w:rPr>
          <w:rFonts w:ascii="Times New Roman" w:hAnsi="Times New Roman"/>
          <w:color w:val="000000"/>
          <w:sz w:val="28"/>
          <w:szCs w:val="28"/>
        </w:rPr>
        <w:t xml:space="preserve"> </w:t>
      </w:r>
      <w:r w:rsidR="00BB3B1A" w:rsidRPr="00BB3B1A">
        <w:rPr>
          <w:rFonts w:ascii="Times New Roman" w:hAnsi="Times New Roman"/>
          <w:color w:val="000000"/>
          <w:sz w:val="28"/>
          <w:szCs w:val="28"/>
        </w:rPr>
        <w:t>поздняя</w:t>
      </w:r>
      <w:r>
        <w:rPr>
          <w:rFonts w:ascii="Times New Roman" w:hAnsi="Times New Roman"/>
          <w:color w:val="000000"/>
          <w:sz w:val="28"/>
          <w:szCs w:val="28"/>
        </w:rPr>
        <w:t xml:space="preserve"> </w:t>
      </w:r>
      <w:r w:rsidR="00BB3B1A" w:rsidRPr="00BB3B1A">
        <w:rPr>
          <w:rFonts w:ascii="Times New Roman" w:hAnsi="Times New Roman"/>
          <w:color w:val="000000"/>
          <w:sz w:val="28"/>
          <w:szCs w:val="28"/>
        </w:rPr>
        <w:t>про-В-клетка</w:t>
      </w:r>
      <w:r>
        <w:rPr>
          <w:rFonts w:ascii="Times New Roman" w:hAnsi="Times New Roman"/>
          <w:color w:val="000000"/>
          <w:sz w:val="28"/>
          <w:szCs w:val="28"/>
        </w:rPr>
        <w:t xml:space="preserve"> </w:t>
      </w:r>
      <w:r w:rsidR="00BB3B1A" w:rsidRPr="00BB3B1A">
        <w:rPr>
          <w:rFonts w:ascii="Times New Roman" w:hAnsi="Times New Roman"/>
          <w:color w:val="000000"/>
          <w:sz w:val="28"/>
          <w:szCs w:val="28"/>
        </w:rPr>
        <w:t>→</w:t>
      </w:r>
      <w:r>
        <w:rPr>
          <w:rFonts w:ascii="Times New Roman" w:hAnsi="Times New Roman"/>
          <w:color w:val="000000"/>
          <w:sz w:val="28"/>
          <w:szCs w:val="28"/>
        </w:rPr>
        <w:t xml:space="preserve"> </w:t>
      </w:r>
      <w:r w:rsidR="00BB3B1A" w:rsidRPr="00BB3B1A">
        <w:rPr>
          <w:rFonts w:ascii="Times New Roman" w:hAnsi="Times New Roman"/>
          <w:color w:val="000000"/>
          <w:sz w:val="28"/>
          <w:szCs w:val="28"/>
        </w:rPr>
        <w:t>большая</w:t>
      </w:r>
      <w:r>
        <w:rPr>
          <w:rFonts w:ascii="Times New Roman" w:hAnsi="Times New Roman"/>
          <w:color w:val="000000"/>
          <w:sz w:val="28"/>
          <w:szCs w:val="28"/>
        </w:rPr>
        <w:t xml:space="preserve"> </w:t>
      </w:r>
      <w:r w:rsidR="00BB3B1A" w:rsidRPr="00BB3B1A">
        <w:rPr>
          <w:rFonts w:ascii="Times New Roman" w:hAnsi="Times New Roman"/>
          <w:color w:val="000000"/>
          <w:sz w:val="28"/>
          <w:szCs w:val="28"/>
        </w:rPr>
        <w:t>пре-В-клетка</w:t>
      </w:r>
      <w:r>
        <w:rPr>
          <w:rFonts w:ascii="Times New Roman" w:hAnsi="Times New Roman"/>
          <w:color w:val="000000"/>
          <w:sz w:val="28"/>
          <w:szCs w:val="28"/>
        </w:rPr>
        <w:t xml:space="preserve"> </w:t>
      </w:r>
      <w:r w:rsidR="00BB3B1A" w:rsidRPr="00BB3B1A">
        <w:rPr>
          <w:rFonts w:ascii="Times New Roman" w:hAnsi="Times New Roman"/>
          <w:color w:val="000000"/>
          <w:sz w:val="28"/>
          <w:szCs w:val="28"/>
        </w:rPr>
        <w:t>→</w:t>
      </w:r>
      <w:r>
        <w:rPr>
          <w:rFonts w:ascii="Times New Roman" w:hAnsi="Times New Roman"/>
          <w:color w:val="000000"/>
          <w:sz w:val="28"/>
          <w:szCs w:val="28"/>
        </w:rPr>
        <w:t xml:space="preserve"> </w:t>
      </w:r>
      <w:r w:rsidR="00BB3B1A" w:rsidRPr="00BB3B1A">
        <w:rPr>
          <w:rFonts w:ascii="Times New Roman" w:hAnsi="Times New Roman"/>
          <w:color w:val="000000"/>
          <w:sz w:val="28"/>
          <w:szCs w:val="28"/>
        </w:rPr>
        <w:t>малая</w:t>
      </w:r>
      <w:r>
        <w:rPr>
          <w:rFonts w:ascii="Times New Roman" w:hAnsi="Times New Roman"/>
          <w:color w:val="000000"/>
          <w:sz w:val="28"/>
          <w:szCs w:val="28"/>
        </w:rPr>
        <w:t xml:space="preserve"> </w:t>
      </w:r>
      <w:r w:rsidR="00BB3B1A" w:rsidRPr="00BB3B1A">
        <w:rPr>
          <w:rFonts w:ascii="Times New Roman" w:hAnsi="Times New Roman"/>
          <w:color w:val="000000"/>
          <w:sz w:val="28"/>
          <w:szCs w:val="28"/>
        </w:rPr>
        <w:t>пре-В-клетка</w:t>
      </w:r>
      <w:r>
        <w:rPr>
          <w:rFonts w:ascii="Times New Roman" w:hAnsi="Times New Roman"/>
          <w:color w:val="000000"/>
          <w:sz w:val="28"/>
          <w:szCs w:val="28"/>
        </w:rPr>
        <w:t xml:space="preserve"> </w:t>
      </w:r>
      <w:r w:rsidR="00BB3B1A" w:rsidRPr="00BB3B1A">
        <w:rPr>
          <w:rFonts w:ascii="Times New Roman" w:hAnsi="Times New Roman"/>
          <w:color w:val="000000"/>
          <w:sz w:val="28"/>
          <w:szCs w:val="28"/>
        </w:rPr>
        <w:t>→</w:t>
      </w:r>
      <w:r>
        <w:rPr>
          <w:rFonts w:ascii="Times New Roman" w:hAnsi="Times New Roman"/>
          <w:color w:val="000000"/>
          <w:sz w:val="28"/>
          <w:szCs w:val="28"/>
        </w:rPr>
        <w:t xml:space="preserve"> </w:t>
      </w:r>
      <w:proofErr w:type="spellStart"/>
      <w:r w:rsidR="00BB3B1A" w:rsidRPr="00BB3B1A">
        <w:rPr>
          <w:rFonts w:ascii="Times New Roman" w:hAnsi="Times New Roman"/>
          <w:color w:val="000000"/>
          <w:sz w:val="28"/>
          <w:szCs w:val="28"/>
        </w:rPr>
        <w:t>незрелаяВ</w:t>
      </w:r>
      <w:proofErr w:type="spellEnd"/>
      <w:r w:rsidR="00BB3B1A" w:rsidRPr="00BB3B1A">
        <w:rPr>
          <w:rFonts w:ascii="Times New Roman" w:hAnsi="Times New Roman"/>
          <w:color w:val="000000"/>
          <w:sz w:val="28"/>
          <w:szCs w:val="28"/>
        </w:rPr>
        <w:t>-клетка</w:t>
      </w:r>
      <w:r>
        <w:rPr>
          <w:rFonts w:ascii="Times New Roman" w:hAnsi="Times New Roman"/>
          <w:color w:val="000000"/>
          <w:sz w:val="28"/>
          <w:szCs w:val="28"/>
        </w:rPr>
        <w:t xml:space="preserve"> </w:t>
      </w:r>
      <w:r w:rsidR="00BB3B1A" w:rsidRPr="00BB3B1A">
        <w:rPr>
          <w:rFonts w:ascii="Times New Roman" w:hAnsi="Times New Roman"/>
          <w:color w:val="000000"/>
          <w:sz w:val="28"/>
          <w:szCs w:val="28"/>
        </w:rPr>
        <w:t>→</w:t>
      </w:r>
      <w:r>
        <w:rPr>
          <w:rFonts w:ascii="Times New Roman" w:hAnsi="Times New Roman"/>
          <w:color w:val="000000"/>
          <w:sz w:val="28"/>
          <w:szCs w:val="28"/>
        </w:rPr>
        <w:t xml:space="preserve"> </w:t>
      </w:r>
      <w:r w:rsidR="00BB3B1A" w:rsidRPr="00BB3B1A">
        <w:rPr>
          <w:rFonts w:ascii="Times New Roman" w:hAnsi="Times New Roman"/>
          <w:color w:val="000000"/>
          <w:sz w:val="28"/>
          <w:szCs w:val="28"/>
        </w:rPr>
        <w:t xml:space="preserve">зрелая </w:t>
      </w:r>
      <w:proofErr w:type="spellStart"/>
      <w:r w:rsidR="00BB3B1A" w:rsidRPr="00BB3B1A">
        <w:rPr>
          <w:rFonts w:ascii="Times New Roman" w:hAnsi="Times New Roman"/>
          <w:color w:val="000000"/>
          <w:sz w:val="28"/>
          <w:szCs w:val="28"/>
        </w:rPr>
        <w:t>неимуннаяВ</w:t>
      </w:r>
      <w:proofErr w:type="spellEnd"/>
      <w:r w:rsidR="00BB3B1A" w:rsidRPr="00BB3B1A">
        <w:rPr>
          <w:rFonts w:ascii="Times New Roman" w:hAnsi="Times New Roman"/>
          <w:color w:val="000000"/>
          <w:sz w:val="28"/>
          <w:szCs w:val="28"/>
        </w:rPr>
        <w:t>-клетка</w:t>
      </w:r>
      <w:r>
        <w:rPr>
          <w:rFonts w:ascii="Times New Roman" w:hAnsi="Times New Roman"/>
          <w:color w:val="000000"/>
          <w:sz w:val="28"/>
          <w:szCs w:val="28"/>
        </w:rPr>
        <w:t xml:space="preserve"> </w:t>
      </w:r>
    </w:p>
    <w:p w:rsidR="00BB3B1A" w:rsidRPr="00BB3B1A" w:rsidRDefault="009A6AE5"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2</w:t>
      </w:r>
      <w:r w:rsidR="00BB3B1A" w:rsidRPr="00BB3B1A">
        <w:rPr>
          <w:rFonts w:ascii="Times New Roman" w:hAnsi="Times New Roman"/>
          <w:color w:val="000000"/>
          <w:sz w:val="28"/>
          <w:szCs w:val="28"/>
        </w:rPr>
        <w:t>. клетка-предшественник</w:t>
      </w:r>
      <w:r>
        <w:rPr>
          <w:rFonts w:ascii="Times New Roman" w:hAnsi="Times New Roman"/>
          <w:color w:val="000000"/>
          <w:sz w:val="28"/>
          <w:szCs w:val="28"/>
        </w:rPr>
        <w:t xml:space="preserve"> </w:t>
      </w:r>
      <w:r w:rsidR="00BB3B1A" w:rsidRPr="00BB3B1A">
        <w:rPr>
          <w:rFonts w:ascii="Times New Roman" w:hAnsi="Times New Roman"/>
          <w:color w:val="000000"/>
          <w:sz w:val="28"/>
          <w:szCs w:val="28"/>
        </w:rPr>
        <w:t>→ поздняя про-В-клетка</w:t>
      </w:r>
      <w:r>
        <w:rPr>
          <w:rFonts w:ascii="Times New Roman" w:hAnsi="Times New Roman"/>
          <w:color w:val="000000"/>
          <w:sz w:val="28"/>
          <w:szCs w:val="28"/>
        </w:rPr>
        <w:t xml:space="preserve"> </w:t>
      </w:r>
      <w:r w:rsidR="00BB3B1A" w:rsidRPr="00BB3B1A">
        <w:rPr>
          <w:rFonts w:ascii="Times New Roman" w:hAnsi="Times New Roman"/>
          <w:color w:val="000000"/>
          <w:sz w:val="28"/>
          <w:szCs w:val="28"/>
        </w:rPr>
        <w:t>→ большая пре-В-клетка</w:t>
      </w:r>
      <w:r>
        <w:rPr>
          <w:rFonts w:ascii="Times New Roman" w:hAnsi="Times New Roman"/>
          <w:color w:val="000000"/>
          <w:sz w:val="28"/>
          <w:szCs w:val="28"/>
        </w:rPr>
        <w:t xml:space="preserve"> → незрелая В-клетка</w:t>
      </w:r>
    </w:p>
    <w:p w:rsidR="00BB3B1A" w:rsidRPr="00BB3B1A" w:rsidRDefault="009A6AE5"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3</w:t>
      </w:r>
      <w:r w:rsidR="00BB3B1A" w:rsidRPr="00BB3B1A">
        <w:rPr>
          <w:rFonts w:ascii="Times New Roman" w:hAnsi="Times New Roman"/>
          <w:color w:val="000000"/>
          <w:sz w:val="28"/>
          <w:szCs w:val="28"/>
        </w:rPr>
        <w:t>. клетка-предшественник</w:t>
      </w:r>
      <w:r>
        <w:rPr>
          <w:rFonts w:ascii="Times New Roman" w:hAnsi="Times New Roman"/>
          <w:color w:val="000000"/>
          <w:sz w:val="28"/>
          <w:szCs w:val="28"/>
        </w:rPr>
        <w:t xml:space="preserve"> </w:t>
      </w:r>
      <w:r w:rsidR="00BB3B1A" w:rsidRPr="00BB3B1A">
        <w:rPr>
          <w:rFonts w:ascii="Times New Roman" w:hAnsi="Times New Roman"/>
          <w:color w:val="000000"/>
          <w:sz w:val="28"/>
          <w:szCs w:val="28"/>
        </w:rPr>
        <w:t>→</w:t>
      </w:r>
      <w:r>
        <w:rPr>
          <w:rFonts w:ascii="Times New Roman" w:hAnsi="Times New Roman"/>
          <w:color w:val="000000"/>
          <w:sz w:val="28"/>
          <w:szCs w:val="28"/>
        </w:rPr>
        <w:t xml:space="preserve"> </w:t>
      </w:r>
      <w:proofErr w:type="spellStart"/>
      <w:r>
        <w:rPr>
          <w:rFonts w:ascii="Times New Roman" w:hAnsi="Times New Roman"/>
          <w:color w:val="000000"/>
          <w:sz w:val="28"/>
          <w:szCs w:val="28"/>
        </w:rPr>
        <w:t>незрелаяВ</w:t>
      </w:r>
      <w:proofErr w:type="spellEnd"/>
      <w:r>
        <w:rPr>
          <w:rFonts w:ascii="Times New Roman" w:hAnsi="Times New Roman"/>
          <w:color w:val="000000"/>
          <w:sz w:val="28"/>
          <w:szCs w:val="28"/>
        </w:rPr>
        <w:t>-клетка</w:t>
      </w:r>
    </w:p>
    <w:p w:rsidR="00BB3B1A" w:rsidRDefault="009A6AE5"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4</w:t>
      </w:r>
      <w:r w:rsidR="00BB3B1A" w:rsidRPr="00BB3B1A">
        <w:rPr>
          <w:rFonts w:ascii="Times New Roman" w:hAnsi="Times New Roman"/>
          <w:color w:val="000000"/>
          <w:sz w:val="28"/>
          <w:szCs w:val="28"/>
        </w:rPr>
        <w:t>. большая пре-В-клетка</w:t>
      </w:r>
      <w:r>
        <w:rPr>
          <w:rFonts w:ascii="Times New Roman" w:hAnsi="Times New Roman"/>
          <w:color w:val="000000"/>
          <w:sz w:val="28"/>
          <w:szCs w:val="28"/>
        </w:rPr>
        <w:t xml:space="preserve"> </w:t>
      </w:r>
      <w:r w:rsidR="00BB3B1A" w:rsidRPr="00BB3B1A">
        <w:rPr>
          <w:rFonts w:ascii="Times New Roman" w:hAnsi="Times New Roman"/>
          <w:color w:val="000000"/>
          <w:sz w:val="28"/>
          <w:szCs w:val="28"/>
        </w:rPr>
        <w:t>→</w:t>
      </w:r>
      <w:r>
        <w:rPr>
          <w:rFonts w:ascii="Times New Roman" w:hAnsi="Times New Roman"/>
          <w:color w:val="000000"/>
          <w:sz w:val="28"/>
          <w:szCs w:val="28"/>
        </w:rPr>
        <w:t xml:space="preserve"> </w:t>
      </w:r>
      <w:r w:rsidR="00BB3B1A" w:rsidRPr="00BB3B1A">
        <w:rPr>
          <w:rFonts w:ascii="Times New Roman" w:hAnsi="Times New Roman"/>
          <w:color w:val="000000"/>
          <w:sz w:val="28"/>
          <w:szCs w:val="28"/>
        </w:rPr>
        <w:t>малая</w:t>
      </w:r>
      <w:r>
        <w:rPr>
          <w:rFonts w:ascii="Times New Roman" w:hAnsi="Times New Roman"/>
          <w:color w:val="000000"/>
          <w:sz w:val="28"/>
          <w:szCs w:val="28"/>
        </w:rPr>
        <w:t xml:space="preserve"> </w:t>
      </w:r>
      <w:r w:rsidR="00BB3B1A" w:rsidRPr="00BB3B1A">
        <w:rPr>
          <w:rFonts w:ascii="Times New Roman" w:hAnsi="Times New Roman"/>
          <w:color w:val="000000"/>
          <w:sz w:val="28"/>
          <w:szCs w:val="28"/>
        </w:rPr>
        <w:t>пре-В-клетка</w:t>
      </w:r>
      <w:r>
        <w:rPr>
          <w:rFonts w:ascii="Times New Roman" w:hAnsi="Times New Roman"/>
          <w:color w:val="000000"/>
          <w:sz w:val="28"/>
          <w:szCs w:val="28"/>
        </w:rPr>
        <w:t xml:space="preserve"> </w:t>
      </w:r>
      <w:r w:rsidR="00BB3B1A" w:rsidRPr="00BB3B1A">
        <w:rPr>
          <w:rFonts w:ascii="Times New Roman" w:hAnsi="Times New Roman"/>
          <w:color w:val="000000"/>
          <w:sz w:val="28"/>
          <w:szCs w:val="28"/>
        </w:rPr>
        <w:t>→</w:t>
      </w:r>
      <w:r>
        <w:rPr>
          <w:rFonts w:ascii="Times New Roman" w:hAnsi="Times New Roman"/>
          <w:color w:val="000000"/>
          <w:sz w:val="28"/>
          <w:szCs w:val="28"/>
        </w:rPr>
        <w:t xml:space="preserve"> </w:t>
      </w:r>
      <w:r w:rsidR="00BB3B1A" w:rsidRPr="00BB3B1A">
        <w:rPr>
          <w:rFonts w:ascii="Times New Roman" w:hAnsi="Times New Roman"/>
          <w:color w:val="000000"/>
          <w:sz w:val="28"/>
          <w:szCs w:val="28"/>
        </w:rPr>
        <w:t xml:space="preserve">зрелая </w:t>
      </w:r>
      <w:proofErr w:type="spellStart"/>
      <w:r w:rsidR="00BB3B1A" w:rsidRPr="00BB3B1A">
        <w:rPr>
          <w:rFonts w:ascii="Times New Roman" w:hAnsi="Times New Roman"/>
          <w:color w:val="000000"/>
          <w:sz w:val="28"/>
          <w:szCs w:val="28"/>
        </w:rPr>
        <w:t>неимуннаяВ</w:t>
      </w:r>
      <w:proofErr w:type="spellEnd"/>
      <w:r w:rsidR="00BB3B1A" w:rsidRPr="00BB3B1A">
        <w:rPr>
          <w:rFonts w:ascii="Times New Roman" w:hAnsi="Times New Roman"/>
          <w:color w:val="000000"/>
          <w:sz w:val="28"/>
          <w:szCs w:val="28"/>
        </w:rPr>
        <w:t>-клетка</w:t>
      </w:r>
      <w:r>
        <w:rPr>
          <w:rFonts w:ascii="Times New Roman" w:hAnsi="Times New Roman"/>
          <w:color w:val="000000"/>
          <w:sz w:val="28"/>
          <w:szCs w:val="28"/>
        </w:rPr>
        <w:t xml:space="preserve"> 5</w:t>
      </w:r>
      <w:r w:rsidR="00BB3B1A" w:rsidRPr="00BB3B1A">
        <w:rPr>
          <w:rFonts w:ascii="Times New Roman" w:hAnsi="Times New Roman"/>
          <w:color w:val="000000"/>
          <w:sz w:val="28"/>
          <w:szCs w:val="28"/>
        </w:rPr>
        <w:t xml:space="preserve">. </w:t>
      </w:r>
      <w:r w:rsidRPr="00BB3B1A">
        <w:rPr>
          <w:rFonts w:ascii="Times New Roman" w:hAnsi="Times New Roman"/>
          <w:color w:val="000000"/>
          <w:sz w:val="28"/>
          <w:szCs w:val="28"/>
        </w:rPr>
        <w:t>Р</w:t>
      </w:r>
      <w:r w:rsidR="00BB3B1A" w:rsidRPr="00BB3B1A">
        <w:rPr>
          <w:rFonts w:ascii="Times New Roman" w:hAnsi="Times New Roman"/>
          <w:color w:val="000000"/>
          <w:sz w:val="28"/>
          <w:szCs w:val="28"/>
        </w:rPr>
        <w:t>анняя</w:t>
      </w:r>
      <w:r>
        <w:rPr>
          <w:rFonts w:ascii="Times New Roman" w:hAnsi="Times New Roman"/>
          <w:color w:val="000000"/>
          <w:sz w:val="28"/>
          <w:szCs w:val="28"/>
        </w:rPr>
        <w:t xml:space="preserve"> </w:t>
      </w:r>
      <w:r w:rsidR="00BB3B1A" w:rsidRPr="00BB3B1A">
        <w:rPr>
          <w:rFonts w:ascii="Times New Roman" w:hAnsi="Times New Roman"/>
          <w:color w:val="000000"/>
          <w:sz w:val="28"/>
          <w:szCs w:val="28"/>
        </w:rPr>
        <w:t>про-В-клетка</w:t>
      </w:r>
      <w:r>
        <w:rPr>
          <w:rFonts w:ascii="Times New Roman" w:hAnsi="Times New Roman"/>
          <w:color w:val="000000"/>
          <w:sz w:val="28"/>
          <w:szCs w:val="28"/>
        </w:rPr>
        <w:t xml:space="preserve"> </w:t>
      </w:r>
      <w:r w:rsidR="00BB3B1A" w:rsidRPr="00BB3B1A">
        <w:rPr>
          <w:rFonts w:ascii="Times New Roman" w:hAnsi="Times New Roman"/>
          <w:color w:val="000000"/>
          <w:sz w:val="28"/>
          <w:szCs w:val="28"/>
        </w:rPr>
        <w:t>→</w:t>
      </w:r>
      <w:r>
        <w:rPr>
          <w:rFonts w:ascii="Times New Roman" w:hAnsi="Times New Roman"/>
          <w:color w:val="000000"/>
          <w:sz w:val="28"/>
          <w:szCs w:val="28"/>
        </w:rPr>
        <w:t xml:space="preserve"> </w:t>
      </w:r>
      <w:r w:rsidR="00BB3B1A" w:rsidRPr="00BB3B1A">
        <w:rPr>
          <w:rFonts w:ascii="Times New Roman" w:hAnsi="Times New Roman"/>
          <w:color w:val="000000"/>
          <w:sz w:val="28"/>
          <w:szCs w:val="28"/>
        </w:rPr>
        <w:t>клетка-предшественник</w:t>
      </w:r>
      <w:r>
        <w:rPr>
          <w:rFonts w:ascii="Times New Roman" w:hAnsi="Times New Roman"/>
          <w:color w:val="000000"/>
          <w:sz w:val="28"/>
          <w:szCs w:val="28"/>
        </w:rPr>
        <w:t xml:space="preserve"> </w:t>
      </w:r>
      <w:r w:rsidR="00BB3B1A" w:rsidRPr="00BB3B1A">
        <w:rPr>
          <w:rFonts w:ascii="Times New Roman" w:hAnsi="Times New Roman"/>
          <w:color w:val="000000"/>
          <w:sz w:val="28"/>
          <w:szCs w:val="28"/>
        </w:rPr>
        <w:t>→</w:t>
      </w:r>
      <w:r>
        <w:rPr>
          <w:rFonts w:ascii="Times New Roman" w:hAnsi="Times New Roman"/>
          <w:color w:val="000000"/>
          <w:sz w:val="28"/>
          <w:szCs w:val="28"/>
        </w:rPr>
        <w:t xml:space="preserve"> </w:t>
      </w:r>
      <w:r w:rsidR="00BB3B1A" w:rsidRPr="00BB3B1A">
        <w:rPr>
          <w:rFonts w:ascii="Times New Roman" w:hAnsi="Times New Roman"/>
          <w:color w:val="000000"/>
          <w:sz w:val="28"/>
          <w:szCs w:val="28"/>
        </w:rPr>
        <w:t>поздняя</w:t>
      </w:r>
      <w:r>
        <w:rPr>
          <w:rFonts w:ascii="Times New Roman" w:hAnsi="Times New Roman"/>
          <w:color w:val="000000"/>
          <w:sz w:val="28"/>
          <w:szCs w:val="28"/>
        </w:rPr>
        <w:t xml:space="preserve"> </w:t>
      </w:r>
      <w:r w:rsidR="00BB3B1A" w:rsidRPr="00BB3B1A">
        <w:rPr>
          <w:rFonts w:ascii="Times New Roman" w:hAnsi="Times New Roman"/>
          <w:color w:val="000000"/>
          <w:sz w:val="28"/>
          <w:szCs w:val="28"/>
        </w:rPr>
        <w:t>про-В-клетка</w:t>
      </w:r>
      <w:r>
        <w:rPr>
          <w:rFonts w:ascii="Times New Roman" w:hAnsi="Times New Roman"/>
          <w:color w:val="000000"/>
          <w:sz w:val="28"/>
          <w:szCs w:val="28"/>
        </w:rPr>
        <w:t xml:space="preserve"> </w:t>
      </w:r>
      <w:r w:rsidR="00BB3B1A" w:rsidRPr="00BB3B1A">
        <w:rPr>
          <w:rFonts w:ascii="Times New Roman" w:hAnsi="Times New Roman"/>
          <w:color w:val="000000"/>
          <w:sz w:val="28"/>
          <w:szCs w:val="28"/>
        </w:rPr>
        <w:t>→</w:t>
      </w:r>
      <w:r>
        <w:rPr>
          <w:rFonts w:ascii="Times New Roman" w:hAnsi="Times New Roman"/>
          <w:color w:val="000000"/>
          <w:sz w:val="28"/>
          <w:szCs w:val="28"/>
        </w:rPr>
        <w:t xml:space="preserve"> </w:t>
      </w:r>
      <w:r w:rsidR="00BB3B1A" w:rsidRPr="00BB3B1A">
        <w:rPr>
          <w:rFonts w:ascii="Times New Roman" w:hAnsi="Times New Roman"/>
          <w:color w:val="000000"/>
          <w:sz w:val="28"/>
          <w:szCs w:val="28"/>
        </w:rPr>
        <w:t>большая</w:t>
      </w:r>
      <w:r>
        <w:rPr>
          <w:rFonts w:ascii="Times New Roman" w:hAnsi="Times New Roman"/>
          <w:color w:val="000000"/>
          <w:sz w:val="28"/>
          <w:szCs w:val="28"/>
        </w:rPr>
        <w:t xml:space="preserve"> </w:t>
      </w:r>
      <w:r w:rsidR="00BB3B1A" w:rsidRPr="00BB3B1A">
        <w:rPr>
          <w:rFonts w:ascii="Times New Roman" w:hAnsi="Times New Roman"/>
          <w:color w:val="000000"/>
          <w:sz w:val="28"/>
          <w:szCs w:val="28"/>
        </w:rPr>
        <w:t>пре-В-клетка</w:t>
      </w:r>
      <w:r>
        <w:rPr>
          <w:rFonts w:ascii="Times New Roman" w:hAnsi="Times New Roman"/>
          <w:color w:val="000000"/>
          <w:sz w:val="28"/>
          <w:szCs w:val="28"/>
        </w:rPr>
        <w:t xml:space="preserve"> </w:t>
      </w:r>
      <w:r w:rsidR="00BB3B1A" w:rsidRPr="00BB3B1A">
        <w:rPr>
          <w:rFonts w:ascii="Times New Roman" w:hAnsi="Times New Roman"/>
          <w:color w:val="000000"/>
          <w:sz w:val="28"/>
          <w:szCs w:val="28"/>
        </w:rPr>
        <w:t>→</w:t>
      </w:r>
      <w:r>
        <w:rPr>
          <w:rFonts w:ascii="Times New Roman" w:hAnsi="Times New Roman"/>
          <w:color w:val="000000"/>
          <w:sz w:val="28"/>
          <w:szCs w:val="28"/>
        </w:rPr>
        <w:t xml:space="preserve"> </w:t>
      </w:r>
      <w:r w:rsidR="00BB3B1A" w:rsidRPr="00BB3B1A">
        <w:rPr>
          <w:rFonts w:ascii="Times New Roman" w:hAnsi="Times New Roman"/>
          <w:color w:val="000000"/>
          <w:sz w:val="28"/>
          <w:szCs w:val="28"/>
        </w:rPr>
        <w:t>малая</w:t>
      </w:r>
      <w:r>
        <w:rPr>
          <w:rFonts w:ascii="Times New Roman" w:hAnsi="Times New Roman"/>
          <w:color w:val="000000"/>
          <w:sz w:val="28"/>
          <w:szCs w:val="28"/>
        </w:rPr>
        <w:t xml:space="preserve"> </w:t>
      </w:r>
      <w:r w:rsidR="00BB3B1A" w:rsidRPr="00BB3B1A">
        <w:rPr>
          <w:rFonts w:ascii="Times New Roman" w:hAnsi="Times New Roman"/>
          <w:color w:val="000000"/>
          <w:sz w:val="28"/>
          <w:szCs w:val="28"/>
        </w:rPr>
        <w:t>пре-В-клетка</w:t>
      </w:r>
      <w:r>
        <w:rPr>
          <w:rFonts w:ascii="Times New Roman" w:hAnsi="Times New Roman"/>
          <w:color w:val="000000"/>
          <w:sz w:val="28"/>
          <w:szCs w:val="28"/>
        </w:rPr>
        <w:t xml:space="preserve"> </w:t>
      </w:r>
      <w:r w:rsidR="00BB3B1A" w:rsidRPr="00BB3B1A">
        <w:rPr>
          <w:rFonts w:ascii="Times New Roman" w:hAnsi="Times New Roman"/>
          <w:color w:val="000000"/>
          <w:sz w:val="28"/>
          <w:szCs w:val="28"/>
        </w:rPr>
        <w:t>→</w:t>
      </w:r>
      <w:r>
        <w:rPr>
          <w:rFonts w:ascii="Times New Roman" w:hAnsi="Times New Roman"/>
          <w:color w:val="000000"/>
          <w:sz w:val="28"/>
          <w:szCs w:val="28"/>
        </w:rPr>
        <w:t xml:space="preserve"> </w:t>
      </w:r>
      <w:proofErr w:type="spellStart"/>
      <w:r w:rsidR="00BB3B1A" w:rsidRPr="00BB3B1A">
        <w:rPr>
          <w:rFonts w:ascii="Times New Roman" w:hAnsi="Times New Roman"/>
          <w:color w:val="000000"/>
          <w:sz w:val="28"/>
          <w:szCs w:val="28"/>
        </w:rPr>
        <w:t>незрелаяВ</w:t>
      </w:r>
      <w:proofErr w:type="spellEnd"/>
      <w:r w:rsidR="00BB3B1A" w:rsidRPr="00BB3B1A">
        <w:rPr>
          <w:rFonts w:ascii="Times New Roman" w:hAnsi="Times New Roman"/>
          <w:color w:val="000000"/>
          <w:sz w:val="28"/>
          <w:szCs w:val="28"/>
        </w:rPr>
        <w:t>-клетка</w:t>
      </w:r>
      <w:r>
        <w:rPr>
          <w:rFonts w:ascii="Times New Roman" w:hAnsi="Times New Roman"/>
          <w:color w:val="000000"/>
          <w:sz w:val="28"/>
          <w:szCs w:val="28"/>
        </w:rPr>
        <w:t xml:space="preserve"> </w:t>
      </w:r>
      <w:r w:rsidR="00BB3B1A" w:rsidRPr="00BB3B1A">
        <w:rPr>
          <w:rFonts w:ascii="Times New Roman" w:hAnsi="Times New Roman"/>
          <w:color w:val="000000"/>
          <w:sz w:val="28"/>
          <w:szCs w:val="28"/>
        </w:rPr>
        <w:t>→</w:t>
      </w:r>
      <w:r>
        <w:rPr>
          <w:rFonts w:ascii="Times New Roman" w:hAnsi="Times New Roman"/>
          <w:color w:val="000000"/>
          <w:sz w:val="28"/>
          <w:szCs w:val="28"/>
        </w:rPr>
        <w:t xml:space="preserve"> зрелая </w:t>
      </w:r>
      <w:proofErr w:type="spellStart"/>
      <w:r>
        <w:rPr>
          <w:rFonts w:ascii="Times New Roman" w:hAnsi="Times New Roman"/>
          <w:color w:val="000000"/>
          <w:sz w:val="28"/>
          <w:szCs w:val="28"/>
        </w:rPr>
        <w:t>неимуннаяВ</w:t>
      </w:r>
      <w:proofErr w:type="spellEnd"/>
      <w:r>
        <w:rPr>
          <w:rFonts w:ascii="Times New Roman" w:hAnsi="Times New Roman"/>
          <w:color w:val="000000"/>
          <w:sz w:val="28"/>
          <w:szCs w:val="28"/>
        </w:rPr>
        <w:t>-клетка</w:t>
      </w:r>
    </w:p>
    <w:p w:rsidR="009A6AE5" w:rsidRPr="00BB3B1A" w:rsidRDefault="009A6AE5" w:rsidP="00BB3B1A">
      <w:pPr>
        <w:pStyle w:val="a5"/>
        <w:spacing w:line="360" w:lineRule="auto"/>
        <w:ind w:left="0" w:firstLine="0"/>
        <w:rPr>
          <w:rFonts w:ascii="Times New Roman" w:hAnsi="Times New Roman"/>
          <w:color w:val="000000"/>
          <w:sz w:val="28"/>
          <w:szCs w:val="28"/>
        </w:rPr>
      </w:pPr>
    </w:p>
    <w:p w:rsidR="00BB3B1A" w:rsidRPr="00BB3B1A" w:rsidRDefault="009A6AE5"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8</w:t>
      </w:r>
      <w:r w:rsidR="00BB3B1A" w:rsidRPr="00BB3B1A">
        <w:rPr>
          <w:rFonts w:ascii="Times New Roman" w:hAnsi="Times New Roman"/>
          <w:color w:val="000000"/>
          <w:sz w:val="28"/>
          <w:szCs w:val="28"/>
        </w:rPr>
        <w:t>. Перечислите важнейшие функции макрофагов:</w:t>
      </w:r>
    </w:p>
    <w:p w:rsidR="00BB3B1A" w:rsidRPr="00BB3B1A" w:rsidRDefault="009A6AE5"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w:t>
      </w:r>
      <w:r w:rsidR="00BB3B1A" w:rsidRPr="00BB3B1A">
        <w:rPr>
          <w:rFonts w:ascii="Times New Roman" w:hAnsi="Times New Roman"/>
          <w:color w:val="000000"/>
          <w:sz w:val="28"/>
          <w:szCs w:val="28"/>
        </w:rPr>
        <w:t xml:space="preserve">. синтез </w:t>
      </w:r>
      <w:proofErr w:type="spellStart"/>
      <w:r w:rsidR="00BB3B1A" w:rsidRPr="00BB3B1A">
        <w:rPr>
          <w:rFonts w:ascii="Times New Roman" w:hAnsi="Times New Roman"/>
          <w:color w:val="000000"/>
          <w:sz w:val="28"/>
          <w:szCs w:val="28"/>
        </w:rPr>
        <w:t>монокинов</w:t>
      </w:r>
      <w:proofErr w:type="spellEnd"/>
    </w:p>
    <w:p w:rsidR="009A6AE5" w:rsidRDefault="009A6AE5"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2</w:t>
      </w:r>
      <w:r w:rsidR="00BB3B1A" w:rsidRPr="00BB3B1A">
        <w:rPr>
          <w:rFonts w:ascii="Times New Roman" w:hAnsi="Times New Roman"/>
          <w:color w:val="000000"/>
          <w:sz w:val="28"/>
          <w:szCs w:val="28"/>
        </w:rPr>
        <w:t xml:space="preserve">. фагоцитоз </w:t>
      </w:r>
    </w:p>
    <w:p w:rsidR="00BB3B1A" w:rsidRPr="00BB3B1A" w:rsidRDefault="009A6AE5"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3</w:t>
      </w:r>
      <w:r w:rsidR="00BB3B1A" w:rsidRPr="00BB3B1A">
        <w:rPr>
          <w:rFonts w:ascii="Times New Roman" w:hAnsi="Times New Roman"/>
          <w:color w:val="000000"/>
          <w:sz w:val="28"/>
          <w:szCs w:val="28"/>
        </w:rPr>
        <w:t>. процессинг антигенов</w:t>
      </w:r>
    </w:p>
    <w:p w:rsidR="009A6AE5" w:rsidRDefault="009A6AE5" w:rsidP="009A6AE5">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4</w:t>
      </w:r>
      <w:r w:rsidR="00BB3B1A" w:rsidRPr="00BB3B1A">
        <w:rPr>
          <w:rFonts w:ascii="Times New Roman" w:hAnsi="Times New Roman"/>
          <w:color w:val="000000"/>
          <w:sz w:val="28"/>
          <w:szCs w:val="28"/>
        </w:rPr>
        <w:t xml:space="preserve">. синтез ферментов </w:t>
      </w:r>
    </w:p>
    <w:p w:rsidR="00BB3B1A" w:rsidRPr="00BB3B1A" w:rsidRDefault="009A6AE5" w:rsidP="009A6AE5">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w:t>
      </w:r>
      <w:r w:rsidR="00BB3B1A" w:rsidRPr="00BB3B1A">
        <w:rPr>
          <w:rFonts w:ascii="Times New Roman" w:hAnsi="Times New Roman"/>
          <w:color w:val="000000"/>
          <w:sz w:val="28"/>
          <w:szCs w:val="28"/>
        </w:rPr>
        <w:t xml:space="preserve">. выработка </w:t>
      </w:r>
      <w:proofErr w:type="spellStart"/>
      <w:r w:rsidR="00BB3B1A" w:rsidRPr="00BB3B1A">
        <w:rPr>
          <w:rFonts w:ascii="Times New Roman" w:hAnsi="Times New Roman"/>
          <w:color w:val="000000"/>
          <w:sz w:val="28"/>
          <w:szCs w:val="28"/>
        </w:rPr>
        <w:t>иммунноглобулинов</w:t>
      </w:r>
      <w:proofErr w:type="spellEnd"/>
    </w:p>
    <w:p w:rsidR="009A6AE5" w:rsidRDefault="009A6AE5" w:rsidP="00BB3B1A">
      <w:pPr>
        <w:pStyle w:val="a5"/>
        <w:spacing w:line="360" w:lineRule="auto"/>
        <w:ind w:left="0" w:firstLine="0"/>
        <w:rPr>
          <w:rFonts w:ascii="Times New Roman" w:hAnsi="Times New Roman"/>
          <w:color w:val="000000"/>
          <w:sz w:val="28"/>
          <w:szCs w:val="28"/>
        </w:rPr>
      </w:pPr>
    </w:p>
    <w:p w:rsidR="00BB3B1A" w:rsidRPr="00BB3B1A" w:rsidRDefault="009A6AE5"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w:t>
      </w:r>
      <w:r w:rsidR="00BB3B1A" w:rsidRPr="00BB3B1A">
        <w:rPr>
          <w:rFonts w:ascii="Times New Roman" w:hAnsi="Times New Roman"/>
          <w:color w:val="000000"/>
          <w:sz w:val="28"/>
          <w:szCs w:val="28"/>
        </w:rPr>
        <w:t>.</w:t>
      </w:r>
      <w:r>
        <w:rPr>
          <w:rFonts w:ascii="Times New Roman" w:hAnsi="Times New Roman"/>
          <w:color w:val="000000"/>
          <w:sz w:val="28"/>
          <w:szCs w:val="28"/>
        </w:rPr>
        <w:t xml:space="preserve"> </w:t>
      </w:r>
      <w:r w:rsidR="00BB3B1A" w:rsidRPr="00BB3B1A">
        <w:rPr>
          <w:rFonts w:ascii="Times New Roman" w:hAnsi="Times New Roman"/>
          <w:color w:val="000000"/>
          <w:sz w:val="28"/>
          <w:szCs w:val="28"/>
        </w:rPr>
        <w:t>Th1-лимфоциты</w:t>
      </w:r>
      <w:r>
        <w:rPr>
          <w:rFonts w:ascii="Times New Roman" w:hAnsi="Times New Roman"/>
          <w:color w:val="000000"/>
          <w:sz w:val="28"/>
          <w:szCs w:val="28"/>
        </w:rPr>
        <w:t xml:space="preserve"> </w:t>
      </w:r>
      <w:r w:rsidR="00BB3B1A" w:rsidRPr="00BB3B1A">
        <w:rPr>
          <w:rFonts w:ascii="Times New Roman" w:hAnsi="Times New Roman"/>
          <w:color w:val="000000"/>
          <w:sz w:val="28"/>
          <w:szCs w:val="28"/>
        </w:rPr>
        <w:t>продуцируют:</w:t>
      </w:r>
    </w:p>
    <w:p w:rsidR="009A6AE5" w:rsidRDefault="009A6AE5"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w:t>
      </w:r>
      <w:r w:rsidR="00BB3B1A" w:rsidRPr="00BB3B1A">
        <w:rPr>
          <w:rFonts w:ascii="Times New Roman" w:hAnsi="Times New Roman"/>
          <w:color w:val="000000"/>
          <w:sz w:val="28"/>
          <w:szCs w:val="28"/>
        </w:rPr>
        <w:t>. ИЛ-2,</w:t>
      </w:r>
      <w:r>
        <w:rPr>
          <w:rFonts w:ascii="Times New Roman" w:hAnsi="Times New Roman"/>
          <w:color w:val="000000"/>
          <w:sz w:val="28"/>
          <w:szCs w:val="28"/>
        </w:rPr>
        <w:t xml:space="preserve"> </w:t>
      </w:r>
      <w:r w:rsidR="00BB3B1A" w:rsidRPr="00BB3B1A">
        <w:rPr>
          <w:rFonts w:ascii="Times New Roman" w:hAnsi="Times New Roman"/>
          <w:color w:val="000000"/>
          <w:sz w:val="28"/>
          <w:szCs w:val="28"/>
        </w:rPr>
        <w:t>y-ИФН</w:t>
      </w:r>
      <w:r>
        <w:rPr>
          <w:rFonts w:ascii="Times New Roman" w:hAnsi="Times New Roman"/>
          <w:color w:val="000000"/>
          <w:sz w:val="28"/>
          <w:szCs w:val="28"/>
        </w:rPr>
        <w:t xml:space="preserve"> </w:t>
      </w:r>
      <w:r w:rsidR="00BB3B1A" w:rsidRPr="00BB3B1A">
        <w:rPr>
          <w:rFonts w:ascii="Times New Roman" w:hAnsi="Times New Roman"/>
          <w:color w:val="000000"/>
          <w:sz w:val="28"/>
          <w:szCs w:val="28"/>
        </w:rPr>
        <w:t xml:space="preserve">и </w:t>
      </w:r>
      <w:proofErr w:type="spellStart"/>
      <w:r w:rsidR="00BB3B1A" w:rsidRPr="00BB3B1A">
        <w:rPr>
          <w:rFonts w:ascii="Times New Roman" w:hAnsi="Times New Roman"/>
          <w:color w:val="000000"/>
          <w:sz w:val="28"/>
          <w:szCs w:val="28"/>
        </w:rPr>
        <w:t>лимфотоксин</w:t>
      </w:r>
      <w:proofErr w:type="spellEnd"/>
      <w:r>
        <w:rPr>
          <w:rFonts w:ascii="Times New Roman" w:hAnsi="Times New Roman"/>
          <w:color w:val="000000"/>
          <w:sz w:val="28"/>
          <w:szCs w:val="28"/>
        </w:rPr>
        <w:t xml:space="preserve"> </w:t>
      </w:r>
    </w:p>
    <w:p w:rsidR="009A6AE5" w:rsidRDefault="009A6AE5"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2</w:t>
      </w:r>
      <w:r w:rsidR="00BB3B1A" w:rsidRPr="00BB3B1A">
        <w:rPr>
          <w:rFonts w:ascii="Times New Roman" w:hAnsi="Times New Roman"/>
          <w:color w:val="000000"/>
          <w:sz w:val="28"/>
          <w:szCs w:val="28"/>
        </w:rPr>
        <w:t xml:space="preserve">. ИЛ-4, ИЛ-5, ИЛ-6, ИЛ-10. </w:t>
      </w:r>
    </w:p>
    <w:p w:rsidR="009A6AE5" w:rsidRDefault="009A6AE5"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3</w:t>
      </w:r>
      <w:r w:rsidR="00BB3B1A" w:rsidRPr="00BB3B1A">
        <w:rPr>
          <w:rFonts w:ascii="Times New Roman" w:hAnsi="Times New Roman"/>
          <w:color w:val="000000"/>
          <w:sz w:val="28"/>
          <w:szCs w:val="28"/>
        </w:rPr>
        <w:t xml:space="preserve">. ИЛ-1 </w:t>
      </w:r>
    </w:p>
    <w:p w:rsidR="00BB3B1A" w:rsidRPr="00BB3B1A" w:rsidRDefault="009A6AE5"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4</w:t>
      </w:r>
      <w:r w:rsidR="00BB3B1A" w:rsidRPr="00BB3B1A">
        <w:rPr>
          <w:rFonts w:ascii="Times New Roman" w:hAnsi="Times New Roman"/>
          <w:color w:val="000000"/>
          <w:sz w:val="28"/>
          <w:szCs w:val="28"/>
        </w:rPr>
        <w:t>. гистамин</w:t>
      </w:r>
    </w:p>
    <w:p w:rsidR="00BB3B1A" w:rsidRPr="00BB3B1A" w:rsidRDefault="009A6AE5"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lastRenderedPageBreak/>
        <w:t>5</w:t>
      </w:r>
      <w:r w:rsidR="00BB3B1A" w:rsidRPr="00BB3B1A">
        <w:rPr>
          <w:rFonts w:ascii="Times New Roman" w:hAnsi="Times New Roman"/>
          <w:color w:val="000000"/>
          <w:sz w:val="28"/>
          <w:szCs w:val="28"/>
        </w:rPr>
        <w:t>. иммуноглобулины</w:t>
      </w:r>
    </w:p>
    <w:p w:rsidR="009A6AE5" w:rsidRDefault="009A6AE5" w:rsidP="00BB3B1A">
      <w:pPr>
        <w:pStyle w:val="a5"/>
        <w:spacing w:line="360" w:lineRule="auto"/>
        <w:ind w:left="0" w:firstLine="0"/>
        <w:rPr>
          <w:rFonts w:ascii="Times New Roman" w:hAnsi="Times New Roman"/>
          <w:color w:val="000000"/>
          <w:sz w:val="28"/>
          <w:szCs w:val="28"/>
        </w:rPr>
      </w:pPr>
    </w:p>
    <w:p w:rsidR="00BB3B1A" w:rsidRPr="00BB3B1A"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10</w:t>
      </w:r>
      <w:r w:rsidR="00BB3B1A" w:rsidRPr="00BB3B1A">
        <w:rPr>
          <w:rFonts w:ascii="Times New Roman" w:hAnsi="Times New Roman"/>
          <w:color w:val="000000"/>
          <w:sz w:val="28"/>
          <w:szCs w:val="28"/>
        </w:rPr>
        <w:t>. Физиологическая инволюция тимуса начинается:</w:t>
      </w:r>
    </w:p>
    <w:p w:rsidR="00611517"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w:t>
      </w:r>
      <w:r w:rsidR="00BB3B1A" w:rsidRPr="00BB3B1A">
        <w:rPr>
          <w:rFonts w:ascii="Times New Roman" w:hAnsi="Times New Roman"/>
          <w:color w:val="000000"/>
          <w:sz w:val="28"/>
          <w:szCs w:val="28"/>
        </w:rPr>
        <w:t xml:space="preserve">. с 10 лет </w:t>
      </w:r>
    </w:p>
    <w:p w:rsidR="00611517"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2</w:t>
      </w:r>
      <w:r w:rsidR="00BB3B1A" w:rsidRPr="00BB3B1A">
        <w:rPr>
          <w:rFonts w:ascii="Times New Roman" w:hAnsi="Times New Roman"/>
          <w:color w:val="000000"/>
          <w:sz w:val="28"/>
          <w:szCs w:val="28"/>
        </w:rPr>
        <w:t xml:space="preserve">. с 1 года </w:t>
      </w:r>
    </w:p>
    <w:p w:rsidR="00611517"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3</w:t>
      </w:r>
      <w:r w:rsidR="00BB3B1A" w:rsidRPr="00BB3B1A">
        <w:rPr>
          <w:rFonts w:ascii="Times New Roman" w:hAnsi="Times New Roman"/>
          <w:color w:val="000000"/>
          <w:sz w:val="28"/>
          <w:szCs w:val="28"/>
        </w:rPr>
        <w:t xml:space="preserve">. с 30 лет </w:t>
      </w:r>
    </w:p>
    <w:p w:rsidR="00611517"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4</w:t>
      </w:r>
      <w:r w:rsidR="00BB3B1A" w:rsidRPr="00BB3B1A">
        <w:rPr>
          <w:rFonts w:ascii="Times New Roman" w:hAnsi="Times New Roman"/>
          <w:color w:val="000000"/>
          <w:sz w:val="28"/>
          <w:szCs w:val="28"/>
        </w:rPr>
        <w:t xml:space="preserve">. с 50 лет </w:t>
      </w:r>
    </w:p>
    <w:p w:rsidR="00BB3B1A" w:rsidRPr="00BB3B1A"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w:t>
      </w:r>
      <w:r w:rsidR="00BB3B1A" w:rsidRPr="00BB3B1A">
        <w:rPr>
          <w:rFonts w:ascii="Times New Roman" w:hAnsi="Times New Roman"/>
          <w:color w:val="000000"/>
          <w:sz w:val="28"/>
          <w:szCs w:val="28"/>
        </w:rPr>
        <w:t>. с 40 лет</w:t>
      </w:r>
    </w:p>
    <w:p w:rsidR="00611517" w:rsidRDefault="00611517" w:rsidP="00BB3B1A">
      <w:pPr>
        <w:pStyle w:val="a5"/>
        <w:spacing w:line="360" w:lineRule="auto"/>
        <w:ind w:left="0" w:firstLine="0"/>
        <w:rPr>
          <w:rFonts w:ascii="Times New Roman" w:hAnsi="Times New Roman"/>
          <w:color w:val="000000"/>
          <w:sz w:val="28"/>
          <w:szCs w:val="28"/>
        </w:rPr>
      </w:pPr>
    </w:p>
    <w:p w:rsidR="00BB3B1A" w:rsidRPr="00BB3B1A"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w:t>
      </w:r>
      <w:r w:rsidR="00BB3B1A" w:rsidRPr="00BB3B1A">
        <w:rPr>
          <w:rFonts w:ascii="Times New Roman" w:hAnsi="Times New Roman"/>
          <w:color w:val="000000"/>
          <w:sz w:val="28"/>
          <w:szCs w:val="28"/>
        </w:rPr>
        <w:t xml:space="preserve">1. </w:t>
      </w:r>
      <w:proofErr w:type="spellStart"/>
      <w:r w:rsidR="00BB3B1A" w:rsidRPr="00BB3B1A">
        <w:rPr>
          <w:rFonts w:ascii="Times New Roman" w:hAnsi="Times New Roman"/>
          <w:color w:val="000000"/>
          <w:sz w:val="28"/>
          <w:szCs w:val="28"/>
        </w:rPr>
        <w:t>Антигенраспознающие</w:t>
      </w:r>
      <w:proofErr w:type="spellEnd"/>
      <w:r w:rsidR="00BB3B1A" w:rsidRPr="00BB3B1A">
        <w:rPr>
          <w:rFonts w:ascii="Times New Roman" w:hAnsi="Times New Roman"/>
          <w:color w:val="000000"/>
          <w:sz w:val="28"/>
          <w:szCs w:val="28"/>
        </w:rPr>
        <w:t xml:space="preserve"> рецепторы </w:t>
      </w:r>
      <w:proofErr w:type="spellStart"/>
      <w:r w:rsidR="00BB3B1A" w:rsidRPr="00BB3B1A">
        <w:rPr>
          <w:rFonts w:ascii="Times New Roman" w:hAnsi="Times New Roman"/>
          <w:color w:val="000000"/>
          <w:sz w:val="28"/>
          <w:szCs w:val="28"/>
        </w:rPr>
        <w:t>экспрессируются</w:t>
      </w:r>
      <w:proofErr w:type="spellEnd"/>
      <w:r w:rsidR="00BB3B1A" w:rsidRPr="00BB3B1A">
        <w:rPr>
          <w:rFonts w:ascii="Times New Roman" w:hAnsi="Times New Roman"/>
          <w:color w:val="000000"/>
          <w:sz w:val="28"/>
          <w:szCs w:val="28"/>
        </w:rPr>
        <w:t xml:space="preserve"> на мембране:</w:t>
      </w:r>
    </w:p>
    <w:p w:rsidR="00611517"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w:t>
      </w:r>
      <w:r w:rsidR="00BB3B1A" w:rsidRPr="00BB3B1A">
        <w:rPr>
          <w:rFonts w:ascii="Times New Roman" w:hAnsi="Times New Roman"/>
          <w:color w:val="000000"/>
          <w:sz w:val="28"/>
          <w:szCs w:val="28"/>
        </w:rPr>
        <w:t>. Т-лимфоцитов</w:t>
      </w:r>
    </w:p>
    <w:p w:rsidR="00611517"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2. эозинофилов</w:t>
      </w:r>
    </w:p>
    <w:p w:rsidR="00611517"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 xml:space="preserve">3. </w:t>
      </w:r>
      <w:r w:rsidR="00BB3B1A" w:rsidRPr="00BB3B1A">
        <w:rPr>
          <w:rFonts w:ascii="Times New Roman" w:hAnsi="Times New Roman"/>
          <w:color w:val="000000"/>
          <w:sz w:val="28"/>
          <w:szCs w:val="28"/>
        </w:rPr>
        <w:t>В-лимфоцитов</w:t>
      </w:r>
    </w:p>
    <w:p w:rsidR="00611517"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 xml:space="preserve">4. </w:t>
      </w:r>
      <w:r w:rsidR="00BB3B1A" w:rsidRPr="00BB3B1A">
        <w:rPr>
          <w:rFonts w:ascii="Times New Roman" w:hAnsi="Times New Roman"/>
          <w:color w:val="000000"/>
          <w:sz w:val="28"/>
          <w:szCs w:val="28"/>
        </w:rPr>
        <w:t xml:space="preserve">нейтрофилов </w:t>
      </w:r>
    </w:p>
    <w:p w:rsidR="00BB3B1A" w:rsidRPr="00BB3B1A"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w:t>
      </w:r>
      <w:r w:rsidR="00BB3B1A" w:rsidRPr="00BB3B1A">
        <w:rPr>
          <w:rFonts w:ascii="Times New Roman" w:hAnsi="Times New Roman"/>
          <w:color w:val="000000"/>
          <w:sz w:val="28"/>
          <w:szCs w:val="28"/>
        </w:rPr>
        <w:t xml:space="preserve">. </w:t>
      </w:r>
      <w:proofErr w:type="spellStart"/>
      <w:r w:rsidR="00BB3B1A" w:rsidRPr="00BB3B1A">
        <w:rPr>
          <w:rFonts w:ascii="Times New Roman" w:hAnsi="Times New Roman"/>
          <w:color w:val="000000"/>
          <w:sz w:val="28"/>
          <w:szCs w:val="28"/>
        </w:rPr>
        <w:t>тимоцитов</w:t>
      </w:r>
      <w:proofErr w:type="spellEnd"/>
    </w:p>
    <w:p w:rsidR="00611517" w:rsidRDefault="00611517" w:rsidP="00BB3B1A">
      <w:pPr>
        <w:pStyle w:val="a5"/>
        <w:spacing w:line="360" w:lineRule="auto"/>
        <w:ind w:left="0" w:firstLine="0"/>
        <w:rPr>
          <w:rFonts w:ascii="Times New Roman" w:hAnsi="Times New Roman"/>
          <w:color w:val="000000"/>
          <w:sz w:val="28"/>
          <w:szCs w:val="28"/>
        </w:rPr>
      </w:pPr>
    </w:p>
    <w:p w:rsidR="00BB3B1A" w:rsidRPr="00BB3B1A"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12</w:t>
      </w:r>
      <w:r w:rsidR="00BB3B1A" w:rsidRPr="00BB3B1A">
        <w:rPr>
          <w:rFonts w:ascii="Times New Roman" w:hAnsi="Times New Roman"/>
          <w:color w:val="000000"/>
          <w:sz w:val="28"/>
          <w:szCs w:val="28"/>
        </w:rPr>
        <w:t>. Клон лимфоцитов – это:</w:t>
      </w:r>
    </w:p>
    <w:p w:rsidR="00611517"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w:t>
      </w:r>
      <w:r w:rsidR="00BB3B1A" w:rsidRPr="00BB3B1A">
        <w:rPr>
          <w:rFonts w:ascii="Times New Roman" w:hAnsi="Times New Roman"/>
          <w:color w:val="000000"/>
          <w:sz w:val="28"/>
          <w:szCs w:val="28"/>
        </w:rPr>
        <w:t xml:space="preserve">. потомство одной клетки, отличающееся по специфичности рецепторов </w:t>
      </w:r>
    </w:p>
    <w:p w:rsidR="00611517"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2</w:t>
      </w:r>
      <w:r w:rsidR="00BB3B1A" w:rsidRPr="00BB3B1A">
        <w:rPr>
          <w:rFonts w:ascii="Times New Roman" w:hAnsi="Times New Roman"/>
          <w:color w:val="000000"/>
          <w:sz w:val="28"/>
          <w:szCs w:val="28"/>
        </w:rPr>
        <w:t xml:space="preserve">. группа всех лимфоцитов </w:t>
      </w:r>
    </w:p>
    <w:p w:rsidR="00611517"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3</w:t>
      </w:r>
      <w:r w:rsidR="00BB3B1A" w:rsidRPr="00BB3B1A">
        <w:rPr>
          <w:rFonts w:ascii="Times New Roman" w:hAnsi="Times New Roman"/>
          <w:color w:val="000000"/>
          <w:sz w:val="28"/>
          <w:szCs w:val="28"/>
        </w:rPr>
        <w:t xml:space="preserve">. потомство разных клеток </w:t>
      </w:r>
    </w:p>
    <w:p w:rsidR="00BB3B1A" w:rsidRPr="00BB3B1A"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4</w:t>
      </w:r>
      <w:r w:rsidR="00BB3B1A" w:rsidRPr="00BB3B1A">
        <w:rPr>
          <w:rFonts w:ascii="Times New Roman" w:hAnsi="Times New Roman"/>
          <w:color w:val="000000"/>
          <w:sz w:val="28"/>
          <w:szCs w:val="28"/>
        </w:rPr>
        <w:t>. группа лейкоцитов</w:t>
      </w:r>
    </w:p>
    <w:p w:rsidR="00BB3B1A" w:rsidRPr="00BB3B1A"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w:t>
      </w:r>
      <w:r w:rsidR="00BB3B1A" w:rsidRPr="00BB3B1A">
        <w:rPr>
          <w:rFonts w:ascii="Times New Roman" w:hAnsi="Times New Roman"/>
          <w:color w:val="000000"/>
          <w:sz w:val="28"/>
          <w:szCs w:val="28"/>
        </w:rPr>
        <w:t>. группа лимфоцитов, находящихся в тимусе</w:t>
      </w:r>
    </w:p>
    <w:p w:rsidR="00611517" w:rsidRDefault="00611517" w:rsidP="00BB3B1A">
      <w:pPr>
        <w:pStyle w:val="a5"/>
        <w:spacing w:line="360" w:lineRule="auto"/>
        <w:ind w:left="0" w:firstLine="0"/>
        <w:rPr>
          <w:rFonts w:ascii="Times New Roman" w:hAnsi="Times New Roman"/>
          <w:color w:val="000000"/>
          <w:sz w:val="28"/>
          <w:szCs w:val="28"/>
        </w:rPr>
      </w:pPr>
    </w:p>
    <w:p w:rsidR="00BB3B1A" w:rsidRPr="00BB3B1A" w:rsidRDefault="00611517" w:rsidP="00611517">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w:t>
      </w:r>
      <w:r w:rsidR="00BB3B1A" w:rsidRPr="00BB3B1A">
        <w:rPr>
          <w:rFonts w:ascii="Times New Roman" w:hAnsi="Times New Roman"/>
          <w:color w:val="000000"/>
          <w:sz w:val="28"/>
          <w:szCs w:val="28"/>
        </w:rPr>
        <w:t>3.</w:t>
      </w:r>
      <w:r>
        <w:rPr>
          <w:rFonts w:ascii="Times New Roman" w:hAnsi="Times New Roman"/>
          <w:color w:val="000000"/>
          <w:sz w:val="28"/>
          <w:szCs w:val="28"/>
        </w:rPr>
        <w:t xml:space="preserve"> </w:t>
      </w:r>
      <w:r w:rsidR="00BB3B1A" w:rsidRPr="00BB3B1A">
        <w:rPr>
          <w:rFonts w:ascii="Times New Roman" w:hAnsi="Times New Roman"/>
          <w:color w:val="000000"/>
          <w:sz w:val="28"/>
          <w:szCs w:val="28"/>
        </w:rPr>
        <w:t>Назовите основное свойство NK-клетки:</w:t>
      </w:r>
    </w:p>
    <w:p w:rsidR="00611517"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w:t>
      </w:r>
      <w:r w:rsidR="00BB3B1A" w:rsidRPr="00BB3B1A">
        <w:rPr>
          <w:rFonts w:ascii="Times New Roman" w:hAnsi="Times New Roman"/>
          <w:color w:val="000000"/>
          <w:sz w:val="28"/>
          <w:szCs w:val="28"/>
        </w:rPr>
        <w:t xml:space="preserve">. </w:t>
      </w:r>
      <w:proofErr w:type="spellStart"/>
      <w:r w:rsidR="00BB3B1A" w:rsidRPr="00BB3B1A">
        <w:rPr>
          <w:rFonts w:ascii="Times New Roman" w:hAnsi="Times New Roman"/>
          <w:color w:val="000000"/>
          <w:sz w:val="28"/>
          <w:szCs w:val="28"/>
        </w:rPr>
        <w:t>антителонезависимый</w:t>
      </w:r>
      <w:proofErr w:type="spellEnd"/>
      <w:r w:rsidR="00BB3B1A" w:rsidRPr="00BB3B1A">
        <w:rPr>
          <w:rFonts w:ascii="Times New Roman" w:hAnsi="Times New Roman"/>
          <w:color w:val="000000"/>
          <w:sz w:val="28"/>
          <w:szCs w:val="28"/>
        </w:rPr>
        <w:t xml:space="preserve"> лизис клеток мишеней </w:t>
      </w:r>
    </w:p>
    <w:p w:rsidR="00611517"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2</w:t>
      </w:r>
      <w:r w:rsidR="00BB3B1A" w:rsidRPr="00BB3B1A">
        <w:rPr>
          <w:rFonts w:ascii="Times New Roman" w:hAnsi="Times New Roman"/>
          <w:color w:val="000000"/>
          <w:sz w:val="28"/>
          <w:szCs w:val="28"/>
        </w:rPr>
        <w:t xml:space="preserve">. распознавание антигенов </w:t>
      </w:r>
    </w:p>
    <w:p w:rsidR="00611517"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3</w:t>
      </w:r>
      <w:r w:rsidR="00BB3B1A" w:rsidRPr="00BB3B1A">
        <w:rPr>
          <w:rFonts w:ascii="Times New Roman" w:hAnsi="Times New Roman"/>
          <w:color w:val="000000"/>
          <w:sz w:val="28"/>
          <w:szCs w:val="28"/>
        </w:rPr>
        <w:t xml:space="preserve">. выработка иммуноглобулинов </w:t>
      </w:r>
    </w:p>
    <w:p w:rsidR="00611517"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4</w:t>
      </w:r>
      <w:r w:rsidR="00BB3B1A" w:rsidRPr="00BB3B1A">
        <w:rPr>
          <w:rFonts w:ascii="Times New Roman" w:hAnsi="Times New Roman"/>
          <w:color w:val="000000"/>
          <w:sz w:val="28"/>
          <w:szCs w:val="28"/>
        </w:rPr>
        <w:t xml:space="preserve">. синтез гистамина </w:t>
      </w:r>
    </w:p>
    <w:p w:rsidR="00BB3B1A" w:rsidRPr="00BB3B1A"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w:t>
      </w:r>
      <w:r w:rsidR="00BB3B1A" w:rsidRPr="00BB3B1A">
        <w:rPr>
          <w:rFonts w:ascii="Times New Roman" w:hAnsi="Times New Roman"/>
          <w:color w:val="000000"/>
          <w:sz w:val="28"/>
          <w:szCs w:val="28"/>
        </w:rPr>
        <w:t xml:space="preserve">. участие в </w:t>
      </w:r>
      <w:proofErr w:type="spellStart"/>
      <w:r w:rsidR="00BB3B1A" w:rsidRPr="00BB3B1A">
        <w:rPr>
          <w:rFonts w:ascii="Times New Roman" w:hAnsi="Times New Roman"/>
          <w:color w:val="000000"/>
          <w:sz w:val="28"/>
          <w:szCs w:val="28"/>
        </w:rPr>
        <w:t>лимфопоэзе</w:t>
      </w:r>
      <w:proofErr w:type="spellEnd"/>
    </w:p>
    <w:p w:rsidR="00611517" w:rsidRDefault="00611517" w:rsidP="00BB3B1A">
      <w:pPr>
        <w:pStyle w:val="a5"/>
        <w:spacing w:line="360" w:lineRule="auto"/>
        <w:ind w:left="0" w:firstLine="0"/>
        <w:rPr>
          <w:rFonts w:ascii="Times New Roman" w:hAnsi="Times New Roman"/>
          <w:color w:val="000000"/>
          <w:sz w:val="28"/>
          <w:szCs w:val="28"/>
        </w:rPr>
      </w:pPr>
    </w:p>
    <w:p w:rsidR="00BB3B1A" w:rsidRPr="00BB3B1A"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lastRenderedPageBreak/>
        <w:t>14</w:t>
      </w:r>
      <w:r w:rsidR="00BB3B1A" w:rsidRPr="00BB3B1A">
        <w:rPr>
          <w:rFonts w:ascii="Times New Roman" w:hAnsi="Times New Roman"/>
          <w:color w:val="000000"/>
          <w:sz w:val="28"/>
          <w:szCs w:val="28"/>
        </w:rPr>
        <w:t xml:space="preserve">. Мишенями для естественных </w:t>
      </w:r>
      <w:proofErr w:type="gramStart"/>
      <w:r w:rsidR="00BB3B1A" w:rsidRPr="00BB3B1A">
        <w:rPr>
          <w:rFonts w:ascii="Times New Roman" w:hAnsi="Times New Roman"/>
          <w:color w:val="000000"/>
          <w:sz w:val="28"/>
          <w:szCs w:val="28"/>
        </w:rPr>
        <w:t>киллеров</w:t>
      </w:r>
      <w:proofErr w:type="gramEnd"/>
      <w:r w:rsidR="00BB3B1A" w:rsidRPr="00BB3B1A">
        <w:rPr>
          <w:rFonts w:ascii="Times New Roman" w:hAnsi="Times New Roman"/>
          <w:color w:val="000000"/>
          <w:sz w:val="28"/>
          <w:szCs w:val="28"/>
        </w:rPr>
        <w:t xml:space="preserve"> являются</w:t>
      </w:r>
    </w:p>
    <w:p w:rsidR="00611517"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w:t>
      </w:r>
      <w:r w:rsidR="00BB3B1A" w:rsidRPr="00BB3B1A">
        <w:rPr>
          <w:rFonts w:ascii="Times New Roman" w:hAnsi="Times New Roman"/>
          <w:color w:val="000000"/>
          <w:sz w:val="28"/>
          <w:szCs w:val="28"/>
        </w:rPr>
        <w:t xml:space="preserve">. грамположительные микробы </w:t>
      </w:r>
    </w:p>
    <w:p w:rsidR="00BB3B1A" w:rsidRPr="00BB3B1A"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2</w:t>
      </w:r>
      <w:r w:rsidR="00BB3B1A" w:rsidRPr="00BB3B1A">
        <w:rPr>
          <w:rFonts w:ascii="Times New Roman" w:hAnsi="Times New Roman"/>
          <w:color w:val="000000"/>
          <w:sz w:val="28"/>
          <w:szCs w:val="28"/>
        </w:rPr>
        <w:t>. аллергены</w:t>
      </w:r>
    </w:p>
    <w:p w:rsidR="00611517"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3</w:t>
      </w:r>
      <w:r w:rsidR="00BB3B1A" w:rsidRPr="00BB3B1A">
        <w:rPr>
          <w:rFonts w:ascii="Times New Roman" w:hAnsi="Times New Roman"/>
          <w:color w:val="000000"/>
          <w:sz w:val="28"/>
          <w:szCs w:val="28"/>
        </w:rPr>
        <w:t xml:space="preserve">. трансформированные (инфицированные вирусом, опухолевые) и быстро пролиферирующие клетки </w:t>
      </w:r>
    </w:p>
    <w:p w:rsidR="00611517"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4</w:t>
      </w:r>
      <w:r w:rsidR="00BB3B1A" w:rsidRPr="00BB3B1A">
        <w:rPr>
          <w:rFonts w:ascii="Times New Roman" w:hAnsi="Times New Roman"/>
          <w:color w:val="000000"/>
          <w:sz w:val="28"/>
          <w:szCs w:val="28"/>
        </w:rPr>
        <w:t xml:space="preserve">. В-лимфоциты </w:t>
      </w:r>
    </w:p>
    <w:p w:rsidR="00BB3B1A" w:rsidRPr="00BB3B1A"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w:t>
      </w:r>
      <w:r w:rsidR="00BB3B1A" w:rsidRPr="00BB3B1A">
        <w:rPr>
          <w:rFonts w:ascii="Times New Roman" w:hAnsi="Times New Roman"/>
          <w:color w:val="000000"/>
          <w:sz w:val="28"/>
          <w:szCs w:val="28"/>
        </w:rPr>
        <w:t>. Т-лимфоциты</w:t>
      </w:r>
    </w:p>
    <w:p w:rsidR="00611517" w:rsidRDefault="00611517" w:rsidP="00BB3B1A">
      <w:pPr>
        <w:pStyle w:val="a5"/>
        <w:spacing w:line="360" w:lineRule="auto"/>
        <w:ind w:left="0" w:firstLine="0"/>
        <w:rPr>
          <w:rFonts w:ascii="Times New Roman" w:hAnsi="Times New Roman"/>
          <w:color w:val="000000"/>
          <w:sz w:val="28"/>
          <w:szCs w:val="28"/>
        </w:rPr>
      </w:pPr>
    </w:p>
    <w:p w:rsidR="00BB3B1A" w:rsidRPr="00BB3B1A"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15</w:t>
      </w:r>
      <w:r w:rsidR="00BB3B1A" w:rsidRPr="00BB3B1A">
        <w:rPr>
          <w:rFonts w:ascii="Times New Roman" w:hAnsi="Times New Roman"/>
          <w:color w:val="000000"/>
          <w:sz w:val="28"/>
          <w:szCs w:val="28"/>
        </w:rPr>
        <w:t>.Функциональное назначение центральных органов иммунной системы:</w:t>
      </w:r>
    </w:p>
    <w:p w:rsidR="00BB3B1A" w:rsidRPr="00BB3B1A"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w:t>
      </w:r>
      <w:r w:rsidR="00BB3B1A" w:rsidRPr="00BB3B1A">
        <w:rPr>
          <w:rFonts w:ascii="Times New Roman" w:hAnsi="Times New Roman"/>
          <w:color w:val="000000"/>
          <w:sz w:val="28"/>
          <w:szCs w:val="28"/>
        </w:rPr>
        <w:t>. синтез иммуноглобулинов</w:t>
      </w:r>
    </w:p>
    <w:p w:rsidR="00611517"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2</w:t>
      </w:r>
      <w:r w:rsidR="00BB3B1A" w:rsidRPr="00BB3B1A">
        <w:rPr>
          <w:rFonts w:ascii="Times New Roman" w:hAnsi="Times New Roman"/>
          <w:color w:val="000000"/>
          <w:sz w:val="28"/>
          <w:szCs w:val="28"/>
        </w:rPr>
        <w:t xml:space="preserve">. </w:t>
      </w:r>
      <w:proofErr w:type="spellStart"/>
      <w:r w:rsidR="00BB3B1A" w:rsidRPr="00BB3B1A">
        <w:rPr>
          <w:rFonts w:ascii="Times New Roman" w:hAnsi="Times New Roman"/>
          <w:color w:val="000000"/>
          <w:sz w:val="28"/>
          <w:szCs w:val="28"/>
        </w:rPr>
        <w:t>актигеннезависимая</w:t>
      </w:r>
      <w:proofErr w:type="spellEnd"/>
      <w:r w:rsidR="00BB3B1A" w:rsidRPr="00BB3B1A">
        <w:rPr>
          <w:rFonts w:ascii="Times New Roman" w:hAnsi="Times New Roman"/>
          <w:color w:val="000000"/>
          <w:sz w:val="28"/>
          <w:szCs w:val="28"/>
        </w:rPr>
        <w:t xml:space="preserve"> дифференцировка лимфоцитов </w:t>
      </w:r>
    </w:p>
    <w:p w:rsidR="00BB3B1A" w:rsidRPr="00BB3B1A"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3</w:t>
      </w:r>
      <w:r w:rsidR="00BB3B1A" w:rsidRPr="00BB3B1A">
        <w:rPr>
          <w:rFonts w:ascii="Times New Roman" w:hAnsi="Times New Roman"/>
          <w:color w:val="000000"/>
          <w:sz w:val="28"/>
          <w:szCs w:val="28"/>
        </w:rPr>
        <w:t xml:space="preserve">. </w:t>
      </w:r>
      <w:proofErr w:type="spellStart"/>
      <w:r w:rsidR="00BB3B1A" w:rsidRPr="00BB3B1A">
        <w:rPr>
          <w:rFonts w:ascii="Times New Roman" w:hAnsi="Times New Roman"/>
          <w:color w:val="000000"/>
          <w:sz w:val="28"/>
          <w:szCs w:val="28"/>
        </w:rPr>
        <w:t>антигензависимая</w:t>
      </w:r>
      <w:proofErr w:type="spellEnd"/>
      <w:r w:rsidR="00BB3B1A" w:rsidRPr="00BB3B1A">
        <w:rPr>
          <w:rFonts w:ascii="Times New Roman" w:hAnsi="Times New Roman"/>
          <w:color w:val="000000"/>
          <w:sz w:val="28"/>
          <w:szCs w:val="28"/>
        </w:rPr>
        <w:t xml:space="preserve"> дифференцировка лимфоцитов</w:t>
      </w:r>
    </w:p>
    <w:p w:rsidR="00611517"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4</w:t>
      </w:r>
      <w:r w:rsidR="00BB3B1A" w:rsidRPr="00BB3B1A">
        <w:rPr>
          <w:rFonts w:ascii="Times New Roman" w:hAnsi="Times New Roman"/>
          <w:color w:val="000000"/>
          <w:sz w:val="28"/>
          <w:szCs w:val="28"/>
        </w:rPr>
        <w:t xml:space="preserve">. пролиферация клонов лимфоцитов, распознавших антиген </w:t>
      </w:r>
    </w:p>
    <w:p w:rsidR="00BB3B1A" w:rsidRPr="00BB3B1A"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w:t>
      </w:r>
      <w:r w:rsidR="00BB3B1A" w:rsidRPr="00BB3B1A">
        <w:rPr>
          <w:rFonts w:ascii="Times New Roman" w:hAnsi="Times New Roman"/>
          <w:color w:val="000000"/>
          <w:sz w:val="28"/>
          <w:szCs w:val="28"/>
        </w:rPr>
        <w:t>. синтез компонентов системы комплемента</w:t>
      </w:r>
    </w:p>
    <w:p w:rsidR="00611517" w:rsidRDefault="00611517" w:rsidP="00BB3B1A">
      <w:pPr>
        <w:pStyle w:val="a5"/>
        <w:spacing w:line="360" w:lineRule="auto"/>
        <w:ind w:left="0" w:firstLine="0"/>
        <w:rPr>
          <w:rFonts w:ascii="Times New Roman" w:hAnsi="Times New Roman"/>
          <w:color w:val="000000"/>
          <w:sz w:val="28"/>
          <w:szCs w:val="28"/>
        </w:rPr>
      </w:pPr>
    </w:p>
    <w:p w:rsidR="00BB3B1A" w:rsidRPr="00BB3B1A"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16</w:t>
      </w:r>
      <w:r w:rsidR="00BB3B1A" w:rsidRPr="00BB3B1A">
        <w:rPr>
          <w:rFonts w:ascii="Times New Roman" w:hAnsi="Times New Roman"/>
          <w:color w:val="000000"/>
          <w:sz w:val="28"/>
          <w:szCs w:val="28"/>
        </w:rPr>
        <w:t>. К дендритным клеткам относятся:</w:t>
      </w:r>
    </w:p>
    <w:p w:rsidR="00611517"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w:t>
      </w:r>
      <w:r w:rsidR="00BB3B1A" w:rsidRPr="00BB3B1A">
        <w:rPr>
          <w:rFonts w:ascii="Times New Roman" w:hAnsi="Times New Roman"/>
          <w:color w:val="000000"/>
          <w:sz w:val="28"/>
          <w:szCs w:val="28"/>
        </w:rPr>
        <w:t xml:space="preserve">. клетки </w:t>
      </w:r>
      <w:proofErr w:type="spellStart"/>
      <w:r w:rsidR="00BB3B1A" w:rsidRPr="00BB3B1A">
        <w:rPr>
          <w:rFonts w:ascii="Times New Roman" w:hAnsi="Times New Roman"/>
          <w:color w:val="000000"/>
          <w:sz w:val="28"/>
          <w:szCs w:val="28"/>
        </w:rPr>
        <w:t>Лангерганса</w:t>
      </w:r>
      <w:proofErr w:type="spellEnd"/>
      <w:r w:rsidR="00BB3B1A" w:rsidRPr="00BB3B1A">
        <w:rPr>
          <w:rFonts w:ascii="Times New Roman" w:hAnsi="Times New Roman"/>
          <w:color w:val="000000"/>
          <w:sz w:val="28"/>
          <w:szCs w:val="28"/>
        </w:rPr>
        <w:t xml:space="preserve"> </w:t>
      </w:r>
    </w:p>
    <w:p w:rsidR="00611517"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2</w:t>
      </w:r>
      <w:r w:rsidR="00BB3B1A" w:rsidRPr="00BB3B1A">
        <w:rPr>
          <w:rFonts w:ascii="Times New Roman" w:hAnsi="Times New Roman"/>
          <w:color w:val="000000"/>
          <w:sz w:val="28"/>
          <w:szCs w:val="28"/>
        </w:rPr>
        <w:t xml:space="preserve">. тромбоциты </w:t>
      </w:r>
    </w:p>
    <w:p w:rsidR="00611517"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3</w:t>
      </w:r>
      <w:r w:rsidR="00BB3B1A" w:rsidRPr="00BB3B1A">
        <w:rPr>
          <w:rFonts w:ascii="Times New Roman" w:hAnsi="Times New Roman"/>
          <w:color w:val="000000"/>
          <w:sz w:val="28"/>
          <w:szCs w:val="28"/>
        </w:rPr>
        <w:t xml:space="preserve">. </w:t>
      </w:r>
      <w:proofErr w:type="spellStart"/>
      <w:r w:rsidR="00BB3B1A" w:rsidRPr="00BB3B1A">
        <w:rPr>
          <w:rFonts w:ascii="Times New Roman" w:hAnsi="Times New Roman"/>
          <w:color w:val="000000"/>
          <w:sz w:val="28"/>
          <w:szCs w:val="28"/>
        </w:rPr>
        <w:t>тимоциты</w:t>
      </w:r>
      <w:proofErr w:type="spellEnd"/>
      <w:r w:rsidR="00BB3B1A" w:rsidRPr="00BB3B1A">
        <w:rPr>
          <w:rFonts w:ascii="Times New Roman" w:hAnsi="Times New Roman"/>
          <w:color w:val="000000"/>
          <w:sz w:val="28"/>
          <w:szCs w:val="28"/>
        </w:rPr>
        <w:t xml:space="preserve"> </w:t>
      </w:r>
    </w:p>
    <w:p w:rsidR="00BB3B1A" w:rsidRPr="00BB3B1A"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4</w:t>
      </w:r>
      <w:r w:rsidR="00BB3B1A" w:rsidRPr="00BB3B1A">
        <w:rPr>
          <w:rFonts w:ascii="Times New Roman" w:hAnsi="Times New Roman"/>
          <w:color w:val="000000"/>
          <w:sz w:val="28"/>
          <w:szCs w:val="28"/>
        </w:rPr>
        <w:t>. пре-В-клетки</w:t>
      </w:r>
    </w:p>
    <w:p w:rsidR="00BB3B1A" w:rsidRPr="00BB3B1A"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w:t>
      </w:r>
      <w:r w:rsidR="00BB3B1A" w:rsidRPr="00BB3B1A">
        <w:rPr>
          <w:rFonts w:ascii="Times New Roman" w:hAnsi="Times New Roman"/>
          <w:color w:val="000000"/>
          <w:sz w:val="28"/>
          <w:szCs w:val="28"/>
        </w:rPr>
        <w:t>. про-В-клетки</w:t>
      </w:r>
    </w:p>
    <w:p w:rsidR="00611517" w:rsidRDefault="00611517" w:rsidP="00BB3B1A">
      <w:pPr>
        <w:pStyle w:val="a5"/>
        <w:spacing w:line="360" w:lineRule="auto"/>
        <w:ind w:left="0" w:firstLine="0"/>
        <w:rPr>
          <w:rFonts w:ascii="Times New Roman" w:hAnsi="Times New Roman"/>
          <w:color w:val="000000"/>
          <w:sz w:val="28"/>
          <w:szCs w:val="28"/>
        </w:rPr>
      </w:pPr>
    </w:p>
    <w:p w:rsidR="00BB3B1A" w:rsidRPr="00BB3B1A"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17</w:t>
      </w:r>
      <w:r w:rsidR="00BB3B1A" w:rsidRPr="00BB3B1A">
        <w:rPr>
          <w:rFonts w:ascii="Times New Roman" w:hAnsi="Times New Roman"/>
          <w:color w:val="000000"/>
          <w:sz w:val="28"/>
          <w:szCs w:val="28"/>
        </w:rPr>
        <w:t xml:space="preserve">. Плазматическая клетка происходит </w:t>
      </w:r>
      <w:proofErr w:type="gramStart"/>
      <w:r w:rsidR="00BB3B1A" w:rsidRPr="00BB3B1A">
        <w:rPr>
          <w:rFonts w:ascii="Times New Roman" w:hAnsi="Times New Roman"/>
          <w:color w:val="000000"/>
          <w:sz w:val="28"/>
          <w:szCs w:val="28"/>
        </w:rPr>
        <w:t>из</w:t>
      </w:r>
      <w:proofErr w:type="gramEnd"/>
      <w:r w:rsidR="00BB3B1A" w:rsidRPr="00BB3B1A">
        <w:rPr>
          <w:rFonts w:ascii="Times New Roman" w:hAnsi="Times New Roman"/>
          <w:color w:val="000000"/>
          <w:sz w:val="28"/>
          <w:szCs w:val="28"/>
        </w:rPr>
        <w:t>:</w:t>
      </w:r>
    </w:p>
    <w:p w:rsidR="00611517"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w:t>
      </w:r>
      <w:r w:rsidR="00BB3B1A" w:rsidRPr="00BB3B1A">
        <w:rPr>
          <w:rFonts w:ascii="Times New Roman" w:hAnsi="Times New Roman"/>
          <w:color w:val="000000"/>
          <w:sz w:val="28"/>
          <w:szCs w:val="28"/>
        </w:rPr>
        <w:t>. В-лимфоцита</w:t>
      </w:r>
    </w:p>
    <w:p w:rsidR="00611517"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2</w:t>
      </w:r>
      <w:r w:rsidR="00BB3B1A" w:rsidRPr="00BB3B1A">
        <w:rPr>
          <w:rFonts w:ascii="Times New Roman" w:hAnsi="Times New Roman"/>
          <w:color w:val="000000"/>
          <w:sz w:val="28"/>
          <w:szCs w:val="28"/>
        </w:rPr>
        <w:t xml:space="preserve">. Т-лимфоцита </w:t>
      </w:r>
    </w:p>
    <w:p w:rsidR="00611517"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3</w:t>
      </w:r>
      <w:r w:rsidR="00BB3B1A" w:rsidRPr="00BB3B1A">
        <w:rPr>
          <w:rFonts w:ascii="Times New Roman" w:hAnsi="Times New Roman"/>
          <w:color w:val="000000"/>
          <w:sz w:val="28"/>
          <w:szCs w:val="28"/>
        </w:rPr>
        <w:t xml:space="preserve">. макрофага </w:t>
      </w:r>
    </w:p>
    <w:p w:rsidR="00611517"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4</w:t>
      </w:r>
      <w:r w:rsidR="00BB3B1A" w:rsidRPr="00BB3B1A">
        <w:rPr>
          <w:rFonts w:ascii="Times New Roman" w:hAnsi="Times New Roman"/>
          <w:color w:val="000000"/>
          <w:sz w:val="28"/>
          <w:szCs w:val="28"/>
        </w:rPr>
        <w:t xml:space="preserve">. эозинофила </w:t>
      </w:r>
    </w:p>
    <w:p w:rsidR="00BB3B1A"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w:t>
      </w:r>
      <w:r w:rsidR="00BB3B1A" w:rsidRPr="00BB3B1A">
        <w:rPr>
          <w:rFonts w:ascii="Times New Roman" w:hAnsi="Times New Roman"/>
          <w:color w:val="000000"/>
          <w:sz w:val="28"/>
          <w:szCs w:val="28"/>
        </w:rPr>
        <w:t>. эритроцитов</w:t>
      </w:r>
    </w:p>
    <w:p w:rsidR="00611517" w:rsidRPr="00BB3B1A" w:rsidRDefault="00611517" w:rsidP="00BB3B1A">
      <w:pPr>
        <w:pStyle w:val="a5"/>
        <w:spacing w:line="360" w:lineRule="auto"/>
        <w:ind w:left="0" w:firstLine="0"/>
        <w:rPr>
          <w:rFonts w:ascii="Times New Roman" w:hAnsi="Times New Roman"/>
          <w:color w:val="000000"/>
          <w:sz w:val="28"/>
          <w:szCs w:val="28"/>
        </w:rPr>
      </w:pPr>
    </w:p>
    <w:p w:rsidR="00BB3B1A" w:rsidRPr="00BB3B1A"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w:t>
      </w:r>
      <w:r w:rsidR="00BB3B1A" w:rsidRPr="00BB3B1A">
        <w:rPr>
          <w:rFonts w:ascii="Times New Roman" w:hAnsi="Times New Roman"/>
          <w:color w:val="000000"/>
          <w:sz w:val="28"/>
          <w:szCs w:val="28"/>
        </w:rPr>
        <w:t>8. Развитие В-лимфоцитов</w:t>
      </w:r>
      <w:r>
        <w:rPr>
          <w:rFonts w:ascii="Times New Roman" w:hAnsi="Times New Roman"/>
          <w:color w:val="000000"/>
          <w:sz w:val="28"/>
          <w:szCs w:val="28"/>
        </w:rPr>
        <w:t xml:space="preserve"> </w:t>
      </w:r>
      <w:r w:rsidR="00BB3B1A" w:rsidRPr="00BB3B1A">
        <w:rPr>
          <w:rFonts w:ascii="Times New Roman" w:hAnsi="Times New Roman"/>
          <w:color w:val="000000"/>
          <w:sz w:val="28"/>
          <w:szCs w:val="28"/>
        </w:rPr>
        <w:t>в эмбриональном периоде происходит:</w:t>
      </w:r>
    </w:p>
    <w:p w:rsidR="00611517"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lastRenderedPageBreak/>
        <w:t>1</w:t>
      </w:r>
      <w:r w:rsidR="00BB3B1A" w:rsidRPr="00BB3B1A">
        <w:rPr>
          <w:rFonts w:ascii="Times New Roman" w:hAnsi="Times New Roman"/>
          <w:color w:val="000000"/>
          <w:sz w:val="28"/>
          <w:szCs w:val="28"/>
        </w:rPr>
        <w:t xml:space="preserve">. в печени </w:t>
      </w:r>
    </w:p>
    <w:p w:rsidR="00BB3B1A" w:rsidRPr="00BB3B1A"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2</w:t>
      </w:r>
      <w:r w:rsidR="00BB3B1A" w:rsidRPr="00BB3B1A">
        <w:rPr>
          <w:rFonts w:ascii="Times New Roman" w:hAnsi="Times New Roman"/>
          <w:color w:val="000000"/>
          <w:sz w:val="28"/>
          <w:szCs w:val="28"/>
        </w:rPr>
        <w:t xml:space="preserve">. в </w:t>
      </w:r>
      <w:proofErr w:type="spellStart"/>
      <w:r w:rsidR="00BB3B1A" w:rsidRPr="00BB3B1A">
        <w:rPr>
          <w:rFonts w:ascii="Times New Roman" w:hAnsi="Times New Roman"/>
          <w:color w:val="000000"/>
          <w:sz w:val="28"/>
          <w:szCs w:val="28"/>
        </w:rPr>
        <w:t>селезѐнке</w:t>
      </w:r>
      <w:proofErr w:type="spellEnd"/>
    </w:p>
    <w:p w:rsidR="00611517"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3</w:t>
      </w:r>
      <w:r w:rsidR="00BB3B1A" w:rsidRPr="00BB3B1A">
        <w:rPr>
          <w:rFonts w:ascii="Times New Roman" w:hAnsi="Times New Roman"/>
          <w:color w:val="000000"/>
          <w:sz w:val="28"/>
          <w:szCs w:val="28"/>
        </w:rPr>
        <w:t xml:space="preserve">. в лимфатических узлах </w:t>
      </w:r>
    </w:p>
    <w:p w:rsidR="00611517"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4</w:t>
      </w:r>
      <w:r w:rsidR="00BB3B1A" w:rsidRPr="00BB3B1A">
        <w:rPr>
          <w:rFonts w:ascii="Times New Roman" w:hAnsi="Times New Roman"/>
          <w:color w:val="000000"/>
          <w:sz w:val="28"/>
          <w:szCs w:val="28"/>
        </w:rPr>
        <w:t xml:space="preserve">. в тимусе </w:t>
      </w:r>
    </w:p>
    <w:p w:rsidR="00BB3B1A" w:rsidRPr="00BB3B1A"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w:t>
      </w:r>
      <w:r w:rsidR="00BB3B1A" w:rsidRPr="00BB3B1A">
        <w:rPr>
          <w:rFonts w:ascii="Times New Roman" w:hAnsi="Times New Roman"/>
          <w:color w:val="000000"/>
          <w:sz w:val="28"/>
          <w:szCs w:val="28"/>
        </w:rPr>
        <w:t>. в миндалинах</w:t>
      </w:r>
    </w:p>
    <w:p w:rsidR="00611517" w:rsidRDefault="00611517" w:rsidP="00BB3B1A">
      <w:pPr>
        <w:pStyle w:val="a5"/>
        <w:spacing w:line="360" w:lineRule="auto"/>
        <w:ind w:left="0" w:firstLine="0"/>
        <w:rPr>
          <w:rFonts w:ascii="Times New Roman" w:hAnsi="Times New Roman"/>
          <w:color w:val="000000"/>
          <w:sz w:val="28"/>
          <w:szCs w:val="28"/>
        </w:rPr>
      </w:pPr>
    </w:p>
    <w:p w:rsidR="00BB3B1A" w:rsidRPr="00BB3B1A"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w:t>
      </w:r>
      <w:r w:rsidR="00BB3B1A" w:rsidRPr="00BB3B1A">
        <w:rPr>
          <w:rFonts w:ascii="Times New Roman" w:hAnsi="Times New Roman"/>
          <w:color w:val="000000"/>
          <w:sz w:val="28"/>
          <w:szCs w:val="28"/>
        </w:rPr>
        <w:t xml:space="preserve">9. Молекула СД 4 является </w:t>
      </w:r>
      <w:proofErr w:type="spellStart"/>
      <w:r w:rsidR="00BB3B1A" w:rsidRPr="00BB3B1A">
        <w:rPr>
          <w:rFonts w:ascii="Times New Roman" w:hAnsi="Times New Roman"/>
          <w:color w:val="000000"/>
          <w:sz w:val="28"/>
          <w:szCs w:val="28"/>
        </w:rPr>
        <w:t>маркѐром</w:t>
      </w:r>
      <w:proofErr w:type="spellEnd"/>
      <w:r w:rsidR="00BB3B1A" w:rsidRPr="00BB3B1A">
        <w:rPr>
          <w:rFonts w:ascii="Times New Roman" w:hAnsi="Times New Roman"/>
          <w:color w:val="000000"/>
          <w:sz w:val="28"/>
          <w:szCs w:val="28"/>
        </w:rPr>
        <w:t>:</w:t>
      </w:r>
    </w:p>
    <w:p w:rsidR="00611517"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w:t>
      </w:r>
      <w:r w:rsidR="00BB3B1A" w:rsidRPr="00BB3B1A">
        <w:rPr>
          <w:rFonts w:ascii="Times New Roman" w:hAnsi="Times New Roman"/>
          <w:color w:val="000000"/>
          <w:sz w:val="28"/>
          <w:szCs w:val="28"/>
        </w:rPr>
        <w:t>. зрелых В-лимфоцитов</w:t>
      </w:r>
    </w:p>
    <w:p w:rsidR="00BB3B1A" w:rsidRPr="00BB3B1A"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2</w:t>
      </w:r>
      <w:r w:rsidR="00BB3B1A" w:rsidRPr="00BB3B1A">
        <w:rPr>
          <w:rFonts w:ascii="Times New Roman" w:hAnsi="Times New Roman"/>
          <w:color w:val="000000"/>
          <w:sz w:val="28"/>
          <w:szCs w:val="28"/>
        </w:rPr>
        <w:t>. Т-хелперов</w:t>
      </w:r>
    </w:p>
    <w:p w:rsidR="00BB3B1A" w:rsidRPr="00BB3B1A"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3</w:t>
      </w:r>
      <w:r w:rsidR="00BB3B1A" w:rsidRPr="00BB3B1A">
        <w:rPr>
          <w:rFonts w:ascii="Times New Roman" w:hAnsi="Times New Roman"/>
          <w:color w:val="000000"/>
          <w:sz w:val="28"/>
          <w:szCs w:val="28"/>
        </w:rPr>
        <w:t xml:space="preserve">. </w:t>
      </w:r>
      <w:proofErr w:type="spellStart"/>
      <w:r w:rsidR="00BB3B1A" w:rsidRPr="00BB3B1A">
        <w:rPr>
          <w:rFonts w:ascii="Times New Roman" w:hAnsi="Times New Roman"/>
          <w:color w:val="000000"/>
          <w:sz w:val="28"/>
          <w:szCs w:val="28"/>
        </w:rPr>
        <w:t>нейтрофнлов</w:t>
      </w:r>
      <w:proofErr w:type="spellEnd"/>
    </w:p>
    <w:p w:rsidR="00611517"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4</w:t>
      </w:r>
      <w:r w:rsidR="00BB3B1A" w:rsidRPr="00BB3B1A">
        <w:rPr>
          <w:rFonts w:ascii="Times New Roman" w:hAnsi="Times New Roman"/>
          <w:color w:val="000000"/>
          <w:sz w:val="28"/>
          <w:szCs w:val="28"/>
        </w:rPr>
        <w:t xml:space="preserve">. цитотоксических лимфоцитов </w:t>
      </w:r>
    </w:p>
    <w:p w:rsidR="00BB3B1A"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w:t>
      </w:r>
      <w:r w:rsidR="00BB3B1A" w:rsidRPr="00BB3B1A">
        <w:rPr>
          <w:rFonts w:ascii="Times New Roman" w:hAnsi="Times New Roman"/>
          <w:color w:val="000000"/>
          <w:sz w:val="28"/>
          <w:szCs w:val="28"/>
        </w:rPr>
        <w:t>. В-лимфоцитов</w:t>
      </w:r>
    </w:p>
    <w:p w:rsidR="00611517" w:rsidRPr="00BB3B1A" w:rsidRDefault="00611517" w:rsidP="00BB3B1A">
      <w:pPr>
        <w:pStyle w:val="a5"/>
        <w:spacing w:line="360" w:lineRule="auto"/>
        <w:ind w:left="0" w:firstLine="0"/>
        <w:rPr>
          <w:rFonts w:ascii="Times New Roman" w:hAnsi="Times New Roman"/>
          <w:color w:val="000000"/>
          <w:sz w:val="28"/>
          <w:szCs w:val="28"/>
        </w:rPr>
      </w:pPr>
    </w:p>
    <w:p w:rsidR="00BB3B1A" w:rsidRPr="00BB3B1A"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20</w:t>
      </w:r>
      <w:r w:rsidR="00BB3B1A" w:rsidRPr="00BB3B1A">
        <w:rPr>
          <w:rFonts w:ascii="Times New Roman" w:hAnsi="Times New Roman"/>
          <w:color w:val="000000"/>
          <w:sz w:val="28"/>
          <w:szCs w:val="28"/>
        </w:rPr>
        <w:t>. Характеристика нейтрофилов:</w:t>
      </w:r>
    </w:p>
    <w:p w:rsidR="00611517"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w:t>
      </w:r>
      <w:r w:rsidR="00BB3B1A" w:rsidRPr="00BB3B1A">
        <w:rPr>
          <w:rFonts w:ascii="Times New Roman" w:hAnsi="Times New Roman"/>
          <w:color w:val="000000"/>
          <w:sz w:val="28"/>
          <w:szCs w:val="28"/>
        </w:rPr>
        <w:t>. диаметр 15-25</w:t>
      </w:r>
      <w:r>
        <w:rPr>
          <w:rFonts w:ascii="Times New Roman" w:hAnsi="Times New Roman"/>
          <w:color w:val="000000"/>
          <w:sz w:val="28"/>
          <w:szCs w:val="28"/>
        </w:rPr>
        <w:t xml:space="preserve"> </w:t>
      </w:r>
      <w:r w:rsidR="00BB3B1A" w:rsidRPr="00BB3B1A">
        <w:rPr>
          <w:rFonts w:ascii="Times New Roman" w:hAnsi="Times New Roman"/>
          <w:color w:val="000000"/>
          <w:sz w:val="28"/>
          <w:szCs w:val="28"/>
        </w:rPr>
        <w:t xml:space="preserve">мкм, ядро овальное, почкообразное, наличие гранул в цитоплазме </w:t>
      </w:r>
    </w:p>
    <w:p w:rsidR="00611517"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2</w:t>
      </w:r>
      <w:r w:rsidR="00BB3B1A" w:rsidRPr="00BB3B1A">
        <w:rPr>
          <w:rFonts w:ascii="Times New Roman" w:hAnsi="Times New Roman"/>
          <w:color w:val="000000"/>
          <w:sz w:val="28"/>
          <w:szCs w:val="28"/>
        </w:rPr>
        <w:t>. диаметр</w:t>
      </w:r>
      <w:r>
        <w:rPr>
          <w:rFonts w:ascii="Times New Roman" w:hAnsi="Times New Roman"/>
          <w:color w:val="000000"/>
          <w:sz w:val="28"/>
          <w:szCs w:val="28"/>
        </w:rPr>
        <w:t xml:space="preserve"> </w:t>
      </w:r>
      <w:r w:rsidR="00BB3B1A" w:rsidRPr="00BB3B1A">
        <w:rPr>
          <w:rFonts w:ascii="Times New Roman" w:hAnsi="Times New Roman"/>
          <w:color w:val="000000"/>
          <w:sz w:val="28"/>
          <w:szCs w:val="28"/>
        </w:rPr>
        <w:t>7-9</w:t>
      </w:r>
      <w:r>
        <w:rPr>
          <w:rFonts w:ascii="Times New Roman" w:hAnsi="Times New Roman"/>
          <w:color w:val="000000"/>
          <w:sz w:val="28"/>
          <w:szCs w:val="28"/>
        </w:rPr>
        <w:t xml:space="preserve"> </w:t>
      </w:r>
      <w:r w:rsidR="00BB3B1A" w:rsidRPr="00BB3B1A">
        <w:rPr>
          <w:rFonts w:ascii="Times New Roman" w:hAnsi="Times New Roman"/>
          <w:color w:val="000000"/>
          <w:sz w:val="28"/>
          <w:szCs w:val="28"/>
        </w:rPr>
        <w:t xml:space="preserve">мкм, с круглым бобовидным ядром, с узкой цитоплазмой </w:t>
      </w:r>
    </w:p>
    <w:p w:rsidR="00BB3B1A" w:rsidRPr="00BB3B1A"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3</w:t>
      </w:r>
      <w:r w:rsidR="00BB3B1A" w:rsidRPr="00BB3B1A">
        <w:rPr>
          <w:rFonts w:ascii="Times New Roman" w:hAnsi="Times New Roman"/>
          <w:color w:val="000000"/>
          <w:sz w:val="28"/>
          <w:szCs w:val="28"/>
        </w:rPr>
        <w:t>. диаметр</w:t>
      </w:r>
      <w:r>
        <w:rPr>
          <w:rFonts w:ascii="Times New Roman" w:hAnsi="Times New Roman"/>
          <w:color w:val="000000"/>
          <w:sz w:val="28"/>
          <w:szCs w:val="28"/>
        </w:rPr>
        <w:t xml:space="preserve"> </w:t>
      </w:r>
      <w:r w:rsidR="00BB3B1A" w:rsidRPr="00BB3B1A">
        <w:rPr>
          <w:rFonts w:ascii="Times New Roman" w:hAnsi="Times New Roman"/>
          <w:color w:val="000000"/>
          <w:sz w:val="28"/>
          <w:szCs w:val="28"/>
        </w:rPr>
        <w:t>10-12</w:t>
      </w:r>
      <w:r>
        <w:rPr>
          <w:rFonts w:ascii="Times New Roman" w:hAnsi="Times New Roman"/>
          <w:color w:val="000000"/>
          <w:sz w:val="28"/>
          <w:szCs w:val="28"/>
        </w:rPr>
        <w:t xml:space="preserve"> </w:t>
      </w:r>
      <w:r w:rsidR="00BB3B1A" w:rsidRPr="00BB3B1A">
        <w:rPr>
          <w:rFonts w:ascii="Times New Roman" w:hAnsi="Times New Roman"/>
          <w:color w:val="000000"/>
          <w:sz w:val="28"/>
          <w:szCs w:val="28"/>
        </w:rPr>
        <w:t>мкм, бедная цитоплазмой, содержит гранулы</w:t>
      </w:r>
    </w:p>
    <w:p w:rsidR="00611517"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4</w:t>
      </w:r>
      <w:r w:rsidR="00BB3B1A" w:rsidRPr="00BB3B1A">
        <w:rPr>
          <w:rFonts w:ascii="Times New Roman" w:hAnsi="Times New Roman"/>
          <w:color w:val="000000"/>
          <w:sz w:val="28"/>
          <w:szCs w:val="28"/>
        </w:rPr>
        <w:t>. диаметр 7-9</w:t>
      </w:r>
      <w:r>
        <w:rPr>
          <w:rFonts w:ascii="Times New Roman" w:hAnsi="Times New Roman"/>
          <w:color w:val="000000"/>
          <w:sz w:val="28"/>
          <w:szCs w:val="28"/>
        </w:rPr>
        <w:t xml:space="preserve"> </w:t>
      </w:r>
      <w:r w:rsidR="00BB3B1A" w:rsidRPr="00BB3B1A">
        <w:rPr>
          <w:rFonts w:ascii="Times New Roman" w:hAnsi="Times New Roman"/>
          <w:color w:val="000000"/>
          <w:sz w:val="28"/>
          <w:szCs w:val="28"/>
        </w:rPr>
        <w:t>мкм, с сегментированным ядром, в цитоплазме содержатся гранулы</w:t>
      </w:r>
    </w:p>
    <w:p w:rsidR="00BB3B1A" w:rsidRPr="00BB3B1A" w:rsidRDefault="00611517" w:rsidP="00BB3B1A">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w:t>
      </w:r>
      <w:r w:rsidR="00BB3B1A" w:rsidRPr="00BB3B1A">
        <w:rPr>
          <w:rFonts w:ascii="Times New Roman" w:hAnsi="Times New Roman"/>
          <w:color w:val="000000"/>
          <w:sz w:val="28"/>
          <w:szCs w:val="28"/>
        </w:rPr>
        <w:t>. диаметр 15-25 мкм, с сегментированным ядром, в цитоплазме содержатся гранулы</w:t>
      </w:r>
    </w:p>
    <w:p w:rsidR="00611517" w:rsidRDefault="00611517" w:rsidP="004F3E27">
      <w:pPr>
        <w:spacing w:line="360" w:lineRule="auto"/>
        <w:jc w:val="center"/>
        <w:rPr>
          <w:rFonts w:eastAsia="Calibri"/>
          <w:b/>
          <w:sz w:val="28"/>
          <w:szCs w:val="28"/>
        </w:rPr>
      </w:pPr>
    </w:p>
    <w:p w:rsidR="004F3E27" w:rsidRPr="00942792" w:rsidRDefault="004F3E27" w:rsidP="004F3E27">
      <w:pPr>
        <w:spacing w:line="360" w:lineRule="auto"/>
        <w:jc w:val="center"/>
        <w:rPr>
          <w:rFonts w:eastAsia="Calibri"/>
          <w:b/>
          <w:sz w:val="28"/>
          <w:szCs w:val="28"/>
        </w:rPr>
      </w:pPr>
      <w:r w:rsidRPr="00942792">
        <w:rPr>
          <w:rFonts w:eastAsia="Calibri"/>
          <w:b/>
          <w:sz w:val="28"/>
          <w:szCs w:val="28"/>
        </w:rPr>
        <w:t xml:space="preserve">Модуль </w:t>
      </w:r>
      <w:r w:rsidR="00E41D2B">
        <w:rPr>
          <w:rFonts w:eastAsia="Calibri"/>
          <w:b/>
          <w:sz w:val="28"/>
          <w:szCs w:val="28"/>
        </w:rPr>
        <w:t>2</w:t>
      </w:r>
      <w:r w:rsidRPr="00942792">
        <w:rPr>
          <w:rFonts w:eastAsia="Calibri"/>
          <w:b/>
          <w:sz w:val="28"/>
          <w:szCs w:val="28"/>
        </w:rPr>
        <w:t xml:space="preserve"> </w:t>
      </w:r>
      <w:r w:rsidR="00E41D2B">
        <w:rPr>
          <w:rFonts w:eastAsia="Calibri"/>
          <w:b/>
          <w:sz w:val="28"/>
          <w:szCs w:val="28"/>
        </w:rPr>
        <w:t>Клиническая иммунология</w:t>
      </w:r>
    </w:p>
    <w:p w:rsidR="004F3E27" w:rsidRPr="00942792" w:rsidRDefault="004F3E27" w:rsidP="004F3E27">
      <w:pPr>
        <w:spacing w:line="360" w:lineRule="auto"/>
        <w:ind w:firstLine="708"/>
        <w:jc w:val="both"/>
        <w:rPr>
          <w:rFonts w:eastAsia="Calibri"/>
          <w:i/>
          <w:sz w:val="28"/>
          <w:szCs w:val="28"/>
        </w:rPr>
      </w:pPr>
      <w:r w:rsidRPr="00942792">
        <w:rPr>
          <w:rFonts w:eastAsia="Calibri"/>
          <w:i/>
          <w:sz w:val="28"/>
          <w:szCs w:val="28"/>
        </w:rPr>
        <w:t>Форма контроля - тестирование</w:t>
      </w:r>
    </w:p>
    <w:p w:rsidR="00FE0200" w:rsidRPr="004664D5" w:rsidRDefault="00FE0200" w:rsidP="004664D5">
      <w:pPr>
        <w:spacing w:line="360" w:lineRule="auto"/>
        <w:jc w:val="both"/>
        <w:rPr>
          <w:rFonts w:eastAsia="Calibri"/>
          <w:sz w:val="28"/>
          <w:szCs w:val="28"/>
        </w:rPr>
      </w:pPr>
      <w:r w:rsidRPr="004664D5">
        <w:rPr>
          <w:rFonts w:eastAsia="Calibri"/>
          <w:sz w:val="28"/>
          <w:szCs w:val="28"/>
        </w:rPr>
        <w:t>1.</w:t>
      </w:r>
      <w:r w:rsidR="00421EAB" w:rsidRPr="004664D5">
        <w:rPr>
          <w:rFonts w:eastAsia="Calibri"/>
          <w:sz w:val="28"/>
          <w:szCs w:val="28"/>
        </w:rPr>
        <w:t xml:space="preserve"> </w:t>
      </w:r>
      <w:r w:rsidRPr="004664D5">
        <w:rPr>
          <w:rFonts w:eastAsia="Calibri"/>
          <w:sz w:val="28"/>
          <w:szCs w:val="28"/>
        </w:rPr>
        <w:t xml:space="preserve">Клетками-мишенями при </w:t>
      </w:r>
      <w:proofErr w:type="spellStart"/>
      <w:r w:rsidRPr="004664D5">
        <w:rPr>
          <w:rFonts w:eastAsia="Calibri"/>
          <w:sz w:val="28"/>
          <w:szCs w:val="28"/>
        </w:rPr>
        <w:t>атопической</w:t>
      </w:r>
      <w:proofErr w:type="spellEnd"/>
      <w:r w:rsidRPr="004664D5">
        <w:rPr>
          <w:rFonts w:eastAsia="Calibri"/>
          <w:sz w:val="28"/>
          <w:szCs w:val="28"/>
        </w:rPr>
        <w:t xml:space="preserve"> бронхиальной астме являются</w:t>
      </w:r>
    </w:p>
    <w:p w:rsidR="00FE0200" w:rsidRPr="004664D5" w:rsidRDefault="00421EAB" w:rsidP="004664D5">
      <w:pPr>
        <w:spacing w:line="360" w:lineRule="auto"/>
        <w:jc w:val="both"/>
        <w:rPr>
          <w:rFonts w:eastAsia="Calibri"/>
          <w:sz w:val="28"/>
          <w:szCs w:val="28"/>
        </w:rPr>
      </w:pPr>
      <w:r w:rsidRPr="004664D5">
        <w:rPr>
          <w:rFonts w:eastAsia="Calibri"/>
          <w:sz w:val="28"/>
          <w:szCs w:val="28"/>
        </w:rPr>
        <w:t>1</w:t>
      </w:r>
      <w:r w:rsidR="00FE0200" w:rsidRPr="004664D5">
        <w:rPr>
          <w:rFonts w:eastAsia="Calibri"/>
          <w:sz w:val="28"/>
          <w:szCs w:val="28"/>
        </w:rPr>
        <w:t>. эритроциты</w:t>
      </w:r>
    </w:p>
    <w:p w:rsidR="00FE0200" w:rsidRPr="004664D5" w:rsidRDefault="00421EAB" w:rsidP="004664D5">
      <w:pPr>
        <w:spacing w:line="360" w:lineRule="auto"/>
        <w:jc w:val="both"/>
        <w:rPr>
          <w:rFonts w:eastAsia="Calibri"/>
          <w:sz w:val="28"/>
          <w:szCs w:val="28"/>
        </w:rPr>
      </w:pPr>
      <w:r w:rsidRPr="004664D5">
        <w:rPr>
          <w:rFonts w:eastAsia="Calibri"/>
          <w:sz w:val="28"/>
          <w:szCs w:val="28"/>
        </w:rPr>
        <w:t>2</w:t>
      </w:r>
      <w:r w:rsidR="00FE0200" w:rsidRPr="004664D5">
        <w:rPr>
          <w:rFonts w:eastAsia="Calibri"/>
          <w:sz w:val="28"/>
          <w:szCs w:val="28"/>
        </w:rPr>
        <w:t>. тучные клетки</w:t>
      </w:r>
    </w:p>
    <w:p w:rsidR="00FE0200" w:rsidRPr="004664D5" w:rsidRDefault="00421EAB" w:rsidP="004664D5">
      <w:pPr>
        <w:spacing w:line="360" w:lineRule="auto"/>
        <w:jc w:val="both"/>
        <w:rPr>
          <w:rFonts w:eastAsia="Calibri"/>
          <w:sz w:val="28"/>
          <w:szCs w:val="28"/>
        </w:rPr>
      </w:pPr>
      <w:r w:rsidRPr="004664D5">
        <w:rPr>
          <w:rFonts w:eastAsia="Calibri"/>
          <w:sz w:val="28"/>
          <w:szCs w:val="28"/>
        </w:rPr>
        <w:t>3</w:t>
      </w:r>
      <w:r w:rsidR="00FE0200" w:rsidRPr="004664D5">
        <w:rPr>
          <w:rFonts w:eastAsia="Calibri"/>
          <w:sz w:val="28"/>
          <w:szCs w:val="28"/>
        </w:rPr>
        <w:t xml:space="preserve">. </w:t>
      </w:r>
      <w:proofErr w:type="spellStart"/>
      <w:r w:rsidR="00FE0200" w:rsidRPr="004664D5">
        <w:rPr>
          <w:rFonts w:eastAsia="Calibri"/>
          <w:sz w:val="28"/>
          <w:szCs w:val="28"/>
        </w:rPr>
        <w:t>гепатоциты</w:t>
      </w:r>
      <w:proofErr w:type="spellEnd"/>
    </w:p>
    <w:p w:rsidR="00FE0200" w:rsidRPr="004664D5" w:rsidRDefault="00421EAB" w:rsidP="004664D5">
      <w:pPr>
        <w:spacing w:line="360" w:lineRule="auto"/>
        <w:jc w:val="both"/>
        <w:rPr>
          <w:rFonts w:eastAsia="Calibri"/>
          <w:sz w:val="28"/>
          <w:szCs w:val="28"/>
        </w:rPr>
      </w:pPr>
      <w:r w:rsidRPr="004664D5">
        <w:rPr>
          <w:rFonts w:eastAsia="Calibri"/>
          <w:sz w:val="28"/>
          <w:szCs w:val="28"/>
        </w:rPr>
        <w:t>4</w:t>
      </w:r>
      <w:r w:rsidR="00FE0200" w:rsidRPr="004664D5">
        <w:rPr>
          <w:rFonts w:eastAsia="Calibri"/>
          <w:sz w:val="28"/>
          <w:szCs w:val="28"/>
        </w:rPr>
        <w:t>. моноциты</w:t>
      </w:r>
    </w:p>
    <w:p w:rsidR="00FE0200" w:rsidRPr="004664D5" w:rsidRDefault="00421EAB" w:rsidP="004664D5">
      <w:pPr>
        <w:spacing w:line="360" w:lineRule="auto"/>
        <w:jc w:val="both"/>
        <w:rPr>
          <w:rFonts w:eastAsia="Calibri"/>
          <w:sz w:val="28"/>
          <w:szCs w:val="28"/>
        </w:rPr>
      </w:pPr>
      <w:r w:rsidRPr="004664D5">
        <w:rPr>
          <w:rFonts w:eastAsia="Calibri"/>
          <w:sz w:val="28"/>
          <w:szCs w:val="28"/>
        </w:rPr>
        <w:lastRenderedPageBreak/>
        <w:t>5</w:t>
      </w:r>
      <w:r w:rsidR="00FE0200" w:rsidRPr="004664D5">
        <w:rPr>
          <w:rFonts w:eastAsia="Calibri"/>
          <w:sz w:val="28"/>
          <w:szCs w:val="28"/>
        </w:rPr>
        <w:t>. лимфоциты</w:t>
      </w:r>
    </w:p>
    <w:p w:rsidR="00421EAB" w:rsidRPr="004664D5" w:rsidRDefault="00421EAB" w:rsidP="004664D5">
      <w:pPr>
        <w:spacing w:line="360" w:lineRule="auto"/>
        <w:jc w:val="both"/>
        <w:rPr>
          <w:rFonts w:eastAsia="Calibri"/>
          <w:sz w:val="28"/>
          <w:szCs w:val="28"/>
        </w:rPr>
      </w:pPr>
    </w:p>
    <w:p w:rsidR="00FE0200" w:rsidRPr="004664D5" w:rsidRDefault="00FE0200" w:rsidP="004664D5">
      <w:pPr>
        <w:spacing w:line="360" w:lineRule="auto"/>
        <w:jc w:val="both"/>
        <w:rPr>
          <w:rFonts w:eastAsia="Calibri"/>
          <w:sz w:val="28"/>
          <w:szCs w:val="28"/>
        </w:rPr>
      </w:pPr>
      <w:r w:rsidRPr="004664D5">
        <w:rPr>
          <w:rFonts w:eastAsia="Calibri"/>
          <w:sz w:val="28"/>
          <w:szCs w:val="28"/>
        </w:rPr>
        <w:t>2.</w:t>
      </w:r>
      <w:r w:rsidR="00421EAB" w:rsidRPr="004664D5">
        <w:rPr>
          <w:rFonts w:eastAsia="Calibri"/>
          <w:sz w:val="28"/>
          <w:szCs w:val="28"/>
        </w:rPr>
        <w:t xml:space="preserve"> </w:t>
      </w:r>
      <w:r w:rsidRPr="004664D5">
        <w:rPr>
          <w:rFonts w:eastAsia="Calibri"/>
          <w:sz w:val="28"/>
          <w:szCs w:val="28"/>
        </w:rPr>
        <w:t xml:space="preserve">Одним из частых клинических проявлений </w:t>
      </w:r>
      <w:proofErr w:type="spellStart"/>
      <w:r w:rsidRPr="004664D5">
        <w:rPr>
          <w:rFonts w:eastAsia="Calibri"/>
          <w:sz w:val="28"/>
          <w:szCs w:val="28"/>
        </w:rPr>
        <w:t>атопической</w:t>
      </w:r>
      <w:proofErr w:type="spellEnd"/>
      <w:r w:rsidRPr="004664D5">
        <w:rPr>
          <w:rFonts w:eastAsia="Calibri"/>
          <w:sz w:val="28"/>
          <w:szCs w:val="28"/>
        </w:rPr>
        <w:t xml:space="preserve"> аллергии являются</w:t>
      </w:r>
    </w:p>
    <w:p w:rsidR="00FE0200" w:rsidRPr="004664D5" w:rsidRDefault="00421EAB" w:rsidP="004664D5">
      <w:pPr>
        <w:spacing w:line="360" w:lineRule="auto"/>
        <w:jc w:val="both"/>
        <w:rPr>
          <w:rFonts w:eastAsia="Calibri"/>
          <w:sz w:val="28"/>
          <w:szCs w:val="28"/>
        </w:rPr>
      </w:pPr>
      <w:r w:rsidRPr="004664D5">
        <w:rPr>
          <w:rFonts w:eastAsia="Calibri"/>
          <w:sz w:val="28"/>
          <w:szCs w:val="28"/>
        </w:rPr>
        <w:t>1</w:t>
      </w:r>
      <w:r w:rsidR="00FE0200" w:rsidRPr="004664D5">
        <w:rPr>
          <w:rFonts w:eastAsia="Calibri"/>
          <w:sz w:val="28"/>
          <w:szCs w:val="28"/>
        </w:rPr>
        <w:t>. образование туберкулом</w:t>
      </w:r>
    </w:p>
    <w:p w:rsidR="00FE0200" w:rsidRPr="004664D5" w:rsidRDefault="00421EAB" w:rsidP="004664D5">
      <w:pPr>
        <w:spacing w:line="360" w:lineRule="auto"/>
        <w:jc w:val="both"/>
        <w:rPr>
          <w:rFonts w:eastAsia="Calibri"/>
          <w:sz w:val="28"/>
          <w:szCs w:val="28"/>
        </w:rPr>
      </w:pPr>
      <w:r w:rsidRPr="004664D5">
        <w:rPr>
          <w:rFonts w:eastAsia="Calibri"/>
          <w:sz w:val="28"/>
          <w:szCs w:val="28"/>
        </w:rPr>
        <w:t>2</w:t>
      </w:r>
      <w:r w:rsidR="00FE0200" w:rsidRPr="004664D5">
        <w:rPr>
          <w:rFonts w:eastAsia="Calibri"/>
          <w:sz w:val="28"/>
          <w:szCs w:val="28"/>
        </w:rPr>
        <w:t>. поллинозы</w:t>
      </w:r>
    </w:p>
    <w:p w:rsidR="00FE0200" w:rsidRPr="004664D5" w:rsidRDefault="00421EAB" w:rsidP="004664D5">
      <w:pPr>
        <w:spacing w:line="360" w:lineRule="auto"/>
        <w:jc w:val="both"/>
        <w:rPr>
          <w:rFonts w:eastAsia="Calibri"/>
          <w:sz w:val="28"/>
          <w:szCs w:val="28"/>
        </w:rPr>
      </w:pPr>
      <w:r w:rsidRPr="004664D5">
        <w:rPr>
          <w:rFonts w:eastAsia="Calibri"/>
          <w:sz w:val="28"/>
          <w:szCs w:val="28"/>
        </w:rPr>
        <w:t>3</w:t>
      </w:r>
      <w:r w:rsidR="00FE0200" w:rsidRPr="004664D5">
        <w:rPr>
          <w:rFonts w:eastAsia="Calibri"/>
          <w:sz w:val="28"/>
          <w:szCs w:val="28"/>
        </w:rPr>
        <w:t>. сыпь при кори</w:t>
      </w:r>
    </w:p>
    <w:p w:rsidR="00FE0200" w:rsidRPr="004664D5" w:rsidRDefault="00421EAB" w:rsidP="004664D5">
      <w:pPr>
        <w:spacing w:line="360" w:lineRule="auto"/>
        <w:jc w:val="both"/>
        <w:rPr>
          <w:rFonts w:eastAsia="Calibri"/>
          <w:sz w:val="28"/>
          <w:szCs w:val="28"/>
        </w:rPr>
      </w:pPr>
      <w:r w:rsidRPr="004664D5">
        <w:rPr>
          <w:rFonts w:eastAsia="Calibri"/>
          <w:sz w:val="28"/>
          <w:szCs w:val="28"/>
        </w:rPr>
        <w:t>4</w:t>
      </w:r>
      <w:r w:rsidR="00FE0200" w:rsidRPr="004664D5">
        <w:rPr>
          <w:rFonts w:eastAsia="Calibri"/>
          <w:sz w:val="28"/>
          <w:szCs w:val="28"/>
        </w:rPr>
        <w:t xml:space="preserve">. </w:t>
      </w:r>
      <w:proofErr w:type="spellStart"/>
      <w:r w:rsidR="00FE0200" w:rsidRPr="004664D5">
        <w:rPr>
          <w:rFonts w:eastAsia="Calibri"/>
          <w:sz w:val="28"/>
          <w:szCs w:val="28"/>
        </w:rPr>
        <w:t>гломерулонефриты</w:t>
      </w:r>
      <w:proofErr w:type="spellEnd"/>
    </w:p>
    <w:p w:rsidR="00FE0200" w:rsidRPr="004664D5" w:rsidRDefault="00421EAB" w:rsidP="004664D5">
      <w:pPr>
        <w:spacing w:line="360" w:lineRule="auto"/>
        <w:jc w:val="both"/>
        <w:rPr>
          <w:rFonts w:eastAsia="Calibri"/>
          <w:sz w:val="28"/>
          <w:szCs w:val="28"/>
        </w:rPr>
      </w:pPr>
      <w:r w:rsidRPr="004664D5">
        <w:rPr>
          <w:rFonts w:eastAsia="Calibri"/>
          <w:sz w:val="28"/>
          <w:szCs w:val="28"/>
        </w:rPr>
        <w:t>5</w:t>
      </w:r>
      <w:r w:rsidR="00FE0200" w:rsidRPr="004664D5">
        <w:rPr>
          <w:rFonts w:eastAsia="Calibri"/>
          <w:sz w:val="28"/>
          <w:szCs w:val="28"/>
        </w:rPr>
        <w:t xml:space="preserve">. </w:t>
      </w:r>
      <w:proofErr w:type="spellStart"/>
      <w:r w:rsidR="00FE0200" w:rsidRPr="004664D5">
        <w:rPr>
          <w:rFonts w:eastAsia="Calibri"/>
          <w:sz w:val="28"/>
          <w:szCs w:val="28"/>
        </w:rPr>
        <w:t>васкулиты</w:t>
      </w:r>
      <w:proofErr w:type="spellEnd"/>
      <w:r w:rsidR="00FE0200" w:rsidRPr="004664D5">
        <w:rPr>
          <w:rFonts w:eastAsia="Calibri"/>
          <w:sz w:val="28"/>
          <w:szCs w:val="28"/>
        </w:rPr>
        <w:t xml:space="preserve"> при системной красной волчанке</w:t>
      </w:r>
    </w:p>
    <w:p w:rsidR="00421EAB" w:rsidRPr="004664D5" w:rsidRDefault="00421EAB" w:rsidP="004664D5">
      <w:pPr>
        <w:spacing w:line="360" w:lineRule="auto"/>
        <w:jc w:val="both"/>
        <w:rPr>
          <w:rFonts w:eastAsia="Calibri"/>
          <w:sz w:val="28"/>
          <w:szCs w:val="28"/>
        </w:rPr>
      </w:pPr>
    </w:p>
    <w:p w:rsidR="00FE0200" w:rsidRPr="004664D5" w:rsidRDefault="00421EAB" w:rsidP="004664D5">
      <w:pPr>
        <w:spacing w:line="360" w:lineRule="auto"/>
        <w:jc w:val="both"/>
        <w:rPr>
          <w:rFonts w:eastAsia="Calibri"/>
          <w:sz w:val="28"/>
          <w:szCs w:val="28"/>
        </w:rPr>
      </w:pPr>
      <w:r w:rsidRPr="004664D5">
        <w:rPr>
          <w:rFonts w:eastAsia="Calibri"/>
          <w:sz w:val="28"/>
          <w:szCs w:val="28"/>
        </w:rPr>
        <w:t xml:space="preserve">3. </w:t>
      </w:r>
      <w:r w:rsidR="00FE0200" w:rsidRPr="004664D5">
        <w:rPr>
          <w:rFonts w:eastAsia="Calibri"/>
          <w:sz w:val="28"/>
          <w:szCs w:val="28"/>
        </w:rPr>
        <w:t xml:space="preserve">Что характерно для </w:t>
      </w:r>
      <w:proofErr w:type="spellStart"/>
      <w:r w:rsidR="00FE0200" w:rsidRPr="004664D5">
        <w:rPr>
          <w:rFonts w:eastAsia="Calibri"/>
          <w:sz w:val="28"/>
          <w:szCs w:val="28"/>
        </w:rPr>
        <w:t>атопии</w:t>
      </w:r>
      <w:proofErr w:type="spellEnd"/>
    </w:p>
    <w:p w:rsidR="00FE0200" w:rsidRPr="004664D5" w:rsidRDefault="00421EAB" w:rsidP="004664D5">
      <w:pPr>
        <w:spacing w:line="360" w:lineRule="auto"/>
        <w:jc w:val="both"/>
        <w:rPr>
          <w:rFonts w:eastAsia="Calibri"/>
          <w:sz w:val="28"/>
          <w:szCs w:val="28"/>
        </w:rPr>
      </w:pPr>
      <w:r w:rsidRPr="004664D5">
        <w:rPr>
          <w:rFonts w:eastAsia="Calibri"/>
          <w:sz w:val="28"/>
          <w:szCs w:val="28"/>
        </w:rPr>
        <w:t>1</w:t>
      </w:r>
      <w:r w:rsidR="00FE0200" w:rsidRPr="004664D5">
        <w:rPr>
          <w:rFonts w:eastAsia="Calibri"/>
          <w:sz w:val="28"/>
          <w:szCs w:val="28"/>
        </w:rPr>
        <w:t>. образование мелкодисперсных иммунных комплексов</w:t>
      </w:r>
    </w:p>
    <w:p w:rsidR="00FE0200" w:rsidRPr="004664D5" w:rsidRDefault="00421EAB" w:rsidP="004664D5">
      <w:pPr>
        <w:spacing w:line="360" w:lineRule="auto"/>
        <w:jc w:val="both"/>
        <w:rPr>
          <w:rFonts w:eastAsia="Calibri"/>
          <w:sz w:val="28"/>
          <w:szCs w:val="28"/>
        </w:rPr>
      </w:pPr>
      <w:r w:rsidRPr="004664D5">
        <w:rPr>
          <w:rFonts w:eastAsia="Calibri"/>
          <w:sz w:val="28"/>
          <w:szCs w:val="28"/>
        </w:rPr>
        <w:t>2</w:t>
      </w:r>
      <w:r w:rsidR="00FE0200" w:rsidRPr="004664D5">
        <w:rPr>
          <w:rFonts w:eastAsia="Calibri"/>
          <w:sz w:val="28"/>
          <w:szCs w:val="28"/>
        </w:rPr>
        <w:t>. активация Т-</w:t>
      </w:r>
      <w:proofErr w:type="gramStart"/>
      <w:r w:rsidR="00FE0200" w:rsidRPr="004664D5">
        <w:rPr>
          <w:rFonts w:eastAsia="Calibri"/>
          <w:sz w:val="28"/>
          <w:szCs w:val="28"/>
        </w:rPr>
        <w:t>киллеров</w:t>
      </w:r>
      <w:proofErr w:type="gramEnd"/>
    </w:p>
    <w:p w:rsidR="00FE0200" w:rsidRPr="004664D5" w:rsidRDefault="00421EAB" w:rsidP="004664D5">
      <w:pPr>
        <w:spacing w:line="360" w:lineRule="auto"/>
        <w:jc w:val="both"/>
        <w:rPr>
          <w:rFonts w:eastAsia="Calibri"/>
          <w:sz w:val="28"/>
          <w:szCs w:val="28"/>
        </w:rPr>
      </w:pPr>
      <w:r w:rsidRPr="004664D5">
        <w:rPr>
          <w:rFonts w:eastAsia="Calibri"/>
          <w:sz w:val="28"/>
          <w:szCs w:val="28"/>
        </w:rPr>
        <w:t>3</w:t>
      </w:r>
      <w:r w:rsidR="00FE0200" w:rsidRPr="004664D5">
        <w:rPr>
          <w:rFonts w:eastAsia="Calibri"/>
          <w:sz w:val="28"/>
          <w:szCs w:val="28"/>
        </w:rPr>
        <w:t xml:space="preserve">. избыточный синтез </w:t>
      </w:r>
      <w:proofErr w:type="spellStart"/>
      <w:r w:rsidR="00FE0200" w:rsidRPr="004664D5">
        <w:rPr>
          <w:rFonts w:eastAsia="Calibri"/>
          <w:sz w:val="28"/>
          <w:szCs w:val="28"/>
        </w:rPr>
        <w:t>цитофильных</w:t>
      </w:r>
      <w:proofErr w:type="spellEnd"/>
      <w:r w:rsidRPr="004664D5">
        <w:rPr>
          <w:rFonts w:eastAsia="Calibri"/>
          <w:sz w:val="28"/>
          <w:szCs w:val="28"/>
        </w:rPr>
        <w:t xml:space="preserve"> </w:t>
      </w:r>
      <w:proofErr w:type="spellStart"/>
      <w:r w:rsidR="00FE0200" w:rsidRPr="004664D5">
        <w:rPr>
          <w:rFonts w:eastAsia="Calibri"/>
          <w:sz w:val="28"/>
          <w:szCs w:val="28"/>
        </w:rPr>
        <w:t>IgE</w:t>
      </w:r>
      <w:proofErr w:type="spellEnd"/>
    </w:p>
    <w:p w:rsidR="00FE0200" w:rsidRPr="004664D5" w:rsidRDefault="00421EAB" w:rsidP="004664D5">
      <w:pPr>
        <w:spacing w:line="360" w:lineRule="auto"/>
        <w:jc w:val="both"/>
        <w:rPr>
          <w:rFonts w:eastAsia="Calibri"/>
          <w:sz w:val="28"/>
          <w:szCs w:val="28"/>
        </w:rPr>
      </w:pPr>
      <w:r w:rsidRPr="004664D5">
        <w:rPr>
          <w:rFonts w:eastAsia="Calibri"/>
          <w:sz w:val="28"/>
          <w:szCs w:val="28"/>
        </w:rPr>
        <w:t>4</w:t>
      </w:r>
      <w:r w:rsidR="00FE0200" w:rsidRPr="004664D5">
        <w:rPr>
          <w:rFonts w:eastAsia="Calibri"/>
          <w:sz w:val="28"/>
          <w:szCs w:val="28"/>
        </w:rPr>
        <w:t xml:space="preserve">. активация </w:t>
      </w:r>
      <w:proofErr w:type="spellStart"/>
      <w:r w:rsidR="00FE0200" w:rsidRPr="004664D5">
        <w:rPr>
          <w:rFonts w:eastAsia="Calibri"/>
          <w:sz w:val="28"/>
          <w:szCs w:val="28"/>
        </w:rPr>
        <w:t>Thl</w:t>
      </w:r>
      <w:proofErr w:type="spellEnd"/>
    </w:p>
    <w:p w:rsidR="00FE0200" w:rsidRPr="004664D5" w:rsidRDefault="00421EAB" w:rsidP="004664D5">
      <w:pPr>
        <w:spacing w:line="360" w:lineRule="auto"/>
        <w:jc w:val="both"/>
        <w:rPr>
          <w:rFonts w:eastAsia="Calibri"/>
          <w:sz w:val="28"/>
          <w:szCs w:val="28"/>
        </w:rPr>
      </w:pPr>
      <w:r w:rsidRPr="004664D5">
        <w:rPr>
          <w:rFonts w:eastAsia="Calibri"/>
          <w:sz w:val="28"/>
          <w:szCs w:val="28"/>
        </w:rPr>
        <w:t>5</w:t>
      </w:r>
      <w:r w:rsidR="00FE0200" w:rsidRPr="004664D5">
        <w:rPr>
          <w:rFonts w:eastAsia="Calibri"/>
          <w:sz w:val="28"/>
          <w:szCs w:val="28"/>
        </w:rPr>
        <w:t>. недостаточность фагоцитарной системы</w:t>
      </w:r>
    </w:p>
    <w:p w:rsidR="00421EAB" w:rsidRPr="004664D5" w:rsidRDefault="00421EAB" w:rsidP="004664D5">
      <w:pPr>
        <w:spacing w:line="360" w:lineRule="auto"/>
        <w:jc w:val="both"/>
        <w:rPr>
          <w:rFonts w:eastAsia="Calibri"/>
          <w:sz w:val="28"/>
          <w:szCs w:val="28"/>
        </w:rPr>
      </w:pPr>
    </w:p>
    <w:p w:rsidR="00FE0200" w:rsidRPr="004664D5" w:rsidRDefault="00421EAB" w:rsidP="004664D5">
      <w:pPr>
        <w:spacing w:line="360" w:lineRule="auto"/>
        <w:jc w:val="both"/>
        <w:rPr>
          <w:rFonts w:eastAsia="Calibri"/>
          <w:sz w:val="28"/>
          <w:szCs w:val="28"/>
        </w:rPr>
      </w:pPr>
      <w:r w:rsidRPr="004664D5">
        <w:rPr>
          <w:rFonts w:eastAsia="Calibri"/>
          <w:sz w:val="28"/>
          <w:szCs w:val="28"/>
        </w:rPr>
        <w:t>4</w:t>
      </w:r>
      <w:r w:rsidR="00FE0200" w:rsidRPr="004664D5">
        <w:rPr>
          <w:rFonts w:eastAsia="Calibri"/>
          <w:sz w:val="28"/>
          <w:szCs w:val="28"/>
        </w:rPr>
        <w:t>.</w:t>
      </w:r>
      <w:r w:rsidRPr="004664D5">
        <w:rPr>
          <w:rFonts w:eastAsia="Calibri"/>
          <w:sz w:val="28"/>
          <w:szCs w:val="28"/>
        </w:rPr>
        <w:t xml:space="preserve"> </w:t>
      </w:r>
      <w:r w:rsidR="00FE0200" w:rsidRPr="004664D5">
        <w:rPr>
          <w:rFonts w:eastAsia="Calibri"/>
          <w:sz w:val="28"/>
          <w:szCs w:val="28"/>
        </w:rPr>
        <w:t xml:space="preserve">Клиническими примерами </w:t>
      </w:r>
      <w:proofErr w:type="spellStart"/>
      <w:r w:rsidR="00FE0200" w:rsidRPr="004664D5">
        <w:rPr>
          <w:rFonts w:eastAsia="Calibri"/>
          <w:sz w:val="28"/>
          <w:szCs w:val="28"/>
        </w:rPr>
        <w:t>атопической</w:t>
      </w:r>
      <w:proofErr w:type="spellEnd"/>
      <w:r w:rsidR="00FE0200" w:rsidRPr="004664D5">
        <w:rPr>
          <w:rFonts w:eastAsia="Calibri"/>
          <w:sz w:val="28"/>
          <w:szCs w:val="28"/>
        </w:rPr>
        <w:t xml:space="preserve"> аллергии является</w:t>
      </w:r>
    </w:p>
    <w:p w:rsidR="00FE0200" w:rsidRPr="004664D5" w:rsidRDefault="00421EAB" w:rsidP="004664D5">
      <w:pPr>
        <w:spacing w:line="360" w:lineRule="auto"/>
        <w:jc w:val="both"/>
        <w:rPr>
          <w:rFonts w:eastAsia="Calibri"/>
          <w:sz w:val="28"/>
          <w:szCs w:val="28"/>
        </w:rPr>
      </w:pPr>
      <w:r w:rsidRPr="004664D5">
        <w:rPr>
          <w:rFonts w:eastAsia="Calibri"/>
          <w:sz w:val="28"/>
          <w:szCs w:val="28"/>
        </w:rPr>
        <w:t>1</w:t>
      </w:r>
      <w:r w:rsidR="00FE0200" w:rsidRPr="004664D5">
        <w:rPr>
          <w:rFonts w:eastAsia="Calibri"/>
          <w:sz w:val="28"/>
          <w:szCs w:val="28"/>
        </w:rPr>
        <w:t>. крапивница</w:t>
      </w:r>
    </w:p>
    <w:p w:rsidR="00FE0200" w:rsidRPr="004664D5" w:rsidRDefault="00421EAB" w:rsidP="004664D5">
      <w:pPr>
        <w:spacing w:line="360" w:lineRule="auto"/>
        <w:jc w:val="both"/>
        <w:rPr>
          <w:rFonts w:eastAsia="Calibri"/>
          <w:sz w:val="28"/>
          <w:szCs w:val="28"/>
        </w:rPr>
      </w:pPr>
      <w:r w:rsidRPr="004664D5">
        <w:rPr>
          <w:rFonts w:eastAsia="Calibri"/>
          <w:sz w:val="28"/>
          <w:szCs w:val="28"/>
        </w:rPr>
        <w:t>2</w:t>
      </w:r>
      <w:r w:rsidR="00FE0200" w:rsidRPr="004664D5">
        <w:rPr>
          <w:rFonts w:eastAsia="Calibri"/>
          <w:sz w:val="28"/>
          <w:szCs w:val="28"/>
        </w:rPr>
        <w:t>. контактный дерматит</w:t>
      </w:r>
    </w:p>
    <w:p w:rsidR="00FE0200" w:rsidRPr="004664D5" w:rsidRDefault="00421EAB" w:rsidP="004664D5">
      <w:pPr>
        <w:spacing w:line="360" w:lineRule="auto"/>
        <w:jc w:val="both"/>
        <w:rPr>
          <w:rFonts w:eastAsia="Calibri"/>
          <w:sz w:val="28"/>
          <w:szCs w:val="28"/>
        </w:rPr>
      </w:pPr>
      <w:r w:rsidRPr="004664D5">
        <w:rPr>
          <w:rFonts w:eastAsia="Calibri"/>
          <w:sz w:val="28"/>
          <w:szCs w:val="28"/>
        </w:rPr>
        <w:t>3</w:t>
      </w:r>
      <w:r w:rsidR="00FE0200" w:rsidRPr="004664D5">
        <w:rPr>
          <w:rFonts w:eastAsia="Calibri"/>
          <w:sz w:val="28"/>
          <w:szCs w:val="28"/>
        </w:rPr>
        <w:t>. сыпь при кори</w:t>
      </w:r>
    </w:p>
    <w:p w:rsidR="00FE0200" w:rsidRPr="004664D5" w:rsidRDefault="00421EAB" w:rsidP="004664D5">
      <w:pPr>
        <w:spacing w:line="360" w:lineRule="auto"/>
        <w:jc w:val="both"/>
        <w:rPr>
          <w:rFonts w:eastAsia="Calibri"/>
          <w:sz w:val="28"/>
          <w:szCs w:val="28"/>
        </w:rPr>
      </w:pPr>
      <w:r w:rsidRPr="004664D5">
        <w:rPr>
          <w:rFonts w:eastAsia="Calibri"/>
          <w:sz w:val="28"/>
          <w:szCs w:val="28"/>
        </w:rPr>
        <w:t>4</w:t>
      </w:r>
      <w:r w:rsidR="00FE0200" w:rsidRPr="004664D5">
        <w:rPr>
          <w:rFonts w:eastAsia="Calibri"/>
          <w:sz w:val="28"/>
          <w:szCs w:val="28"/>
        </w:rPr>
        <w:t>. образование гранулем</w:t>
      </w:r>
    </w:p>
    <w:p w:rsidR="00FE0200" w:rsidRPr="004664D5" w:rsidRDefault="00421EAB" w:rsidP="004664D5">
      <w:pPr>
        <w:spacing w:line="360" w:lineRule="auto"/>
        <w:jc w:val="both"/>
        <w:rPr>
          <w:rFonts w:eastAsia="Calibri"/>
          <w:sz w:val="28"/>
          <w:szCs w:val="28"/>
        </w:rPr>
      </w:pPr>
      <w:r w:rsidRPr="004664D5">
        <w:rPr>
          <w:rFonts w:eastAsia="Calibri"/>
          <w:sz w:val="28"/>
          <w:szCs w:val="28"/>
        </w:rPr>
        <w:t>5</w:t>
      </w:r>
      <w:r w:rsidR="00FE0200" w:rsidRPr="004664D5">
        <w:rPr>
          <w:rFonts w:eastAsia="Calibri"/>
          <w:sz w:val="28"/>
          <w:szCs w:val="28"/>
        </w:rPr>
        <w:t xml:space="preserve">. </w:t>
      </w:r>
      <w:proofErr w:type="spellStart"/>
      <w:r w:rsidR="00FE0200" w:rsidRPr="004664D5">
        <w:rPr>
          <w:rFonts w:eastAsia="Calibri"/>
          <w:sz w:val="28"/>
          <w:szCs w:val="28"/>
        </w:rPr>
        <w:t>васкулиты</w:t>
      </w:r>
      <w:proofErr w:type="spellEnd"/>
      <w:r w:rsidR="00FE0200" w:rsidRPr="004664D5">
        <w:rPr>
          <w:rFonts w:eastAsia="Calibri"/>
          <w:sz w:val="28"/>
          <w:szCs w:val="28"/>
        </w:rPr>
        <w:t xml:space="preserve"> при системной красной волчанке</w:t>
      </w:r>
    </w:p>
    <w:p w:rsidR="00421EAB" w:rsidRPr="004664D5" w:rsidRDefault="00421EAB" w:rsidP="004664D5">
      <w:pPr>
        <w:spacing w:line="360" w:lineRule="auto"/>
        <w:jc w:val="both"/>
        <w:rPr>
          <w:rFonts w:eastAsia="Calibri"/>
          <w:sz w:val="28"/>
          <w:szCs w:val="28"/>
        </w:rPr>
      </w:pPr>
    </w:p>
    <w:p w:rsidR="00FE0200" w:rsidRPr="004664D5" w:rsidRDefault="00421EAB" w:rsidP="004664D5">
      <w:pPr>
        <w:spacing w:line="360" w:lineRule="auto"/>
        <w:jc w:val="both"/>
        <w:rPr>
          <w:rFonts w:eastAsia="Calibri"/>
          <w:sz w:val="28"/>
          <w:szCs w:val="28"/>
        </w:rPr>
      </w:pPr>
      <w:r w:rsidRPr="004664D5">
        <w:rPr>
          <w:rFonts w:eastAsia="Calibri"/>
          <w:sz w:val="28"/>
          <w:szCs w:val="28"/>
        </w:rPr>
        <w:t>5</w:t>
      </w:r>
      <w:r w:rsidR="00FE0200" w:rsidRPr="004664D5">
        <w:rPr>
          <w:rFonts w:eastAsia="Calibri"/>
          <w:sz w:val="28"/>
          <w:szCs w:val="28"/>
        </w:rPr>
        <w:t>.</w:t>
      </w:r>
      <w:r w:rsidRPr="004664D5">
        <w:rPr>
          <w:rFonts w:eastAsia="Calibri"/>
          <w:sz w:val="28"/>
          <w:szCs w:val="28"/>
        </w:rPr>
        <w:t xml:space="preserve"> </w:t>
      </w:r>
      <w:r w:rsidR="00FE0200" w:rsidRPr="004664D5">
        <w:rPr>
          <w:rFonts w:eastAsia="Calibri"/>
          <w:sz w:val="28"/>
          <w:szCs w:val="28"/>
        </w:rPr>
        <w:t>Следующие клетки участвуют в реакциях ГЗТ</w:t>
      </w:r>
    </w:p>
    <w:p w:rsidR="00FE0200" w:rsidRPr="004664D5" w:rsidRDefault="00421EAB" w:rsidP="004664D5">
      <w:pPr>
        <w:spacing w:line="360" w:lineRule="auto"/>
        <w:jc w:val="both"/>
        <w:rPr>
          <w:rFonts w:eastAsia="Calibri"/>
          <w:sz w:val="28"/>
          <w:szCs w:val="28"/>
        </w:rPr>
      </w:pPr>
      <w:r w:rsidRPr="004664D5">
        <w:rPr>
          <w:rFonts w:eastAsia="Calibri"/>
          <w:sz w:val="28"/>
          <w:szCs w:val="28"/>
        </w:rPr>
        <w:t>1</w:t>
      </w:r>
      <w:r w:rsidR="00FE0200" w:rsidRPr="004664D5">
        <w:rPr>
          <w:rFonts w:eastAsia="Calibri"/>
          <w:sz w:val="28"/>
          <w:szCs w:val="28"/>
        </w:rPr>
        <w:t>. В-лимфоциты</w:t>
      </w:r>
    </w:p>
    <w:p w:rsidR="00FE0200" w:rsidRPr="004664D5" w:rsidRDefault="00421EAB" w:rsidP="004664D5">
      <w:pPr>
        <w:spacing w:line="360" w:lineRule="auto"/>
        <w:jc w:val="both"/>
        <w:rPr>
          <w:rFonts w:eastAsia="Calibri"/>
          <w:sz w:val="28"/>
          <w:szCs w:val="28"/>
        </w:rPr>
      </w:pPr>
      <w:r w:rsidRPr="004664D5">
        <w:rPr>
          <w:rFonts w:eastAsia="Calibri"/>
          <w:sz w:val="28"/>
          <w:szCs w:val="28"/>
        </w:rPr>
        <w:t>2</w:t>
      </w:r>
      <w:r w:rsidR="00FE0200" w:rsidRPr="004664D5">
        <w:rPr>
          <w:rFonts w:eastAsia="Calibri"/>
          <w:sz w:val="28"/>
          <w:szCs w:val="28"/>
        </w:rPr>
        <w:t>. Плазматические клетки</w:t>
      </w:r>
    </w:p>
    <w:p w:rsidR="00FE0200" w:rsidRPr="004664D5" w:rsidRDefault="00421EAB" w:rsidP="004664D5">
      <w:pPr>
        <w:spacing w:line="360" w:lineRule="auto"/>
        <w:jc w:val="both"/>
        <w:rPr>
          <w:rFonts w:eastAsia="Calibri"/>
          <w:sz w:val="28"/>
          <w:szCs w:val="28"/>
        </w:rPr>
      </w:pPr>
      <w:r w:rsidRPr="004664D5">
        <w:rPr>
          <w:rFonts w:eastAsia="Calibri"/>
          <w:sz w:val="28"/>
          <w:szCs w:val="28"/>
        </w:rPr>
        <w:t>3</w:t>
      </w:r>
      <w:r w:rsidR="00FE0200" w:rsidRPr="004664D5">
        <w:rPr>
          <w:rFonts w:eastAsia="Calibri"/>
          <w:sz w:val="28"/>
          <w:szCs w:val="28"/>
        </w:rPr>
        <w:t>. Тh2</w:t>
      </w:r>
    </w:p>
    <w:p w:rsidR="00FE0200" w:rsidRPr="004664D5" w:rsidRDefault="00421EAB" w:rsidP="004664D5">
      <w:pPr>
        <w:spacing w:line="360" w:lineRule="auto"/>
        <w:jc w:val="both"/>
        <w:rPr>
          <w:rFonts w:eastAsia="Calibri"/>
          <w:sz w:val="28"/>
          <w:szCs w:val="28"/>
        </w:rPr>
      </w:pPr>
      <w:r w:rsidRPr="004664D5">
        <w:rPr>
          <w:rFonts w:eastAsia="Calibri"/>
          <w:sz w:val="28"/>
          <w:szCs w:val="28"/>
        </w:rPr>
        <w:t>4</w:t>
      </w:r>
      <w:r w:rsidR="00FE0200" w:rsidRPr="004664D5">
        <w:rPr>
          <w:rFonts w:eastAsia="Calibri"/>
          <w:sz w:val="28"/>
          <w:szCs w:val="28"/>
        </w:rPr>
        <w:t>. нейтрофилы</w:t>
      </w:r>
    </w:p>
    <w:p w:rsidR="00FE0200" w:rsidRPr="004664D5" w:rsidRDefault="00421EAB" w:rsidP="004664D5">
      <w:pPr>
        <w:spacing w:line="360" w:lineRule="auto"/>
        <w:jc w:val="both"/>
        <w:rPr>
          <w:rFonts w:eastAsia="Calibri"/>
          <w:sz w:val="28"/>
          <w:szCs w:val="28"/>
        </w:rPr>
      </w:pPr>
      <w:r w:rsidRPr="004664D5">
        <w:rPr>
          <w:rFonts w:eastAsia="Calibri"/>
          <w:sz w:val="28"/>
          <w:szCs w:val="28"/>
        </w:rPr>
        <w:t>5</w:t>
      </w:r>
      <w:r w:rsidR="00FE0200" w:rsidRPr="004664D5">
        <w:rPr>
          <w:rFonts w:eastAsia="Calibri"/>
          <w:sz w:val="28"/>
          <w:szCs w:val="28"/>
        </w:rPr>
        <w:t>. макрофаги</w:t>
      </w:r>
    </w:p>
    <w:p w:rsidR="00421EAB" w:rsidRPr="004664D5" w:rsidRDefault="00421EAB" w:rsidP="004664D5">
      <w:pPr>
        <w:spacing w:line="360" w:lineRule="auto"/>
        <w:jc w:val="both"/>
        <w:rPr>
          <w:rFonts w:eastAsia="Calibri"/>
          <w:sz w:val="28"/>
          <w:szCs w:val="28"/>
        </w:rPr>
      </w:pPr>
    </w:p>
    <w:p w:rsidR="00FE0200" w:rsidRPr="004664D5" w:rsidRDefault="00421EAB" w:rsidP="004664D5">
      <w:pPr>
        <w:spacing w:line="360" w:lineRule="auto"/>
        <w:jc w:val="both"/>
        <w:rPr>
          <w:rFonts w:eastAsia="Calibri"/>
          <w:sz w:val="28"/>
          <w:szCs w:val="28"/>
        </w:rPr>
      </w:pPr>
      <w:r w:rsidRPr="004664D5">
        <w:rPr>
          <w:rFonts w:eastAsia="Calibri"/>
          <w:sz w:val="28"/>
          <w:szCs w:val="28"/>
        </w:rPr>
        <w:lastRenderedPageBreak/>
        <w:t>6</w:t>
      </w:r>
      <w:r w:rsidR="00FE0200" w:rsidRPr="004664D5">
        <w:rPr>
          <w:rFonts w:eastAsia="Calibri"/>
          <w:sz w:val="28"/>
          <w:szCs w:val="28"/>
        </w:rPr>
        <w:t>.</w:t>
      </w:r>
      <w:r w:rsidRPr="004664D5">
        <w:rPr>
          <w:rFonts w:eastAsia="Calibri"/>
          <w:sz w:val="28"/>
          <w:szCs w:val="28"/>
        </w:rPr>
        <w:t xml:space="preserve"> </w:t>
      </w:r>
      <w:r w:rsidR="00FE0200" w:rsidRPr="004664D5">
        <w:rPr>
          <w:rFonts w:eastAsia="Calibri"/>
          <w:sz w:val="28"/>
          <w:szCs w:val="28"/>
        </w:rPr>
        <w:t>В основе патогенеза положительной туберкулиновой пробы лежит</w:t>
      </w:r>
    </w:p>
    <w:p w:rsidR="00FE0200" w:rsidRPr="004664D5" w:rsidRDefault="00421EAB" w:rsidP="004664D5">
      <w:pPr>
        <w:spacing w:line="360" w:lineRule="auto"/>
        <w:jc w:val="both"/>
        <w:rPr>
          <w:rFonts w:eastAsia="Calibri"/>
          <w:sz w:val="28"/>
          <w:szCs w:val="28"/>
        </w:rPr>
      </w:pPr>
      <w:r w:rsidRPr="004664D5">
        <w:rPr>
          <w:rFonts w:eastAsia="Calibri"/>
          <w:sz w:val="28"/>
          <w:szCs w:val="28"/>
        </w:rPr>
        <w:t>1</w:t>
      </w:r>
      <w:r w:rsidR="00FE0200" w:rsidRPr="004664D5">
        <w:rPr>
          <w:rFonts w:eastAsia="Calibri"/>
          <w:sz w:val="28"/>
          <w:szCs w:val="28"/>
        </w:rPr>
        <w:t>. активация комплемента по классическому пути</w:t>
      </w:r>
    </w:p>
    <w:p w:rsidR="00FE0200" w:rsidRPr="004664D5" w:rsidRDefault="00421EAB" w:rsidP="004664D5">
      <w:pPr>
        <w:spacing w:line="360" w:lineRule="auto"/>
        <w:jc w:val="both"/>
        <w:rPr>
          <w:rFonts w:eastAsia="Calibri"/>
          <w:sz w:val="28"/>
          <w:szCs w:val="28"/>
        </w:rPr>
      </w:pPr>
      <w:r w:rsidRPr="004664D5">
        <w:rPr>
          <w:rFonts w:eastAsia="Calibri"/>
          <w:sz w:val="28"/>
          <w:szCs w:val="28"/>
        </w:rPr>
        <w:t>2</w:t>
      </w:r>
      <w:r w:rsidR="00FE0200" w:rsidRPr="004664D5">
        <w:rPr>
          <w:rFonts w:eastAsia="Calibri"/>
          <w:sz w:val="28"/>
          <w:szCs w:val="28"/>
        </w:rPr>
        <w:t>. активация комплемента по альтернативному пути</w:t>
      </w:r>
    </w:p>
    <w:p w:rsidR="00FE0200" w:rsidRPr="004664D5" w:rsidRDefault="00421EAB" w:rsidP="004664D5">
      <w:pPr>
        <w:spacing w:line="360" w:lineRule="auto"/>
        <w:jc w:val="both"/>
        <w:rPr>
          <w:rFonts w:eastAsia="Calibri"/>
          <w:sz w:val="28"/>
          <w:szCs w:val="28"/>
        </w:rPr>
      </w:pPr>
      <w:r w:rsidRPr="004664D5">
        <w:rPr>
          <w:rFonts w:eastAsia="Calibri"/>
          <w:sz w:val="28"/>
          <w:szCs w:val="28"/>
        </w:rPr>
        <w:t>3</w:t>
      </w:r>
      <w:r w:rsidR="00FE0200" w:rsidRPr="004664D5">
        <w:rPr>
          <w:rFonts w:eastAsia="Calibri"/>
          <w:sz w:val="28"/>
          <w:szCs w:val="28"/>
        </w:rPr>
        <w:t>. активация Th1 и макрофагов</w:t>
      </w:r>
    </w:p>
    <w:p w:rsidR="00FE0200" w:rsidRPr="004664D5" w:rsidRDefault="00421EAB" w:rsidP="004664D5">
      <w:pPr>
        <w:spacing w:line="360" w:lineRule="auto"/>
        <w:jc w:val="both"/>
        <w:rPr>
          <w:rFonts w:eastAsia="Calibri"/>
          <w:sz w:val="28"/>
          <w:szCs w:val="28"/>
        </w:rPr>
      </w:pPr>
      <w:r w:rsidRPr="004664D5">
        <w:rPr>
          <w:rFonts w:eastAsia="Calibri"/>
          <w:sz w:val="28"/>
          <w:szCs w:val="28"/>
        </w:rPr>
        <w:t>4</w:t>
      </w:r>
      <w:r w:rsidR="00FE0200" w:rsidRPr="004664D5">
        <w:rPr>
          <w:rFonts w:eastAsia="Calibri"/>
          <w:sz w:val="28"/>
          <w:szCs w:val="28"/>
        </w:rPr>
        <w:t xml:space="preserve">. активация Тh2 и синтез </w:t>
      </w:r>
      <w:proofErr w:type="spellStart"/>
      <w:r w:rsidR="00FE0200" w:rsidRPr="004664D5">
        <w:rPr>
          <w:rFonts w:eastAsia="Calibri"/>
          <w:sz w:val="28"/>
          <w:szCs w:val="28"/>
        </w:rPr>
        <w:t>цитофильных</w:t>
      </w:r>
      <w:proofErr w:type="spellEnd"/>
      <w:r w:rsidR="00FE0200" w:rsidRPr="004664D5">
        <w:rPr>
          <w:rFonts w:eastAsia="Calibri"/>
          <w:sz w:val="28"/>
          <w:szCs w:val="28"/>
        </w:rPr>
        <w:t xml:space="preserve"> иммуноглобулинов</w:t>
      </w:r>
    </w:p>
    <w:p w:rsidR="00FE0200" w:rsidRPr="004664D5" w:rsidRDefault="00421EAB" w:rsidP="004664D5">
      <w:pPr>
        <w:spacing w:line="360" w:lineRule="auto"/>
        <w:jc w:val="both"/>
        <w:rPr>
          <w:rFonts w:eastAsia="Calibri"/>
          <w:sz w:val="28"/>
          <w:szCs w:val="28"/>
        </w:rPr>
      </w:pPr>
      <w:r w:rsidRPr="004664D5">
        <w:rPr>
          <w:rFonts w:eastAsia="Calibri"/>
          <w:sz w:val="28"/>
          <w:szCs w:val="28"/>
        </w:rPr>
        <w:t>5</w:t>
      </w:r>
      <w:r w:rsidR="00FE0200" w:rsidRPr="004664D5">
        <w:rPr>
          <w:rFonts w:eastAsia="Calibri"/>
          <w:sz w:val="28"/>
          <w:szCs w:val="28"/>
        </w:rPr>
        <w:t>. отложение и накопление циркулирующих иммунных комплексов</w:t>
      </w:r>
    </w:p>
    <w:p w:rsidR="00531737" w:rsidRPr="004664D5" w:rsidRDefault="00531737" w:rsidP="004664D5">
      <w:pPr>
        <w:spacing w:line="360" w:lineRule="auto"/>
        <w:jc w:val="both"/>
        <w:rPr>
          <w:rFonts w:eastAsia="Calibri"/>
          <w:sz w:val="28"/>
          <w:szCs w:val="28"/>
        </w:rPr>
      </w:pPr>
    </w:p>
    <w:p w:rsidR="00FE0200" w:rsidRPr="004664D5" w:rsidRDefault="00FE0200" w:rsidP="004664D5">
      <w:pPr>
        <w:spacing w:line="360" w:lineRule="auto"/>
        <w:jc w:val="both"/>
        <w:rPr>
          <w:rFonts w:eastAsia="Calibri"/>
          <w:sz w:val="28"/>
          <w:szCs w:val="28"/>
        </w:rPr>
      </w:pPr>
      <w:r w:rsidRPr="004664D5">
        <w:rPr>
          <w:rFonts w:eastAsia="Calibri"/>
          <w:sz w:val="28"/>
          <w:szCs w:val="28"/>
        </w:rPr>
        <w:t>7.</w:t>
      </w:r>
      <w:r w:rsidR="00531737" w:rsidRPr="004664D5">
        <w:rPr>
          <w:rFonts w:eastAsia="Calibri"/>
          <w:sz w:val="28"/>
          <w:szCs w:val="28"/>
        </w:rPr>
        <w:t xml:space="preserve"> </w:t>
      </w:r>
      <w:r w:rsidRPr="004664D5">
        <w:rPr>
          <w:rFonts w:eastAsia="Calibri"/>
          <w:sz w:val="28"/>
          <w:szCs w:val="28"/>
        </w:rPr>
        <w:t>Реакции ГЗТ проходят с участием</w:t>
      </w:r>
    </w:p>
    <w:p w:rsidR="00FE0200" w:rsidRPr="004664D5" w:rsidRDefault="00531737" w:rsidP="004664D5">
      <w:pPr>
        <w:spacing w:line="360" w:lineRule="auto"/>
        <w:jc w:val="both"/>
        <w:rPr>
          <w:rFonts w:eastAsia="Calibri"/>
          <w:sz w:val="28"/>
          <w:szCs w:val="28"/>
        </w:rPr>
      </w:pPr>
      <w:r w:rsidRPr="004664D5">
        <w:rPr>
          <w:rFonts w:eastAsia="Calibri"/>
          <w:sz w:val="28"/>
          <w:szCs w:val="28"/>
        </w:rPr>
        <w:t>1</w:t>
      </w:r>
      <w:r w:rsidR="00FE0200" w:rsidRPr="004664D5">
        <w:rPr>
          <w:rFonts w:eastAsia="Calibri"/>
          <w:sz w:val="28"/>
          <w:szCs w:val="28"/>
        </w:rPr>
        <w:t>. В-лимфоцитов</w:t>
      </w:r>
    </w:p>
    <w:p w:rsidR="00FE0200" w:rsidRPr="004664D5" w:rsidRDefault="00531737" w:rsidP="004664D5">
      <w:pPr>
        <w:spacing w:line="360" w:lineRule="auto"/>
        <w:jc w:val="both"/>
        <w:rPr>
          <w:rFonts w:eastAsia="Calibri"/>
          <w:sz w:val="28"/>
          <w:szCs w:val="28"/>
        </w:rPr>
      </w:pPr>
      <w:r w:rsidRPr="004664D5">
        <w:rPr>
          <w:rFonts w:eastAsia="Calibri"/>
          <w:sz w:val="28"/>
          <w:szCs w:val="28"/>
        </w:rPr>
        <w:t>2</w:t>
      </w:r>
      <w:r w:rsidR="00FE0200" w:rsidRPr="004664D5">
        <w:rPr>
          <w:rFonts w:eastAsia="Calibri"/>
          <w:sz w:val="28"/>
          <w:szCs w:val="28"/>
        </w:rPr>
        <w:t>. Тh2</w:t>
      </w:r>
    </w:p>
    <w:p w:rsidR="00FE0200" w:rsidRPr="004664D5" w:rsidRDefault="00531737" w:rsidP="004664D5">
      <w:pPr>
        <w:spacing w:line="360" w:lineRule="auto"/>
        <w:jc w:val="both"/>
        <w:rPr>
          <w:rFonts w:eastAsia="Calibri"/>
          <w:sz w:val="28"/>
          <w:szCs w:val="28"/>
        </w:rPr>
      </w:pPr>
      <w:r w:rsidRPr="004664D5">
        <w:rPr>
          <w:rFonts w:eastAsia="Calibri"/>
          <w:sz w:val="28"/>
          <w:szCs w:val="28"/>
        </w:rPr>
        <w:t>3</w:t>
      </w:r>
      <w:r w:rsidR="00FE0200" w:rsidRPr="004664D5">
        <w:rPr>
          <w:rFonts w:eastAsia="Calibri"/>
          <w:sz w:val="28"/>
          <w:szCs w:val="28"/>
        </w:rPr>
        <w:t>. нейтрофилов</w:t>
      </w:r>
    </w:p>
    <w:p w:rsidR="00FE0200" w:rsidRPr="004664D5" w:rsidRDefault="00531737" w:rsidP="004664D5">
      <w:pPr>
        <w:spacing w:line="360" w:lineRule="auto"/>
        <w:jc w:val="both"/>
        <w:rPr>
          <w:rFonts w:eastAsia="Calibri"/>
          <w:sz w:val="28"/>
          <w:szCs w:val="28"/>
        </w:rPr>
      </w:pPr>
      <w:r w:rsidRPr="004664D5">
        <w:rPr>
          <w:rFonts w:eastAsia="Calibri"/>
          <w:sz w:val="28"/>
          <w:szCs w:val="28"/>
        </w:rPr>
        <w:t>4</w:t>
      </w:r>
      <w:r w:rsidR="00FE0200" w:rsidRPr="004664D5">
        <w:rPr>
          <w:rFonts w:eastAsia="Calibri"/>
          <w:sz w:val="28"/>
          <w:szCs w:val="28"/>
        </w:rPr>
        <w:t>. макрофагов</w:t>
      </w:r>
    </w:p>
    <w:p w:rsidR="00FE0200" w:rsidRPr="004664D5" w:rsidRDefault="00531737" w:rsidP="004664D5">
      <w:pPr>
        <w:spacing w:line="360" w:lineRule="auto"/>
        <w:jc w:val="both"/>
        <w:rPr>
          <w:rFonts w:eastAsia="Calibri"/>
          <w:sz w:val="28"/>
          <w:szCs w:val="28"/>
        </w:rPr>
      </w:pPr>
      <w:r w:rsidRPr="004664D5">
        <w:rPr>
          <w:rFonts w:eastAsia="Calibri"/>
          <w:sz w:val="28"/>
          <w:szCs w:val="28"/>
        </w:rPr>
        <w:t>5</w:t>
      </w:r>
      <w:r w:rsidR="00FE0200" w:rsidRPr="004664D5">
        <w:rPr>
          <w:rFonts w:eastAsia="Calibri"/>
          <w:sz w:val="28"/>
          <w:szCs w:val="28"/>
        </w:rPr>
        <w:t>. эозинофилов</w:t>
      </w:r>
    </w:p>
    <w:p w:rsidR="00531737" w:rsidRPr="004664D5" w:rsidRDefault="00531737" w:rsidP="004664D5">
      <w:pPr>
        <w:spacing w:line="360" w:lineRule="auto"/>
        <w:jc w:val="both"/>
        <w:rPr>
          <w:rFonts w:eastAsia="Calibri"/>
          <w:sz w:val="28"/>
          <w:szCs w:val="28"/>
        </w:rPr>
      </w:pPr>
    </w:p>
    <w:p w:rsidR="00FE0200" w:rsidRPr="004664D5" w:rsidRDefault="00FE0200" w:rsidP="004664D5">
      <w:pPr>
        <w:spacing w:line="360" w:lineRule="auto"/>
        <w:jc w:val="both"/>
        <w:rPr>
          <w:rFonts w:eastAsia="Calibri"/>
          <w:sz w:val="28"/>
          <w:szCs w:val="28"/>
        </w:rPr>
      </w:pPr>
      <w:r w:rsidRPr="004664D5">
        <w:rPr>
          <w:rFonts w:eastAsia="Calibri"/>
          <w:sz w:val="28"/>
          <w:szCs w:val="28"/>
        </w:rPr>
        <w:t>8.</w:t>
      </w:r>
      <w:r w:rsidR="00201877" w:rsidRPr="004664D5">
        <w:rPr>
          <w:rFonts w:eastAsia="Calibri"/>
          <w:sz w:val="28"/>
          <w:szCs w:val="28"/>
        </w:rPr>
        <w:t xml:space="preserve"> </w:t>
      </w:r>
      <w:r w:rsidRPr="004664D5">
        <w:rPr>
          <w:rFonts w:eastAsia="Calibri"/>
          <w:sz w:val="28"/>
          <w:szCs w:val="28"/>
        </w:rPr>
        <w:t xml:space="preserve">Количество NK-клеток определяется с помощью </w:t>
      </w:r>
      <w:proofErr w:type="spellStart"/>
      <w:r w:rsidRPr="004664D5">
        <w:rPr>
          <w:rFonts w:eastAsia="Calibri"/>
          <w:sz w:val="28"/>
          <w:szCs w:val="28"/>
        </w:rPr>
        <w:t>моноклональных</w:t>
      </w:r>
      <w:proofErr w:type="spellEnd"/>
      <w:r w:rsidRPr="004664D5">
        <w:rPr>
          <w:rFonts w:eastAsia="Calibri"/>
          <w:sz w:val="28"/>
          <w:szCs w:val="28"/>
        </w:rPr>
        <w:t xml:space="preserve"> антител</w:t>
      </w:r>
    </w:p>
    <w:p w:rsidR="00FE0200" w:rsidRPr="004664D5" w:rsidRDefault="00201877" w:rsidP="004664D5">
      <w:pPr>
        <w:spacing w:line="360" w:lineRule="auto"/>
        <w:jc w:val="both"/>
        <w:rPr>
          <w:rFonts w:eastAsia="Calibri"/>
          <w:sz w:val="28"/>
          <w:szCs w:val="28"/>
        </w:rPr>
      </w:pPr>
      <w:r w:rsidRPr="004664D5">
        <w:rPr>
          <w:rFonts w:eastAsia="Calibri"/>
          <w:sz w:val="28"/>
          <w:szCs w:val="28"/>
        </w:rPr>
        <w:t>1</w:t>
      </w:r>
      <w:r w:rsidR="00FE0200" w:rsidRPr="004664D5">
        <w:rPr>
          <w:rFonts w:eastAsia="Calibri"/>
          <w:sz w:val="28"/>
          <w:szCs w:val="28"/>
        </w:rPr>
        <w:t>. CD2</w:t>
      </w:r>
    </w:p>
    <w:p w:rsidR="00FE0200" w:rsidRPr="004664D5" w:rsidRDefault="00201877" w:rsidP="004664D5">
      <w:pPr>
        <w:spacing w:line="360" w:lineRule="auto"/>
        <w:jc w:val="both"/>
        <w:rPr>
          <w:rFonts w:eastAsia="Calibri"/>
          <w:sz w:val="28"/>
          <w:szCs w:val="28"/>
        </w:rPr>
      </w:pPr>
      <w:r w:rsidRPr="004664D5">
        <w:rPr>
          <w:rFonts w:eastAsia="Calibri"/>
          <w:sz w:val="28"/>
          <w:szCs w:val="28"/>
        </w:rPr>
        <w:t>2</w:t>
      </w:r>
      <w:r w:rsidR="00FE0200" w:rsidRPr="004664D5">
        <w:rPr>
          <w:rFonts w:eastAsia="Calibri"/>
          <w:sz w:val="28"/>
          <w:szCs w:val="28"/>
        </w:rPr>
        <w:t>. CD3</w:t>
      </w:r>
    </w:p>
    <w:p w:rsidR="00FE0200" w:rsidRPr="004664D5" w:rsidRDefault="00201877" w:rsidP="004664D5">
      <w:pPr>
        <w:spacing w:line="360" w:lineRule="auto"/>
        <w:jc w:val="both"/>
        <w:rPr>
          <w:rFonts w:eastAsia="Calibri"/>
          <w:sz w:val="28"/>
          <w:szCs w:val="28"/>
        </w:rPr>
      </w:pPr>
      <w:r w:rsidRPr="004664D5">
        <w:rPr>
          <w:rFonts w:eastAsia="Calibri"/>
          <w:sz w:val="28"/>
          <w:szCs w:val="28"/>
        </w:rPr>
        <w:t>3</w:t>
      </w:r>
      <w:r w:rsidR="00FE0200" w:rsidRPr="004664D5">
        <w:rPr>
          <w:rFonts w:eastAsia="Calibri"/>
          <w:sz w:val="28"/>
          <w:szCs w:val="28"/>
        </w:rPr>
        <w:t>. CD8</w:t>
      </w:r>
    </w:p>
    <w:p w:rsidR="00FE0200" w:rsidRPr="004664D5" w:rsidRDefault="00201877" w:rsidP="004664D5">
      <w:pPr>
        <w:spacing w:line="360" w:lineRule="auto"/>
        <w:jc w:val="both"/>
        <w:rPr>
          <w:rFonts w:eastAsia="Calibri"/>
          <w:sz w:val="28"/>
          <w:szCs w:val="28"/>
        </w:rPr>
      </w:pPr>
      <w:r w:rsidRPr="004664D5">
        <w:rPr>
          <w:rFonts w:eastAsia="Calibri"/>
          <w:sz w:val="28"/>
          <w:szCs w:val="28"/>
        </w:rPr>
        <w:t>4</w:t>
      </w:r>
      <w:r w:rsidR="00FE0200" w:rsidRPr="004664D5">
        <w:rPr>
          <w:rFonts w:eastAsia="Calibri"/>
          <w:sz w:val="28"/>
          <w:szCs w:val="28"/>
        </w:rPr>
        <w:t>. CD16</w:t>
      </w:r>
    </w:p>
    <w:p w:rsidR="00FE0200" w:rsidRPr="004664D5" w:rsidRDefault="00201877" w:rsidP="004664D5">
      <w:pPr>
        <w:spacing w:line="360" w:lineRule="auto"/>
        <w:jc w:val="both"/>
        <w:rPr>
          <w:rFonts w:eastAsia="Calibri"/>
          <w:sz w:val="28"/>
          <w:szCs w:val="28"/>
        </w:rPr>
      </w:pPr>
      <w:r w:rsidRPr="004664D5">
        <w:rPr>
          <w:rFonts w:eastAsia="Calibri"/>
          <w:sz w:val="28"/>
          <w:szCs w:val="28"/>
        </w:rPr>
        <w:t>5</w:t>
      </w:r>
      <w:r w:rsidR="00FE0200" w:rsidRPr="004664D5">
        <w:rPr>
          <w:rFonts w:eastAsia="Calibri"/>
          <w:sz w:val="28"/>
          <w:szCs w:val="28"/>
        </w:rPr>
        <w:t>. CD30</w:t>
      </w:r>
    </w:p>
    <w:p w:rsidR="00201877" w:rsidRPr="004664D5" w:rsidRDefault="00201877" w:rsidP="004664D5">
      <w:pPr>
        <w:spacing w:line="360" w:lineRule="auto"/>
        <w:jc w:val="both"/>
        <w:rPr>
          <w:rFonts w:eastAsia="Calibri"/>
          <w:sz w:val="28"/>
          <w:szCs w:val="28"/>
        </w:rPr>
      </w:pPr>
    </w:p>
    <w:p w:rsidR="00FE0200" w:rsidRPr="004664D5" w:rsidRDefault="00FE0200" w:rsidP="004664D5">
      <w:pPr>
        <w:spacing w:line="360" w:lineRule="auto"/>
        <w:jc w:val="both"/>
        <w:rPr>
          <w:rFonts w:eastAsia="Calibri"/>
          <w:sz w:val="28"/>
          <w:szCs w:val="28"/>
        </w:rPr>
      </w:pPr>
      <w:r w:rsidRPr="004664D5">
        <w:rPr>
          <w:rFonts w:eastAsia="Calibri"/>
          <w:sz w:val="28"/>
          <w:szCs w:val="28"/>
        </w:rPr>
        <w:t>9.</w:t>
      </w:r>
      <w:r w:rsidR="00201877" w:rsidRPr="004664D5">
        <w:rPr>
          <w:rFonts w:eastAsia="Calibri"/>
          <w:sz w:val="28"/>
          <w:szCs w:val="28"/>
        </w:rPr>
        <w:t xml:space="preserve"> </w:t>
      </w:r>
      <w:r w:rsidRPr="004664D5">
        <w:rPr>
          <w:rFonts w:eastAsia="Calibri"/>
          <w:sz w:val="28"/>
          <w:szCs w:val="28"/>
        </w:rPr>
        <w:t>Снижение количества Т-хелперов (СД4-клеток) является ведущим патогенетическим механизмом в развитии</w:t>
      </w:r>
    </w:p>
    <w:p w:rsidR="00FE0200" w:rsidRPr="004664D5" w:rsidRDefault="00201877" w:rsidP="004664D5">
      <w:pPr>
        <w:spacing w:line="360" w:lineRule="auto"/>
        <w:jc w:val="both"/>
        <w:rPr>
          <w:rFonts w:eastAsia="Calibri"/>
          <w:sz w:val="28"/>
          <w:szCs w:val="28"/>
        </w:rPr>
      </w:pPr>
      <w:r w:rsidRPr="004664D5">
        <w:rPr>
          <w:rFonts w:eastAsia="Calibri"/>
          <w:sz w:val="28"/>
          <w:szCs w:val="28"/>
        </w:rPr>
        <w:t>1</w:t>
      </w:r>
      <w:r w:rsidR="00FE0200" w:rsidRPr="004664D5">
        <w:rPr>
          <w:rFonts w:eastAsia="Calibri"/>
          <w:sz w:val="28"/>
          <w:szCs w:val="28"/>
        </w:rPr>
        <w:t>. СКВ</w:t>
      </w:r>
    </w:p>
    <w:p w:rsidR="00FE0200" w:rsidRPr="004664D5" w:rsidRDefault="00201877" w:rsidP="004664D5">
      <w:pPr>
        <w:spacing w:line="360" w:lineRule="auto"/>
        <w:jc w:val="both"/>
        <w:rPr>
          <w:rFonts w:eastAsia="Calibri"/>
          <w:sz w:val="28"/>
          <w:szCs w:val="28"/>
        </w:rPr>
      </w:pPr>
      <w:r w:rsidRPr="004664D5">
        <w:rPr>
          <w:rFonts w:eastAsia="Calibri"/>
          <w:sz w:val="28"/>
          <w:szCs w:val="28"/>
        </w:rPr>
        <w:t>2</w:t>
      </w:r>
      <w:r w:rsidR="00FE0200" w:rsidRPr="004664D5">
        <w:rPr>
          <w:rFonts w:eastAsia="Calibri"/>
          <w:sz w:val="28"/>
          <w:szCs w:val="28"/>
        </w:rPr>
        <w:t xml:space="preserve">. симпатического </w:t>
      </w:r>
      <w:proofErr w:type="spellStart"/>
      <w:r w:rsidR="00FE0200" w:rsidRPr="004664D5">
        <w:rPr>
          <w:rFonts w:eastAsia="Calibri"/>
          <w:sz w:val="28"/>
          <w:szCs w:val="28"/>
        </w:rPr>
        <w:t>офтальмита</w:t>
      </w:r>
      <w:proofErr w:type="spellEnd"/>
    </w:p>
    <w:p w:rsidR="00FE0200" w:rsidRPr="004664D5" w:rsidRDefault="00201877" w:rsidP="004664D5">
      <w:pPr>
        <w:spacing w:line="360" w:lineRule="auto"/>
        <w:jc w:val="both"/>
        <w:rPr>
          <w:rFonts w:eastAsia="Calibri"/>
          <w:sz w:val="28"/>
          <w:szCs w:val="28"/>
        </w:rPr>
      </w:pPr>
      <w:r w:rsidRPr="004664D5">
        <w:rPr>
          <w:rFonts w:eastAsia="Calibri"/>
          <w:sz w:val="28"/>
          <w:szCs w:val="28"/>
        </w:rPr>
        <w:t>3</w:t>
      </w:r>
      <w:r w:rsidR="00FE0200" w:rsidRPr="004664D5">
        <w:rPr>
          <w:rFonts w:eastAsia="Calibri"/>
          <w:sz w:val="28"/>
          <w:szCs w:val="28"/>
        </w:rPr>
        <w:t>. ревматизма</w:t>
      </w:r>
    </w:p>
    <w:p w:rsidR="00FE0200" w:rsidRPr="004664D5" w:rsidRDefault="00201877" w:rsidP="004664D5">
      <w:pPr>
        <w:spacing w:line="360" w:lineRule="auto"/>
        <w:jc w:val="both"/>
        <w:rPr>
          <w:rFonts w:eastAsia="Calibri"/>
          <w:sz w:val="28"/>
          <w:szCs w:val="28"/>
        </w:rPr>
      </w:pPr>
      <w:r w:rsidRPr="004664D5">
        <w:rPr>
          <w:rFonts w:eastAsia="Calibri"/>
          <w:sz w:val="28"/>
          <w:szCs w:val="28"/>
        </w:rPr>
        <w:t>4</w:t>
      </w:r>
      <w:r w:rsidR="00FE0200" w:rsidRPr="004664D5">
        <w:rPr>
          <w:rFonts w:eastAsia="Calibri"/>
          <w:sz w:val="28"/>
          <w:szCs w:val="28"/>
        </w:rPr>
        <w:t>. СПИДа</w:t>
      </w:r>
    </w:p>
    <w:p w:rsidR="00FE0200" w:rsidRPr="004664D5" w:rsidRDefault="00201877" w:rsidP="004664D5">
      <w:pPr>
        <w:spacing w:line="360" w:lineRule="auto"/>
        <w:jc w:val="both"/>
        <w:rPr>
          <w:rFonts w:eastAsia="Calibri"/>
          <w:sz w:val="28"/>
          <w:szCs w:val="28"/>
        </w:rPr>
      </w:pPr>
      <w:r w:rsidRPr="004664D5">
        <w:rPr>
          <w:rFonts w:eastAsia="Calibri"/>
          <w:sz w:val="28"/>
          <w:szCs w:val="28"/>
        </w:rPr>
        <w:t>5</w:t>
      </w:r>
      <w:r w:rsidR="00FE0200" w:rsidRPr="004664D5">
        <w:rPr>
          <w:rFonts w:eastAsia="Calibri"/>
          <w:sz w:val="28"/>
          <w:szCs w:val="28"/>
        </w:rPr>
        <w:t>. крапивницы</w:t>
      </w:r>
    </w:p>
    <w:p w:rsidR="00201877" w:rsidRPr="004664D5" w:rsidRDefault="00201877" w:rsidP="004664D5">
      <w:pPr>
        <w:spacing w:line="360" w:lineRule="auto"/>
        <w:jc w:val="both"/>
        <w:rPr>
          <w:rFonts w:eastAsia="Calibri"/>
          <w:sz w:val="28"/>
          <w:szCs w:val="28"/>
        </w:rPr>
      </w:pPr>
    </w:p>
    <w:p w:rsidR="00FE0200" w:rsidRPr="004664D5" w:rsidRDefault="00201877" w:rsidP="004664D5">
      <w:pPr>
        <w:spacing w:line="360" w:lineRule="auto"/>
        <w:jc w:val="both"/>
        <w:rPr>
          <w:rFonts w:eastAsia="Calibri"/>
          <w:sz w:val="28"/>
          <w:szCs w:val="28"/>
        </w:rPr>
      </w:pPr>
      <w:r w:rsidRPr="004664D5">
        <w:rPr>
          <w:rFonts w:eastAsia="Calibri"/>
          <w:sz w:val="28"/>
          <w:szCs w:val="28"/>
        </w:rPr>
        <w:t>10</w:t>
      </w:r>
      <w:r w:rsidR="00FE0200" w:rsidRPr="004664D5">
        <w:rPr>
          <w:rFonts w:eastAsia="Calibri"/>
          <w:sz w:val="28"/>
          <w:szCs w:val="28"/>
        </w:rPr>
        <w:t>.</w:t>
      </w:r>
      <w:r w:rsidRPr="004664D5">
        <w:rPr>
          <w:rFonts w:eastAsia="Calibri"/>
          <w:sz w:val="28"/>
          <w:szCs w:val="28"/>
        </w:rPr>
        <w:t xml:space="preserve"> </w:t>
      </w:r>
      <w:r w:rsidR="00FE0200" w:rsidRPr="004664D5">
        <w:rPr>
          <w:rFonts w:eastAsia="Calibri"/>
          <w:sz w:val="28"/>
          <w:szCs w:val="28"/>
        </w:rPr>
        <w:t xml:space="preserve">Принципиальным изменением </w:t>
      </w:r>
      <w:proofErr w:type="spellStart"/>
      <w:r w:rsidR="00FE0200" w:rsidRPr="004664D5">
        <w:rPr>
          <w:rFonts w:eastAsia="Calibri"/>
          <w:sz w:val="28"/>
          <w:szCs w:val="28"/>
        </w:rPr>
        <w:t>иммунограммы</w:t>
      </w:r>
      <w:proofErr w:type="spellEnd"/>
      <w:r w:rsidR="00FE0200" w:rsidRPr="004664D5">
        <w:rPr>
          <w:rFonts w:eastAsia="Calibri"/>
          <w:sz w:val="28"/>
          <w:szCs w:val="28"/>
        </w:rPr>
        <w:t xml:space="preserve"> при СПИДе является</w:t>
      </w:r>
    </w:p>
    <w:p w:rsidR="00FE0200" w:rsidRPr="004664D5" w:rsidRDefault="00201877" w:rsidP="004664D5">
      <w:pPr>
        <w:spacing w:line="360" w:lineRule="auto"/>
        <w:jc w:val="both"/>
        <w:rPr>
          <w:rFonts w:eastAsia="Calibri"/>
          <w:sz w:val="28"/>
          <w:szCs w:val="28"/>
        </w:rPr>
      </w:pPr>
      <w:r w:rsidRPr="004664D5">
        <w:rPr>
          <w:rFonts w:eastAsia="Calibri"/>
          <w:sz w:val="28"/>
          <w:szCs w:val="28"/>
        </w:rPr>
        <w:lastRenderedPageBreak/>
        <w:t>1</w:t>
      </w:r>
      <w:r w:rsidR="00FE0200" w:rsidRPr="004664D5">
        <w:rPr>
          <w:rFonts w:eastAsia="Calibri"/>
          <w:sz w:val="28"/>
          <w:szCs w:val="28"/>
        </w:rPr>
        <w:t>. снижение количества В-лимфоцитов</w:t>
      </w:r>
    </w:p>
    <w:p w:rsidR="00FE0200" w:rsidRPr="004664D5" w:rsidRDefault="00201877" w:rsidP="004664D5">
      <w:pPr>
        <w:spacing w:line="360" w:lineRule="auto"/>
        <w:jc w:val="both"/>
        <w:rPr>
          <w:rFonts w:eastAsia="Calibri"/>
          <w:sz w:val="28"/>
          <w:szCs w:val="28"/>
        </w:rPr>
      </w:pPr>
      <w:r w:rsidRPr="004664D5">
        <w:rPr>
          <w:rFonts w:eastAsia="Calibri"/>
          <w:sz w:val="28"/>
          <w:szCs w:val="28"/>
        </w:rPr>
        <w:t>2</w:t>
      </w:r>
      <w:r w:rsidR="00FE0200" w:rsidRPr="004664D5">
        <w:rPr>
          <w:rFonts w:eastAsia="Calibri"/>
          <w:sz w:val="28"/>
          <w:szCs w:val="28"/>
        </w:rPr>
        <w:t xml:space="preserve">. снижение концентрации </w:t>
      </w:r>
      <w:proofErr w:type="gramStart"/>
      <w:r w:rsidR="00FE0200" w:rsidRPr="004664D5">
        <w:rPr>
          <w:rFonts w:eastAsia="Calibri"/>
          <w:sz w:val="28"/>
          <w:szCs w:val="28"/>
        </w:rPr>
        <w:t>сывороточных</w:t>
      </w:r>
      <w:proofErr w:type="gramEnd"/>
      <w:r w:rsidR="00FE0200" w:rsidRPr="004664D5">
        <w:rPr>
          <w:rFonts w:eastAsia="Calibri"/>
          <w:sz w:val="28"/>
          <w:szCs w:val="28"/>
        </w:rPr>
        <w:t xml:space="preserve"> </w:t>
      </w:r>
      <w:proofErr w:type="spellStart"/>
      <w:r w:rsidR="00FE0200" w:rsidRPr="004664D5">
        <w:rPr>
          <w:rFonts w:eastAsia="Calibri"/>
          <w:sz w:val="28"/>
          <w:szCs w:val="28"/>
        </w:rPr>
        <w:t>Ig</w:t>
      </w:r>
      <w:proofErr w:type="spellEnd"/>
    </w:p>
    <w:p w:rsidR="00FE0200" w:rsidRPr="004664D5" w:rsidRDefault="00201877" w:rsidP="004664D5">
      <w:pPr>
        <w:spacing w:line="360" w:lineRule="auto"/>
        <w:jc w:val="both"/>
        <w:rPr>
          <w:rFonts w:eastAsia="Calibri"/>
          <w:sz w:val="28"/>
          <w:szCs w:val="28"/>
        </w:rPr>
      </w:pPr>
      <w:r w:rsidRPr="004664D5">
        <w:rPr>
          <w:rFonts w:eastAsia="Calibri"/>
          <w:sz w:val="28"/>
          <w:szCs w:val="28"/>
        </w:rPr>
        <w:t>3</w:t>
      </w:r>
      <w:r w:rsidR="00FE0200" w:rsidRPr="004664D5">
        <w:rPr>
          <w:rFonts w:eastAsia="Calibri"/>
          <w:sz w:val="28"/>
          <w:szCs w:val="28"/>
        </w:rPr>
        <w:t>. снижение количества NK-клеток</w:t>
      </w:r>
    </w:p>
    <w:p w:rsidR="00FE0200" w:rsidRPr="004664D5" w:rsidRDefault="00201877" w:rsidP="004664D5">
      <w:pPr>
        <w:spacing w:line="360" w:lineRule="auto"/>
        <w:jc w:val="both"/>
        <w:rPr>
          <w:rFonts w:eastAsia="Calibri"/>
          <w:sz w:val="28"/>
          <w:szCs w:val="28"/>
        </w:rPr>
      </w:pPr>
      <w:r w:rsidRPr="004664D5">
        <w:rPr>
          <w:rFonts w:eastAsia="Calibri"/>
          <w:sz w:val="28"/>
          <w:szCs w:val="28"/>
        </w:rPr>
        <w:t>4</w:t>
      </w:r>
      <w:r w:rsidR="00FE0200" w:rsidRPr="004664D5">
        <w:rPr>
          <w:rFonts w:eastAsia="Calibri"/>
          <w:sz w:val="28"/>
          <w:szCs w:val="28"/>
        </w:rPr>
        <w:t>. снижение количества Т-хелперов</w:t>
      </w:r>
    </w:p>
    <w:p w:rsidR="00FE0200" w:rsidRPr="004664D5" w:rsidRDefault="00201877" w:rsidP="004664D5">
      <w:pPr>
        <w:spacing w:line="360" w:lineRule="auto"/>
        <w:jc w:val="both"/>
        <w:rPr>
          <w:rFonts w:eastAsia="Calibri"/>
          <w:sz w:val="28"/>
          <w:szCs w:val="28"/>
        </w:rPr>
      </w:pPr>
      <w:r w:rsidRPr="004664D5">
        <w:rPr>
          <w:rFonts w:eastAsia="Calibri"/>
          <w:sz w:val="28"/>
          <w:szCs w:val="28"/>
        </w:rPr>
        <w:t>5</w:t>
      </w:r>
      <w:r w:rsidR="00FE0200" w:rsidRPr="004664D5">
        <w:rPr>
          <w:rFonts w:eastAsia="Calibri"/>
          <w:sz w:val="28"/>
          <w:szCs w:val="28"/>
        </w:rPr>
        <w:t>. снижение количества макрофагов</w:t>
      </w:r>
    </w:p>
    <w:p w:rsidR="00201877" w:rsidRPr="004664D5" w:rsidRDefault="00201877" w:rsidP="004664D5">
      <w:pPr>
        <w:spacing w:line="360" w:lineRule="auto"/>
        <w:jc w:val="both"/>
        <w:rPr>
          <w:rFonts w:eastAsia="Calibri"/>
          <w:sz w:val="28"/>
          <w:szCs w:val="28"/>
        </w:rPr>
      </w:pPr>
    </w:p>
    <w:p w:rsidR="00FE0200" w:rsidRPr="004664D5" w:rsidRDefault="00201877" w:rsidP="004664D5">
      <w:pPr>
        <w:spacing w:line="360" w:lineRule="auto"/>
        <w:jc w:val="both"/>
        <w:rPr>
          <w:rFonts w:eastAsia="Calibri"/>
          <w:sz w:val="28"/>
          <w:szCs w:val="28"/>
        </w:rPr>
      </w:pPr>
      <w:r w:rsidRPr="004664D5">
        <w:rPr>
          <w:rFonts w:eastAsia="Calibri"/>
          <w:sz w:val="28"/>
          <w:szCs w:val="28"/>
        </w:rPr>
        <w:t xml:space="preserve">11. </w:t>
      </w:r>
      <w:r w:rsidR="00FE0200" w:rsidRPr="004664D5">
        <w:rPr>
          <w:rFonts w:eastAsia="Calibri"/>
          <w:sz w:val="28"/>
          <w:szCs w:val="28"/>
        </w:rPr>
        <w:t>Важнейшим звеном в патогенезе иммунодефицита при стрессе является выделение</w:t>
      </w:r>
    </w:p>
    <w:p w:rsidR="00FE0200" w:rsidRPr="004664D5" w:rsidRDefault="00201877" w:rsidP="004664D5">
      <w:pPr>
        <w:spacing w:line="360" w:lineRule="auto"/>
        <w:jc w:val="both"/>
        <w:rPr>
          <w:rFonts w:eastAsia="Calibri"/>
          <w:sz w:val="28"/>
          <w:szCs w:val="28"/>
        </w:rPr>
      </w:pPr>
      <w:r w:rsidRPr="004664D5">
        <w:rPr>
          <w:rFonts w:eastAsia="Calibri"/>
          <w:sz w:val="28"/>
          <w:szCs w:val="28"/>
        </w:rPr>
        <w:t>1</w:t>
      </w:r>
      <w:r w:rsidR="00FE0200" w:rsidRPr="004664D5">
        <w:rPr>
          <w:rFonts w:eastAsia="Calibri"/>
          <w:sz w:val="28"/>
          <w:szCs w:val="28"/>
        </w:rPr>
        <w:t>. инсулина</w:t>
      </w:r>
    </w:p>
    <w:p w:rsidR="00FE0200" w:rsidRPr="004664D5" w:rsidRDefault="00201877" w:rsidP="004664D5">
      <w:pPr>
        <w:spacing w:line="360" w:lineRule="auto"/>
        <w:jc w:val="both"/>
        <w:rPr>
          <w:rFonts w:eastAsia="Calibri"/>
          <w:sz w:val="28"/>
          <w:szCs w:val="28"/>
        </w:rPr>
      </w:pPr>
      <w:r w:rsidRPr="004664D5">
        <w:rPr>
          <w:rFonts w:eastAsia="Calibri"/>
          <w:sz w:val="28"/>
          <w:szCs w:val="28"/>
        </w:rPr>
        <w:t>2</w:t>
      </w:r>
      <w:r w:rsidR="00FE0200" w:rsidRPr="004664D5">
        <w:rPr>
          <w:rFonts w:eastAsia="Calibri"/>
          <w:sz w:val="28"/>
          <w:szCs w:val="28"/>
        </w:rPr>
        <w:t>. тиреотропного гормона</w:t>
      </w:r>
    </w:p>
    <w:p w:rsidR="00FE0200" w:rsidRPr="004664D5" w:rsidRDefault="00201877" w:rsidP="004664D5">
      <w:pPr>
        <w:spacing w:line="360" w:lineRule="auto"/>
        <w:jc w:val="both"/>
        <w:rPr>
          <w:rFonts w:eastAsia="Calibri"/>
          <w:sz w:val="28"/>
          <w:szCs w:val="28"/>
        </w:rPr>
      </w:pPr>
      <w:r w:rsidRPr="004664D5">
        <w:rPr>
          <w:rFonts w:eastAsia="Calibri"/>
          <w:sz w:val="28"/>
          <w:szCs w:val="28"/>
        </w:rPr>
        <w:t>3</w:t>
      </w:r>
      <w:r w:rsidR="00FE0200" w:rsidRPr="004664D5">
        <w:rPr>
          <w:rFonts w:eastAsia="Calibri"/>
          <w:sz w:val="28"/>
          <w:szCs w:val="28"/>
        </w:rPr>
        <w:t>. АКТГ и кортикостероидных гормонов</w:t>
      </w:r>
    </w:p>
    <w:p w:rsidR="00FE0200" w:rsidRPr="004664D5" w:rsidRDefault="00201877" w:rsidP="004664D5">
      <w:pPr>
        <w:spacing w:line="360" w:lineRule="auto"/>
        <w:jc w:val="both"/>
        <w:rPr>
          <w:rFonts w:eastAsia="Calibri"/>
          <w:sz w:val="28"/>
          <w:szCs w:val="28"/>
        </w:rPr>
      </w:pPr>
      <w:r w:rsidRPr="004664D5">
        <w:rPr>
          <w:rFonts w:eastAsia="Calibri"/>
          <w:sz w:val="28"/>
          <w:szCs w:val="28"/>
        </w:rPr>
        <w:t>4</w:t>
      </w:r>
      <w:r w:rsidR="00FE0200" w:rsidRPr="004664D5">
        <w:rPr>
          <w:rFonts w:eastAsia="Calibri"/>
          <w:sz w:val="28"/>
          <w:szCs w:val="28"/>
        </w:rPr>
        <w:t>. эстрогенов</w:t>
      </w:r>
    </w:p>
    <w:p w:rsidR="00FE0200" w:rsidRPr="004664D5" w:rsidRDefault="00201877" w:rsidP="004664D5">
      <w:pPr>
        <w:spacing w:line="360" w:lineRule="auto"/>
        <w:jc w:val="both"/>
        <w:rPr>
          <w:rFonts w:eastAsia="Calibri"/>
          <w:sz w:val="28"/>
          <w:szCs w:val="28"/>
        </w:rPr>
      </w:pPr>
      <w:r w:rsidRPr="004664D5">
        <w:rPr>
          <w:rFonts w:eastAsia="Calibri"/>
          <w:sz w:val="28"/>
          <w:szCs w:val="28"/>
        </w:rPr>
        <w:t>5</w:t>
      </w:r>
      <w:r w:rsidR="00FE0200" w:rsidRPr="004664D5">
        <w:rPr>
          <w:rFonts w:eastAsia="Calibri"/>
          <w:sz w:val="28"/>
          <w:szCs w:val="28"/>
        </w:rPr>
        <w:t>. гонадотропного гормона</w:t>
      </w:r>
    </w:p>
    <w:p w:rsidR="00201877" w:rsidRPr="004664D5" w:rsidRDefault="00201877" w:rsidP="004664D5">
      <w:pPr>
        <w:spacing w:line="360" w:lineRule="auto"/>
        <w:jc w:val="both"/>
        <w:rPr>
          <w:rFonts w:eastAsia="Calibri"/>
          <w:sz w:val="28"/>
          <w:szCs w:val="28"/>
        </w:rPr>
      </w:pPr>
    </w:p>
    <w:p w:rsidR="00FE0200" w:rsidRPr="004664D5" w:rsidRDefault="00201877" w:rsidP="004664D5">
      <w:pPr>
        <w:spacing w:line="360" w:lineRule="auto"/>
        <w:jc w:val="both"/>
        <w:rPr>
          <w:rFonts w:eastAsia="Calibri"/>
          <w:sz w:val="28"/>
          <w:szCs w:val="28"/>
        </w:rPr>
      </w:pPr>
      <w:r w:rsidRPr="004664D5">
        <w:rPr>
          <w:rFonts w:eastAsia="Calibri"/>
          <w:sz w:val="28"/>
          <w:szCs w:val="28"/>
        </w:rPr>
        <w:t>12</w:t>
      </w:r>
      <w:r w:rsidR="00FE0200" w:rsidRPr="004664D5">
        <w:rPr>
          <w:rFonts w:eastAsia="Calibri"/>
          <w:sz w:val="28"/>
          <w:szCs w:val="28"/>
        </w:rPr>
        <w:t>.</w:t>
      </w:r>
      <w:r w:rsidRPr="004664D5">
        <w:rPr>
          <w:rFonts w:eastAsia="Calibri"/>
          <w:sz w:val="28"/>
          <w:szCs w:val="28"/>
        </w:rPr>
        <w:t xml:space="preserve"> </w:t>
      </w:r>
      <w:r w:rsidR="00FE0200" w:rsidRPr="004664D5">
        <w:rPr>
          <w:rFonts w:eastAsia="Calibri"/>
          <w:sz w:val="28"/>
          <w:szCs w:val="28"/>
        </w:rPr>
        <w:t>Туберкулиновая проба (проба Манту) представляет собой пример реакции</w:t>
      </w:r>
    </w:p>
    <w:p w:rsidR="00FE0200" w:rsidRPr="004664D5" w:rsidRDefault="00201877" w:rsidP="004664D5">
      <w:pPr>
        <w:spacing w:line="360" w:lineRule="auto"/>
        <w:jc w:val="both"/>
        <w:rPr>
          <w:rFonts w:eastAsia="Calibri"/>
          <w:sz w:val="28"/>
          <w:szCs w:val="28"/>
        </w:rPr>
      </w:pPr>
      <w:r w:rsidRPr="004664D5">
        <w:rPr>
          <w:rFonts w:eastAsia="Calibri"/>
          <w:sz w:val="28"/>
          <w:szCs w:val="28"/>
        </w:rPr>
        <w:t>1</w:t>
      </w:r>
      <w:r w:rsidR="00FE0200" w:rsidRPr="004664D5">
        <w:rPr>
          <w:rFonts w:eastAsia="Calibri"/>
          <w:sz w:val="28"/>
          <w:szCs w:val="28"/>
        </w:rPr>
        <w:t xml:space="preserve">. </w:t>
      </w:r>
      <w:proofErr w:type="spellStart"/>
      <w:r w:rsidR="00FE0200" w:rsidRPr="004664D5">
        <w:rPr>
          <w:rFonts w:eastAsia="Calibri"/>
          <w:sz w:val="28"/>
          <w:szCs w:val="28"/>
        </w:rPr>
        <w:t>атопии</w:t>
      </w:r>
      <w:proofErr w:type="spellEnd"/>
    </w:p>
    <w:p w:rsidR="00FE0200" w:rsidRPr="004664D5" w:rsidRDefault="00201877" w:rsidP="004664D5">
      <w:pPr>
        <w:spacing w:line="360" w:lineRule="auto"/>
        <w:jc w:val="both"/>
        <w:rPr>
          <w:rFonts w:eastAsia="Calibri"/>
          <w:sz w:val="28"/>
          <w:szCs w:val="28"/>
        </w:rPr>
      </w:pPr>
      <w:r w:rsidRPr="004664D5">
        <w:rPr>
          <w:rFonts w:eastAsia="Calibri"/>
          <w:sz w:val="28"/>
          <w:szCs w:val="28"/>
        </w:rPr>
        <w:t>2</w:t>
      </w:r>
      <w:r w:rsidR="00FE0200" w:rsidRPr="004664D5">
        <w:rPr>
          <w:rFonts w:eastAsia="Calibri"/>
          <w:sz w:val="28"/>
          <w:szCs w:val="28"/>
        </w:rPr>
        <w:t>. ГЗТ</w:t>
      </w:r>
    </w:p>
    <w:p w:rsidR="00FE0200" w:rsidRPr="004664D5" w:rsidRDefault="00201877" w:rsidP="004664D5">
      <w:pPr>
        <w:spacing w:line="360" w:lineRule="auto"/>
        <w:jc w:val="both"/>
        <w:rPr>
          <w:rFonts w:eastAsia="Calibri"/>
          <w:sz w:val="28"/>
          <w:szCs w:val="28"/>
        </w:rPr>
      </w:pPr>
      <w:r w:rsidRPr="004664D5">
        <w:rPr>
          <w:rFonts w:eastAsia="Calibri"/>
          <w:sz w:val="28"/>
          <w:szCs w:val="28"/>
        </w:rPr>
        <w:t>3</w:t>
      </w:r>
      <w:r w:rsidR="00FE0200" w:rsidRPr="004664D5">
        <w:rPr>
          <w:rFonts w:eastAsia="Calibri"/>
          <w:sz w:val="28"/>
          <w:szCs w:val="28"/>
        </w:rPr>
        <w:t>. цитотоксических реакций</w:t>
      </w:r>
    </w:p>
    <w:p w:rsidR="00FE0200" w:rsidRPr="004664D5" w:rsidRDefault="00201877" w:rsidP="004664D5">
      <w:pPr>
        <w:spacing w:line="360" w:lineRule="auto"/>
        <w:jc w:val="both"/>
        <w:rPr>
          <w:rFonts w:eastAsia="Calibri"/>
          <w:sz w:val="28"/>
          <w:szCs w:val="28"/>
        </w:rPr>
      </w:pPr>
      <w:r w:rsidRPr="004664D5">
        <w:rPr>
          <w:rFonts w:eastAsia="Calibri"/>
          <w:sz w:val="28"/>
          <w:szCs w:val="28"/>
        </w:rPr>
        <w:t>4</w:t>
      </w:r>
      <w:r w:rsidR="00FE0200" w:rsidRPr="004664D5">
        <w:rPr>
          <w:rFonts w:eastAsia="Calibri"/>
          <w:sz w:val="28"/>
          <w:szCs w:val="28"/>
        </w:rPr>
        <w:t>. анафилаксии</w:t>
      </w:r>
    </w:p>
    <w:p w:rsidR="00FE0200" w:rsidRPr="004664D5" w:rsidRDefault="00201877" w:rsidP="004664D5">
      <w:pPr>
        <w:spacing w:line="360" w:lineRule="auto"/>
        <w:jc w:val="both"/>
        <w:rPr>
          <w:rFonts w:eastAsia="Calibri"/>
          <w:sz w:val="28"/>
          <w:szCs w:val="28"/>
        </w:rPr>
      </w:pPr>
      <w:r w:rsidRPr="004664D5">
        <w:rPr>
          <w:rFonts w:eastAsia="Calibri"/>
          <w:sz w:val="28"/>
          <w:szCs w:val="28"/>
        </w:rPr>
        <w:t>5</w:t>
      </w:r>
      <w:r w:rsidR="00FE0200" w:rsidRPr="004664D5">
        <w:rPr>
          <w:rFonts w:eastAsia="Calibri"/>
          <w:sz w:val="28"/>
          <w:szCs w:val="28"/>
        </w:rPr>
        <w:t xml:space="preserve">. </w:t>
      </w:r>
      <w:proofErr w:type="spellStart"/>
      <w:r w:rsidR="00FE0200" w:rsidRPr="004664D5">
        <w:rPr>
          <w:rFonts w:eastAsia="Calibri"/>
          <w:sz w:val="28"/>
          <w:szCs w:val="28"/>
        </w:rPr>
        <w:t>иммунокомплексной</w:t>
      </w:r>
      <w:proofErr w:type="spellEnd"/>
      <w:r w:rsidR="00FE0200" w:rsidRPr="004664D5">
        <w:rPr>
          <w:rFonts w:eastAsia="Calibri"/>
          <w:sz w:val="28"/>
          <w:szCs w:val="28"/>
        </w:rPr>
        <w:t xml:space="preserve"> патологии</w:t>
      </w:r>
    </w:p>
    <w:p w:rsidR="00201877" w:rsidRPr="004664D5" w:rsidRDefault="00201877" w:rsidP="004664D5">
      <w:pPr>
        <w:spacing w:line="360" w:lineRule="auto"/>
        <w:jc w:val="both"/>
        <w:rPr>
          <w:rFonts w:eastAsia="Calibri"/>
          <w:sz w:val="28"/>
          <w:szCs w:val="28"/>
        </w:rPr>
      </w:pPr>
    </w:p>
    <w:p w:rsidR="00FE0200" w:rsidRPr="004664D5" w:rsidRDefault="00201877" w:rsidP="004664D5">
      <w:pPr>
        <w:spacing w:line="360" w:lineRule="auto"/>
        <w:jc w:val="both"/>
        <w:rPr>
          <w:rFonts w:eastAsia="Calibri"/>
          <w:sz w:val="28"/>
          <w:szCs w:val="28"/>
        </w:rPr>
      </w:pPr>
      <w:r w:rsidRPr="004664D5">
        <w:rPr>
          <w:rFonts w:eastAsia="Calibri"/>
          <w:sz w:val="28"/>
          <w:szCs w:val="28"/>
        </w:rPr>
        <w:t xml:space="preserve">13. </w:t>
      </w:r>
      <w:proofErr w:type="gramStart"/>
      <w:r w:rsidR="00FE0200" w:rsidRPr="004664D5">
        <w:rPr>
          <w:rFonts w:eastAsia="Calibri"/>
          <w:sz w:val="28"/>
          <w:szCs w:val="28"/>
        </w:rPr>
        <w:t>Синтез</w:t>
      </w:r>
      <w:proofErr w:type="gramEnd"/>
      <w:r w:rsidR="00FE0200" w:rsidRPr="004664D5">
        <w:rPr>
          <w:rFonts w:eastAsia="Calibri"/>
          <w:sz w:val="28"/>
          <w:szCs w:val="28"/>
        </w:rPr>
        <w:t xml:space="preserve"> каких иммуноглобулинов повышен у больных с </w:t>
      </w:r>
      <w:proofErr w:type="spellStart"/>
      <w:r w:rsidR="00FE0200" w:rsidRPr="004664D5">
        <w:rPr>
          <w:rFonts w:eastAsia="Calibri"/>
          <w:sz w:val="28"/>
          <w:szCs w:val="28"/>
        </w:rPr>
        <w:t>атопической</w:t>
      </w:r>
      <w:proofErr w:type="spellEnd"/>
      <w:r w:rsidR="00FE0200" w:rsidRPr="004664D5">
        <w:rPr>
          <w:rFonts w:eastAsia="Calibri"/>
          <w:sz w:val="28"/>
          <w:szCs w:val="28"/>
        </w:rPr>
        <w:t xml:space="preserve"> бронхиальной астмой</w:t>
      </w:r>
    </w:p>
    <w:p w:rsidR="00FE0200" w:rsidRPr="009C7A93" w:rsidRDefault="00201877" w:rsidP="004664D5">
      <w:pPr>
        <w:spacing w:line="360" w:lineRule="auto"/>
        <w:jc w:val="both"/>
        <w:rPr>
          <w:rFonts w:eastAsia="Calibri"/>
          <w:sz w:val="28"/>
          <w:szCs w:val="28"/>
        </w:rPr>
      </w:pPr>
      <w:r w:rsidRPr="004664D5">
        <w:rPr>
          <w:rFonts w:eastAsia="Calibri"/>
          <w:sz w:val="28"/>
          <w:szCs w:val="28"/>
        </w:rPr>
        <w:t>1</w:t>
      </w:r>
      <w:r w:rsidR="00FE0200" w:rsidRPr="009C7A93">
        <w:rPr>
          <w:rFonts w:eastAsia="Calibri"/>
          <w:sz w:val="28"/>
          <w:szCs w:val="28"/>
        </w:rPr>
        <w:t xml:space="preserve">. </w:t>
      </w:r>
      <w:proofErr w:type="spellStart"/>
      <w:r w:rsidR="00FE0200" w:rsidRPr="004664D5">
        <w:rPr>
          <w:rFonts w:eastAsia="Calibri"/>
          <w:sz w:val="28"/>
          <w:szCs w:val="28"/>
          <w:lang w:val="en-US"/>
        </w:rPr>
        <w:t>IgM</w:t>
      </w:r>
      <w:proofErr w:type="spellEnd"/>
    </w:p>
    <w:p w:rsidR="00FE0200" w:rsidRPr="009C7A93" w:rsidRDefault="00201877" w:rsidP="004664D5">
      <w:pPr>
        <w:spacing w:line="360" w:lineRule="auto"/>
        <w:jc w:val="both"/>
        <w:rPr>
          <w:rFonts w:eastAsia="Calibri"/>
          <w:sz w:val="28"/>
          <w:szCs w:val="28"/>
        </w:rPr>
      </w:pPr>
      <w:r w:rsidRPr="004664D5">
        <w:rPr>
          <w:rFonts w:eastAsia="Calibri"/>
          <w:sz w:val="28"/>
          <w:szCs w:val="28"/>
        </w:rPr>
        <w:t>2</w:t>
      </w:r>
      <w:r w:rsidR="00FE0200" w:rsidRPr="009C7A93">
        <w:rPr>
          <w:rFonts w:eastAsia="Calibri"/>
          <w:sz w:val="28"/>
          <w:szCs w:val="28"/>
        </w:rPr>
        <w:t xml:space="preserve">. </w:t>
      </w:r>
      <w:r w:rsidR="00FE0200" w:rsidRPr="004664D5">
        <w:rPr>
          <w:rFonts w:eastAsia="Calibri"/>
          <w:sz w:val="28"/>
          <w:szCs w:val="28"/>
          <w:lang w:val="en-US"/>
        </w:rPr>
        <w:t>IgA</w:t>
      </w:r>
    </w:p>
    <w:p w:rsidR="00FE0200" w:rsidRPr="009C7A93" w:rsidRDefault="00201877" w:rsidP="004664D5">
      <w:pPr>
        <w:spacing w:line="360" w:lineRule="auto"/>
        <w:jc w:val="both"/>
        <w:rPr>
          <w:rFonts w:eastAsia="Calibri"/>
          <w:sz w:val="28"/>
          <w:szCs w:val="28"/>
        </w:rPr>
      </w:pPr>
      <w:r w:rsidRPr="004664D5">
        <w:rPr>
          <w:rFonts w:eastAsia="Calibri"/>
          <w:sz w:val="28"/>
          <w:szCs w:val="28"/>
        </w:rPr>
        <w:t>3</w:t>
      </w:r>
      <w:r w:rsidR="00FE0200" w:rsidRPr="009C7A93">
        <w:rPr>
          <w:rFonts w:eastAsia="Calibri"/>
          <w:sz w:val="28"/>
          <w:szCs w:val="28"/>
        </w:rPr>
        <w:t xml:space="preserve">. </w:t>
      </w:r>
      <w:proofErr w:type="spellStart"/>
      <w:r w:rsidR="00FE0200" w:rsidRPr="004664D5">
        <w:rPr>
          <w:rFonts w:eastAsia="Calibri"/>
          <w:sz w:val="28"/>
          <w:szCs w:val="28"/>
          <w:lang w:val="en-US"/>
        </w:rPr>
        <w:t>IgE</w:t>
      </w:r>
      <w:proofErr w:type="spellEnd"/>
    </w:p>
    <w:p w:rsidR="00FE0200" w:rsidRPr="004664D5" w:rsidRDefault="00201877" w:rsidP="004664D5">
      <w:pPr>
        <w:spacing w:line="360" w:lineRule="auto"/>
        <w:jc w:val="both"/>
        <w:rPr>
          <w:rFonts w:eastAsia="Calibri"/>
          <w:sz w:val="28"/>
          <w:szCs w:val="28"/>
        </w:rPr>
      </w:pPr>
      <w:r w:rsidRPr="004664D5">
        <w:rPr>
          <w:rFonts w:eastAsia="Calibri"/>
          <w:sz w:val="28"/>
          <w:szCs w:val="28"/>
        </w:rPr>
        <w:t>4</w:t>
      </w:r>
      <w:r w:rsidR="00FE0200" w:rsidRPr="004664D5">
        <w:rPr>
          <w:rFonts w:eastAsia="Calibri"/>
          <w:sz w:val="28"/>
          <w:szCs w:val="28"/>
        </w:rPr>
        <w:t xml:space="preserve">. </w:t>
      </w:r>
      <w:proofErr w:type="spellStart"/>
      <w:r w:rsidR="00FE0200" w:rsidRPr="004664D5">
        <w:rPr>
          <w:rFonts w:eastAsia="Calibri"/>
          <w:sz w:val="28"/>
          <w:szCs w:val="28"/>
        </w:rPr>
        <w:t>IgGl</w:t>
      </w:r>
      <w:proofErr w:type="spellEnd"/>
      <w:r w:rsidR="00FE0200" w:rsidRPr="004664D5">
        <w:rPr>
          <w:rFonts w:eastAsia="Calibri"/>
          <w:sz w:val="28"/>
          <w:szCs w:val="28"/>
        </w:rPr>
        <w:t>,</w:t>
      </w:r>
    </w:p>
    <w:p w:rsidR="00FE0200" w:rsidRPr="004664D5" w:rsidRDefault="00201877" w:rsidP="004664D5">
      <w:pPr>
        <w:spacing w:line="360" w:lineRule="auto"/>
        <w:jc w:val="both"/>
        <w:rPr>
          <w:rFonts w:eastAsia="Calibri"/>
          <w:sz w:val="28"/>
          <w:szCs w:val="28"/>
        </w:rPr>
      </w:pPr>
      <w:r w:rsidRPr="004664D5">
        <w:rPr>
          <w:rFonts w:eastAsia="Calibri"/>
          <w:sz w:val="28"/>
          <w:szCs w:val="28"/>
        </w:rPr>
        <w:t>5</w:t>
      </w:r>
      <w:r w:rsidR="00FE0200" w:rsidRPr="004664D5">
        <w:rPr>
          <w:rFonts w:eastAsia="Calibri"/>
          <w:sz w:val="28"/>
          <w:szCs w:val="28"/>
        </w:rPr>
        <w:t xml:space="preserve">. </w:t>
      </w:r>
      <w:proofErr w:type="spellStart"/>
      <w:r w:rsidR="00FE0200" w:rsidRPr="004664D5">
        <w:rPr>
          <w:rFonts w:eastAsia="Calibri"/>
          <w:sz w:val="28"/>
          <w:szCs w:val="28"/>
        </w:rPr>
        <w:t>IgD</w:t>
      </w:r>
      <w:proofErr w:type="spellEnd"/>
    </w:p>
    <w:p w:rsidR="00201877" w:rsidRPr="004664D5" w:rsidRDefault="00201877" w:rsidP="004664D5">
      <w:pPr>
        <w:spacing w:line="360" w:lineRule="auto"/>
        <w:jc w:val="both"/>
        <w:rPr>
          <w:rFonts w:eastAsia="Calibri"/>
          <w:sz w:val="28"/>
          <w:szCs w:val="28"/>
        </w:rPr>
      </w:pPr>
    </w:p>
    <w:p w:rsidR="00FE0200" w:rsidRPr="004664D5" w:rsidRDefault="00421EAB" w:rsidP="004664D5">
      <w:pPr>
        <w:spacing w:line="360" w:lineRule="auto"/>
        <w:jc w:val="both"/>
        <w:rPr>
          <w:rFonts w:eastAsia="Calibri"/>
          <w:sz w:val="28"/>
          <w:szCs w:val="28"/>
        </w:rPr>
      </w:pPr>
      <w:r w:rsidRPr="004664D5">
        <w:rPr>
          <w:rFonts w:eastAsia="Calibri"/>
          <w:sz w:val="28"/>
          <w:szCs w:val="28"/>
        </w:rPr>
        <w:lastRenderedPageBreak/>
        <w:t>14</w:t>
      </w:r>
      <w:r w:rsidR="00FE0200" w:rsidRPr="004664D5">
        <w:rPr>
          <w:rFonts w:eastAsia="Calibri"/>
          <w:sz w:val="28"/>
          <w:szCs w:val="28"/>
        </w:rPr>
        <w:t>.</w:t>
      </w:r>
      <w:r w:rsidRPr="004664D5">
        <w:rPr>
          <w:rFonts w:eastAsia="Calibri"/>
          <w:sz w:val="28"/>
          <w:szCs w:val="28"/>
        </w:rPr>
        <w:t xml:space="preserve"> </w:t>
      </w:r>
      <w:r w:rsidR="00FE0200" w:rsidRPr="004664D5">
        <w:rPr>
          <w:rFonts w:eastAsia="Calibri"/>
          <w:sz w:val="28"/>
          <w:szCs w:val="28"/>
        </w:rPr>
        <w:t xml:space="preserve">Для диагностики </w:t>
      </w:r>
      <w:proofErr w:type="spellStart"/>
      <w:r w:rsidR="00FE0200" w:rsidRPr="004664D5">
        <w:rPr>
          <w:rFonts w:eastAsia="Calibri"/>
          <w:sz w:val="28"/>
          <w:szCs w:val="28"/>
        </w:rPr>
        <w:t>атопической</w:t>
      </w:r>
      <w:proofErr w:type="spellEnd"/>
      <w:r w:rsidR="00FE0200" w:rsidRPr="004664D5">
        <w:rPr>
          <w:rFonts w:eastAsia="Calibri"/>
          <w:sz w:val="28"/>
          <w:szCs w:val="28"/>
        </w:rPr>
        <w:t xml:space="preserve"> аллергии используют тест </w:t>
      </w:r>
      <w:proofErr w:type="spellStart"/>
      <w:r w:rsidR="00FE0200" w:rsidRPr="004664D5">
        <w:rPr>
          <w:rFonts w:eastAsia="Calibri"/>
          <w:sz w:val="28"/>
          <w:szCs w:val="28"/>
        </w:rPr>
        <w:t>дегрануляпии</w:t>
      </w:r>
      <w:proofErr w:type="spellEnd"/>
    </w:p>
    <w:p w:rsidR="00FE0200" w:rsidRPr="004664D5" w:rsidRDefault="00421EAB" w:rsidP="004664D5">
      <w:pPr>
        <w:spacing w:line="360" w:lineRule="auto"/>
        <w:jc w:val="both"/>
        <w:rPr>
          <w:rFonts w:eastAsia="Calibri"/>
          <w:sz w:val="28"/>
          <w:szCs w:val="28"/>
        </w:rPr>
      </w:pPr>
      <w:r w:rsidRPr="004664D5">
        <w:rPr>
          <w:rFonts w:eastAsia="Calibri"/>
          <w:sz w:val="28"/>
          <w:szCs w:val="28"/>
        </w:rPr>
        <w:t>1</w:t>
      </w:r>
      <w:r w:rsidR="00FE0200" w:rsidRPr="004664D5">
        <w:rPr>
          <w:rFonts w:eastAsia="Calibri"/>
          <w:sz w:val="28"/>
          <w:szCs w:val="28"/>
        </w:rPr>
        <w:t>. В-лимфоцитов</w:t>
      </w:r>
    </w:p>
    <w:p w:rsidR="00FE0200" w:rsidRPr="004664D5" w:rsidRDefault="00421EAB" w:rsidP="004664D5">
      <w:pPr>
        <w:spacing w:line="360" w:lineRule="auto"/>
        <w:jc w:val="both"/>
        <w:rPr>
          <w:rFonts w:eastAsia="Calibri"/>
          <w:sz w:val="28"/>
          <w:szCs w:val="28"/>
        </w:rPr>
      </w:pPr>
      <w:r w:rsidRPr="004664D5">
        <w:rPr>
          <w:rFonts w:eastAsia="Calibri"/>
          <w:sz w:val="28"/>
          <w:szCs w:val="28"/>
        </w:rPr>
        <w:t>2</w:t>
      </w:r>
      <w:r w:rsidR="00FE0200" w:rsidRPr="004664D5">
        <w:rPr>
          <w:rFonts w:eastAsia="Calibri"/>
          <w:sz w:val="28"/>
          <w:szCs w:val="28"/>
        </w:rPr>
        <w:t>. Т-</w:t>
      </w:r>
      <w:proofErr w:type="gramStart"/>
      <w:r w:rsidR="00FE0200" w:rsidRPr="004664D5">
        <w:rPr>
          <w:rFonts w:eastAsia="Calibri"/>
          <w:sz w:val="28"/>
          <w:szCs w:val="28"/>
        </w:rPr>
        <w:t>киллеров</w:t>
      </w:r>
      <w:proofErr w:type="gramEnd"/>
    </w:p>
    <w:p w:rsidR="00FE0200" w:rsidRPr="004664D5" w:rsidRDefault="00421EAB" w:rsidP="004664D5">
      <w:pPr>
        <w:spacing w:line="360" w:lineRule="auto"/>
        <w:jc w:val="both"/>
        <w:rPr>
          <w:rFonts w:eastAsia="Calibri"/>
          <w:sz w:val="28"/>
          <w:szCs w:val="28"/>
        </w:rPr>
      </w:pPr>
      <w:r w:rsidRPr="004664D5">
        <w:rPr>
          <w:rFonts w:eastAsia="Calibri"/>
          <w:sz w:val="28"/>
          <w:szCs w:val="28"/>
        </w:rPr>
        <w:t>3</w:t>
      </w:r>
      <w:r w:rsidR="00FE0200" w:rsidRPr="004664D5">
        <w:rPr>
          <w:rFonts w:eastAsia="Calibri"/>
          <w:sz w:val="28"/>
          <w:szCs w:val="28"/>
        </w:rPr>
        <w:t>. базофилов</w:t>
      </w:r>
    </w:p>
    <w:p w:rsidR="00FE0200" w:rsidRPr="004664D5" w:rsidRDefault="00421EAB" w:rsidP="004664D5">
      <w:pPr>
        <w:spacing w:line="360" w:lineRule="auto"/>
        <w:jc w:val="both"/>
        <w:rPr>
          <w:rFonts w:eastAsia="Calibri"/>
          <w:sz w:val="28"/>
          <w:szCs w:val="28"/>
        </w:rPr>
      </w:pPr>
      <w:r w:rsidRPr="004664D5">
        <w:rPr>
          <w:rFonts w:eastAsia="Calibri"/>
          <w:sz w:val="28"/>
          <w:szCs w:val="28"/>
        </w:rPr>
        <w:t>4</w:t>
      </w:r>
      <w:r w:rsidR="00FE0200" w:rsidRPr="004664D5">
        <w:rPr>
          <w:rFonts w:eastAsia="Calibri"/>
          <w:sz w:val="28"/>
          <w:szCs w:val="28"/>
        </w:rPr>
        <w:t xml:space="preserve">. </w:t>
      </w:r>
      <w:proofErr w:type="gramStart"/>
      <w:r w:rsidR="00FE0200" w:rsidRPr="004664D5">
        <w:rPr>
          <w:rFonts w:eastAsia="Calibri"/>
          <w:sz w:val="28"/>
          <w:szCs w:val="28"/>
        </w:rPr>
        <w:t>N</w:t>
      </w:r>
      <w:proofErr w:type="gramEnd"/>
      <w:r w:rsidR="00FE0200" w:rsidRPr="004664D5">
        <w:rPr>
          <w:rFonts w:eastAsia="Calibri"/>
          <w:sz w:val="28"/>
          <w:szCs w:val="28"/>
        </w:rPr>
        <w:t>К-клеток</w:t>
      </w:r>
    </w:p>
    <w:p w:rsidR="00FE0200" w:rsidRPr="004664D5" w:rsidRDefault="00421EAB" w:rsidP="004664D5">
      <w:pPr>
        <w:spacing w:line="360" w:lineRule="auto"/>
        <w:jc w:val="both"/>
        <w:rPr>
          <w:rFonts w:eastAsia="Calibri"/>
          <w:sz w:val="28"/>
          <w:szCs w:val="28"/>
        </w:rPr>
      </w:pPr>
      <w:r w:rsidRPr="004664D5">
        <w:rPr>
          <w:rFonts w:eastAsia="Calibri"/>
          <w:sz w:val="28"/>
          <w:szCs w:val="28"/>
        </w:rPr>
        <w:t>5</w:t>
      </w:r>
      <w:r w:rsidR="00FE0200" w:rsidRPr="004664D5">
        <w:rPr>
          <w:rFonts w:eastAsia="Calibri"/>
          <w:sz w:val="28"/>
          <w:szCs w:val="28"/>
        </w:rPr>
        <w:t>. Тh2</w:t>
      </w:r>
    </w:p>
    <w:p w:rsidR="00421EAB" w:rsidRPr="004664D5" w:rsidRDefault="00421EAB" w:rsidP="004664D5">
      <w:pPr>
        <w:spacing w:line="360" w:lineRule="auto"/>
        <w:jc w:val="both"/>
        <w:rPr>
          <w:rFonts w:eastAsia="Calibri"/>
          <w:sz w:val="28"/>
          <w:szCs w:val="28"/>
        </w:rPr>
      </w:pPr>
    </w:p>
    <w:p w:rsidR="00FE0200" w:rsidRPr="004664D5" w:rsidRDefault="00421EAB" w:rsidP="004664D5">
      <w:pPr>
        <w:spacing w:line="360" w:lineRule="auto"/>
        <w:jc w:val="both"/>
        <w:rPr>
          <w:rFonts w:eastAsia="Calibri"/>
          <w:sz w:val="28"/>
          <w:szCs w:val="28"/>
        </w:rPr>
      </w:pPr>
      <w:r w:rsidRPr="004664D5">
        <w:rPr>
          <w:rFonts w:eastAsia="Calibri"/>
          <w:sz w:val="28"/>
          <w:szCs w:val="28"/>
        </w:rPr>
        <w:t>15</w:t>
      </w:r>
      <w:r w:rsidR="00FE0200" w:rsidRPr="004664D5">
        <w:rPr>
          <w:rFonts w:eastAsia="Calibri"/>
          <w:sz w:val="28"/>
          <w:szCs w:val="28"/>
        </w:rPr>
        <w:t>.</w:t>
      </w:r>
      <w:r w:rsidRPr="004664D5">
        <w:rPr>
          <w:rFonts w:eastAsia="Calibri"/>
          <w:sz w:val="28"/>
          <w:szCs w:val="28"/>
        </w:rPr>
        <w:t xml:space="preserve"> </w:t>
      </w:r>
      <w:r w:rsidR="00FE0200" w:rsidRPr="004664D5">
        <w:rPr>
          <w:rFonts w:eastAsia="Calibri"/>
          <w:sz w:val="28"/>
          <w:szCs w:val="28"/>
        </w:rPr>
        <w:t>Примером поливалентной вакцины является</w:t>
      </w:r>
    </w:p>
    <w:p w:rsidR="00FE0200" w:rsidRPr="004664D5" w:rsidRDefault="00421EAB" w:rsidP="004664D5">
      <w:pPr>
        <w:spacing w:line="360" w:lineRule="auto"/>
        <w:jc w:val="both"/>
        <w:rPr>
          <w:rFonts w:eastAsia="Calibri"/>
          <w:sz w:val="28"/>
          <w:szCs w:val="28"/>
        </w:rPr>
      </w:pPr>
      <w:r w:rsidRPr="004664D5">
        <w:rPr>
          <w:rFonts w:eastAsia="Calibri"/>
          <w:sz w:val="28"/>
          <w:szCs w:val="28"/>
        </w:rPr>
        <w:t>1</w:t>
      </w:r>
      <w:r w:rsidR="00FE0200" w:rsidRPr="004664D5">
        <w:rPr>
          <w:rFonts w:eastAsia="Calibri"/>
          <w:sz w:val="28"/>
          <w:szCs w:val="28"/>
        </w:rPr>
        <w:t>. АКДС</w:t>
      </w:r>
    </w:p>
    <w:p w:rsidR="00FE0200" w:rsidRPr="004664D5" w:rsidRDefault="00421EAB" w:rsidP="004664D5">
      <w:pPr>
        <w:spacing w:line="360" w:lineRule="auto"/>
        <w:jc w:val="both"/>
        <w:rPr>
          <w:rFonts w:eastAsia="Calibri"/>
          <w:sz w:val="28"/>
          <w:szCs w:val="28"/>
        </w:rPr>
      </w:pPr>
      <w:r w:rsidRPr="004664D5">
        <w:rPr>
          <w:rFonts w:eastAsia="Calibri"/>
          <w:sz w:val="28"/>
          <w:szCs w:val="28"/>
        </w:rPr>
        <w:t>2</w:t>
      </w:r>
      <w:r w:rsidR="00FE0200" w:rsidRPr="004664D5">
        <w:rPr>
          <w:rFonts w:eastAsia="Calibri"/>
          <w:sz w:val="28"/>
          <w:szCs w:val="28"/>
        </w:rPr>
        <w:t>. БЦЖ</w:t>
      </w:r>
    </w:p>
    <w:p w:rsidR="00FE0200" w:rsidRPr="004664D5" w:rsidRDefault="00421EAB" w:rsidP="004664D5">
      <w:pPr>
        <w:spacing w:line="360" w:lineRule="auto"/>
        <w:jc w:val="both"/>
        <w:rPr>
          <w:rFonts w:eastAsia="Calibri"/>
          <w:sz w:val="28"/>
          <w:szCs w:val="28"/>
        </w:rPr>
      </w:pPr>
      <w:r w:rsidRPr="004664D5">
        <w:rPr>
          <w:rFonts w:eastAsia="Calibri"/>
          <w:sz w:val="28"/>
          <w:szCs w:val="28"/>
        </w:rPr>
        <w:t>3</w:t>
      </w:r>
      <w:r w:rsidR="00FE0200" w:rsidRPr="004664D5">
        <w:rPr>
          <w:rFonts w:eastAsia="Calibri"/>
          <w:sz w:val="28"/>
          <w:szCs w:val="28"/>
        </w:rPr>
        <w:t>. вакцина против полиомиелита</w:t>
      </w:r>
    </w:p>
    <w:p w:rsidR="00FE0200" w:rsidRPr="004664D5" w:rsidRDefault="00421EAB" w:rsidP="004664D5">
      <w:pPr>
        <w:spacing w:line="360" w:lineRule="auto"/>
        <w:jc w:val="both"/>
        <w:rPr>
          <w:rFonts w:eastAsia="Calibri"/>
          <w:sz w:val="28"/>
          <w:szCs w:val="28"/>
        </w:rPr>
      </w:pPr>
      <w:r w:rsidRPr="004664D5">
        <w:rPr>
          <w:rFonts w:eastAsia="Calibri"/>
          <w:sz w:val="28"/>
          <w:szCs w:val="28"/>
        </w:rPr>
        <w:t>4</w:t>
      </w:r>
      <w:r w:rsidR="00FE0200" w:rsidRPr="004664D5">
        <w:rPr>
          <w:rFonts w:eastAsia="Calibri"/>
          <w:sz w:val="28"/>
          <w:szCs w:val="28"/>
        </w:rPr>
        <w:t>. вакцина против кори</w:t>
      </w:r>
    </w:p>
    <w:p w:rsidR="00FE0200" w:rsidRPr="004664D5" w:rsidRDefault="00421EAB" w:rsidP="004664D5">
      <w:pPr>
        <w:spacing w:line="360" w:lineRule="auto"/>
        <w:jc w:val="both"/>
        <w:rPr>
          <w:rFonts w:eastAsia="Calibri"/>
          <w:sz w:val="28"/>
          <w:szCs w:val="28"/>
        </w:rPr>
      </w:pPr>
      <w:r w:rsidRPr="004664D5">
        <w:rPr>
          <w:rFonts w:eastAsia="Calibri"/>
          <w:sz w:val="28"/>
          <w:szCs w:val="28"/>
        </w:rPr>
        <w:t>5</w:t>
      </w:r>
      <w:r w:rsidR="00FE0200" w:rsidRPr="004664D5">
        <w:rPr>
          <w:rFonts w:eastAsia="Calibri"/>
          <w:sz w:val="28"/>
          <w:szCs w:val="28"/>
        </w:rPr>
        <w:t>. антирабическая вакцина</w:t>
      </w:r>
    </w:p>
    <w:p w:rsidR="00421EAB" w:rsidRPr="004664D5" w:rsidRDefault="00421EAB" w:rsidP="004664D5">
      <w:pPr>
        <w:spacing w:line="360" w:lineRule="auto"/>
        <w:jc w:val="both"/>
        <w:rPr>
          <w:rFonts w:eastAsia="Calibri"/>
          <w:sz w:val="28"/>
          <w:szCs w:val="28"/>
        </w:rPr>
      </w:pPr>
    </w:p>
    <w:p w:rsidR="00FE0200" w:rsidRPr="004664D5" w:rsidRDefault="00FE0200" w:rsidP="004664D5">
      <w:pPr>
        <w:spacing w:line="360" w:lineRule="auto"/>
        <w:jc w:val="both"/>
        <w:rPr>
          <w:rFonts w:eastAsia="Calibri"/>
          <w:sz w:val="28"/>
          <w:szCs w:val="28"/>
        </w:rPr>
      </w:pPr>
      <w:r w:rsidRPr="004664D5">
        <w:rPr>
          <w:rFonts w:eastAsia="Calibri"/>
          <w:sz w:val="28"/>
          <w:szCs w:val="28"/>
        </w:rPr>
        <w:t>1</w:t>
      </w:r>
      <w:r w:rsidR="00421EAB" w:rsidRPr="004664D5">
        <w:rPr>
          <w:rFonts w:eastAsia="Calibri"/>
          <w:sz w:val="28"/>
          <w:szCs w:val="28"/>
        </w:rPr>
        <w:t>6</w:t>
      </w:r>
      <w:r w:rsidRPr="004664D5">
        <w:rPr>
          <w:rFonts w:eastAsia="Calibri"/>
          <w:sz w:val="28"/>
          <w:szCs w:val="28"/>
        </w:rPr>
        <w:t>.</w:t>
      </w:r>
      <w:r w:rsidR="00421EAB" w:rsidRPr="004664D5">
        <w:rPr>
          <w:rFonts w:eastAsia="Calibri"/>
          <w:sz w:val="28"/>
          <w:szCs w:val="28"/>
        </w:rPr>
        <w:t xml:space="preserve"> </w:t>
      </w:r>
      <w:r w:rsidRPr="004664D5">
        <w:rPr>
          <w:rFonts w:eastAsia="Calibri"/>
          <w:sz w:val="28"/>
          <w:szCs w:val="28"/>
        </w:rPr>
        <w:t xml:space="preserve">Для усиления </w:t>
      </w:r>
      <w:proofErr w:type="spellStart"/>
      <w:r w:rsidRPr="004664D5">
        <w:rPr>
          <w:rFonts w:eastAsia="Calibri"/>
          <w:sz w:val="28"/>
          <w:szCs w:val="28"/>
        </w:rPr>
        <w:t>иммуногенного</w:t>
      </w:r>
      <w:proofErr w:type="spellEnd"/>
      <w:r w:rsidRPr="004664D5">
        <w:rPr>
          <w:rFonts w:eastAsia="Calibri"/>
          <w:sz w:val="28"/>
          <w:szCs w:val="28"/>
        </w:rPr>
        <w:t xml:space="preserve"> действия вакцин в качестве </w:t>
      </w:r>
      <w:proofErr w:type="spellStart"/>
      <w:r w:rsidRPr="004664D5">
        <w:rPr>
          <w:rFonts w:eastAsia="Calibri"/>
          <w:sz w:val="28"/>
          <w:szCs w:val="28"/>
        </w:rPr>
        <w:t>адьюванта</w:t>
      </w:r>
      <w:proofErr w:type="spellEnd"/>
      <w:r w:rsidRPr="004664D5">
        <w:rPr>
          <w:rFonts w:eastAsia="Calibri"/>
          <w:sz w:val="28"/>
          <w:szCs w:val="28"/>
        </w:rPr>
        <w:t xml:space="preserve"> чаще всего</w:t>
      </w:r>
      <w:r w:rsidR="00421EAB" w:rsidRPr="004664D5">
        <w:rPr>
          <w:rFonts w:eastAsia="Calibri"/>
          <w:sz w:val="28"/>
          <w:szCs w:val="28"/>
        </w:rPr>
        <w:t xml:space="preserve"> </w:t>
      </w:r>
      <w:r w:rsidRPr="004664D5">
        <w:rPr>
          <w:rFonts w:eastAsia="Calibri"/>
          <w:sz w:val="28"/>
          <w:szCs w:val="28"/>
        </w:rPr>
        <w:t>используют</w:t>
      </w:r>
    </w:p>
    <w:p w:rsidR="00FE0200" w:rsidRPr="004664D5" w:rsidRDefault="00421EAB" w:rsidP="004664D5">
      <w:pPr>
        <w:spacing w:line="360" w:lineRule="auto"/>
        <w:jc w:val="both"/>
        <w:rPr>
          <w:rFonts w:eastAsia="Calibri"/>
          <w:sz w:val="28"/>
          <w:szCs w:val="28"/>
        </w:rPr>
      </w:pPr>
      <w:r w:rsidRPr="004664D5">
        <w:rPr>
          <w:rFonts w:eastAsia="Calibri"/>
          <w:sz w:val="28"/>
          <w:szCs w:val="28"/>
        </w:rPr>
        <w:t>1</w:t>
      </w:r>
      <w:r w:rsidR="00FE0200" w:rsidRPr="004664D5">
        <w:rPr>
          <w:rFonts w:eastAsia="Calibri"/>
          <w:sz w:val="28"/>
          <w:szCs w:val="28"/>
        </w:rPr>
        <w:t>. кортикостероиды</w:t>
      </w:r>
    </w:p>
    <w:p w:rsidR="00421EAB" w:rsidRPr="004664D5" w:rsidRDefault="00421EAB" w:rsidP="004664D5">
      <w:pPr>
        <w:spacing w:line="360" w:lineRule="auto"/>
        <w:jc w:val="both"/>
        <w:rPr>
          <w:rFonts w:eastAsia="Calibri"/>
          <w:sz w:val="28"/>
          <w:szCs w:val="28"/>
        </w:rPr>
      </w:pPr>
      <w:r w:rsidRPr="004664D5">
        <w:rPr>
          <w:rFonts w:eastAsia="Calibri"/>
          <w:sz w:val="28"/>
          <w:szCs w:val="28"/>
        </w:rPr>
        <w:t>2. витамины</w:t>
      </w:r>
    </w:p>
    <w:p w:rsidR="00FE0200" w:rsidRPr="004664D5" w:rsidRDefault="00421EAB" w:rsidP="004664D5">
      <w:pPr>
        <w:spacing w:line="360" w:lineRule="auto"/>
        <w:jc w:val="both"/>
        <w:rPr>
          <w:rFonts w:eastAsia="Calibri"/>
          <w:sz w:val="28"/>
          <w:szCs w:val="28"/>
        </w:rPr>
      </w:pPr>
      <w:r w:rsidRPr="004664D5">
        <w:rPr>
          <w:rFonts w:eastAsia="Calibri"/>
          <w:sz w:val="28"/>
          <w:szCs w:val="28"/>
        </w:rPr>
        <w:t>3</w:t>
      </w:r>
      <w:r w:rsidR="00FE0200" w:rsidRPr="004664D5">
        <w:rPr>
          <w:rFonts w:eastAsia="Calibri"/>
          <w:sz w:val="28"/>
          <w:szCs w:val="28"/>
        </w:rPr>
        <w:t>. антигистаминные препараты</w:t>
      </w:r>
    </w:p>
    <w:p w:rsidR="00FE0200" w:rsidRPr="004664D5" w:rsidRDefault="00421EAB" w:rsidP="004664D5">
      <w:pPr>
        <w:spacing w:line="360" w:lineRule="auto"/>
        <w:jc w:val="both"/>
        <w:rPr>
          <w:rFonts w:eastAsia="Calibri"/>
          <w:sz w:val="28"/>
          <w:szCs w:val="28"/>
        </w:rPr>
      </w:pPr>
      <w:r w:rsidRPr="004664D5">
        <w:rPr>
          <w:rFonts w:eastAsia="Calibri"/>
          <w:sz w:val="28"/>
          <w:szCs w:val="28"/>
        </w:rPr>
        <w:t>4</w:t>
      </w:r>
      <w:r w:rsidR="00FE0200" w:rsidRPr="004664D5">
        <w:rPr>
          <w:rFonts w:eastAsia="Calibri"/>
          <w:sz w:val="28"/>
          <w:szCs w:val="28"/>
        </w:rPr>
        <w:t>. гидроокись алюминия</w:t>
      </w:r>
    </w:p>
    <w:p w:rsidR="00FE0200" w:rsidRPr="004664D5" w:rsidRDefault="00421EAB" w:rsidP="004664D5">
      <w:pPr>
        <w:spacing w:line="360" w:lineRule="auto"/>
        <w:jc w:val="both"/>
        <w:rPr>
          <w:rFonts w:eastAsia="Calibri"/>
          <w:sz w:val="28"/>
          <w:szCs w:val="28"/>
        </w:rPr>
      </w:pPr>
      <w:r w:rsidRPr="004664D5">
        <w:rPr>
          <w:rFonts w:eastAsia="Calibri"/>
          <w:sz w:val="28"/>
          <w:szCs w:val="28"/>
        </w:rPr>
        <w:t>5</w:t>
      </w:r>
      <w:r w:rsidR="00FE0200" w:rsidRPr="004664D5">
        <w:rPr>
          <w:rFonts w:eastAsia="Calibri"/>
          <w:sz w:val="28"/>
          <w:szCs w:val="28"/>
        </w:rPr>
        <w:t>. антибиотики</w:t>
      </w:r>
    </w:p>
    <w:p w:rsidR="00421EAB" w:rsidRPr="004664D5" w:rsidRDefault="00421EAB" w:rsidP="004664D5">
      <w:pPr>
        <w:spacing w:line="360" w:lineRule="auto"/>
        <w:jc w:val="both"/>
        <w:rPr>
          <w:rFonts w:eastAsia="Calibri"/>
          <w:sz w:val="28"/>
          <w:szCs w:val="28"/>
        </w:rPr>
      </w:pPr>
    </w:p>
    <w:p w:rsidR="00FE0200" w:rsidRPr="004664D5" w:rsidRDefault="00421EAB" w:rsidP="004664D5">
      <w:pPr>
        <w:spacing w:line="360" w:lineRule="auto"/>
        <w:jc w:val="both"/>
        <w:rPr>
          <w:rFonts w:eastAsia="Calibri"/>
          <w:sz w:val="28"/>
          <w:szCs w:val="28"/>
        </w:rPr>
      </w:pPr>
      <w:r w:rsidRPr="004664D5">
        <w:rPr>
          <w:rFonts w:eastAsia="Calibri"/>
          <w:sz w:val="28"/>
          <w:szCs w:val="28"/>
        </w:rPr>
        <w:t>17</w:t>
      </w:r>
      <w:r w:rsidR="00FE0200" w:rsidRPr="004664D5">
        <w:rPr>
          <w:rFonts w:eastAsia="Calibri"/>
          <w:sz w:val="28"/>
          <w:szCs w:val="28"/>
        </w:rPr>
        <w:t>.</w:t>
      </w:r>
      <w:r w:rsidRPr="004664D5">
        <w:rPr>
          <w:rFonts w:eastAsia="Calibri"/>
          <w:sz w:val="28"/>
          <w:szCs w:val="28"/>
        </w:rPr>
        <w:t xml:space="preserve"> </w:t>
      </w:r>
      <w:proofErr w:type="gramStart"/>
      <w:r w:rsidR="00FE0200" w:rsidRPr="004664D5">
        <w:rPr>
          <w:rFonts w:eastAsia="Calibri"/>
          <w:sz w:val="28"/>
          <w:szCs w:val="28"/>
        </w:rPr>
        <w:t>Частота</w:t>
      </w:r>
      <w:proofErr w:type="gramEnd"/>
      <w:r w:rsidR="00FE0200" w:rsidRPr="004664D5">
        <w:rPr>
          <w:rFonts w:eastAsia="Calibri"/>
          <w:sz w:val="28"/>
          <w:szCs w:val="28"/>
        </w:rPr>
        <w:t xml:space="preserve"> какого HLA-</w:t>
      </w:r>
      <w:proofErr w:type="spellStart"/>
      <w:r w:rsidR="00FE0200" w:rsidRPr="004664D5">
        <w:rPr>
          <w:rFonts w:eastAsia="Calibri"/>
          <w:sz w:val="28"/>
          <w:szCs w:val="28"/>
        </w:rPr>
        <w:t>ангигена</w:t>
      </w:r>
      <w:proofErr w:type="spellEnd"/>
      <w:r w:rsidR="00FE0200" w:rsidRPr="004664D5">
        <w:rPr>
          <w:rFonts w:eastAsia="Calibri"/>
          <w:sz w:val="28"/>
          <w:szCs w:val="28"/>
        </w:rPr>
        <w:t xml:space="preserve"> увеличена при многих аутоиммунных заболеваниях</w:t>
      </w:r>
    </w:p>
    <w:p w:rsidR="00FE0200" w:rsidRPr="004664D5" w:rsidRDefault="00421EAB" w:rsidP="004664D5">
      <w:pPr>
        <w:spacing w:line="360" w:lineRule="auto"/>
        <w:jc w:val="both"/>
        <w:rPr>
          <w:rFonts w:eastAsia="Calibri"/>
          <w:sz w:val="28"/>
          <w:szCs w:val="28"/>
          <w:lang w:val="en-US"/>
        </w:rPr>
      </w:pPr>
      <w:r w:rsidRPr="004664D5">
        <w:rPr>
          <w:rFonts w:eastAsia="Calibri"/>
          <w:sz w:val="28"/>
          <w:szCs w:val="28"/>
          <w:lang w:val="en-US"/>
        </w:rPr>
        <w:t>1</w:t>
      </w:r>
      <w:r w:rsidR="00FE0200" w:rsidRPr="004664D5">
        <w:rPr>
          <w:rFonts w:eastAsia="Calibri"/>
          <w:sz w:val="28"/>
          <w:szCs w:val="28"/>
          <w:lang w:val="en-US"/>
        </w:rPr>
        <w:t>. HLA-B7</w:t>
      </w:r>
    </w:p>
    <w:p w:rsidR="00FE0200" w:rsidRPr="004664D5" w:rsidRDefault="00421EAB" w:rsidP="004664D5">
      <w:pPr>
        <w:spacing w:line="360" w:lineRule="auto"/>
        <w:jc w:val="both"/>
        <w:rPr>
          <w:rFonts w:eastAsia="Calibri"/>
          <w:sz w:val="28"/>
          <w:szCs w:val="28"/>
          <w:lang w:val="en-US"/>
        </w:rPr>
      </w:pPr>
      <w:r w:rsidRPr="004664D5">
        <w:rPr>
          <w:rFonts w:eastAsia="Calibri"/>
          <w:sz w:val="28"/>
          <w:szCs w:val="28"/>
          <w:lang w:val="en-US"/>
        </w:rPr>
        <w:t>2</w:t>
      </w:r>
      <w:r w:rsidR="00FE0200" w:rsidRPr="004664D5">
        <w:rPr>
          <w:rFonts w:eastAsia="Calibri"/>
          <w:sz w:val="28"/>
          <w:szCs w:val="28"/>
          <w:lang w:val="en-US"/>
        </w:rPr>
        <w:t>. HLA-B35</w:t>
      </w:r>
    </w:p>
    <w:p w:rsidR="00FE0200" w:rsidRPr="004664D5" w:rsidRDefault="00421EAB" w:rsidP="004664D5">
      <w:pPr>
        <w:spacing w:line="360" w:lineRule="auto"/>
        <w:jc w:val="both"/>
        <w:rPr>
          <w:rFonts w:eastAsia="Calibri"/>
          <w:sz w:val="28"/>
          <w:szCs w:val="28"/>
          <w:lang w:val="en-US"/>
        </w:rPr>
      </w:pPr>
      <w:r w:rsidRPr="004664D5">
        <w:rPr>
          <w:rFonts w:eastAsia="Calibri"/>
          <w:sz w:val="28"/>
          <w:szCs w:val="28"/>
          <w:lang w:val="en-US"/>
        </w:rPr>
        <w:t>3</w:t>
      </w:r>
      <w:r w:rsidR="00FE0200" w:rsidRPr="004664D5">
        <w:rPr>
          <w:rFonts w:eastAsia="Calibri"/>
          <w:sz w:val="28"/>
          <w:szCs w:val="28"/>
          <w:lang w:val="en-US"/>
        </w:rPr>
        <w:t>. HLA-B5</w:t>
      </w:r>
    </w:p>
    <w:p w:rsidR="00FE0200" w:rsidRPr="009C7A93" w:rsidRDefault="00421EAB" w:rsidP="004664D5">
      <w:pPr>
        <w:spacing w:line="360" w:lineRule="auto"/>
        <w:jc w:val="both"/>
        <w:rPr>
          <w:rFonts w:eastAsia="Calibri"/>
          <w:sz w:val="28"/>
          <w:szCs w:val="28"/>
        </w:rPr>
      </w:pPr>
      <w:r w:rsidRPr="004664D5">
        <w:rPr>
          <w:rFonts w:eastAsia="Calibri"/>
          <w:sz w:val="28"/>
          <w:szCs w:val="28"/>
        </w:rPr>
        <w:t>4</w:t>
      </w:r>
      <w:r w:rsidR="00FE0200" w:rsidRPr="009C7A93">
        <w:rPr>
          <w:rFonts w:eastAsia="Calibri"/>
          <w:sz w:val="28"/>
          <w:szCs w:val="28"/>
        </w:rPr>
        <w:t xml:space="preserve">. </w:t>
      </w:r>
      <w:r w:rsidR="00FE0200" w:rsidRPr="004664D5">
        <w:rPr>
          <w:rFonts w:eastAsia="Calibri"/>
          <w:sz w:val="28"/>
          <w:szCs w:val="28"/>
          <w:lang w:val="en-US"/>
        </w:rPr>
        <w:t>HLA</w:t>
      </w:r>
      <w:r w:rsidR="00FE0200" w:rsidRPr="009C7A93">
        <w:rPr>
          <w:rFonts w:eastAsia="Calibri"/>
          <w:sz w:val="28"/>
          <w:szCs w:val="28"/>
        </w:rPr>
        <w:t>-</w:t>
      </w:r>
      <w:r w:rsidR="00FE0200" w:rsidRPr="004664D5">
        <w:rPr>
          <w:rFonts w:eastAsia="Calibri"/>
          <w:sz w:val="28"/>
          <w:szCs w:val="28"/>
          <w:lang w:val="en-US"/>
        </w:rPr>
        <w:t>B</w:t>
      </w:r>
      <w:r w:rsidR="00FE0200" w:rsidRPr="009C7A93">
        <w:rPr>
          <w:rFonts w:eastAsia="Calibri"/>
          <w:sz w:val="28"/>
          <w:szCs w:val="28"/>
        </w:rPr>
        <w:t>12</w:t>
      </w:r>
    </w:p>
    <w:p w:rsidR="00FE0200" w:rsidRPr="004664D5" w:rsidRDefault="00421EAB" w:rsidP="004664D5">
      <w:pPr>
        <w:spacing w:line="360" w:lineRule="auto"/>
        <w:jc w:val="both"/>
        <w:rPr>
          <w:rFonts w:eastAsia="Calibri"/>
          <w:sz w:val="28"/>
          <w:szCs w:val="28"/>
        </w:rPr>
      </w:pPr>
      <w:r w:rsidRPr="004664D5">
        <w:rPr>
          <w:rFonts w:eastAsia="Calibri"/>
          <w:sz w:val="28"/>
          <w:szCs w:val="28"/>
        </w:rPr>
        <w:t>5</w:t>
      </w:r>
      <w:r w:rsidR="00FE0200" w:rsidRPr="004664D5">
        <w:rPr>
          <w:rFonts w:eastAsia="Calibri"/>
          <w:sz w:val="28"/>
          <w:szCs w:val="28"/>
        </w:rPr>
        <w:t>. HLA-B8</w:t>
      </w:r>
    </w:p>
    <w:p w:rsidR="00421EAB" w:rsidRPr="004664D5" w:rsidRDefault="00421EAB" w:rsidP="004664D5">
      <w:pPr>
        <w:spacing w:line="360" w:lineRule="auto"/>
        <w:jc w:val="both"/>
        <w:rPr>
          <w:rFonts w:eastAsia="Calibri"/>
          <w:sz w:val="28"/>
          <w:szCs w:val="28"/>
        </w:rPr>
      </w:pPr>
    </w:p>
    <w:p w:rsidR="00FE0200" w:rsidRPr="004664D5" w:rsidRDefault="00421EAB" w:rsidP="004664D5">
      <w:pPr>
        <w:spacing w:line="360" w:lineRule="auto"/>
        <w:jc w:val="both"/>
        <w:rPr>
          <w:rFonts w:eastAsia="Calibri"/>
          <w:sz w:val="28"/>
          <w:szCs w:val="28"/>
        </w:rPr>
      </w:pPr>
      <w:r w:rsidRPr="004664D5">
        <w:rPr>
          <w:rFonts w:eastAsia="Calibri"/>
          <w:sz w:val="28"/>
          <w:szCs w:val="28"/>
        </w:rPr>
        <w:lastRenderedPageBreak/>
        <w:t xml:space="preserve">18. </w:t>
      </w:r>
      <w:r w:rsidR="00FE0200" w:rsidRPr="004664D5">
        <w:rPr>
          <w:rFonts w:eastAsia="Calibri"/>
          <w:sz w:val="28"/>
          <w:szCs w:val="28"/>
        </w:rPr>
        <w:t>В патогенезе СПИДа главную роль играет</w:t>
      </w:r>
    </w:p>
    <w:p w:rsidR="00FE0200" w:rsidRPr="004664D5" w:rsidRDefault="00421EAB" w:rsidP="004664D5">
      <w:pPr>
        <w:spacing w:line="360" w:lineRule="auto"/>
        <w:jc w:val="both"/>
        <w:rPr>
          <w:rFonts w:eastAsia="Calibri"/>
          <w:sz w:val="28"/>
          <w:szCs w:val="28"/>
        </w:rPr>
      </w:pPr>
      <w:r w:rsidRPr="004664D5">
        <w:rPr>
          <w:rFonts w:eastAsia="Calibri"/>
          <w:sz w:val="28"/>
          <w:szCs w:val="28"/>
        </w:rPr>
        <w:t>1</w:t>
      </w:r>
      <w:r w:rsidR="00FE0200" w:rsidRPr="004664D5">
        <w:rPr>
          <w:rFonts w:eastAsia="Calibri"/>
          <w:sz w:val="28"/>
          <w:szCs w:val="28"/>
        </w:rPr>
        <w:t>. повышение продукции интерферонов</w:t>
      </w:r>
    </w:p>
    <w:p w:rsidR="00FE0200" w:rsidRPr="004664D5" w:rsidRDefault="00421EAB" w:rsidP="004664D5">
      <w:pPr>
        <w:spacing w:line="360" w:lineRule="auto"/>
        <w:jc w:val="both"/>
        <w:rPr>
          <w:rFonts w:eastAsia="Calibri"/>
          <w:sz w:val="28"/>
          <w:szCs w:val="28"/>
        </w:rPr>
      </w:pPr>
      <w:r w:rsidRPr="004664D5">
        <w:rPr>
          <w:rFonts w:eastAsia="Calibri"/>
          <w:sz w:val="28"/>
          <w:szCs w:val="28"/>
        </w:rPr>
        <w:t>2</w:t>
      </w:r>
      <w:r w:rsidR="00FE0200" w:rsidRPr="004664D5">
        <w:rPr>
          <w:rFonts w:eastAsia="Calibri"/>
          <w:sz w:val="28"/>
          <w:szCs w:val="28"/>
        </w:rPr>
        <w:t>. избирательное поражение вирусом Т-</w:t>
      </w:r>
      <w:proofErr w:type="gramStart"/>
      <w:r w:rsidR="00FE0200" w:rsidRPr="004664D5">
        <w:rPr>
          <w:rFonts w:eastAsia="Calibri"/>
          <w:sz w:val="28"/>
          <w:szCs w:val="28"/>
        </w:rPr>
        <w:t>киллеров</w:t>
      </w:r>
      <w:proofErr w:type="gramEnd"/>
    </w:p>
    <w:p w:rsidR="00FE0200" w:rsidRPr="004664D5" w:rsidRDefault="00421EAB" w:rsidP="004664D5">
      <w:pPr>
        <w:spacing w:line="360" w:lineRule="auto"/>
        <w:jc w:val="both"/>
        <w:rPr>
          <w:rFonts w:eastAsia="Calibri"/>
          <w:sz w:val="28"/>
          <w:szCs w:val="28"/>
        </w:rPr>
      </w:pPr>
      <w:r w:rsidRPr="004664D5">
        <w:rPr>
          <w:rFonts w:eastAsia="Calibri"/>
          <w:sz w:val="28"/>
          <w:szCs w:val="28"/>
        </w:rPr>
        <w:t>3</w:t>
      </w:r>
      <w:r w:rsidR="00FE0200" w:rsidRPr="004664D5">
        <w:rPr>
          <w:rFonts w:eastAsia="Calibri"/>
          <w:sz w:val="28"/>
          <w:szCs w:val="28"/>
        </w:rPr>
        <w:t>. увеличение общего содержания Т-лимфоцитов</w:t>
      </w:r>
    </w:p>
    <w:p w:rsidR="00FE0200" w:rsidRPr="004664D5" w:rsidRDefault="00421EAB" w:rsidP="004664D5">
      <w:pPr>
        <w:spacing w:line="360" w:lineRule="auto"/>
        <w:jc w:val="both"/>
        <w:rPr>
          <w:rFonts w:eastAsia="Calibri"/>
          <w:sz w:val="28"/>
          <w:szCs w:val="28"/>
        </w:rPr>
      </w:pPr>
      <w:r w:rsidRPr="004664D5">
        <w:rPr>
          <w:rFonts w:eastAsia="Calibri"/>
          <w:sz w:val="28"/>
          <w:szCs w:val="28"/>
        </w:rPr>
        <w:t>4</w:t>
      </w:r>
      <w:r w:rsidR="00FE0200" w:rsidRPr="004664D5">
        <w:rPr>
          <w:rFonts w:eastAsia="Calibri"/>
          <w:sz w:val="28"/>
          <w:szCs w:val="28"/>
        </w:rPr>
        <w:t>. снижение общего количества В-лимфоцитов</w:t>
      </w:r>
    </w:p>
    <w:p w:rsidR="00FE0200" w:rsidRPr="004664D5" w:rsidRDefault="00421EAB" w:rsidP="004664D5">
      <w:pPr>
        <w:spacing w:line="360" w:lineRule="auto"/>
        <w:jc w:val="both"/>
        <w:rPr>
          <w:rFonts w:eastAsia="Calibri"/>
          <w:sz w:val="28"/>
          <w:szCs w:val="28"/>
        </w:rPr>
      </w:pPr>
      <w:r w:rsidRPr="004664D5">
        <w:rPr>
          <w:rFonts w:eastAsia="Calibri"/>
          <w:sz w:val="28"/>
          <w:szCs w:val="28"/>
        </w:rPr>
        <w:t>5</w:t>
      </w:r>
      <w:r w:rsidR="00FE0200" w:rsidRPr="004664D5">
        <w:rPr>
          <w:rFonts w:eastAsia="Calibri"/>
          <w:sz w:val="28"/>
          <w:szCs w:val="28"/>
        </w:rPr>
        <w:t>. избирательное поражение вирусом Т-хелперов</w:t>
      </w:r>
    </w:p>
    <w:p w:rsidR="00FE0200" w:rsidRPr="004664D5" w:rsidRDefault="00FE0200" w:rsidP="004664D5">
      <w:pPr>
        <w:spacing w:line="360" w:lineRule="auto"/>
        <w:jc w:val="both"/>
        <w:rPr>
          <w:rFonts w:eastAsia="Calibri"/>
          <w:sz w:val="28"/>
          <w:szCs w:val="28"/>
        </w:rPr>
      </w:pPr>
    </w:p>
    <w:p w:rsidR="00FE0200" w:rsidRPr="004664D5" w:rsidRDefault="00421EAB" w:rsidP="004664D5">
      <w:pPr>
        <w:spacing w:line="360" w:lineRule="auto"/>
        <w:jc w:val="both"/>
        <w:rPr>
          <w:rFonts w:eastAsia="Calibri"/>
          <w:sz w:val="28"/>
          <w:szCs w:val="28"/>
        </w:rPr>
      </w:pPr>
      <w:r w:rsidRPr="004664D5">
        <w:rPr>
          <w:rFonts w:eastAsia="Calibri"/>
          <w:sz w:val="28"/>
          <w:szCs w:val="28"/>
        </w:rPr>
        <w:t>19</w:t>
      </w:r>
      <w:r w:rsidR="00FE0200" w:rsidRPr="004664D5">
        <w:rPr>
          <w:rFonts w:eastAsia="Calibri"/>
          <w:sz w:val="28"/>
          <w:szCs w:val="28"/>
        </w:rPr>
        <w:t>.</w:t>
      </w:r>
      <w:r w:rsidRPr="004664D5">
        <w:rPr>
          <w:rFonts w:eastAsia="Calibri"/>
          <w:sz w:val="28"/>
          <w:szCs w:val="28"/>
        </w:rPr>
        <w:t xml:space="preserve"> </w:t>
      </w:r>
      <w:r w:rsidR="00FE0200" w:rsidRPr="004664D5">
        <w:rPr>
          <w:rFonts w:eastAsia="Calibri"/>
          <w:sz w:val="28"/>
          <w:szCs w:val="28"/>
        </w:rPr>
        <w:t>Тяжелая комбинированная иммунологическая недостаточность (ТКИД) является примером</w:t>
      </w:r>
    </w:p>
    <w:p w:rsidR="00FE0200" w:rsidRPr="004664D5" w:rsidRDefault="00421EAB" w:rsidP="004664D5">
      <w:pPr>
        <w:spacing w:line="360" w:lineRule="auto"/>
        <w:jc w:val="both"/>
        <w:rPr>
          <w:rFonts w:eastAsia="Calibri"/>
          <w:sz w:val="28"/>
          <w:szCs w:val="28"/>
        </w:rPr>
      </w:pPr>
      <w:r w:rsidRPr="004664D5">
        <w:rPr>
          <w:rFonts w:eastAsia="Calibri"/>
          <w:sz w:val="28"/>
          <w:szCs w:val="28"/>
        </w:rPr>
        <w:t>1</w:t>
      </w:r>
      <w:r w:rsidR="00FE0200" w:rsidRPr="004664D5">
        <w:rPr>
          <w:rFonts w:eastAsia="Calibri"/>
          <w:sz w:val="28"/>
          <w:szCs w:val="28"/>
        </w:rPr>
        <w:t xml:space="preserve">. первичного иммунодефицита </w:t>
      </w:r>
      <w:proofErr w:type="gramStart"/>
      <w:r w:rsidR="00FE0200" w:rsidRPr="004664D5">
        <w:rPr>
          <w:rFonts w:eastAsia="Calibri"/>
          <w:sz w:val="28"/>
          <w:szCs w:val="28"/>
        </w:rPr>
        <w:t>Т-</w:t>
      </w:r>
      <w:proofErr w:type="gramEnd"/>
      <w:r w:rsidR="00FE0200" w:rsidRPr="004664D5">
        <w:rPr>
          <w:rFonts w:eastAsia="Calibri"/>
          <w:sz w:val="28"/>
          <w:szCs w:val="28"/>
        </w:rPr>
        <w:t xml:space="preserve"> системы иммунитета</w:t>
      </w:r>
    </w:p>
    <w:p w:rsidR="00FE0200" w:rsidRPr="004664D5" w:rsidRDefault="00421EAB" w:rsidP="004664D5">
      <w:pPr>
        <w:spacing w:line="360" w:lineRule="auto"/>
        <w:jc w:val="both"/>
        <w:rPr>
          <w:rFonts w:eastAsia="Calibri"/>
          <w:sz w:val="28"/>
          <w:szCs w:val="28"/>
        </w:rPr>
      </w:pPr>
      <w:r w:rsidRPr="004664D5">
        <w:rPr>
          <w:rFonts w:eastAsia="Calibri"/>
          <w:sz w:val="28"/>
          <w:szCs w:val="28"/>
        </w:rPr>
        <w:t>2</w:t>
      </w:r>
      <w:r w:rsidR="00FE0200" w:rsidRPr="004664D5">
        <w:rPr>
          <w:rFonts w:eastAsia="Calibri"/>
          <w:sz w:val="28"/>
          <w:szCs w:val="28"/>
        </w:rPr>
        <w:t>. первичного иммунодефицита</w:t>
      </w:r>
      <w:proofErr w:type="gramStart"/>
      <w:r w:rsidR="00FE0200" w:rsidRPr="004664D5">
        <w:rPr>
          <w:rFonts w:eastAsia="Calibri"/>
          <w:sz w:val="28"/>
          <w:szCs w:val="28"/>
        </w:rPr>
        <w:t xml:space="preserve"> В</w:t>
      </w:r>
      <w:proofErr w:type="gramEnd"/>
      <w:r w:rsidR="00FE0200" w:rsidRPr="004664D5">
        <w:rPr>
          <w:rFonts w:eastAsia="Calibri"/>
          <w:sz w:val="28"/>
          <w:szCs w:val="28"/>
        </w:rPr>
        <w:t xml:space="preserve"> - системы иммунитета</w:t>
      </w:r>
    </w:p>
    <w:p w:rsidR="00FE0200" w:rsidRPr="004664D5" w:rsidRDefault="00421EAB" w:rsidP="004664D5">
      <w:pPr>
        <w:spacing w:line="360" w:lineRule="auto"/>
        <w:jc w:val="both"/>
        <w:rPr>
          <w:rFonts w:eastAsia="Calibri"/>
          <w:sz w:val="28"/>
          <w:szCs w:val="28"/>
        </w:rPr>
      </w:pPr>
      <w:r w:rsidRPr="004664D5">
        <w:rPr>
          <w:rFonts w:eastAsia="Calibri"/>
          <w:sz w:val="28"/>
          <w:szCs w:val="28"/>
        </w:rPr>
        <w:t>3</w:t>
      </w:r>
      <w:r w:rsidR="00FE0200" w:rsidRPr="004664D5">
        <w:rPr>
          <w:rFonts w:eastAsia="Calibri"/>
          <w:sz w:val="28"/>
          <w:szCs w:val="28"/>
        </w:rPr>
        <w:t xml:space="preserve">. комбинированного иммунодефицита </w:t>
      </w:r>
      <w:proofErr w:type="gramStart"/>
      <w:r w:rsidR="00FE0200" w:rsidRPr="004664D5">
        <w:rPr>
          <w:rFonts w:eastAsia="Calibri"/>
          <w:sz w:val="28"/>
          <w:szCs w:val="28"/>
        </w:rPr>
        <w:t>Т-</w:t>
      </w:r>
      <w:proofErr w:type="gramEnd"/>
      <w:r w:rsidR="00FE0200" w:rsidRPr="004664D5">
        <w:rPr>
          <w:rFonts w:eastAsia="Calibri"/>
          <w:sz w:val="28"/>
          <w:szCs w:val="28"/>
        </w:rPr>
        <w:t xml:space="preserve"> и В-систем</w:t>
      </w:r>
    </w:p>
    <w:p w:rsidR="00FE0200" w:rsidRPr="004664D5" w:rsidRDefault="00421EAB" w:rsidP="004664D5">
      <w:pPr>
        <w:spacing w:line="360" w:lineRule="auto"/>
        <w:jc w:val="both"/>
        <w:rPr>
          <w:rFonts w:eastAsia="Calibri"/>
          <w:sz w:val="28"/>
          <w:szCs w:val="28"/>
        </w:rPr>
      </w:pPr>
      <w:r w:rsidRPr="004664D5">
        <w:rPr>
          <w:rFonts w:eastAsia="Calibri"/>
          <w:sz w:val="28"/>
          <w:szCs w:val="28"/>
        </w:rPr>
        <w:t>4</w:t>
      </w:r>
      <w:r w:rsidR="00FE0200" w:rsidRPr="004664D5">
        <w:rPr>
          <w:rFonts w:eastAsia="Calibri"/>
          <w:sz w:val="28"/>
          <w:szCs w:val="28"/>
        </w:rPr>
        <w:t>. дефицита системы комплемента</w:t>
      </w:r>
    </w:p>
    <w:p w:rsidR="00FE0200" w:rsidRPr="004664D5" w:rsidRDefault="00421EAB" w:rsidP="004664D5">
      <w:pPr>
        <w:spacing w:line="360" w:lineRule="auto"/>
        <w:jc w:val="both"/>
        <w:rPr>
          <w:rFonts w:eastAsia="Calibri"/>
          <w:sz w:val="28"/>
          <w:szCs w:val="28"/>
        </w:rPr>
      </w:pPr>
      <w:r w:rsidRPr="004664D5">
        <w:rPr>
          <w:rFonts w:eastAsia="Calibri"/>
          <w:sz w:val="28"/>
          <w:szCs w:val="28"/>
        </w:rPr>
        <w:t>5</w:t>
      </w:r>
      <w:r w:rsidR="00FE0200" w:rsidRPr="004664D5">
        <w:rPr>
          <w:rFonts w:eastAsia="Calibri"/>
          <w:sz w:val="28"/>
          <w:szCs w:val="28"/>
        </w:rPr>
        <w:t>. дефицита фагоцитарной системы</w:t>
      </w:r>
    </w:p>
    <w:p w:rsidR="00421EAB" w:rsidRPr="004664D5" w:rsidRDefault="00421EAB" w:rsidP="004664D5">
      <w:pPr>
        <w:spacing w:line="360" w:lineRule="auto"/>
        <w:jc w:val="both"/>
        <w:rPr>
          <w:rFonts w:eastAsia="Calibri"/>
          <w:sz w:val="28"/>
          <w:szCs w:val="28"/>
        </w:rPr>
      </w:pPr>
    </w:p>
    <w:p w:rsidR="00FE0200" w:rsidRPr="004664D5" w:rsidRDefault="00421EAB" w:rsidP="004664D5">
      <w:pPr>
        <w:spacing w:line="360" w:lineRule="auto"/>
        <w:jc w:val="both"/>
        <w:rPr>
          <w:rFonts w:eastAsia="Calibri"/>
          <w:sz w:val="28"/>
          <w:szCs w:val="28"/>
        </w:rPr>
      </w:pPr>
      <w:r w:rsidRPr="004664D5">
        <w:rPr>
          <w:rFonts w:eastAsia="Calibri"/>
          <w:sz w:val="28"/>
          <w:szCs w:val="28"/>
        </w:rPr>
        <w:t>20</w:t>
      </w:r>
      <w:r w:rsidR="00FE0200" w:rsidRPr="004664D5">
        <w:rPr>
          <w:rFonts w:eastAsia="Calibri"/>
          <w:sz w:val="28"/>
          <w:szCs w:val="28"/>
        </w:rPr>
        <w:t>.</w:t>
      </w:r>
      <w:r w:rsidRPr="004664D5">
        <w:rPr>
          <w:rFonts w:eastAsia="Calibri"/>
          <w:sz w:val="28"/>
          <w:szCs w:val="28"/>
        </w:rPr>
        <w:t xml:space="preserve"> </w:t>
      </w:r>
      <w:r w:rsidR="00FE0200" w:rsidRPr="004664D5">
        <w:rPr>
          <w:rFonts w:eastAsia="Calibri"/>
          <w:sz w:val="28"/>
          <w:szCs w:val="28"/>
        </w:rPr>
        <w:t>Для лечения тяжелой комбинированной иммунологической недостаточности</w:t>
      </w:r>
      <w:r w:rsidRPr="004664D5">
        <w:rPr>
          <w:rFonts w:eastAsia="Calibri"/>
          <w:sz w:val="28"/>
          <w:szCs w:val="28"/>
        </w:rPr>
        <w:t xml:space="preserve"> </w:t>
      </w:r>
      <w:r w:rsidR="00FE0200" w:rsidRPr="004664D5">
        <w:rPr>
          <w:rFonts w:eastAsia="Calibri"/>
          <w:sz w:val="28"/>
          <w:szCs w:val="28"/>
        </w:rPr>
        <w:t>(ТКИД) применяется</w:t>
      </w:r>
    </w:p>
    <w:p w:rsidR="00FE0200" w:rsidRPr="004664D5" w:rsidRDefault="00421EAB" w:rsidP="004664D5">
      <w:pPr>
        <w:spacing w:line="360" w:lineRule="auto"/>
        <w:jc w:val="both"/>
        <w:rPr>
          <w:rFonts w:eastAsia="Calibri"/>
          <w:sz w:val="28"/>
          <w:szCs w:val="28"/>
        </w:rPr>
      </w:pPr>
      <w:r w:rsidRPr="004664D5">
        <w:rPr>
          <w:rFonts w:eastAsia="Calibri"/>
          <w:sz w:val="28"/>
          <w:szCs w:val="28"/>
        </w:rPr>
        <w:t>1</w:t>
      </w:r>
      <w:r w:rsidR="00FE0200" w:rsidRPr="004664D5">
        <w:rPr>
          <w:rFonts w:eastAsia="Calibri"/>
          <w:sz w:val="28"/>
          <w:szCs w:val="28"/>
        </w:rPr>
        <w:t>. стимуляция Т-системы иммунитета</w:t>
      </w:r>
    </w:p>
    <w:p w:rsidR="00FE0200" w:rsidRPr="004664D5" w:rsidRDefault="00421EAB" w:rsidP="004664D5">
      <w:pPr>
        <w:spacing w:line="360" w:lineRule="auto"/>
        <w:jc w:val="both"/>
        <w:rPr>
          <w:rFonts w:eastAsia="Calibri"/>
          <w:sz w:val="28"/>
          <w:szCs w:val="28"/>
        </w:rPr>
      </w:pPr>
      <w:r w:rsidRPr="004664D5">
        <w:rPr>
          <w:rFonts w:eastAsia="Calibri"/>
          <w:sz w:val="28"/>
          <w:szCs w:val="28"/>
        </w:rPr>
        <w:t>2</w:t>
      </w:r>
      <w:r w:rsidR="00FE0200" w:rsidRPr="004664D5">
        <w:rPr>
          <w:rFonts w:eastAsia="Calibri"/>
          <w:sz w:val="28"/>
          <w:szCs w:val="28"/>
        </w:rPr>
        <w:t>. стимуляция В-системы иммунитета</w:t>
      </w:r>
    </w:p>
    <w:p w:rsidR="00FE0200" w:rsidRPr="004664D5" w:rsidRDefault="00421EAB" w:rsidP="004664D5">
      <w:pPr>
        <w:spacing w:line="360" w:lineRule="auto"/>
        <w:jc w:val="both"/>
        <w:rPr>
          <w:rFonts w:eastAsia="Calibri"/>
          <w:sz w:val="28"/>
          <w:szCs w:val="28"/>
        </w:rPr>
      </w:pPr>
      <w:r w:rsidRPr="004664D5">
        <w:rPr>
          <w:rFonts w:eastAsia="Calibri"/>
          <w:sz w:val="28"/>
          <w:szCs w:val="28"/>
        </w:rPr>
        <w:t>3</w:t>
      </w:r>
      <w:r w:rsidR="00FE0200" w:rsidRPr="004664D5">
        <w:rPr>
          <w:rFonts w:eastAsia="Calibri"/>
          <w:sz w:val="28"/>
          <w:szCs w:val="28"/>
        </w:rPr>
        <w:t>. антибактериальная терапия</w:t>
      </w:r>
    </w:p>
    <w:p w:rsidR="00FE0200" w:rsidRPr="004664D5" w:rsidRDefault="00421EAB" w:rsidP="004664D5">
      <w:pPr>
        <w:spacing w:line="360" w:lineRule="auto"/>
        <w:jc w:val="both"/>
        <w:rPr>
          <w:rFonts w:eastAsia="Calibri"/>
          <w:sz w:val="28"/>
          <w:szCs w:val="28"/>
        </w:rPr>
      </w:pPr>
      <w:r w:rsidRPr="004664D5">
        <w:rPr>
          <w:rFonts w:eastAsia="Calibri"/>
          <w:sz w:val="28"/>
          <w:szCs w:val="28"/>
        </w:rPr>
        <w:t>4</w:t>
      </w:r>
      <w:r w:rsidR="00FE0200" w:rsidRPr="004664D5">
        <w:rPr>
          <w:rFonts w:eastAsia="Calibri"/>
          <w:sz w:val="28"/>
          <w:szCs w:val="28"/>
        </w:rPr>
        <w:t>. пересадка тимуса в едином блоке с грудиной</w:t>
      </w:r>
    </w:p>
    <w:p w:rsidR="00FE0200" w:rsidRPr="004664D5" w:rsidRDefault="00421EAB" w:rsidP="004664D5">
      <w:pPr>
        <w:spacing w:line="360" w:lineRule="auto"/>
        <w:jc w:val="both"/>
        <w:rPr>
          <w:rFonts w:eastAsia="Calibri"/>
          <w:sz w:val="28"/>
          <w:szCs w:val="28"/>
        </w:rPr>
      </w:pPr>
      <w:r w:rsidRPr="004664D5">
        <w:rPr>
          <w:rFonts w:eastAsia="Calibri"/>
          <w:sz w:val="28"/>
          <w:szCs w:val="28"/>
        </w:rPr>
        <w:t>5</w:t>
      </w:r>
      <w:r w:rsidR="00FE0200" w:rsidRPr="004664D5">
        <w:rPr>
          <w:rFonts w:eastAsia="Calibri"/>
          <w:sz w:val="28"/>
          <w:szCs w:val="28"/>
        </w:rPr>
        <w:t>. пересадка тимуса</w:t>
      </w:r>
    </w:p>
    <w:p w:rsidR="00E41D2B" w:rsidRDefault="00E41D2B" w:rsidP="001D0098">
      <w:pPr>
        <w:pStyle w:val="a5"/>
        <w:spacing w:line="360" w:lineRule="auto"/>
        <w:ind w:left="0" w:firstLine="709"/>
        <w:rPr>
          <w:rFonts w:ascii="Times New Roman" w:hAnsi="Times New Roman"/>
          <w:sz w:val="28"/>
          <w:szCs w:val="28"/>
        </w:rPr>
      </w:pPr>
    </w:p>
    <w:p w:rsidR="00876450" w:rsidRPr="001D0098" w:rsidRDefault="007E7400" w:rsidP="00B37465">
      <w:pPr>
        <w:pStyle w:val="a5"/>
        <w:spacing w:line="360" w:lineRule="auto"/>
        <w:ind w:left="0" w:firstLine="0"/>
        <w:jc w:val="center"/>
        <w:rPr>
          <w:rFonts w:ascii="Times New Roman" w:hAnsi="Times New Roman"/>
          <w:b/>
          <w:color w:val="000000"/>
          <w:sz w:val="28"/>
          <w:szCs w:val="28"/>
        </w:rPr>
      </w:pPr>
      <w:r w:rsidRPr="001D0098">
        <w:rPr>
          <w:rFonts w:ascii="Times New Roman" w:hAnsi="Times New Roman"/>
          <w:b/>
          <w:color w:val="000000"/>
          <w:sz w:val="28"/>
          <w:szCs w:val="28"/>
        </w:rPr>
        <w:t>Оценочные материалы по каждой теме дисциплины</w:t>
      </w:r>
    </w:p>
    <w:p w:rsidR="00B37465" w:rsidRDefault="00B37465" w:rsidP="00B37465">
      <w:pPr>
        <w:pStyle w:val="a5"/>
        <w:spacing w:line="360" w:lineRule="auto"/>
        <w:ind w:left="0" w:firstLine="0"/>
        <w:jc w:val="center"/>
        <w:rPr>
          <w:rFonts w:ascii="Times New Roman" w:hAnsi="Times New Roman"/>
          <w:b/>
          <w:color w:val="000000"/>
          <w:sz w:val="28"/>
          <w:szCs w:val="28"/>
        </w:rPr>
      </w:pPr>
    </w:p>
    <w:p w:rsidR="007D56FF" w:rsidRDefault="007D56FF" w:rsidP="00B37465">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t xml:space="preserve">Модуль 1 </w:t>
      </w:r>
      <w:r w:rsidR="004664D5">
        <w:rPr>
          <w:rFonts w:ascii="Times New Roman" w:hAnsi="Times New Roman"/>
          <w:color w:val="000000"/>
          <w:sz w:val="28"/>
          <w:szCs w:val="28"/>
        </w:rPr>
        <w:t>Общая иммунология</w:t>
      </w:r>
    </w:p>
    <w:p w:rsidR="00712A41" w:rsidRPr="001D0098" w:rsidRDefault="007E7400" w:rsidP="00B37465">
      <w:pPr>
        <w:spacing w:line="360" w:lineRule="auto"/>
        <w:jc w:val="center"/>
        <w:rPr>
          <w:b/>
          <w:color w:val="000000"/>
          <w:sz w:val="28"/>
          <w:szCs w:val="28"/>
        </w:rPr>
      </w:pPr>
      <w:r w:rsidRPr="001D0098">
        <w:rPr>
          <w:b/>
          <w:color w:val="000000"/>
          <w:sz w:val="28"/>
          <w:szCs w:val="28"/>
        </w:rPr>
        <w:t>Тема 1</w:t>
      </w:r>
      <w:r w:rsidR="001D0098" w:rsidRPr="001D0098">
        <w:rPr>
          <w:b/>
          <w:color w:val="000000"/>
          <w:sz w:val="28"/>
          <w:szCs w:val="28"/>
        </w:rPr>
        <w:t xml:space="preserve"> </w:t>
      </w:r>
      <w:r w:rsidR="00C077D9">
        <w:rPr>
          <w:color w:val="000000"/>
          <w:sz w:val="28"/>
          <w:szCs w:val="28"/>
          <w:shd w:val="clear" w:color="auto" w:fill="FFFFFF" w:themeFill="background1"/>
        </w:rPr>
        <w:t>У</w:t>
      </w:r>
      <w:r w:rsidR="00C077D9" w:rsidRPr="00C077D9">
        <w:rPr>
          <w:color w:val="000000"/>
          <w:sz w:val="28"/>
          <w:szCs w:val="28"/>
          <w:shd w:val="clear" w:color="auto" w:fill="FFFFFF" w:themeFill="background1"/>
        </w:rPr>
        <w:t>чение об иммунитете. Органы иммунной системы. Иммунология ротовой полости. Антигены и их характеристика.</w:t>
      </w:r>
    </w:p>
    <w:p w:rsidR="00712A41" w:rsidRPr="001D0098" w:rsidRDefault="00326422" w:rsidP="001D0098">
      <w:pPr>
        <w:spacing w:line="360" w:lineRule="auto"/>
        <w:ind w:firstLine="709"/>
        <w:jc w:val="both"/>
        <w:rPr>
          <w:i/>
          <w:color w:val="000000"/>
          <w:sz w:val="28"/>
          <w:szCs w:val="28"/>
        </w:rPr>
      </w:pPr>
      <w:r w:rsidRPr="001D0098">
        <w:rPr>
          <w:b/>
          <w:color w:val="000000"/>
          <w:sz w:val="28"/>
          <w:szCs w:val="28"/>
        </w:rPr>
        <w:t>Формы</w:t>
      </w:r>
      <w:r w:rsidR="007E7400" w:rsidRPr="001D0098">
        <w:rPr>
          <w:b/>
          <w:color w:val="000000"/>
          <w:sz w:val="28"/>
          <w:szCs w:val="28"/>
        </w:rPr>
        <w:t xml:space="preserve"> текущего контроля</w:t>
      </w:r>
      <w:r w:rsidRPr="001D0098">
        <w:rPr>
          <w:b/>
          <w:color w:val="000000"/>
          <w:sz w:val="28"/>
          <w:szCs w:val="28"/>
        </w:rPr>
        <w:t xml:space="preserve"> </w:t>
      </w:r>
      <w:r w:rsidR="007E7400" w:rsidRPr="001D0098">
        <w:rPr>
          <w:b/>
          <w:color w:val="000000"/>
          <w:sz w:val="28"/>
          <w:szCs w:val="28"/>
        </w:rPr>
        <w:t>успеваемости</w:t>
      </w:r>
    </w:p>
    <w:p w:rsidR="00712A41" w:rsidRPr="001D0098" w:rsidRDefault="00712A41" w:rsidP="00C57A6F">
      <w:pPr>
        <w:pStyle w:val="a5"/>
        <w:numPr>
          <w:ilvl w:val="0"/>
          <w:numId w:val="2"/>
        </w:numPr>
        <w:spacing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Тестирование</w:t>
      </w:r>
    </w:p>
    <w:p w:rsidR="00A523B4" w:rsidRPr="001D0098" w:rsidRDefault="00A523B4" w:rsidP="00C57A6F">
      <w:pPr>
        <w:pStyle w:val="a5"/>
        <w:numPr>
          <w:ilvl w:val="0"/>
          <w:numId w:val="2"/>
        </w:numPr>
        <w:spacing w:line="360" w:lineRule="auto"/>
        <w:ind w:left="0" w:firstLine="0"/>
        <w:rPr>
          <w:rFonts w:ascii="Times New Roman" w:hAnsi="Times New Roman"/>
          <w:sz w:val="28"/>
          <w:szCs w:val="28"/>
        </w:rPr>
      </w:pPr>
      <w:r w:rsidRPr="001D0098">
        <w:rPr>
          <w:rFonts w:ascii="Times New Roman" w:hAnsi="Times New Roman"/>
          <w:sz w:val="28"/>
          <w:szCs w:val="28"/>
        </w:rPr>
        <w:lastRenderedPageBreak/>
        <w:t>Контроль выполнения заданий в рабочих тетрадях</w:t>
      </w:r>
    </w:p>
    <w:p w:rsidR="00712A41" w:rsidRPr="001D0098" w:rsidRDefault="00712A41" w:rsidP="00C57A6F">
      <w:pPr>
        <w:pStyle w:val="a5"/>
        <w:numPr>
          <w:ilvl w:val="0"/>
          <w:numId w:val="2"/>
        </w:numPr>
        <w:spacing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Устный опрос</w:t>
      </w:r>
    </w:p>
    <w:p w:rsidR="00A523B4" w:rsidRPr="001D0098" w:rsidRDefault="00A523B4" w:rsidP="00C57A6F">
      <w:pPr>
        <w:pStyle w:val="a5"/>
        <w:numPr>
          <w:ilvl w:val="0"/>
          <w:numId w:val="2"/>
        </w:numPr>
        <w:spacing w:line="360" w:lineRule="auto"/>
        <w:ind w:left="0" w:firstLine="0"/>
        <w:rPr>
          <w:rFonts w:ascii="Times New Roman" w:hAnsi="Times New Roman"/>
          <w:color w:val="000000"/>
          <w:sz w:val="28"/>
          <w:szCs w:val="28"/>
        </w:rPr>
      </w:pPr>
      <w:r w:rsidRPr="001D0098">
        <w:rPr>
          <w:rFonts w:ascii="Times New Roman" w:hAnsi="Times New Roman"/>
          <w:sz w:val="28"/>
          <w:szCs w:val="28"/>
        </w:rPr>
        <w:t>Контроль выполнени</w:t>
      </w:r>
      <w:r w:rsidR="00BC12C0" w:rsidRPr="001D0098">
        <w:rPr>
          <w:rFonts w:ascii="Times New Roman" w:hAnsi="Times New Roman"/>
          <w:sz w:val="28"/>
          <w:szCs w:val="28"/>
        </w:rPr>
        <w:t>я</w:t>
      </w:r>
      <w:r w:rsidRPr="001D0098">
        <w:rPr>
          <w:rFonts w:ascii="Times New Roman" w:hAnsi="Times New Roman"/>
          <w:sz w:val="28"/>
          <w:szCs w:val="28"/>
        </w:rPr>
        <w:t xml:space="preserve"> практическ</w:t>
      </w:r>
      <w:r w:rsidR="00BC12C0" w:rsidRPr="001D0098">
        <w:rPr>
          <w:rFonts w:ascii="Times New Roman" w:hAnsi="Times New Roman"/>
          <w:sz w:val="28"/>
          <w:szCs w:val="28"/>
        </w:rPr>
        <w:t xml:space="preserve">их </w:t>
      </w:r>
      <w:r w:rsidRPr="001D0098">
        <w:rPr>
          <w:rFonts w:ascii="Times New Roman" w:hAnsi="Times New Roman"/>
          <w:sz w:val="28"/>
          <w:szCs w:val="28"/>
        </w:rPr>
        <w:t>задани</w:t>
      </w:r>
      <w:r w:rsidR="00BC12C0" w:rsidRPr="001D0098">
        <w:rPr>
          <w:rFonts w:ascii="Times New Roman" w:hAnsi="Times New Roman"/>
          <w:sz w:val="28"/>
          <w:szCs w:val="28"/>
        </w:rPr>
        <w:t>й</w:t>
      </w:r>
    </w:p>
    <w:p w:rsidR="00824D29" w:rsidRDefault="00824D29" w:rsidP="00B37465">
      <w:pPr>
        <w:spacing w:line="360" w:lineRule="auto"/>
        <w:jc w:val="both"/>
        <w:rPr>
          <w:i/>
          <w:color w:val="000000"/>
          <w:sz w:val="28"/>
          <w:szCs w:val="28"/>
        </w:rPr>
      </w:pPr>
    </w:p>
    <w:p w:rsidR="00326422" w:rsidRPr="00DE745B" w:rsidRDefault="00570343" w:rsidP="001D0098">
      <w:pPr>
        <w:spacing w:line="360" w:lineRule="auto"/>
        <w:ind w:firstLine="709"/>
        <w:jc w:val="both"/>
        <w:rPr>
          <w:b/>
          <w:color w:val="000000"/>
          <w:sz w:val="28"/>
          <w:szCs w:val="28"/>
        </w:rPr>
      </w:pPr>
      <w:r w:rsidRPr="00DE745B">
        <w:rPr>
          <w:b/>
          <w:color w:val="000000"/>
          <w:sz w:val="28"/>
          <w:szCs w:val="28"/>
        </w:rPr>
        <w:t>Тестирование</w:t>
      </w:r>
    </w:p>
    <w:p w:rsidR="00974A49" w:rsidRPr="00974A49" w:rsidRDefault="00974A49" w:rsidP="00974A49">
      <w:pPr>
        <w:pStyle w:val="a5"/>
        <w:spacing w:line="360" w:lineRule="auto"/>
        <w:ind w:left="0" w:firstLine="0"/>
        <w:rPr>
          <w:rFonts w:ascii="Times New Roman" w:hAnsi="Times New Roman"/>
          <w:sz w:val="28"/>
          <w:szCs w:val="28"/>
        </w:rPr>
      </w:pPr>
      <w:r>
        <w:rPr>
          <w:rFonts w:ascii="Times New Roman" w:hAnsi="Times New Roman"/>
          <w:sz w:val="28"/>
          <w:szCs w:val="28"/>
        </w:rPr>
        <w:t xml:space="preserve">1. </w:t>
      </w:r>
      <w:r w:rsidRPr="00974A49">
        <w:rPr>
          <w:rFonts w:ascii="Times New Roman" w:hAnsi="Times New Roman"/>
          <w:sz w:val="28"/>
          <w:szCs w:val="28"/>
        </w:rPr>
        <w:t>Какой вид иммунитета является естественно приобретенным?</w:t>
      </w: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1. после введения иммунных сывороток</w:t>
      </w: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2. постинфекционный</w:t>
      </w: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3. поствакцинальный</w:t>
      </w: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4. после введения иммуноглобулинов</w:t>
      </w:r>
    </w:p>
    <w:p w:rsidR="00974A49" w:rsidRDefault="00974A49" w:rsidP="00974A49">
      <w:pPr>
        <w:pStyle w:val="a5"/>
        <w:spacing w:line="360" w:lineRule="auto"/>
        <w:ind w:left="0" w:firstLine="0"/>
        <w:rPr>
          <w:rFonts w:ascii="Times New Roman" w:hAnsi="Times New Roman"/>
          <w:sz w:val="28"/>
          <w:szCs w:val="28"/>
        </w:rPr>
      </w:pP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2.</w:t>
      </w:r>
      <w:r>
        <w:rPr>
          <w:rFonts w:ascii="Times New Roman" w:hAnsi="Times New Roman"/>
          <w:sz w:val="28"/>
          <w:szCs w:val="28"/>
        </w:rPr>
        <w:t xml:space="preserve"> </w:t>
      </w:r>
      <w:r w:rsidRPr="00974A49">
        <w:rPr>
          <w:rFonts w:ascii="Times New Roman" w:hAnsi="Times New Roman"/>
          <w:sz w:val="28"/>
          <w:szCs w:val="28"/>
        </w:rPr>
        <w:t>Какой вид иммунитета является искусственно приобретенным?</w:t>
      </w: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1. после введения иммунных сывороток</w:t>
      </w: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2. постинфекционный</w:t>
      </w: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3. видовой</w:t>
      </w: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 xml:space="preserve">4. </w:t>
      </w:r>
      <w:proofErr w:type="spellStart"/>
      <w:r w:rsidRPr="00974A49">
        <w:rPr>
          <w:rFonts w:ascii="Times New Roman" w:hAnsi="Times New Roman"/>
          <w:sz w:val="28"/>
          <w:szCs w:val="28"/>
        </w:rPr>
        <w:t>трансплацентарный</w:t>
      </w:r>
      <w:proofErr w:type="spellEnd"/>
    </w:p>
    <w:p w:rsidR="00974A49" w:rsidRDefault="00974A49" w:rsidP="00974A49">
      <w:pPr>
        <w:pStyle w:val="a5"/>
        <w:spacing w:line="360" w:lineRule="auto"/>
        <w:ind w:left="0" w:firstLine="0"/>
        <w:rPr>
          <w:rFonts w:ascii="Times New Roman" w:hAnsi="Times New Roman"/>
          <w:sz w:val="28"/>
          <w:szCs w:val="28"/>
        </w:rPr>
      </w:pP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3. Какой вид иммунитета является активным?</w:t>
      </w: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1. после введения иммунных сывороток</w:t>
      </w: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2. поствакцинальный</w:t>
      </w: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 xml:space="preserve">3. </w:t>
      </w:r>
      <w:proofErr w:type="spellStart"/>
      <w:r w:rsidRPr="00974A49">
        <w:rPr>
          <w:rFonts w:ascii="Times New Roman" w:hAnsi="Times New Roman"/>
          <w:sz w:val="28"/>
          <w:szCs w:val="28"/>
        </w:rPr>
        <w:t>трансплацентарный</w:t>
      </w:r>
      <w:proofErr w:type="spellEnd"/>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4. после введения иммуноглобулинов</w:t>
      </w:r>
    </w:p>
    <w:p w:rsidR="00974A49" w:rsidRDefault="00974A49" w:rsidP="00974A49">
      <w:pPr>
        <w:pStyle w:val="a5"/>
        <w:spacing w:line="360" w:lineRule="auto"/>
        <w:ind w:left="0" w:firstLine="0"/>
        <w:rPr>
          <w:rFonts w:ascii="Times New Roman" w:hAnsi="Times New Roman"/>
          <w:sz w:val="28"/>
          <w:szCs w:val="28"/>
        </w:rPr>
      </w:pP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4. Какой вид иммунитета является пассивным?</w:t>
      </w: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1. после введения иммунных сывороток</w:t>
      </w: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2. поствакцинальный</w:t>
      </w: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 xml:space="preserve">3. </w:t>
      </w:r>
      <w:proofErr w:type="spellStart"/>
      <w:r w:rsidRPr="00974A49">
        <w:rPr>
          <w:rFonts w:ascii="Times New Roman" w:hAnsi="Times New Roman"/>
          <w:sz w:val="28"/>
          <w:szCs w:val="28"/>
        </w:rPr>
        <w:t>трансплацентарный</w:t>
      </w:r>
      <w:proofErr w:type="spellEnd"/>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4. видовой</w:t>
      </w:r>
    </w:p>
    <w:p w:rsidR="00974A49" w:rsidRDefault="00974A49" w:rsidP="00974A49">
      <w:pPr>
        <w:pStyle w:val="a5"/>
        <w:spacing w:line="360" w:lineRule="auto"/>
        <w:ind w:left="0" w:firstLine="0"/>
        <w:rPr>
          <w:rFonts w:ascii="Times New Roman" w:hAnsi="Times New Roman"/>
          <w:sz w:val="28"/>
          <w:szCs w:val="28"/>
        </w:rPr>
      </w:pP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 xml:space="preserve">5. В основе какого вида иммунитета лежит </w:t>
      </w:r>
      <w:proofErr w:type="spellStart"/>
      <w:r w:rsidRPr="00974A49">
        <w:rPr>
          <w:rFonts w:ascii="Times New Roman" w:hAnsi="Times New Roman"/>
          <w:sz w:val="28"/>
          <w:szCs w:val="28"/>
        </w:rPr>
        <w:t>ареактивность</w:t>
      </w:r>
      <w:proofErr w:type="spellEnd"/>
      <w:r w:rsidRPr="00974A49">
        <w:rPr>
          <w:rFonts w:ascii="Times New Roman" w:hAnsi="Times New Roman"/>
          <w:sz w:val="28"/>
          <w:szCs w:val="28"/>
        </w:rPr>
        <w:t xml:space="preserve"> клеток </w:t>
      </w:r>
      <w:r w:rsidRPr="00974A49">
        <w:rPr>
          <w:rFonts w:ascii="Times New Roman" w:hAnsi="Times New Roman"/>
          <w:sz w:val="28"/>
          <w:szCs w:val="28"/>
        </w:rPr>
        <w:lastRenderedPageBreak/>
        <w:t>макроо</w:t>
      </w:r>
      <w:r w:rsidR="00C077D9">
        <w:rPr>
          <w:rFonts w:ascii="Times New Roman" w:hAnsi="Times New Roman"/>
          <w:sz w:val="28"/>
          <w:szCs w:val="28"/>
        </w:rPr>
        <w:t>р</w:t>
      </w:r>
      <w:r w:rsidRPr="00974A49">
        <w:rPr>
          <w:rFonts w:ascii="Times New Roman" w:hAnsi="Times New Roman"/>
          <w:sz w:val="28"/>
          <w:szCs w:val="28"/>
        </w:rPr>
        <w:t>ганизма?</w:t>
      </w: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1. естественно приобретенный, активный</w:t>
      </w: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2. искусственный, активный</w:t>
      </w: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3. искусственный, пассивный</w:t>
      </w: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4. наследственный, видовой</w:t>
      </w:r>
    </w:p>
    <w:p w:rsidR="00974A49" w:rsidRDefault="00974A49" w:rsidP="00974A49">
      <w:pPr>
        <w:pStyle w:val="a5"/>
        <w:spacing w:line="360" w:lineRule="auto"/>
        <w:ind w:left="0" w:firstLine="0"/>
        <w:rPr>
          <w:rFonts w:ascii="Times New Roman" w:hAnsi="Times New Roman"/>
          <w:sz w:val="28"/>
          <w:szCs w:val="28"/>
        </w:rPr>
      </w:pP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6. Какими свойствами обладают полноценные антигены?</w:t>
      </w: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1. низкомолекулярные полисахариды</w:t>
      </w: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2. обладают иммуногенностью</w:t>
      </w: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3. не обладают специфичностью</w:t>
      </w: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4. липиды</w:t>
      </w:r>
    </w:p>
    <w:p w:rsidR="00974A49" w:rsidRDefault="00974A49" w:rsidP="00974A49">
      <w:pPr>
        <w:pStyle w:val="a5"/>
        <w:spacing w:line="360" w:lineRule="auto"/>
        <w:ind w:left="0" w:firstLine="0"/>
        <w:rPr>
          <w:rFonts w:ascii="Times New Roman" w:hAnsi="Times New Roman"/>
          <w:sz w:val="28"/>
          <w:szCs w:val="28"/>
        </w:rPr>
      </w:pP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 xml:space="preserve">7. Что такое </w:t>
      </w:r>
      <w:proofErr w:type="spellStart"/>
      <w:r w:rsidRPr="00974A49">
        <w:rPr>
          <w:rFonts w:ascii="Times New Roman" w:hAnsi="Times New Roman"/>
          <w:sz w:val="28"/>
          <w:szCs w:val="28"/>
        </w:rPr>
        <w:t>гаптены</w:t>
      </w:r>
      <w:proofErr w:type="spellEnd"/>
      <w:r w:rsidRPr="00974A49">
        <w:rPr>
          <w:rFonts w:ascii="Times New Roman" w:hAnsi="Times New Roman"/>
          <w:sz w:val="28"/>
          <w:szCs w:val="28"/>
        </w:rPr>
        <w:t>?</w:t>
      </w: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1. низкомолекулярные вещества</w:t>
      </w: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2. микробная клетка</w:t>
      </w: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3. полноценный антиген</w:t>
      </w: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4. высокомолекулярные белки</w:t>
      </w:r>
    </w:p>
    <w:p w:rsidR="00974A49" w:rsidRDefault="00974A49" w:rsidP="00974A49">
      <w:pPr>
        <w:pStyle w:val="a5"/>
        <w:spacing w:line="360" w:lineRule="auto"/>
        <w:ind w:left="0" w:firstLine="0"/>
        <w:rPr>
          <w:rFonts w:ascii="Times New Roman" w:hAnsi="Times New Roman"/>
          <w:sz w:val="28"/>
          <w:szCs w:val="28"/>
        </w:rPr>
      </w:pP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8. Какие из перечисленных химических веществ являются полноценными антигенами?</w:t>
      </w: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1. полисахариды микробов</w:t>
      </w: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2. микроэлемент</w:t>
      </w: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3. глюкоза</w:t>
      </w: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4. липид</w:t>
      </w:r>
    </w:p>
    <w:p w:rsidR="00974A49" w:rsidRDefault="00974A49" w:rsidP="00974A49">
      <w:pPr>
        <w:pStyle w:val="a5"/>
        <w:spacing w:line="360" w:lineRule="auto"/>
        <w:ind w:left="0" w:firstLine="0"/>
        <w:rPr>
          <w:rFonts w:ascii="Times New Roman" w:hAnsi="Times New Roman"/>
          <w:sz w:val="28"/>
          <w:szCs w:val="28"/>
        </w:rPr>
      </w:pP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9. Назови</w:t>
      </w:r>
      <w:r>
        <w:rPr>
          <w:rFonts w:ascii="Times New Roman" w:hAnsi="Times New Roman"/>
          <w:sz w:val="28"/>
          <w:szCs w:val="28"/>
        </w:rPr>
        <w:t>те синонимы термина «</w:t>
      </w:r>
      <w:r w:rsidRPr="00974A49">
        <w:rPr>
          <w:rFonts w:ascii="Times New Roman" w:hAnsi="Times New Roman"/>
          <w:sz w:val="28"/>
          <w:szCs w:val="28"/>
        </w:rPr>
        <w:t>антигенная детерминанта</w:t>
      </w:r>
      <w:r>
        <w:rPr>
          <w:rFonts w:ascii="Times New Roman" w:hAnsi="Times New Roman"/>
          <w:sz w:val="28"/>
          <w:szCs w:val="28"/>
        </w:rPr>
        <w:t>»</w:t>
      </w:r>
      <w:r w:rsidRPr="00974A49">
        <w:rPr>
          <w:rFonts w:ascii="Times New Roman" w:hAnsi="Times New Roman"/>
          <w:sz w:val="28"/>
          <w:szCs w:val="28"/>
        </w:rPr>
        <w:t>:</w:t>
      </w: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1. биотоп</w:t>
      </w: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 xml:space="preserve">2. </w:t>
      </w:r>
      <w:proofErr w:type="spellStart"/>
      <w:r w:rsidRPr="00974A49">
        <w:rPr>
          <w:rFonts w:ascii="Times New Roman" w:hAnsi="Times New Roman"/>
          <w:sz w:val="28"/>
          <w:szCs w:val="28"/>
        </w:rPr>
        <w:t>паратоп</w:t>
      </w:r>
      <w:proofErr w:type="spellEnd"/>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 xml:space="preserve">3. </w:t>
      </w:r>
      <w:proofErr w:type="spellStart"/>
      <w:r w:rsidRPr="00974A49">
        <w:rPr>
          <w:rFonts w:ascii="Times New Roman" w:hAnsi="Times New Roman"/>
          <w:sz w:val="28"/>
          <w:szCs w:val="28"/>
        </w:rPr>
        <w:t>эписома</w:t>
      </w:r>
      <w:proofErr w:type="spellEnd"/>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 xml:space="preserve">4. </w:t>
      </w:r>
      <w:proofErr w:type="spellStart"/>
      <w:r w:rsidRPr="00974A49">
        <w:rPr>
          <w:rFonts w:ascii="Times New Roman" w:hAnsi="Times New Roman"/>
          <w:sz w:val="28"/>
          <w:szCs w:val="28"/>
        </w:rPr>
        <w:t>эпитоп</w:t>
      </w:r>
      <w:proofErr w:type="spellEnd"/>
    </w:p>
    <w:p w:rsidR="00974A49" w:rsidRDefault="00974A49" w:rsidP="00974A49">
      <w:pPr>
        <w:pStyle w:val="a5"/>
        <w:spacing w:line="360" w:lineRule="auto"/>
        <w:ind w:left="0" w:firstLine="0"/>
        <w:rPr>
          <w:rFonts w:ascii="Times New Roman" w:hAnsi="Times New Roman"/>
          <w:sz w:val="28"/>
          <w:szCs w:val="28"/>
        </w:rPr>
      </w:pP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10. Тимуснезависимые антигены вызывают иммунный ответ при участии:</w:t>
      </w: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1. нейтрофилов</w:t>
      </w: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2. Т-лимфоцитов</w:t>
      </w: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3. эозинофилов</w:t>
      </w: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4. В-лимфоцитов</w:t>
      </w:r>
    </w:p>
    <w:p w:rsidR="00974A49" w:rsidRDefault="00974A49" w:rsidP="00974A49">
      <w:pPr>
        <w:pStyle w:val="a5"/>
        <w:spacing w:line="360" w:lineRule="auto"/>
        <w:ind w:left="0" w:firstLine="0"/>
        <w:rPr>
          <w:rFonts w:ascii="Times New Roman" w:hAnsi="Times New Roman"/>
          <w:sz w:val="28"/>
          <w:szCs w:val="28"/>
        </w:rPr>
      </w:pP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11. Тимусзависимые антигены вызывают иммунный ответ при участии:</w:t>
      </w: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1. нейтрофилов</w:t>
      </w: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2. Т-лимфоцитов</w:t>
      </w: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3. эозинофилов</w:t>
      </w: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4. В-лимфоцитов</w:t>
      </w:r>
    </w:p>
    <w:p w:rsidR="00974A49" w:rsidRDefault="00974A49" w:rsidP="00974A49">
      <w:pPr>
        <w:pStyle w:val="a5"/>
        <w:spacing w:line="360" w:lineRule="auto"/>
        <w:ind w:left="0" w:firstLine="0"/>
        <w:rPr>
          <w:rFonts w:ascii="Times New Roman" w:hAnsi="Times New Roman"/>
          <w:sz w:val="28"/>
          <w:szCs w:val="28"/>
        </w:rPr>
      </w:pPr>
    </w:p>
    <w:p w:rsidR="00974A49" w:rsidRPr="00974A49" w:rsidRDefault="00974A49" w:rsidP="00974A49">
      <w:pPr>
        <w:pStyle w:val="a5"/>
        <w:spacing w:line="360" w:lineRule="auto"/>
        <w:ind w:left="0" w:firstLine="0"/>
        <w:rPr>
          <w:rFonts w:ascii="Times New Roman" w:hAnsi="Times New Roman"/>
          <w:sz w:val="28"/>
          <w:szCs w:val="28"/>
        </w:rPr>
      </w:pPr>
      <w:r>
        <w:rPr>
          <w:rFonts w:ascii="Times New Roman" w:hAnsi="Times New Roman"/>
          <w:sz w:val="28"/>
          <w:szCs w:val="28"/>
        </w:rPr>
        <w:t>12.</w:t>
      </w:r>
      <w:r w:rsidRPr="00974A49">
        <w:rPr>
          <w:rFonts w:ascii="Times New Roman" w:hAnsi="Times New Roman"/>
          <w:sz w:val="28"/>
          <w:szCs w:val="28"/>
        </w:rPr>
        <w:t xml:space="preserve"> Какой антиген чаще всего входят в структуру бактериальной клетки?</w:t>
      </w: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1. О</w:t>
      </w: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2. Н</w:t>
      </w: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3. К</w:t>
      </w: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4. HLA-антигены</w:t>
      </w:r>
    </w:p>
    <w:p w:rsidR="00974A49" w:rsidRDefault="00974A49" w:rsidP="00974A49">
      <w:pPr>
        <w:pStyle w:val="a5"/>
        <w:spacing w:line="360" w:lineRule="auto"/>
        <w:ind w:left="0" w:firstLine="0"/>
        <w:rPr>
          <w:rFonts w:ascii="Times New Roman" w:hAnsi="Times New Roman"/>
          <w:sz w:val="28"/>
          <w:szCs w:val="28"/>
        </w:rPr>
      </w:pP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 xml:space="preserve">13. Какие антигены относятся к группе </w:t>
      </w:r>
      <w:proofErr w:type="gramStart"/>
      <w:r w:rsidRPr="00974A49">
        <w:rPr>
          <w:rFonts w:ascii="Times New Roman" w:hAnsi="Times New Roman"/>
          <w:sz w:val="28"/>
          <w:szCs w:val="28"/>
        </w:rPr>
        <w:t>лейкоцитарных</w:t>
      </w:r>
      <w:proofErr w:type="gramEnd"/>
      <w:r w:rsidRPr="00974A49">
        <w:rPr>
          <w:rFonts w:ascii="Times New Roman" w:hAnsi="Times New Roman"/>
          <w:sz w:val="28"/>
          <w:szCs w:val="28"/>
        </w:rPr>
        <w:t xml:space="preserve"> АГ?</w:t>
      </w: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1. АВО</w:t>
      </w: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 xml:space="preserve">2. </w:t>
      </w:r>
      <w:proofErr w:type="spellStart"/>
      <w:r w:rsidRPr="00974A49">
        <w:rPr>
          <w:rFonts w:ascii="Times New Roman" w:hAnsi="Times New Roman"/>
          <w:sz w:val="28"/>
          <w:szCs w:val="28"/>
        </w:rPr>
        <w:t>Rh</w:t>
      </w:r>
      <w:proofErr w:type="spellEnd"/>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3. HLA</w:t>
      </w: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 xml:space="preserve">4. </w:t>
      </w:r>
      <w:proofErr w:type="gramStart"/>
      <w:r w:rsidRPr="00974A49">
        <w:rPr>
          <w:rFonts w:ascii="Times New Roman" w:hAnsi="Times New Roman"/>
          <w:sz w:val="28"/>
          <w:szCs w:val="28"/>
        </w:rPr>
        <w:t>О-антигены</w:t>
      </w:r>
      <w:proofErr w:type="gramEnd"/>
    </w:p>
    <w:p w:rsidR="00974A49" w:rsidRDefault="00974A49" w:rsidP="00974A49">
      <w:pPr>
        <w:pStyle w:val="a5"/>
        <w:spacing w:line="360" w:lineRule="auto"/>
        <w:ind w:left="0" w:firstLine="0"/>
        <w:rPr>
          <w:rFonts w:ascii="Times New Roman" w:hAnsi="Times New Roman"/>
          <w:sz w:val="28"/>
          <w:szCs w:val="28"/>
        </w:rPr>
      </w:pP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 xml:space="preserve">14. Укажите клетки, не имеющие антигенов </w:t>
      </w:r>
      <w:proofErr w:type="spellStart"/>
      <w:r w:rsidRPr="00974A49">
        <w:rPr>
          <w:rFonts w:ascii="Times New Roman" w:hAnsi="Times New Roman"/>
          <w:sz w:val="28"/>
          <w:szCs w:val="28"/>
        </w:rPr>
        <w:t>гистосовместимости</w:t>
      </w:r>
      <w:proofErr w:type="spellEnd"/>
      <w:r w:rsidRPr="00974A49">
        <w:rPr>
          <w:rFonts w:ascii="Times New Roman" w:hAnsi="Times New Roman"/>
          <w:sz w:val="28"/>
          <w:szCs w:val="28"/>
        </w:rPr>
        <w:t>:</w:t>
      </w: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1. эритроциты</w:t>
      </w: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 xml:space="preserve">2. </w:t>
      </w:r>
      <w:proofErr w:type="spellStart"/>
      <w:r w:rsidRPr="00974A49">
        <w:rPr>
          <w:rFonts w:ascii="Times New Roman" w:hAnsi="Times New Roman"/>
          <w:sz w:val="28"/>
          <w:szCs w:val="28"/>
        </w:rPr>
        <w:t>гепатоциты</w:t>
      </w:r>
      <w:proofErr w:type="spellEnd"/>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3. тромбоциты</w:t>
      </w:r>
    </w:p>
    <w:p w:rsidR="00974A49" w:rsidRPr="00974A49" w:rsidRDefault="00974A49" w:rsidP="00974A49">
      <w:pPr>
        <w:pStyle w:val="a5"/>
        <w:spacing w:line="360" w:lineRule="auto"/>
        <w:ind w:left="0" w:firstLine="0"/>
        <w:rPr>
          <w:rFonts w:ascii="Times New Roman" w:hAnsi="Times New Roman"/>
          <w:sz w:val="28"/>
          <w:szCs w:val="28"/>
        </w:rPr>
      </w:pPr>
      <w:r w:rsidRPr="00974A49">
        <w:rPr>
          <w:rFonts w:ascii="Times New Roman" w:hAnsi="Times New Roman"/>
          <w:sz w:val="28"/>
          <w:szCs w:val="28"/>
        </w:rPr>
        <w:t>4. лимфоциты</w:t>
      </w:r>
    </w:p>
    <w:p w:rsidR="00974A49" w:rsidRDefault="00974A49" w:rsidP="00974A49">
      <w:pPr>
        <w:pStyle w:val="a5"/>
        <w:spacing w:line="360" w:lineRule="auto"/>
        <w:ind w:left="0" w:firstLine="0"/>
        <w:rPr>
          <w:rFonts w:ascii="Times New Roman" w:hAnsi="Times New Roman"/>
          <w:sz w:val="28"/>
          <w:szCs w:val="28"/>
        </w:rPr>
      </w:pPr>
    </w:p>
    <w:p w:rsidR="00974A49" w:rsidRPr="002B3133" w:rsidRDefault="00974A49" w:rsidP="00974A49">
      <w:pPr>
        <w:pStyle w:val="a5"/>
        <w:spacing w:line="360" w:lineRule="auto"/>
        <w:ind w:left="0" w:firstLine="0"/>
        <w:rPr>
          <w:rFonts w:ascii="Times New Roman" w:hAnsi="Times New Roman"/>
          <w:bCs/>
          <w:sz w:val="28"/>
          <w:szCs w:val="28"/>
        </w:rPr>
      </w:pPr>
      <w:r w:rsidRPr="002B3133">
        <w:rPr>
          <w:rFonts w:ascii="Times New Roman" w:hAnsi="Times New Roman"/>
          <w:sz w:val="28"/>
          <w:szCs w:val="28"/>
        </w:rPr>
        <w:t xml:space="preserve">15. </w:t>
      </w:r>
      <w:r w:rsidRPr="002B3133">
        <w:rPr>
          <w:rFonts w:ascii="Times New Roman" w:hAnsi="Times New Roman"/>
          <w:bCs/>
          <w:sz w:val="28"/>
          <w:szCs w:val="28"/>
        </w:rPr>
        <w:t>Главной клеткой иммунной системы является.</w:t>
      </w:r>
    </w:p>
    <w:p w:rsidR="00974A49" w:rsidRPr="002B3133" w:rsidRDefault="002B3133" w:rsidP="00974A49">
      <w:pPr>
        <w:pStyle w:val="a5"/>
        <w:spacing w:line="360" w:lineRule="auto"/>
        <w:ind w:left="0" w:firstLine="0"/>
        <w:rPr>
          <w:rFonts w:ascii="Times New Roman" w:hAnsi="Times New Roman"/>
          <w:sz w:val="28"/>
          <w:szCs w:val="28"/>
        </w:rPr>
      </w:pPr>
      <w:r>
        <w:rPr>
          <w:rFonts w:ascii="Times New Roman" w:hAnsi="Times New Roman"/>
          <w:sz w:val="28"/>
          <w:szCs w:val="28"/>
        </w:rPr>
        <w:t>1</w:t>
      </w:r>
      <w:r w:rsidR="00974A49" w:rsidRPr="002B3133">
        <w:rPr>
          <w:rFonts w:ascii="Times New Roman" w:hAnsi="Times New Roman"/>
          <w:sz w:val="28"/>
          <w:szCs w:val="28"/>
        </w:rPr>
        <w:t>.макрофаг</w:t>
      </w:r>
    </w:p>
    <w:p w:rsidR="002B3133" w:rsidRDefault="002B3133" w:rsidP="00974A49">
      <w:pPr>
        <w:pStyle w:val="a5"/>
        <w:spacing w:line="360" w:lineRule="auto"/>
        <w:ind w:left="0" w:firstLine="0"/>
        <w:rPr>
          <w:rFonts w:ascii="Times New Roman" w:hAnsi="Times New Roman"/>
          <w:sz w:val="28"/>
          <w:szCs w:val="28"/>
        </w:rPr>
      </w:pPr>
      <w:r>
        <w:rPr>
          <w:rFonts w:ascii="Times New Roman" w:hAnsi="Times New Roman"/>
          <w:sz w:val="28"/>
          <w:szCs w:val="28"/>
        </w:rPr>
        <w:t>2</w:t>
      </w:r>
      <w:r w:rsidR="00974A49" w:rsidRPr="002B3133">
        <w:rPr>
          <w:rFonts w:ascii="Times New Roman" w:hAnsi="Times New Roman"/>
          <w:sz w:val="28"/>
          <w:szCs w:val="28"/>
        </w:rPr>
        <w:t xml:space="preserve">. </w:t>
      </w:r>
      <w:proofErr w:type="spellStart"/>
      <w:r w:rsidR="00974A49" w:rsidRPr="002B3133">
        <w:rPr>
          <w:rFonts w:ascii="Times New Roman" w:hAnsi="Times New Roman"/>
          <w:sz w:val="28"/>
          <w:szCs w:val="28"/>
        </w:rPr>
        <w:t>полипотеитная</w:t>
      </w:r>
      <w:proofErr w:type="spellEnd"/>
      <w:r w:rsidR="00974A49" w:rsidRPr="002B3133">
        <w:rPr>
          <w:rFonts w:ascii="Times New Roman" w:hAnsi="Times New Roman"/>
          <w:sz w:val="28"/>
          <w:szCs w:val="28"/>
        </w:rPr>
        <w:t xml:space="preserve"> стволовая клетка </w:t>
      </w:r>
    </w:p>
    <w:p w:rsidR="00974A49" w:rsidRPr="002B3133" w:rsidRDefault="002B3133" w:rsidP="00974A49">
      <w:pPr>
        <w:pStyle w:val="a5"/>
        <w:spacing w:line="360" w:lineRule="auto"/>
        <w:ind w:left="0" w:firstLine="0"/>
        <w:rPr>
          <w:rFonts w:ascii="Times New Roman" w:hAnsi="Times New Roman"/>
          <w:sz w:val="28"/>
          <w:szCs w:val="28"/>
        </w:rPr>
      </w:pPr>
      <w:r>
        <w:rPr>
          <w:rFonts w:ascii="Times New Roman" w:hAnsi="Times New Roman"/>
          <w:sz w:val="28"/>
          <w:szCs w:val="28"/>
        </w:rPr>
        <w:t>3</w:t>
      </w:r>
      <w:r w:rsidR="00974A49" w:rsidRPr="002B3133">
        <w:rPr>
          <w:rFonts w:ascii="Times New Roman" w:hAnsi="Times New Roman"/>
          <w:sz w:val="28"/>
          <w:szCs w:val="28"/>
        </w:rPr>
        <w:t>.дендритная клетка</w:t>
      </w:r>
    </w:p>
    <w:p w:rsidR="002B3133" w:rsidRDefault="002B3133" w:rsidP="00974A49">
      <w:pPr>
        <w:pStyle w:val="a5"/>
        <w:spacing w:line="360" w:lineRule="auto"/>
        <w:ind w:left="0" w:firstLine="0"/>
        <w:rPr>
          <w:rFonts w:ascii="Times New Roman" w:hAnsi="Times New Roman"/>
          <w:sz w:val="28"/>
          <w:szCs w:val="28"/>
        </w:rPr>
      </w:pPr>
      <w:r>
        <w:rPr>
          <w:rFonts w:ascii="Times New Roman" w:hAnsi="Times New Roman"/>
          <w:sz w:val="28"/>
          <w:szCs w:val="28"/>
        </w:rPr>
        <w:t>4</w:t>
      </w:r>
      <w:r w:rsidR="00974A49" w:rsidRPr="002B3133">
        <w:rPr>
          <w:rFonts w:ascii="Times New Roman" w:hAnsi="Times New Roman"/>
          <w:sz w:val="28"/>
          <w:szCs w:val="28"/>
        </w:rPr>
        <w:t xml:space="preserve">. лимфоцит </w:t>
      </w:r>
    </w:p>
    <w:p w:rsidR="002B3133" w:rsidRDefault="002B3133" w:rsidP="00974A49">
      <w:pPr>
        <w:pStyle w:val="a5"/>
        <w:spacing w:line="360" w:lineRule="auto"/>
        <w:ind w:left="0" w:firstLine="0"/>
        <w:rPr>
          <w:rFonts w:ascii="Times New Roman" w:hAnsi="Times New Roman"/>
          <w:sz w:val="28"/>
          <w:szCs w:val="28"/>
        </w:rPr>
      </w:pPr>
    </w:p>
    <w:p w:rsidR="002B3133" w:rsidRPr="002B3133" w:rsidRDefault="002B3133" w:rsidP="00974A49">
      <w:pPr>
        <w:pStyle w:val="a5"/>
        <w:spacing w:line="360" w:lineRule="auto"/>
        <w:ind w:left="0" w:firstLine="0"/>
        <w:rPr>
          <w:rFonts w:ascii="Times New Roman" w:hAnsi="Times New Roman"/>
          <w:sz w:val="28"/>
          <w:szCs w:val="28"/>
        </w:rPr>
      </w:pPr>
      <w:r>
        <w:rPr>
          <w:rFonts w:ascii="Times New Roman" w:hAnsi="Times New Roman"/>
          <w:sz w:val="28"/>
          <w:szCs w:val="28"/>
        </w:rPr>
        <w:t xml:space="preserve">16. </w:t>
      </w:r>
      <w:r w:rsidRPr="002B3133">
        <w:rPr>
          <w:rFonts w:ascii="Times New Roman" w:hAnsi="Times New Roman"/>
          <w:bCs/>
          <w:sz w:val="28"/>
          <w:szCs w:val="28"/>
        </w:rPr>
        <w:t>К</w:t>
      </w:r>
      <w:r>
        <w:rPr>
          <w:rFonts w:ascii="Times New Roman" w:hAnsi="Times New Roman"/>
          <w:bCs/>
          <w:sz w:val="28"/>
          <w:szCs w:val="28"/>
        </w:rPr>
        <w:t xml:space="preserve"> </w:t>
      </w:r>
      <w:r w:rsidRPr="002B3133">
        <w:rPr>
          <w:rFonts w:ascii="Times New Roman" w:hAnsi="Times New Roman"/>
          <w:bCs/>
          <w:sz w:val="28"/>
          <w:szCs w:val="28"/>
        </w:rPr>
        <w:t>иммунокомпетентным клеткам относятся</w:t>
      </w:r>
      <w:r w:rsidRPr="002B3133">
        <w:rPr>
          <w:rFonts w:ascii="Times New Roman" w:hAnsi="Times New Roman"/>
          <w:sz w:val="28"/>
          <w:szCs w:val="28"/>
        </w:rPr>
        <w:t>:</w:t>
      </w:r>
    </w:p>
    <w:p w:rsidR="002B3133" w:rsidRDefault="002B3133" w:rsidP="00974A49">
      <w:pPr>
        <w:pStyle w:val="a5"/>
        <w:spacing w:line="360" w:lineRule="auto"/>
        <w:ind w:left="0" w:firstLine="0"/>
        <w:rPr>
          <w:rFonts w:ascii="Times New Roman" w:hAnsi="Times New Roman"/>
          <w:sz w:val="28"/>
          <w:szCs w:val="28"/>
        </w:rPr>
      </w:pPr>
      <w:r>
        <w:rPr>
          <w:rFonts w:ascii="Times New Roman" w:hAnsi="Times New Roman"/>
          <w:sz w:val="28"/>
          <w:szCs w:val="28"/>
        </w:rPr>
        <w:t>1. Т-лимфоциты</w:t>
      </w:r>
    </w:p>
    <w:p w:rsidR="002B3133" w:rsidRDefault="002B3133" w:rsidP="00974A49">
      <w:pPr>
        <w:pStyle w:val="a5"/>
        <w:spacing w:line="360" w:lineRule="auto"/>
        <w:ind w:left="0" w:firstLine="0"/>
        <w:rPr>
          <w:rFonts w:ascii="Times New Roman" w:hAnsi="Times New Roman"/>
          <w:sz w:val="28"/>
          <w:szCs w:val="28"/>
        </w:rPr>
      </w:pPr>
      <w:r>
        <w:rPr>
          <w:rFonts w:ascii="Times New Roman" w:hAnsi="Times New Roman"/>
          <w:sz w:val="28"/>
          <w:szCs w:val="28"/>
        </w:rPr>
        <w:t>2. В-лимфоциты</w:t>
      </w:r>
    </w:p>
    <w:p w:rsidR="002B3133" w:rsidRDefault="002B3133" w:rsidP="00974A49">
      <w:pPr>
        <w:pStyle w:val="a5"/>
        <w:spacing w:line="360" w:lineRule="auto"/>
        <w:ind w:left="0" w:firstLine="0"/>
        <w:rPr>
          <w:rFonts w:ascii="Times New Roman" w:hAnsi="Times New Roman"/>
          <w:sz w:val="28"/>
          <w:szCs w:val="28"/>
        </w:rPr>
      </w:pPr>
      <w:r>
        <w:rPr>
          <w:rFonts w:ascii="Times New Roman" w:hAnsi="Times New Roman"/>
          <w:sz w:val="28"/>
          <w:szCs w:val="28"/>
        </w:rPr>
        <w:t>3. макрофаги</w:t>
      </w:r>
    </w:p>
    <w:p w:rsidR="002B3133" w:rsidRDefault="002B3133" w:rsidP="00974A49">
      <w:pPr>
        <w:pStyle w:val="a5"/>
        <w:spacing w:line="360" w:lineRule="auto"/>
        <w:ind w:left="0" w:firstLine="0"/>
        <w:rPr>
          <w:rFonts w:ascii="Times New Roman" w:hAnsi="Times New Roman"/>
          <w:sz w:val="28"/>
          <w:szCs w:val="28"/>
        </w:rPr>
      </w:pPr>
      <w:r>
        <w:rPr>
          <w:rFonts w:ascii="Times New Roman" w:hAnsi="Times New Roman"/>
          <w:sz w:val="28"/>
          <w:szCs w:val="28"/>
        </w:rPr>
        <w:t>4. НК-клетки</w:t>
      </w:r>
    </w:p>
    <w:p w:rsidR="002B3133" w:rsidRDefault="002B3133" w:rsidP="00974A49">
      <w:pPr>
        <w:pStyle w:val="a5"/>
        <w:spacing w:line="360" w:lineRule="auto"/>
        <w:ind w:left="0" w:firstLine="0"/>
        <w:rPr>
          <w:rFonts w:ascii="Times New Roman" w:hAnsi="Times New Roman"/>
          <w:sz w:val="28"/>
          <w:szCs w:val="28"/>
        </w:rPr>
      </w:pPr>
    </w:p>
    <w:p w:rsidR="002B3133" w:rsidRPr="002B3133" w:rsidRDefault="002B3133" w:rsidP="00974A49">
      <w:pPr>
        <w:pStyle w:val="a5"/>
        <w:spacing w:line="360" w:lineRule="auto"/>
        <w:ind w:left="0" w:firstLine="0"/>
        <w:rPr>
          <w:rFonts w:ascii="Times New Roman" w:hAnsi="Times New Roman"/>
          <w:sz w:val="28"/>
          <w:szCs w:val="28"/>
        </w:rPr>
      </w:pPr>
      <w:r>
        <w:rPr>
          <w:rFonts w:ascii="Times New Roman" w:hAnsi="Times New Roman"/>
          <w:sz w:val="28"/>
          <w:szCs w:val="28"/>
        </w:rPr>
        <w:t xml:space="preserve">17. </w:t>
      </w:r>
      <w:r w:rsidRPr="002B3133">
        <w:rPr>
          <w:rFonts w:ascii="Times New Roman" w:hAnsi="Times New Roman"/>
          <w:bCs/>
          <w:sz w:val="28"/>
          <w:szCs w:val="28"/>
        </w:rPr>
        <w:t>К центральным органам иммунной системы относятся</w:t>
      </w:r>
      <w:r w:rsidRPr="002B3133">
        <w:rPr>
          <w:rFonts w:ascii="Times New Roman" w:hAnsi="Times New Roman"/>
          <w:sz w:val="28"/>
          <w:szCs w:val="28"/>
        </w:rPr>
        <w:t>:</w:t>
      </w:r>
    </w:p>
    <w:p w:rsidR="002B3133" w:rsidRDefault="002B3133" w:rsidP="00974A49">
      <w:pPr>
        <w:pStyle w:val="a5"/>
        <w:spacing w:line="360" w:lineRule="auto"/>
        <w:ind w:left="0" w:firstLine="0"/>
        <w:rPr>
          <w:rFonts w:ascii="Times New Roman" w:hAnsi="Times New Roman"/>
          <w:sz w:val="28"/>
          <w:szCs w:val="28"/>
        </w:rPr>
      </w:pPr>
      <w:r>
        <w:rPr>
          <w:rFonts w:ascii="Times New Roman" w:hAnsi="Times New Roman"/>
          <w:sz w:val="28"/>
          <w:szCs w:val="28"/>
        </w:rPr>
        <w:t>1. красный костный мозг</w:t>
      </w:r>
    </w:p>
    <w:p w:rsidR="002B3133" w:rsidRDefault="002B3133" w:rsidP="00974A49">
      <w:pPr>
        <w:pStyle w:val="a5"/>
        <w:spacing w:line="360" w:lineRule="auto"/>
        <w:ind w:left="0" w:firstLine="0"/>
        <w:rPr>
          <w:rFonts w:ascii="Times New Roman" w:hAnsi="Times New Roman"/>
          <w:sz w:val="28"/>
          <w:szCs w:val="28"/>
        </w:rPr>
      </w:pPr>
      <w:r>
        <w:rPr>
          <w:rFonts w:ascii="Times New Roman" w:hAnsi="Times New Roman"/>
          <w:sz w:val="28"/>
          <w:szCs w:val="28"/>
        </w:rPr>
        <w:t>2. лимфатические узлы</w:t>
      </w:r>
    </w:p>
    <w:p w:rsidR="002B3133" w:rsidRDefault="002B3133" w:rsidP="00974A49">
      <w:pPr>
        <w:pStyle w:val="a5"/>
        <w:spacing w:line="360" w:lineRule="auto"/>
        <w:ind w:left="0" w:firstLine="0"/>
        <w:rPr>
          <w:rFonts w:ascii="Times New Roman" w:hAnsi="Times New Roman"/>
          <w:sz w:val="28"/>
          <w:szCs w:val="28"/>
        </w:rPr>
      </w:pPr>
      <w:r>
        <w:rPr>
          <w:rFonts w:ascii="Times New Roman" w:hAnsi="Times New Roman"/>
          <w:sz w:val="28"/>
          <w:szCs w:val="28"/>
        </w:rPr>
        <w:t>3. тимус</w:t>
      </w:r>
    </w:p>
    <w:p w:rsidR="002B3133" w:rsidRDefault="002B3133" w:rsidP="00974A49">
      <w:pPr>
        <w:pStyle w:val="a5"/>
        <w:spacing w:line="360" w:lineRule="auto"/>
        <w:ind w:left="0" w:firstLine="0"/>
        <w:rPr>
          <w:rFonts w:ascii="Times New Roman" w:hAnsi="Times New Roman"/>
          <w:sz w:val="28"/>
          <w:szCs w:val="28"/>
        </w:rPr>
      </w:pPr>
      <w:r>
        <w:rPr>
          <w:rFonts w:ascii="Times New Roman" w:hAnsi="Times New Roman"/>
          <w:sz w:val="28"/>
          <w:szCs w:val="28"/>
        </w:rPr>
        <w:t>4. селезенка</w:t>
      </w:r>
    </w:p>
    <w:p w:rsidR="002B3133" w:rsidRDefault="002B3133" w:rsidP="00974A49">
      <w:pPr>
        <w:pStyle w:val="a5"/>
        <w:spacing w:line="360" w:lineRule="auto"/>
        <w:ind w:left="0" w:firstLine="0"/>
        <w:rPr>
          <w:rFonts w:ascii="Times New Roman" w:hAnsi="Times New Roman"/>
          <w:sz w:val="28"/>
          <w:szCs w:val="28"/>
        </w:rPr>
      </w:pPr>
    </w:p>
    <w:p w:rsidR="002B3133" w:rsidRDefault="002B3133" w:rsidP="00974A49">
      <w:pPr>
        <w:pStyle w:val="a5"/>
        <w:spacing w:line="360" w:lineRule="auto"/>
        <w:ind w:left="0" w:firstLine="0"/>
        <w:rPr>
          <w:rFonts w:ascii="Times New Roman" w:hAnsi="Times New Roman"/>
          <w:sz w:val="28"/>
          <w:szCs w:val="28"/>
        </w:rPr>
      </w:pPr>
      <w:r w:rsidRPr="002B3133">
        <w:rPr>
          <w:rFonts w:ascii="Times New Roman" w:hAnsi="Times New Roman"/>
          <w:bCs/>
          <w:sz w:val="28"/>
          <w:szCs w:val="28"/>
        </w:rPr>
        <w:t>18.</w:t>
      </w:r>
      <w:r w:rsidRPr="002B3133">
        <w:rPr>
          <w:rFonts w:ascii="Times New Roman" w:hAnsi="Times New Roman"/>
          <w:b/>
          <w:bCs/>
          <w:sz w:val="28"/>
          <w:szCs w:val="28"/>
        </w:rPr>
        <w:t xml:space="preserve"> </w:t>
      </w:r>
      <w:r w:rsidRPr="002B3133">
        <w:rPr>
          <w:rFonts w:ascii="Times New Roman" w:hAnsi="Times New Roman"/>
          <w:bCs/>
          <w:sz w:val="28"/>
          <w:szCs w:val="28"/>
        </w:rPr>
        <w:t>К периферическим органам иммунной системы относятся</w:t>
      </w:r>
      <w:r w:rsidRPr="002B3133">
        <w:rPr>
          <w:rFonts w:ascii="Times New Roman" w:hAnsi="Times New Roman"/>
          <w:sz w:val="28"/>
          <w:szCs w:val="28"/>
        </w:rPr>
        <w:t>:</w:t>
      </w:r>
    </w:p>
    <w:p w:rsidR="002B3133" w:rsidRDefault="002B3133" w:rsidP="00974A49">
      <w:pPr>
        <w:pStyle w:val="a5"/>
        <w:spacing w:line="360" w:lineRule="auto"/>
        <w:ind w:left="0" w:firstLine="0"/>
        <w:rPr>
          <w:rFonts w:ascii="Times New Roman" w:hAnsi="Times New Roman"/>
          <w:sz w:val="28"/>
          <w:szCs w:val="28"/>
        </w:rPr>
      </w:pPr>
      <w:r>
        <w:rPr>
          <w:rFonts w:ascii="Times New Roman" w:hAnsi="Times New Roman"/>
          <w:sz w:val="28"/>
          <w:szCs w:val="28"/>
        </w:rPr>
        <w:t>1. тимус</w:t>
      </w:r>
    </w:p>
    <w:p w:rsidR="002B3133" w:rsidRDefault="002B3133" w:rsidP="00974A49">
      <w:pPr>
        <w:pStyle w:val="a5"/>
        <w:spacing w:line="360" w:lineRule="auto"/>
        <w:ind w:left="0" w:firstLine="0"/>
        <w:rPr>
          <w:rFonts w:ascii="Times New Roman" w:hAnsi="Times New Roman"/>
          <w:sz w:val="28"/>
          <w:szCs w:val="28"/>
        </w:rPr>
      </w:pPr>
      <w:r>
        <w:rPr>
          <w:rFonts w:ascii="Times New Roman" w:hAnsi="Times New Roman"/>
          <w:sz w:val="28"/>
          <w:szCs w:val="28"/>
        </w:rPr>
        <w:t>2. лимфатические узлы</w:t>
      </w:r>
    </w:p>
    <w:p w:rsidR="002B3133" w:rsidRDefault="002B3133" w:rsidP="00974A49">
      <w:pPr>
        <w:pStyle w:val="a5"/>
        <w:spacing w:line="360" w:lineRule="auto"/>
        <w:ind w:left="0" w:firstLine="0"/>
        <w:rPr>
          <w:rFonts w:ascii="Times New Roman" w:hAnsi="Times New Roman"/>
          <w:sz w:val="28"/>
          <w:szCs w:val="28"/>
        </w:rPr>
      </w:pPr>
      <w:r>
        <w:rPr>
          <w:rFonts w:ascii="Times New Roman" w:hAnsi="Times New Roman"/>
          <w:sz w:val="28"/>
          <w:szCs w:val="28"/>
        </w:rPr>
        <w:t>3. селезенка</w:t>
      </w:r>
    </w:p>
    <w:p w:rsidR="002B3133" w:rsidRDefault="002B3133" w:rsidP="00974A49">
      <w:pPr>
        <w:pStyle w:val="a5"/>
        <w:spacing w:line="360" w:lineRule="auto"/>
        <w:ind w:left="0" w:firstLine="0"/>
        <w:rPr>
          <w:rFonts w:ascii="Times New Roman" w:hAnsi="Times New Roman"/>
          <w:sz w:val="28"/>
          <w:szCs w:val="28"/>
        </w:rPr>
      </w:pPr>
      <w:r>
        <w:rPr>
          <w:rFonts w:ascii="Times New Roman" w:hAnsi="Times New Roman"/>
          <w:sz w:val="28"/>
          <w:szCs w:val="28"/>
        </w:rPr>
        <w:t>4. кровь</w:t>
      </w:r>
    </w:p>
    <w:p w:rsidR="002B3133" w:rsidRDefault="002B3133" w:rsidP="00974A49">
      <w:pPr>
        <w:pStyle w:val="a5"/>
        <w:spacing w:line="360" w:lineRule="auto"/>
        <w:ind w:left="0" w:firstLine="0"/>
        <w:rPr>
          <w:rFonts w:ascii="Times New Roman" w:hAnsi="Times New Roman"/>
          <w:sz w:val="28"/>
          <w:szCs w:val="28"/>
        </w:rPr>
      </w:pPr>
    </w:p>
    <w:p w:rsidR="002B3133" w:rsidRPr="002B3133" w:rsidRDefault="002B3133" w:rsidP="002B3133">
      <w:pPr>
        <w:pStyle w:val="a5"/>
        <w:spacing w:line="360" w:lineRule="auto"/>
        <w:ind w:left="0" w:firstLine="0"/>
        <w:rPr>
          <w:rFonts w:ascii="Times New Roman" w:hAnsi="Times New Roman"/>
          <w:bCs/>
          <w:sz w:val="28"/>
          <w:szCs w:val="28"/>
        </w:rPr>
      </w:pPr>
      <w:r w:rsidRPr="002B3133">
        <w:rPr>
          <w:rFonts w:ascii="Times New Roman" w:hAnsi="Times New Roman"/>
          <w:sz w:val="28"/>
          <w:szCs w:val="28"/>
        </w:rPr>
        <w:t xml:space="preserve">19. </w:t>
      </w:r>
      <w:r w:rsidRPr="002B3133">
        <w:rPr>
          <w:rFonts w:ascii="Times New Roman" w:hAnsi="Times New Roman"/>
          <w:bCs/>
          <w:sz w:val="28"/>
          <w:szCs w:val="28"/>
        </w:rPr>
        <w:t xml:space="preserve">Стерильный иммунитет представляет собой: </w:t>
      </w:r>
    </w:p>
    <w:p w:rsidR="002B3133" w:rsidRDefault="002B3133" w:rsidP="002B3133">
      <w:pPr>
        <w:pStyle w:val="a5"/>
        <w:spacing w:line="360" w:lineRule="auto"/>
        <w:ind w:left="0" w:firstLine="0"/>
        <w:rPr>
          <w:rFonts w:ascii="Times New Roman" w:hAnsi="Times New Roman"/>
          <w:sz w:val="28"/>
          <w:szCs w:val="28"/>
        </w:rPr>
      </w:pPr>
      <w:r w:rsidRPr="002B3133">
        <w:rPr>
          <w:rFonts w:ascii="Times New Roman" w:hAnsi="Times New Roman"/>
          <w:bCs/>
          <w:sz w:val="28"/>
          <w:szCs w:val="28"/>
        </w:rPr>
        <w:t>1.</w:t>
      </w:r>
      <w:r w:rsidRPr="002B3133">
        <w:rPr>
          <w:rFonts w:ascii="Times New Roman" w:hAnsi="Times New Roman"/>
          <w:sz w:val="28"/>
          <w:szCs w:val="28"/>
        </w:rPr>
        <w:t xml:space="preserve"> иммун</w:t>
      </w:r>
      <w:r>
        <w:rPr>
          <w:rFonts w:ascii="Times New Roman" w:hAnsi="Times New Roman"/>
          <w:sz w:val="28"/>
          <w:szCs w:val="28"/>
        </w:rPr>
        <w:t>и</w:t>
      </w:r>
      <w:r w:rsidRPr="002B3133">
        <w:rPr>
          <w:rFonts w:ascii="Times New Roman" w:hAnsi="Times New Roman"/>
          <w:sz w:val="28"/>
          <w:szCs w:val="28"/>
        </w:rPr>
        <w:t xml:space="preserve">тет после инфекционного заболевания при условии полного освобождение </w:t>
      </w:r>
      <w:r>
        <w:rPr>
          <w:rFonts w:ascii="Times New Roman" w:hAnsi="Times New Roman"/>
          <w:sz w:val="28"/>
          <w:szCs w:val="28"/>
        </w:rPr>
        <w:t>макроорганизма от возбудителей</w:t>
      </w:r>
    </w:p>
    <w:p w:rsidR="002B3133" w:rsidRDefault="002B3133" w:rsidP="002B3133">
      <w:pPr>
        <w:pStyle w:val="a5"/>
        <w:spacing w:line="360" w:lineRule="auto"/>
        <w:ind w:left="0" w:firstLine="0"/>
        <w:rPr>
          <w:rFonts w:ascii="Times New Roman" w:hAnsi="Times New Roman"/>
          <w:sz w:val="28"/>
          <w:szCs w:val="28"/>
        </w:rPr>
      </w:pPr>
      <w:r>
        <w:rPr>
          <w:rFonts w:ascii="Times New Roman" w:hAnsi="Times New Roman"/>
          <w:sz w:val="28"/>
          <w:szCs w:val="28"/>
        </w:rPr>
        <w:t>2.</w:t>
      </w:r>
      <w:r w:rsidRPr="002B3133">
        <w:rPr>
          <w:rFonts w:ascii="Times New Roman" w:hAnsi="Times New Roman"/>
          <w:sz w:val="28"/>
          <w:szCs w:val="28"/>
        </w:rPr>
        <w:t xml:space="preserve"> </w:t>
      </w:r>
      <w:proofErr w:type="spellStart"/>
      <w:r w:rsidRPr="002B3133">
        <w:rPr>
          <w:rFonts w:ascii="Times New Roman" w:hAnsi="Times New Roman"/>
          <w:sz w:val="28"/>
          <w:szCs w:val="28"/>
        </w:rPr>
        <w:t>иммунтет</w:t>
      </w:r>
      <w:proofErr w:type="spellEnd"/>
      <w:r w:rsidRPr="002B3133">
        <w:rPr>
          <w:rFonts w:ascii="Times New Roman" w:hAnsi="Times New Roman"/>
          <w:sz w:val="28"/>
          <w:szCs w:val="28"/>
        </w:rPr>
        <w:t xml:space="preserve"> после инфекционного заболевания при условии наличия в макроорганизме возбудителей </w:t>
      </w:r>
    </w:p>
    <w:p w:rsidR="002B3133" w:rsidRDefault="002B3133" w:rsidP="002B3133">
      <w:pPr>
        <w:pStyle w:val="a5"/>
        <w:spacing w:line="360" w:lineRule="auto"/>
        <w:ind w:left="0" w:firstLine="0"/>
        <w:rPr>
          <w:rFonts w:ascii="Times New Roman" w:hAnsi="Times New Roman"/>
          <w:sz w:val="28"/>
          <w:szCs w:val="28"/>
        </w:rPr>
      </w:pPr>
      <w:r>
        <w:rPr>
          <w:rFonts w:ascii="Times New Roman" w:hAnsi="Times New Roman"/>
          <w:sz w:val="28"/>
          <w:szCs w:val="28"/>
        </w:rPr>
        <w:lastRenderedPageBreak/>
        <w:t xml:space="preserve">3. </w:t>
      </w:r>
      <w:proofErr w:type="spellStart"/>
      <w:r w:rsidRPr="002B3133">
        <w:rPr>
          <w:rFonts w:ascii="Times New Roman" w:hAnsi="Times New Roman"/>
          <w:sz w:val="28"/>
          <w:szCs w:val="28"/>
        </w:rPr>
        <w:t>иммунтет</w:t>
      </w:r>
      <w:proofErr w:type="spellEnd"/>
      <w:r w:rsidRPr="002B3133">
        <w:rPr>
          <w:rFonts w:ascii="Times New Roman" w:hAnsi="Times New Roman"/>
          <w:sz w:val="28"/>
          <w:szCs w:val="28"/>
        </w:rPr>
        <w:t xml:space="preserve"> после инфекционного заболевания, </w:t>
      </w:r>
      <w:hyperlink r:id="rId9" w:tooltip="Измерения высоких токов и напряжений" w:history="1">
        <w:r w:rsidRPr="002B3133">
          <w:rPr>
            <w:rStyle w:val="a7"/>
            <w:rFonts w:ascii="Times New Roman" w:hAnsi="Times New Roman"/>
            <w:color w:val="auto"/>
            <w:sz w:val="28"/>
            <w:szCs w:val="28"/>
            <w:u w:val="none"/>
          </w:rPr>
          <w:t>вызванного простейшими</w:t>
        </w:r>
      </w:hyperlink>
    </w:p>
    <w:p w:rsidR="002B3133" w:rsidRDefault="002B3133" w:rsidP="002B3133">
      <w:pPr>
        <w:pStyle w:val="a5"/>
        <w:spacing w:line="360" w:lineRule="auto"/>
        <w:ind w:left="0" w:firstLine="0"/>
        <w:rPr>
          <w:rFonts w:ascii="Times New Roman" w:hAnsi="Times New Roman"/>
          <w:sz w:val="28"/>
          <w:szCs w:val="28"/>
        </w:rPr>
      </w:pPr>
    </w:p>
    <w:p w:rsidR="002B3133" w:rsidRDefault="002B3133" w:rsidP="002B3133">
      <w:pPr>
        <w:pStyle w:val="a5"/>
        <w:spacing w:line="360" w:lineRule="auto"/>
        <w:ind w:left="0" w:firstLine="0"/>
        <w:rPr>
          <w:rFonts w:ascii="Times New Roman" w:hAnsi="Times New Roman"/>
          <w:bCs/>
          <w:sz w:val="28"/>
          <w:szCs w:val="28"/>
        </w:rPr>
      </w:pPr>
      <w:r>
        <w:rPr>
          <w:rFonts w:ascii="Times New Roman" w:hAnsi="Times New Roman"/>
          <w:sz w:val="28"/>
          <w:szCs w:val="28"/>
        </w:rPr>
        <w:t>20</w:t>
      </w:r>
      <w:r w:rsidRPr="002B3133">
        <w:rPr>
          <w:rFonts w:ascii="Times New Roman" w:hAnsi="Times New Roman"/>
          <w:bCs/>
          <w:sz w:val="28"/>
          <w:szCs w:val="28"/>
        </w:rPr>
        <w:t>.</w:t>
      </w:r>
      <w:r>
        <w:rPr>
          <w:rFonts w:ascii="Times New Roman" w:hAnsi="Times New Roman"/>
          <w:bCs/>
          <w:sz w:val="28"/>
          <w:szCs w:val="28"/>
        </w:rPr>
        <w:t xml:space="preserve"> </w:t>
      </w:r>
      <w:r w:rsidRPr="002B3133">
        <w:rPr>
          <w:rFonts w:ascii="Times New Roman" w:hAnsi="Times New Roman"/>
          <w:bCs/>
          <w:sz w:val="28"/>
          <w:szCs w:val="28"/>
        </w:rPr>
        <w:t xml:space="preserve">Нестерильный иммунитет представляет собой: </w:t>
      </w:r>
    </w:p>
    <w:p w:rsidR="002B3133" w:rsidRDefault="002B3133" w:rsidP="002B3133">
      <w:pPr>
        <w:pStyle w:val="a5"/>
        <w:spacing w:line="360" w:lineRule="auto"/>
        <w:ind w:left="0" w:firstLine="0"/>
        <w:rPr>
          <w:rFonts w:ascii="Times New Roman" w:hAnsi="Times New Roman"/>
          <w:sz w:val="28"/>
          <w:szCs w:val="28"/>
        </w:rPr>
      </w:pPr>
      <w:r>
        <w:rPr>
          <w:rFonts w:ascii="Times New Roman" w:hAnsi="Times New Roman"/>
          <w:bCs/>
          <w:sz w:val="28"/>
          <w:szCs w:val="28"/>
        </w:rPr>
        <w:t>1.</w:t>
      </w:r>
      <w:r w:rsidRPr="002B3133">
        <w:rPr>
          <w:rFonts w:ascii="Times New Roman" w:hAnsi="Times New Roman"/>
          <w:sz w:val="28"/>
          <w:szCs w:val="28"/>
        </w:rPr>
        <w:t xml:space="preserve"> </w:t>
      </w:r>
      <w:proofErr w:type="spellStart"/>
      <w:r w:rsidRPr="002B3133">
        <w:rPr>
          <w:rFonts w:ascii="Times New Roman" w:hAnsi="Times New Roman"/>
          <w:sz w:val="28"/>
          <w:szCs w:val="28"/>
        </w:rPr>
        <w:t>иммунтет</w:t>
      </w:r>
      <w:proofErr w:type="spellEnd"/>
      <w:r w:rsidRPr="002B3133">
        <w:rPr>
          <w:rFonts w:ascii="Times New Roman" w:hAnsi="Times New Roman"/>
          <w:sz w:val="28"/>
          <w:szCs w:val="28"/>
        </w:rPr>
        <w:t xml:space="preserve"> после инфекционного заболевания при условии полного освобождение макроорганизма от возбудителей. </w:t>
      </w:r>
    </w:p>
    <w:p w:rsidR="002B3133" w:rsidRDefault="002B3133" w:rsidP="002B3133">
      <w:pPr>
        <w:pStyle w:val="a5"/>
        <w:spacing w:line="360" w:lineRule="auto"/>
        <w:ind w:left="0" w:firstLine="0"/>
        <w:rPr>
          <w:rFonts w:ascii="Times New Roman" w:hAnsi="Times New Roman"/>
          <w:sz w:val="28"/>
          <w:szCs w:val="28"/>
        </w:rPr>
      </w:pPr>
      <w:r>
        <w:rPr>
          <w:rFonts w:ascii="Times New Roman" w:hAnsi="Times New Roman"/>
          <w:sz w:val="28"/>
          <w:szCs w:val="28"/>
        </w:rPr>
        <w:t>2.</w:t>
      </w:r>
      <w:r w:rsidRPr="002B3133">
        <w:rPr>
          <w:rFonts w:ascii="Times New Roman" w:hAnsi="Times New Roman"/>
          <w:sz w:val="28"/>
          <w:szCs w:val="28"/>
        </w:rPr>
        <w:t xml:space="preserve"> </w:t>
      </w:r>
      <w:proofErr w:type="spellStart"/>
      <w:r w:rsidRPr="002B3133">
        <w:rPr>
          <w:rFonts w:ascii="Times New Roman" w:hAnsi="Times New Roman"/>
          <w:sz w:val="28"/>
          <w:szCs w:val="28"/>
        </w:rPr>
        <w:t>иммунтет</w:t>
      </w:r>
      <w:proofErr w:type="spellEnd"/>
      <w:r w:rsidRPr="002B3133">
        <w:rPr>
          <w:rFonts w:ascii="Times New Roman" w:hAnsi="Times New Roman"/>
          <w:sz w:val="28"/>
          <w:szCs w:val="28"/>
        </w:rPr>
        <w:t xml:space="preserve"> после инфекционного заболевания при условии наличия в макроорганизме возбудителей </w:t>
      </w:r>
    </w:p>
    <w:p w:rsidR="002B3133" w:rsidRPr="002B3133" w:rsidRDefault="002B3133" w:rsidP="002B3133">
      <w:pPr>
        <w:pStyle w:val="a5"/>
        <w:spacing w:line="360" w:lineRule="auto"/>
        <w:ind w:left="0" w:firstLine="0"/>
        <w:rPr>
          <w:rFonts w:ascii="Times New Roman" w:hAnsi="Times New Roman"/>
          <w:sz w:val="28"/>
          <w:szCs w:val="28"/>
        </w:rPr>
      </w:pPr>
      <w:r>
        <w:rPr>
          <w:rFonts w:ascii="Times New Roman" w:hAnsi="Times New Roman"/>
          <w:sz w:val="28"/>
          <w:szCs w:val="28"/>
        </w:rPr>
        <w:t>3.</w:t>
      </w:r>
      <w:r w:rsidRPr="002B3133">
        <w:rPr>
          <w:rFonts w:ascii="Times New Roman" w:hAnsi="Times New Roman"/>
          <w:sz w:val="28"/>
          <w:szCs w:val="28"/>
        </w:rPr>
        <w:t xml:space="preserve"> </w:t>
      </w:r>
      <w:proofErr w:type="spellStart"/>
      <w:r w:rsidRPr="002B3133">
        <w:rPr>
          <w:rFonts w:ascii="Times New Roman" w:hAnsi="Times New Roman"/>
          <w:sz w:val="28"/>
          <w:szCs w:val="28"/>
        </w:rPr>
        <w:t>иммунтет</w:t>
      </w:r>
      <w:proofErr w:type="spellEnd"/>
      <w:r w:rsidRPr="002B3133">
        <w:rPr>
          <w:rFonts w:ascii="Times New Roman" w:hAnsi="Times New Roman"/>
          <w:sz w:val="28"/>
          <w:szCs w:val="28"/>
        </w:rPr>
        <w:t xml:space="preserve"> после инфекционного заболевания, вызванного простейшим</w:t>
      </w:r>
    </w:p>
    <w:p w:rsidR="00CE257E" w:rsidRDefault="00CE257E" w:rsidP="00CE257E">
      <w:pPr>
        <w:spacing w:line="360" w:lineRule="auto"/>
        <w:jc w:val="center"/>
        <w:rPr>
          <w:sz w:val="28"/>
          <w:szCs w:val="28"/>
        </w:rPr>
      </w:pPr>
    </w:p>
    <w:p w:rsidR="00CE257E" w:rsidRPr="00CE257E" w:rsidRDefault="00CE257E" w:rsidP="00CE257E">
      <w:pPr>
        <w:spacing w:line="360" w:lineRule="auto"/>
        <w:jc w:val="center"/>
        <w:rPr>
          <w:sz w:val="28"/>
          <w:szCs w:val="28"/>
        </w:rPr>
      </w:pPr>
      <w:r w:rsidRPr="00CE257E">
        <w:rPr>
          <w:sz w:val="28"/>
          <w:szCs w:val="28"/>
        </w:rPr>
        <w:t>Самостоятельная работа во внеучебное время</w:t>
      </w:r>
    </w:p>
    <w:p w:rsidR="00CE257E" w:rsidRPr="002B3133" w:rsidRDefault="00CE257E" w:rsidP="00CE257E">
      <w:pPr>
        <w:spacing w:line="360" w:lineRule="auto"/>
        <w:ind w:firstLine="708"/>
        <w:jc w:val="both"/>
        <w:rPr>
          <w:sz w:val="28"/>
          <w:szCs w:val="28"/>
        </w:rPr>
      </w:pPr>
      <w:r w:rsidRPr="002B3133">
        <w:rPr>
          <w:sz w:val="28"/>
          <w:szCs w:val="28"/>
        </w:rPr>
        <w:t>Заполнить таблицу по видам иммунитета.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931"/>
      </w:tblGrid>
      <w:tr w:rsidR="00CE257E" w:rsidRPr="002B3133" w:rsidTr="004E7B5E">
        <w:trPr>
          <w:trHeight w:val="280"/>
        </w:trPr>
        <w:tc>
          <w:tcPr>
            <w:tcW w:w="4776" w:type="dxa"/>
            <w:shd w:val="clear" w:color="auto" w:fill="auto"/>
            <w:vAlign w:val="center"/>
          </w:tcPr>
          <w:p w:rsidR="00CE257E" w:rsidRPr="00CE257E" w:rsidRDefault="00CE257E" w:rsidP="004E7B5E">
            <w:pPr>
              <w:jc w:val="center"/>
              <w:rPr>
                <w:sz w:val="28"/>
                <w:szCs w:val="28"/>
              </w:rPr>
            </w:pPr>
            <w:r w:rsidRPr="00CE257E">
              <w:rPr>
                <w:sz w:val="28"/>
                <w:szCs w:val="28"/>
              </w:rPr>
              <w:t>Вид иммунитета</w:t>
            </w:r>
          </w:p>
        </w:tc>
        <w:tc>
          <w:tcPr>
            <w:tcW w:w="5289" w:type="dxa"/>
            <w:shd w:val="clear" w:color="auto" w:fill="auto"/>
            <w:vAlign w:val="center"/>
          </w:tcPr>
          <w:p w:rsidR="00CE257E" w:rsidRPr="00CE257E" w:rsidRDefault="00CE257E" w:rsidP="004E7B5E">
            <w:pPr>
              <w:jc w:val="center"/>
              <w:rPr>
                <w:sz w:val="28"/>
                <w:szCs w:val="28"/>
              </w:rPr>
            </w:pPr>
            <w:r w:rsidRPr="00CE257E">
              <w:rPr>
                <w:sz w:val="28"/>
                <w:szCs w:val="28"/>
              </w:rPr>
              <w:t>Примеры</w:t>
            </w:r>
          </w:p>
        </w:tc>
      </w:tr>
      <w:tr w:rsidR="00CE257E" w:rsidRPr="002B3133" w:rsidTr="004E7B5E">
        <w:trPr>
          <w:trHeight w:val="124"/>
        </w:trPr>
        <w:tc>
          <w:tcPr>
            <w:tcW w:w="4776" w:type="dxa"/>
            <w:shd w:val="clear" w:color="auto" w:fill="auto"/>
            <w:vAlign w:val="center"/>
          </w:tcPr>
          <w:p w:rsidR="00CE257E" w:rsidRPr="002B3133" w:rsidRDefault="00CE257E" w:rsidP="004E7B5E">
            <w:pPr>
              <w:jc w:val="center"/>
              <w:rPr>
                <w:sz w:val="28"/>
                <w:szCs w:val="28"/>
              </w:rPr>
            </w:pPr>
            <w:r w:rsidRPr="002B3133">
              <w:rPr>
                <w:sz w:val="28"/>
                <w:szCs w:val="28"/>
              </w:rPr>
              <w:t>Активный приобретенный естественный</w:t>
            </w:r>
          </w:p>
        </w:tc>
        <w:tc>
          <w:tcPr>
            <w:tcW w:w="5289" w:type="dxa"/>
            <w:shd w:val="clear" w:color="auto" w:fill="auto"/>
            <w:vAlign w:val="center"/>
          </w:tcPr>
          <w:p w:rsidR="00CE257E" w:rsidRPr="002B3133" w:rsidRDefault="00CE257E" w:rsidP="004E7B5E">
            <w:pPr>
              <w:jc w:val="center"/>
              <w:rPr>
                <w:b/>
                <w:sz w:val="28"/>
                <w:szCs w:val="28"/>
              </w:rPr>
            </w:pPr>
          </w:p>
        </w:tc>
      </w:tr>
      <w:tr w:rsidR="00CE257E" w:rsidRPr="002B3133" w:rsidTr="004E7B5E">
        <w:trPr>
          <w:trHeight w:val="70"/>
        </w:trPr>
        <w:tc>
          <w:tcPr>
            <w:tcW w:w="4776" w:type="dxa"/>
            <w:shd w:val="clear" w:color="auto" w:fill="auto"/>
            <w:vAlign w:val="center"/>
          </w:tcPr>
          <w:p w:rsidR="00CE257E" w:rsidRPr="002B3133" w:rsidRDefault="00CE257E" w:rsidP="004E7B5E">
            <w:pPr>
              <w:jc w:val="center"/>
              <w:rPr>
                <w:sz w:val="28"/>
                <w:szCs w:val="28"/>
              </w:rPr>
            </w:pPr>
            <w:r>
              <w:rPr>
                <w:sz w:val="28"/>
                <w:szCs w:val="28"/>
              </w:rPr>
              <w:t xml:space="preserve">Пассивный </w:t>
            </w:r>
            <w:r w:rsidRPr="002B3133">
              <w:rPr>
                <w:sz w:val="28"/>
                <w:szCs w:val="28"/>
              </w:rPr>
              <w:t>приобретенный естественный</w:t>
            </w:r>
          </w:p>
        </w:tc>
        <w:tc>
          <w:tcPr>
            <w:tcW w:w="5289" w:type="dxa"/>
            <w:shd w:val="clear" w:color="auto" w:fill="auto"/>
            <w:vAlign w:val="center"/>
          </w:tcPr>
          <w:p w:rsidR="00CE257E" w:rsidRPr="002B3133" w:rsidRDefault="00CE257E" w:rsidP="004E7B5E">
            <w:pPr>
              <w:jc w:val="center"/>
              <w:rPr>
                <w:b/>
                <w:sz w:val="28"/>
                <w:szCs w:val="28"/>
              </w:rPr>
            </w:pPr>
          </w:p>
        </w:tc>
      </w:tr>
      <w:tr w:rsidR="00CE257E" w:rsidRPr="002B3133" w:rsidTr="004E7B5E">
        <w:trPr>
          <w:trHeight w:val="100"/>
        </w:trPr>
        <w:tc>
          <w:tcPr>
            <w:tcW w:w="4776" w:type="dxa"/>
            <w:shd w:val="clear" w:color="auto" w:fill="auto"/>
            <w:vAlign w:val="center"/>
          </w:tcPr>
          <w:p w:rsidR="00CE257E" w:rsidRPr="002B3133" w:rsidRDefault="00CE257E" w:rsidP="004E7B5E">
            <w:pPr>
              <w:jc w:val="center"/>
              <w:rPr>
                <w:sz w:val="28"/>
                <w:szCs w:val="28"/>
              </w:rPr>
            </w:pPr>
            <w:r w:rsidRPr="002B3133">
              <w:rPr>
                <w:sz w:val="28"/>
                <w:szCs w:val="28"/>
              </w:rPr>
              <w:t>Активный приобретенный искусственный</w:t>
            </w:r>
          </w:p>
        </w:tc>
        <w:tc>
          <w:tcPr>
            <w:tcW w:w="5289" w:type="dxa"/>
            <w:shd w:val="clear" w:color="auto" w:fill="auto"/>
            <w:vAlign w:val="center"/>
          </w:tcPr>
          <w:p w:rsidR="00CE257E" w:rsidRPr="002B3133" w:rsidRDefault="00CE257E" w:rsidP="004E7B5E">
            <w:pPr>
              <w:jc w:val="center"/>
              <w:rPr>
                <w:b/>
                <w:sz w:val="28"/>
                <w:szCs w:val="28"/>
              </w:rPr>
            </w:pPr>
          </w:p>
        </w:tc>
      </w:tr>
      <w:tr w:rsidR="00CE257E" w:rsidRPr="002B3133" w:rsidTr="004E7B5E">
        <w:trPr>
          <w:trHeight w:val="70"/>
        </w:trPr>
        <w:tc>
          <w:tcPr>
            <w:tcW w:w="4776" w:type="dxa"/>
            <w:shd w:val="clear" w:color="auto" w:fill="auto"/>
            <w:vAlign w:val="center"/>
          </w:tcPr>
          <w:p w:rsidR="00CE257E" w:rsidRPr="002B3133" w:rsidRDefault="00CE257E" w:rsidP="004E7B5E">
            <w:pPr>
              <w:jc w:val="center"/>
              <w:rPr>
                <w:sz w:val="28"/>
                <w:szCs w:val="28"/>
              </w:rPr>
            </w:pPr>
            <w:r w:rsidRPr="002B3133">
              <w:rPr>
                <w:sz w:val="28"/>
                <w:szCs w:val="28"/>
              </w:rPr>
              <w:t>Пассивно приобретенный искусственный</w:t>
            </w:r>
          </w:p>
        </w:tc>
        <w:tc>
          <w:tcPr>
            <w:tcW w:w="5289" w:type="dxa"/>
            <w:shd w:val="clear" w:color="auto" w:fill="auto"/>
            <w:vAlign w:val="center"/>
          </w:tcPr>
          <w:p w:rsidR="00CE257E" w:rsidRPr="002B3133" w:rsidRDefault="00CE257E" w:rsidP="004E7B5E">
            <w:pPr>
              <w:jc w:val="center"/>
              <w:rPr>
                <w:b/>
                <w:sz w:val="28"/>
                <w:szCs w:val="28"/>
              </w:rPr>
            </w:pPr>
          </w:p>
        </w:tc>
      </w:tr>
      <w:tr w:rsidR="00CE257E" w:rsidRPr="002B3133" w:rsidTr="004E7B5E">
        <w:trPr>
          <w:trHeight w:val="70"/>
        </w:trPr>
        <w:tc>
          <w:tcPr>
            <w:tcW w:w="4776" w:type="dxa"/>
            <w:shd w:val="clear" w:color="auto" w:fill="auto"/>
            <w:vAlign w:val="center"/>
          </w:tcPr>
          <w:p w:rsidR="00CE257E" w:rsidRPr="002B3133" w:rsidRDefault="00CE257E" w:rsidP="004E7B5E">
            <w:pPr>
              <w:jc w:val="center"/>
              <w:rPr>
                <w:sz w:val="28"/>
                <w:szCs w:val="28"/>
              </w:rPr>
            </w:pPr>
            <w:r w:rsidRPr="002B3133">
              <w:rPr>
                <w:sz w:val="28"/>
                <w:szCs w:val="28"/>
              </w:rPr>
              <w:t>Стерильный</w:t>
            </w:r>
          </w:p>
        </w:tc>
        <w:tc>
          <w:tcPr>
            <w:tcW w:w="5289" w:type="dxa"/>
            <w:shd w:val="clear" w:color="auto" w:fill="auto"/>
            <w:vAlign w:val="center"/>
          </w:tcPr>
          <w:p w:rsidR="00CE257E" w:rsidRPr="002B3133" w:rsidRDefault="00CE257E" w:rsidP="004E7B5E">
            <w:pPr>
              <w:jc w:val="center"/>
              <w:rPr>
                <w:b/>
                <w:sz w:val="28"/>
                <w:szCs w:val="28"/>
              </w:rPr>
            </w:pPr>
          </w:p>
        </w:tc>
      </w:tr>
      <w:tr w:rsidR="00CE257E" w:rsidRPr="002B3133" w:rsidTr="004E7B5E">
        <w:trPr>
          <w:trHeight w:val="70"/>
        </w:trPr>
        <w:tc>
          <w:tcPr>
            <w:tcW w:w="4776" w:type="dxa"/>
            <w:shd w:val="clear" w:color="auto" w:fill="auto"/>
            <w:vAlign w:val="center"/>
          </w:tcPr>
          <w:p w:rsidR="00CE257E" w:rsidRPr="002B3133" w:rsidRDefault="00CE257E" w:rsidP="004E7B5E">
            <w:pPr>
              <w:jc w:val="center"/>
              <w:rPr>
                <w:sz w:val="28"/>
                <w:szCs w:val="28"/>
              </w:rPr>
            </w:pPr>
            <w:r w:rsidRPr="002B3133">
              <w:rPr>
                <w:sz w:val="28"/>
                <w:szCs w:val="28"/>
              </w:rPr>
              <w:t>Нестерильный</w:t>
            </w:r>
          </w:p>
        </w:tc>
        <w:tc>
          <w:tcPr>
            <w:tcW w:w="5289" w:type="dxa"/>
            <w:shd w:val="clear" w:color="auto" w:fill="auto"/>
            <w:vAlign w:val="center"/>
          </w:tcPr>
          <w:p w:rsidR="00CE257E" w:rsidRPr="002B3133" w:rsidRDefault="00CE257E" w:rsidP="004E7B5E">
            <w:pPr>
              <w:jc w:val="center"/>
              <w:rPr>
                <w:b/>
                <w:sz w:val="28"/>
                <w:szCs w:val="28"/>
              </w:rPr>
            </w:pPr>
          </w:p>
        </w:tc>
      </w:tr>
    </w:tbl>
    <w:p w:rsidR="00BC12C0" w:rsidRDefault="00BC12C0" w:rsidP="001D0098">
      <w:pPr>
        <w:spacing w:line="360" w:lineRule="auto"/>
        <w:jc w:val="both"/>
        <w:rPr>
          <w:sz w:val="28"/>
          <w:szCs w:val="28"/>
        </w:rPr>
      </w:pPr>
    </w:p>
    <w:p w:rsidR="002B3133" w:rsidRPr="00CE257E" w:rsidRDefault="008F138D" w:rsidP="00CE257E">
      <w:pPr>
        <w:spacing w:line="360" w:lineRule="auto"/>
        <w:ind w:firstLine="709"/>
        <w:jc w:val="both"/>
        <w:rPr>
          <w:bCs/>
          <w:sz w:val="28"/>
          <w:szCs w:val="28"/>
        </w:rPr>
      </w:pPr>
      <w:r>
        <w:rPr>
          <w:bCs/>
          <w:sz w:val="28"/>
          <w:szCs w:val="28"/>
        </w:rPr>
        <w:t>Вопросы для самоподготовки:</w:t>
      </w:r>
    </w:p>
    <w:p w:rsidR="00C077D9" w:rsidRPr="00C077D9" w:rsidRDefault="00C077D9" w:rsidP="009D156C">
      <w:pPr>
        <w:numPr>
          <w:ilvl w:val="0"/>
          <w:numId w:val="29"/>
        </w:numPr>
        <w:tabs>
          <w:tab w:val="clear" w:pos="720"/>
          <w:tab w:val="num" w:pos="360"/>
        </w:tabs>
        <w:spacing w:line="360" w:lineRule="auto"/>
        <w:ind w:left="360"/>
        <w:jc w:val="both"/>
        <w:rPr>
          <w:sz w:val="28"/>
          <w:szCs w:val="28"/>
        </w:rPr>
      </w:pPr>
      <w:r w:rsidRPr="00C077D9">
        <w:rPr>
          <w:sz w:val="28"/>
          <w:szCs w:val="28"/>
        </w:rPr>
        <w:t>Иммунология, становление науки, предмет, задачи.</w:t>
      </w:r>
    </w:p>
    <w:p w:rsidR="00C077D9" w:rsidRPr="00C077D9" w:rsidRDefault="00C077D9" w:rsidP="009D156C">
      <w:pPr>
        <w:numPr>
          <w:ilvl w:val="0"/>
          <w:numId w:val="29"/>
        </w:numPr>
        <w:tabs>
          <w:tab w:val="clear" w:pos="720"/>
          <w:tab w:val="num" w:pos="360"/>
        </w:tabs>
        <w:spacing w:line="360" w:lineRule="auto"/>
        <w:ind w:left="360"/>
        <w:jc w:val="both"/>
        <w:rPr>
          <w:sz w:val="28"/>
          <w:szCs w:val="28"/>
        </w:rPr>
      </w:pPr>
      <w:r>
        <w:rPr>
          <w:sz w:val="28"/>
          <w:szCs w:val="28"/>
        </w:rPr>
        <w:t>Иммунитет. Определение понятия.</w:t>
      </w:r>
    </w:p>
    <w:p w:rsidR="00C077D9" w:rsidRPr="00C077D9" w:rsidRDefault="00C077D9" w:rsidP="009D156C">
      <w:pPr>
        <w:numPr>
          <w:ilvl w:val="0"/>
          <w:numId w:val="29"/>
        </w:numPr>
        <w:tabs>
          <w:tab w:val="clear" w:pos="720"/>
          <w:tab w:val="num" w:pos="360"/>
        </w:tabs>
        <w:spacing w:line="360" w:lineRule="auto"/>
        <w:ind w:left="360"/>
        <w:jc w:val="both"/>
        <w:rPr>
          <w:sz w:val="28"/>
          <w:szCs w:val="28"/>
        </w:rPr>
      </w:pPr>
      <w:r w:rsidRPr="00C077D9">
        <w:rPr>
          <w:sz w:val="28"/>
          <w:szCs w:val="28"/>
        </w:rPr>
        <w:t>Виды иммунитета по происхождению и условию формирования.</w:t>
      </w:r>
    </w:p>
    <w:p w:rsidR="00C077D9" w:rsidRPr="00C077D9" w:rsidRDefault="00C077D9" w:rsidP="009D156C">
      <w:pPr>
        <w:numPr>
          <w:ilvl w:val="0"/>
          <w:numId w:val="29"/>
        </w:numPr>
        <w:tabs>
          <w:tab w:val="clear" w:pos="720"/>
          <w:tab w:val="num" w:pos="360"/>
        </w:tabs>
        <w:spacing w:line="360" w:lineRule="auto"/>
        <w:ind w:left="360"/>
        <w:jc w:val="both"/>
        <w:rPr>
          <w:sz w:val="28"/>
          <w:szCs w:val="28"/>
        </w:rPr>
      </w:pPr>
      <w:r w:rsidRPr="00C077D9">
        <w:rPr>
          <w:sz w:val="28"/>
          <w:szCs w:val="28"/>
        </w:rPr>
        <w:t>Органы иммунной системы.</w:t>
      </w:r>
    </w:p>
    <w:p w:rsidR="00C077D9" w:rsidRPr="00C077D9" w:rsidRDefault="00C077D9" w:rsidP="009D156C">
      <w:pPr>
        <w:numPr>
          <w:ilvl w:val="0"/>
          <w:numId w:val="29"/>
        </w:numPr>
        <w:tabs>
          <w:tab w:val="clear" w:pos="720"/>
          <w:tab w:val="num" w:pos="360"/>
        </w:tabs>
        <w:spacing w:line="360" w:lineRule="auto"/>
        <w:ind w:left="360"/>
        <w:jc w:val="both"/>
        <w:rPr>
          <w:sz w:val="28"/>
          <w:szCs w:val="28"/>
        </w:rPr>
      </w:pPr>
      <w:r w:rsidRPr="00C077D9">
        <w:rPr>
          <w:sz w:val="28"/>
          <w:szCs w:val="28"/>
        </w:rPr>
        <w:t>Характеристика гуморальных и клеточных факторов иммунитета.</w:t>
      </w:r>
    </w:p>
    <w:p w:rsidR="00C077D9" w:rsidRPr="00C077D9" w:rsidRDefault="00C077D9" w:rsidP="009D156C">
      <w:pPr>
        <w:numPr>
          <w:ilvl w:val="0"/>
          <w:numId w:val="29"/>
        </w:numPr>
        <w:tabs>
          <w:tab w:val="clear" w:pos="720"/>
          <w:tab w:val="num" w:pos="360"/>
        </w:tabs>
        <w:spacing w:line="360" w:lineRule="auto"/>
        <w:ind w:left="360"/>
        <w:jc w:val="both"/>
        <w:rPr>
          <w:sz w:val="28"/>
          <w:szCs w:val="28"/>
        </w:rPr>
      </w:pPr>
      <w:r w:rsidRPr="00C077D9">
        <w:rPr>
          <w:sz w:val="28"/>
          <w:szCs w:val="28"/>
        </w:rPr>
        <w:t>Иммунология полости рта.</w:t>
      </w:r>
    </w:p>
    <w:p w:rsidR="00C077D9" w:rsidRPr="00C077D9" w:rsidRDefault="00C077D9" w:rsidP="009D156C">
      <w:pPr>
        <w:numPr>
          <w:ilvl w:val="0"/>
          <w:numId w:val="29"/>
        </w:numPr>
        <w:tabs>
          <w:tab w:val="clear" w:pos="720"/>
          <w:tab w:val="num" w:pos="360"/>
        </w:tabs>
        <w:spacing w:line="360" w:lineRule="auto"/>
        <w:ind w:left="360"/>
        <w:jc w:val="both"/>
        <w:rPr>
          <w:sz w:val="28"/>
          <w:szCs w:val="28"/>
        </w:rPr>
      </w:pPr>
      <w:r w:rsidRPr="00C077D9">
        <w:rPr>
          <w:sz w:val="28"/>
          <w:szCs w:val="28"/>
        </w:rPr>
        <w:t>Антигены. Определение. Свойства. Химическая природа. Мат</w:t>
      </w:r>
      <w:r>
        <w:rPr>
          <w:sz w:val="28"/>
          <w:szCs w:val="28"/>
        </w:rPr>
        <w:t>ериальная основа специфичности.</w:t>
      </w:r>
    </w:p>
    <w:p w:rsidR="00C077D9" w:rsidRPr="00C077D9" w:rsidRDefault="00C077D9" w:rsidP="009D156C">
      <w:pPr>
        <w:numPr>
          <w:ilvl w:val="0"/>
          <w:numId w:val="29"/>
        </w:numPr>
        <w:tabs>
          <w:tab w:val="clear" w:pos="720"/>
          <w:tab w:val="num" w:pos="360"/>
        </w:tabs>
        <w:spacing w:line="360" w:lineRule="auto"/>
        <w:ind w:left="360"/>
        <w:jc w:val="both"/>
        <w:rPr>
          <w:sz w:val="28"/>
          <w:szCs w:val="28"/>
        </w:rPr>
      </w:pPr>
      <w:r w:rsidRPr="00C077D9">
        <w:rPr>
          <w:sz w:val="28"/>
          <w:szCs w:val="28"/>
        </w:rPr>
        <w:lastRenderedPageBreak/>
        <w:t>Антигенная структура бактериальной клетки. Виды антигенов по специфичности. Знач</w:t>
      </w:r>
      <w:r w:rsidR="008F138D">
        <w:rPr>
          <w:sz w:val="28"/>
          <w:szCs w:val="28"/>
        </w:rPr>
        <w:t>ение для практической медицины.</w:t>
      </w:r>
    </w:p>
    <w:p w:rsidR="008F138D" w:rsidRDefault="00C077D9" w:rsidP="009D156C">
      <w:pPr>
        <w:numPr>
          <w:ilvl w:val="0"/>
          <w:numId w:val="29"/>
        </w:numPr>
        <w:tabs>
          <w:tab w:val="clear" w:pos="720"/>
          <w:tab w:val="num" w:pos="360"/>
        </w:tabs>
        <w:spacing w:line="360" w:lineRule="auto"/>
        <w:ind w:left="360"/>
        <w:jc w:val="both"/>
        <w:rPr>
          <w:sz w:val="28"/>
          <w:szCs w:val="28"/>
        </w:rPr>
      </w:pPr>
      <w:proofErr w:type="spellStart"/>
      <w:r w:rsidRPr="00C077D9">
        <w:rPr>
          <w:sz w:val="28"/>
          <w:szCs w:val="28"/>
        </w:rPr>
        <w:t>Аутоантигены</w:t>
      </w:r>
      <w:proofErr w:type="spellEnd"/>
      <w:r w:rsidRPr="00C077D9">
        <w:rPr>
          <w:sz w:val="28"/>
          <w:szCs w:val="28"/>
        </w:rPr>
        <w:t>.</w:t>
      </w:r>
    </w:p>
    <w:p w:rsidR="00C077D9" w:rsidRPr="008F138D" w:rsidRDefault="008F138D" w:rsidP="009D156C">
      <w:pPr>
        <w:numPr>
          <w:ilvl w:val="0"/>
          <w:numId w:val="29"/>
        </w:numPr>
        <w:tabs>
          <w:tab w:val="clear" w:pos="720"/>
          <w:tab w:val="num" w:pos="360"/>
        </w:tabs>
        <w:spacing w:line="360" w:lineRule="auto"/>
        <w:ind w:left="360"/>
        <w:jc w:val="both"/>
        <w:rPr>
          <w:sz w:val="28"/>
          <w:szCs w:val="28"/>
        </w:rPr>
      </w:pPr>
      <w:r>
        <w:rPr>
          <w:sz w:val="28"/>
          <w:szCs w:val="28"/>
        </w:rPr>
        <w:t xml:space="preserve"> </w:t>
      </w:r>
      <w:r w:rsidR="00C077D9" w:rsidRPr="008F138D">
        <w:rPr>
          <w:sz w:val="28"/>
          <w:szCs w:val="28"/>
        </w:rPr>
        <w:t>Роль микробных антигенов в иммунологических процессах полости рта.</w:t>
      </w:r>
    </w:p>
    <w:p w:rsidR="002B3133" w:rsidRPr="002B3133" w:rsidRDefault="002B3133" w:rsidP="002B3133">
      <w:pPr>
        <w:spacing w:line="360" w:lineRule="auto"/>
        <w:jc w:val="both"/>
        <w:rPr>
          <w:sz w:val="28"/>
          <w:szCs w:val="28"/>
        </w:rPr>
      </w:pPr>
    </w:p>
    <w:p w:rsidR="002B3133" w:rsidRPr="00CE257E" w:rsidRDefault="002B3133" w:rsidP="009053B5">
      <w:pPr>
        <w:spacing w:line="360" w:lineRule="auto"/>
        <w:jc w:val="center"/>
        <w:rPr>
          <w:sz w:val="28"/>
          <w:szCs w:val="28"/>
        </w:rPr>
      </w:pPr>
      <w:r w:rsidRPr="00CE257E">
        <w:rPr>
          <w:sz w:val="28"/>
          <w:szCs w:val="28"/>
        </w:rPr>
        <w:t>Работа №</w:t>
      </w:r>
      <w:r w:rsidR="009053B5">
        <w:rPr>
          <w:sz w:val="28"/>
          <w:szCs w:val="28"/>
        </w:rPr>
        <w:t>1</w:t>
      </w:r>
    </w:p>
    <w:p w:rsidR="002B3133" w:rsidRPr="008F138D" w:rsidRDefault="009053B5" w:rsidP="002B3133">
      <w:pPr>
        <w:spacing w:line="360" w:lineRule="auto"/>
        <w:jc w:val="both"/>
        <w:rPr>
          <w:sz w:val="28"/>
          <w:szCs w:val="28"/>
        </w:rPr>
      </w:pPr>
      <w:r w:rsidRPr="00CE257E">
        <w:rPr>
          <w:sz w:val="28"/>
          <w:szCs w:val="28"/>
        </w:rPr>
        <w:t xml:space="preserve">ЦЕЛЬ: </w:t>
      </w:r>
      <w:r w:rsidR="008F138D" w:rsidRPr="008F138D">
        <w:rPr>
          <w:rFonts w:eastAsia="Calibri"/>
          <w:sz w:val="28"/>
          <w:szCs w:val="28"/>
        </w:rPr>
        <w:t>Изучить иммунную систему организма человека.</w:t>
      </w:r>
    </w:p>
    <w:p w:rsidR="002B3133" w:rsidRPr="00CE257E" w:rsidRDefault="009053B5" w:rsidP="002B3133">
      <w:pPr>
        <w:spacing w:line="360" w:lineRule="auto"/>
        <w:jc w:val="both"/>
        <w:rPr>
          <w:sz w:val="28"/>
          <w:szCs w:val="28"/>
        </w:rPr>
      </w:pPr>
      <w:r w:rsidRPr="00CE257E">
        <w:rPr>
          <w:sz w:val="28"/>
          <w:szCs w:val="28"/>
        </w:rPr>
        <w:t>ЗАДАЧА:</w:t>
      </w:r>
      <w:r w:rsidR="002B3133" w:rsidRPr="00CE257E">
        <w:rPr>
          <w:sz w:val="28"/>
          <w:szCs w:val="28"/>
        </w:rPr>
        <w:t xml:space="preserve"> </w:t>
      </w:r>
      <w:r w:rsidR="008F138D" w:rsidRPr="008F138D">
        <w:rPr>
          <w:rFonts w:eastAsia="Calibri"/>
          <w:sz w:val="28"/>
          <w:szCs w:val="28"/>
        </w:rPr>
        <w:t>Заполнить недостающие поля таблицы «Органы иммунной системы».</w:t>
      </w:r>
    </w:p>
    <w:p w:rsidR="009053B5" w:rsidRDefault="009053B5" w:rsidP="002B3133">
      <w:pPr>
        <w:spacing w:line="360" w:lineRule="auto"/>
        <w:jc w:val="both"/>
        <w:rPr>
          <w:sz w:val="28"/>
          <w:szCs w:val="28"/>
        </w:rPr>
      </w:pPr>
      <w:r w:rsidRPr="00CE257E">
        <w:rPr>
          <w:sz w:val="28"/>
          <w:szCs w:val="28"/>
        </w:rPr>
        <w:t xml:space="preserve">МЕТОДИКА </w:t>
      </w:r>
    </w:p>
    <w:p w:rsidR="002B3133" w:rsidRPr="00CE257E" w:rsidRDefault="002B3133" w:rsidP="002B3133">
      <w:pPr>
        <w:spacing w:line="360" w:lineRule="auto"/>
        <w:jc w:val="both"/>
        <w:rPr>
          <w:sz w:val="28"/>
          <w:szCs w:val="28"/>
        </w:rPr>
      </w:pPr>
      <w:r w:rsidRPr="00CE257E">
        <w:rPr>
          <w:sz w:val="28"/>
          <w:szCs w:val="28"/>
        </w:rPr>
        <w:t>Перед началом работ</w:t>
      </w:r>
      <w:r w:rsidR="008F138D">
        <w:rPr>
          <w:sz w:val="28"/>
          <w:szCs w:val="28"/>
        </w:rPr>
        <w:t>ы студенты подробно изучают материал по строению иммунной системы человека и заполняют протокол исследования.</w:t>
      </w:r>
      <w:r w:rsidRPr="00CE257E">
        <w:rPr>
          <w:sz w:val="28"/>
          <w:szCs w:val="28"/>
        </w:rPr>
        <w:t xml:space="preserve"> </w:t>
      </w:r>
    </w:p>
    <w:p w:rsidR="002B3133" w:rsidRDefault="008F138D" w:rsidP="009053B5">
      <w:pPr>
        <w:spacing w:line="360" w:lineRule="auto"/>
        <w:ind w:firstLine="708"/>
        <w:jc w:val="both"/>
        <w:rPr>
          <w:sz w:val="28"/>
          <w:szCs w:val="28"/>
        </w:rPr>
      </w:pPr>
      <w:r>
        <w:rPr>
          <w:sz w:val="28"/>
          <w:szCs w:val="28"/>
        </w:rPr>
        <w:t>Протокол исследования:</w:t>
      </w:r>
    </w:p>
    <w:tbl>
      <w:tblPr>
        <w:tblStyle w:val="a3"/>
        <w:tblW w:w="0" w:type="auto"/>
        <w:tblLook w:val="04A0" w:firstRow="1" w:lastRow="0" w:firstColumn="1" w:lastColumn="0" w:noHBand="0" w:noVBand="1"/>
      </w:tblPr>
      <w:tblGrid>
        <w:gridCol w:w="4775"/>
        <w:gridCol w:w="4796"/>
      </w:tblGrid>
      <w:tr w:rsidR="008F138D" w:rsidTr="001470BA">
        <w:tc>
          <w:tcPr>
            <w:tcW w:w="4927" w:type="dxa"/>
          </w:tcPr>
          <w:p w:rsidR="008F138D" w:rsidRPr="008F138D" w:rsidRDefault="008F138D" w:rsidP="001470BA">
            <w:pPr>
              <w:spacing w:before="120"/>
              <w:jc w:val="both"/>
              <w:rPr>
                <w:rFonts w:eastAsia="Calibri"/>
                <w:sz w:val="28"/>
                <w:szCs w:val="28"/>
              </w:rPr>
            </w:pPr>
            <w:r w:rsidRPr="008F138D">
              <w:rPr>
                <w:rFonts w:eastAsia="Calibri"/>
                <w:sz w:val="28"/>
                <w:szCs w:val="28"/>
              </w:rPr>
              <w:t>Центральные органы иммунной системы</w:t>
            </w:r>
          </w:p>
        </w:tc>
        <w:tc>
          <w:tcPr>
            <w:tcW w:w="4927" w:type="dxa"/>
          </w:tcPr>
          <w:p w:rsidR="008F138D" w:rsidRPr="008F138D" w:rsidRDefault="008F138D" w:rsidP="001470BA">
            <w:pPr>
              <w:spacing w:before="120"/>
              <w:jc w:val="both"/>
              <w:rPr>
                <w:rFonts w:eastAsia="Calibri"/>
                <w:sz w:val="28"/>
                <w:szCs w:val="28"/>
              </w:rPr>
            </w:pPr>
            <w:r w:rsidRPr="008F138D">
              <w:rPr>
                <w:rFonts w:eastAsia="Calibri"/>
                <w:sz w:val="28"/>
                <w:szCs w:val="28"/>
              </w:rPr>
              <w:t>Периферические органы иммунной системы</w:t>
            </w:r>
          </w:p>
        </w:tc>
      </w:tr>
      <w:tr w:rsidR="008F138D" w:rsidTr="008F138D">
        <w:trPr>
          <w:trHeight w:val="2118"/>
        </w:trPr>
        <w:tc>
          <w:tcPr>
            <w:tcW w:w="4927" w:type="dxa"/>
          </w:tcPr>
          <w:p w:rsidR="008F138D" w:rsidRDefault="008F138D" w:rsidP="001470BA">
            <w:pPr>
              <w:spacing w:before="120"/>
              <w:jc w:val="both"/>
              <w:rPr>
                <w:rFonts w:eastAsia="Calibri"/>
              </w:rPr>
            </w:pPr>
          </w:p>
          <w:p w:rsidR="008F138D" w:rsidRDefault="008F138D" w:rsidP="001470BA">
            <w:pPr>
              <w:spacing w:before="120"/>
              <w:jc w:val="both"/>
              <w:rPr>
                <w:rFonts w:eastAsia="Calibri"/>
              </w:rPr>
            </w:pPr>
          </w:p>
          <w:p w:rsidR="008F138D" w:rsidRDefault="008F138D" w:rsidP="001470BA">
            <w:pPr>
              <w:spacing w:before="120"/>
              <w:jc w:val="both"/>
              <w:rPr>
                <w:rFonts w:eastAsia="Calibri"/>
              </w:rPr>
            </w:pPr>
          </w:p>
          <w:p w:rsidR="008F138D" w:rsidRDefault="008F138D" w:rsidP="001470BA">
            <w:pPr>
              <w:spacing w:before="120"/>
              <w:jc w:val="both"/>
              <w:rPr>
                <w:rFonts w:eastAsia="Calibri"/>
              </w:rPr>
            </w:pPr>
          </w:p>
          <w:p w:rsidR="008F138D" w:rsidRDefault="008F138D" w:rsidP="001470BA">
            <w:pPr>
              <w:spacing w:before="120"/>
              <w:jc w:val="both"/>
              <w:rPr>
                <w:rFonts w:eastAsia="Calibri"/>
              </w:rPr>
            </w:pPr>
          </w:p>
        </w:tc>
        <w:tc>
          <w:tcPr>
            <w:tcW w:w="4927" w:type="dxa"/>
          </w:tcPr>
          <w:p w:rsidR="008F138D" w:rsidRDefault="008F138D" w:rsidP="001470BA">
            <w:pPr>
              <w:spacing w:before="120"/>
              <w:jc w:val="both"/>
              <w:rPr>
                <w:rFonts w:eastAsia="Calibri"/>
              </w:rPr>
            </w:pPr>
          </w:p>
        </w:tc>
      </w:tr>
    </w:tbl>
    <w:p w:rsidR="008F138D" w:rsidRPr="00CE257E" w:rsidRDefault="008F138D" w:rsidP="008F138D">
      <w:pPr>
        <w:spacing w:line="360" w:lineRule="auto"/>
        <w:jc w:val="both"/>
        <w:rPr>
          <w:sz w:val="28"/>
          <w:szCs w:val="28"/>
        </w:rPr>
      </w:pPr>
    </w:p>
    <w:p w:rsidR="002B3133" w:rsidRPr="00CE257E" w:rsidRDefault="002B3133" w:rsidP="002B3133">
      <w:pPr>
        <w:spacing w:line="360" w:lineRule="auto"/>
        <w:jc w:val="both"/>
        <w:rPr>
          <w:sz w:val="28"/>
          <w:szCs w:val="28"/>
        </w:rPr>
      </w:pPr>
      <w:r w:rsidRPr="00CE257E">
        <w:rPr>
          <w:bCs/>
          <w:sz w:val="28"/>
          <w:szCs w:val="28"/>
        </w:rPr>
        <w:t>Вывод</w:t>
      </w:r>
      <w:proofErr w:type="gramStart"/>
      <w:r w:rsidRPr="00CE257E">
        <w:rPr>
          <w:bCs/>
          <w:sz w:val="28"/>
          <w:szCs w:val="28"/>
        </w:rPr>
        <w:t>:</w:t>
      </w:r>
      <w:r w:rsidR="008F138D">
        <w:rPr>
          <w:sz w:val="28"/>
          <w:szCs w:val="28"/>
        </w:rPr>
        <w:t>(</w:t>
      </w:r>
      <w:proofErr w:type="gramEnd"/>
      <w:r w:rsidR="008F138D">
        <w:rPr>
          <w:sz w:val="28"/>
          <w:szCs w:val="28"/>
        </w:rPr>
        <w:t>Ответить на вопросы:</w:t>
      </w:r>
      <w:r w:rsidR="008F138D" w:rsidRPr="008F138D">
        <w:rPr>
          <w:sz w:val="28"/>
          <w:szCs w:val="28"/>
        </w:rPr>
        <w:t xml:space="preserve"> </w:t>
      </w:r>
      <w:r w:rsidR="008F138D" w:rsidRPr="008F138D">
        <w:rPr>
          <w:rFonts w:eastAsia="Calibri"/>
          <w:bCs/>
          <w:sz w:val="28"/>
          <w:szCs w:val="28"/>
        </w:rPr>
        <w:t xml:space="preserve">1. </w:t>
      </w:r>
      <w:r w:rsidR="008F138D" w:rsidRPr="008F138D">
        <w:rPr>
          <w:rFonts w:eastAsia="Calibri"/>
          <w:sz w:val="28"/>
          <w:szCs w:val="28"/>
        </w:rPr>
        <w:t xml:space="preserve">Что определяет функционирование иммунной системы как единой иерархической системы? 2. Какую роль в функционировании иммунной системы играет костный мозг? </w:t>
      </w:r>
      <w:proofErr w:type="gramStart"/>
      <w:r w:rsidR="008F138D" w:rsidRPr="008F138D">
        <w:rPr>
          <w:rFonts w:eastAsia="Calibri"/>
          <w:sz w:val="28"/>
          <w:szCs w:val="28"/>
        </w:rPr>
        <w:t>Какие функции выполняют периферические органы ИС?)</w:t>
      </w:r>
      <w:proofErr w:type="gramEnd"/>
    </w:p>
    <w:p w:rsidR="009053B5" w:rsidRDefault="009053B5" w:rsidP="00CE257E">
      <w:pPr>
        <w:spacing w:line="360" w:lineRule="auto"/>
        <w:jc w:val="center"/>
        <w:rPr>
          <w:sz w:val="28"/>
          <w:szCs w:val="28"/>
        </w:rPr>
      </w:pPr>
    </w:p>
    <w:p w:rsidR="002B3133" w:rsidRPr="00CE257E" w:rsidRDefault="002B3133" w:rsidP="00CE257E">
      <w:pPr>
        <w:spacing w:line="360" w:lineRule="auto"/>
        <w:jc w:val="center"/>
        <w:rPr>
          <w:sz w:val="28"/>
          <w:szCs w:val="28"/>
        </w:rPr>
      </w:pPr>
      <w:r w:rsidRPr="00CE257E">
        <w:rPr>
          <w:sz w:val="28"/>
          <w:szCs w:val="28"/>
        </w:rPr>
        <w:t>Работа №2</w:t>
      </w:r>
    </w:p>
    <w:p w:rsidR="002B3133" w:rsidRPr="00CE257E" w:rsidRDefault="00CE257E" w:rsidP="002B3133">
      <w:pPr>
        <w:spacing w:line="360" w:lineRule="auto"/>
        <w:jc w:val="both"/>
        <w:rPr>
          <w:sz w:val="28"/>
          <w:szCs w:val="28"/>
        </w:rPr>
      </w:pPr>
      <w:r w:rsidRPr="00CE257E">
        <w:rPr>
          <w:sz w:val="28"/>
          <w:szCs w:val="28"/>
        </w:rPr>
        <w:t>ЦЕЛЬ:</w:t>
      </w:r>
      <w:r w:rsidR="002B3133" w:rsidRPr="00CE257E">
        <w:rPr>
          <w:sz w:val="28"/>
          <w:szCs w:val="28"/>
        </w:rPr>
        <w:t xml:space="preserve"> </w:t>
      </w:r>
      <w:r w:rsidR="008F138D" w:rsidRPr="008F138D">
        <w:rPr>
          <w:rFonts w:eastAsia="Calibri"/>
          <w:sz w:val="28"/>
          <w:szCs w:val="28"/>
        </w:rPr>
        <w:t>Определить заслуги ученых, способствовавших становлению иммунологии.</w:t>
      </w:r>
    </w:p>
    <w:p w:rsidR="002B3133" w:rsidRPr="00CE257E" w:rsidRDefault="00CE257E" w:rsidP="002B3133">
      <w:pPr>
        <w:spacing w:line="360" w:lineRule="auto"/>
        <w:jc w:val="both"/>
        <w:rPr>
          <w:sz w:val="28"/>
          <w:szCs w:val="28"/>
        </w:rPr>
      </w:pPr>
      <w:r w:rsidRPr="00CE257E">
        <w:rPr>
          <w:sz w:val="28"/>
          <w:szCs w:val="28"/>
        </w:rPr>
        <w:t>ЗАДАЧА.</w:t>
      </w:r>
      <w:r w:rsidR="002B3133" w:rsidRPr="00CE257E">
        <w:rPr>
          <w:sz w:val="28"/>
          <w:szCs w:val="28"/>
        </w:rPr>
        <w:t xml:space="preserve"> </w:t>
      </w:r>
      <w:r w:rsidR="008F138D">
        <w:rPr>
          <w:sz w:val="28"/>
          <w:szCs w:val="28"/>
        </w:rPr>
        <w:t>Заполнить таблицу, исходя из заслуг ученых-иммунологов.</w:t>
      </w:r>
    </w:p>
    <w:p w:rsidR="00CE257E" w:rsidRDefault="00CE257E" w:rsidP="00CE257E">
      <w:pPr>
        <w:spacing w:line="360" w:lineRule="auto"/>
        <w:jc w:val="both"/>
        <w:rPr>
          <w:sz w:val="28"/>
          <w:szCs w:val="28"/>
        </w:rPr>
      </w:pPr>
      <w:r w:rsidRPr="00CE257E">
        <w:rPr>
          <w:sz w:val="28"/>
          <w:szCs w:val="28"/>
        </w:rPr>
        <w:t xml:space="preserve">МЕТОДИКА </w:t>
      </w:r>
    </w:p>
    <w:p w:rsidR="00CE257E" w:rsidRPr="00CE257E" w:rsidRDefault="00CE257E" w:rsidP="00CE257E">
      <w:pPr>
        <w:spacing w:line="360" w:lineRule="auto"/>
        <w:jc w:val="both"/>
        <w:rPr>
          <w:sz w:val="28"/>
          <w:szCs w:val="28"/>
        </w:rPr>
      </w:pPr>
      <w:r>
        <w:rPr>
          <w:sz w:val="28"/>
          <w:szCs w:val="28"/>
        </w:rPr>
        <w:lastRenderedPageBreak/>
        <w:t>С</w:t>
      </w:r>
      <w:r w:rsidRPr="00CE257E">
        <w:rPr>
          <w:sz w:val="28"/>
          <w:szCs w:val="28"/>
        </w:rPr>
        <w:t xml:space="preserve">туденты </w:t>
      </w:r>
      <w:r w:rsidR="008F138D">
        <w:rPr>
          <w:sz w:val="28"/>
          <w:szCs w:val="28"/>
        </w:rPr>
        <w:t>заполняют таблицу, выбрав и сопоставив предложенные варианты.</w:t>
      </w:r>
    </w:p>
    <w:p w:rsidR="002B3133" w:rsidRDefault="002B3133" w:rsidP="009053B5">
      <w:pPr>
        <w:spacing w:line="360" w:lineRule="auto"/>
        <w:ind w:firstLine="708"/>
        <w:jc w:val="both"/>
        <w:rPr>
          <w:sz w:val="28"/>
          <w:szCs w:val="28"/>
        </w:rPr>
      </w:pPr>
      <w:r w:rsidRPr="00CE257E">
        <w:rPr>
          <w:sz w:val="28"/>
          <w:szCs w:val="28"/>
        </w:rPr>
        <w:t>Протокол исследования</w:t>
      </w:r>
      <w:r w:rsidR="008F138D">
        <w:rPr>
          <w:sz w:val="28"/>
          <w:szCs w:val="28"/>
        </w:rPr>
        <w:t>:</w:t>
      </w:r>
    </w:p>
    <w:tbl>
      <w:tblPr>
        <w:tblStyle w:val="a3"/>
        <w:tblW w:w="0" w:type="auto"/>
        <w:tblLook w:val="04A0" w:firstRow="1" w:lastRow="0" w:firstColumn="1" w:lastColumn="0" w:noHBand="0" w:noVBand="1"/>
      </w:tblPr>
      <w:tblGrid>
        <w:gridCol w:w="3169"/>
        <w:gridCol w:w="3225"/>
        <w:gridCol w:w="3177"/>
      </w:tblGrid>
      <w:tr w:rsidR="00D3020B" w:rsidRPr="00D3020B" w:rsidTr="001470BA">
        <w:tc>
          <w:tcPr>
            <w:tcW w:w="3284" w:type="dxa"/>
          </w:tcPr>
          <w:p w:rsidR="00D3020B" w:rsidRPr="00D3020B" w:rsidRDefault="00D3020B" w:rsidP="001470BA">
            <w:pPr>
              <w:jc w:val="both"/>
              <w:rPr>
                <w:rFonts w:eastAsia="Calibri"/>
                <w:sz w:val="28"/>
                <w:szCs w:val="28"/>
              </w:rPr>
            </w:pPr>
            <w:r w:rsidRPr="00D3020B">
              <w:rPr>
                <w:rFonts w:eastAsia="Calibri"/>
                <w:sz w:val="28"/>
                <w:szCs w:val="28"/>
              </w:rPr>
              <w:t>ФИО ученого, которому принадлежит заслуга (заполняется студентом)</w:t>
            </w:r>
          </w:p>
        </w:tc>
        <w:tc>
          <w:tcPr>
            <w:tcW w:w="3285" w:type="dxa"/>
          </w:tcPr>
          <w:p w:rsidR="00D3020B" w:rsidRPr="00D3020B" w:rsidRDefault="00D3020B" w:rsidP="001470BA">
            <w:pPr>
              <w:jc w:val="both"/>
              <w:rPr>
                <w:rFonts w:eastAsia="Calibri"/>
                <w:sz w:val="28"/>
                <w:szCs w:val="28"/>
              </w:rPr>
            </w:pPr>
            <w:r w:rsidRPr="00D3020B">
              <w:rPr>
                <w:rFonts w:eastAsia="Calibri"/>
                <w:sz w:val="28"/>
                <w:szCs w:val="28"/>
              </w:rPr>
              <w:t>Заслуга, способствующая развитию науки</w:t>
            </w:r>
          </w:p>
        </w:tc>
        <w:tc>
          <w:tcPr>
            <w:tcW w:w="3285" w:type="dxa"/>
          </w:tcPr>
          <w:p w:rsidR="00D3020B" w:rsidRPr="00D3020B" w:rsidRDefault="00D3020B" w:rsidP="001470BA">
            <w:pPr>
              <w:jc w:val="both"/>
              <w:rPr>
                <w:rFonts w:eastAsia="Calibri"/>
                <w:sz w:val="28"/>
                <w:szCs w:val="28"/>
              </w:rPr>
            </w:pPr>
            <w:r w:rsidRPr="00D3020B">
              <w:rPr>
                <w:rFonts w:eastAsia="Calibri"/>
                <w:sz w:val="28"/>
                <w:szCs w:val="28"/>
              </w:rPr>
              <w:t>Варианты на выбор</w:t>
            </w:r>
          </w:p>
        </w:tc>
      </w:tr>
      <w:tr w:rsidR="00D3020B" w:rsidRPr="00D3020B" w:rsidTr="001470BA">
        <w:tc>
          <w:tcPr>
            <w:tcW w:w="3284" w:type="dxa"/>
          </w:tcPr>
          <w:p w:rsidR="00D3020B" w:rsidRPr="00D3020B" w:rsidRDefault="00D3020B" w:rsidP="001470BA">
            <w:pPr>
              <w:jc w:val="both"/>
              <w:rPr>
                <w:rFonts w:eastAsia="Calibri"/>
                <w:sz w:val="28"/>
                <w:szCs w:val="28"/>
              </w:rPr>
            </w:pPr>
          </w:p>
        </w:tc>
        <w:tc>
          <w:tcPr>
            <w:tcW w:w="3285" w:type="dxa"/>
          </w:tcPr>
          <w:p w:rsidR="00D3020B" w:rsidRPr="00D3020B" w:rsidRDefault="00D3020B" w:rsidP="001470BA">
            <w:pPr>
              <w:jc w:val="both"/>
              <w:rPr>
                <w:rFonts w:eastAsia="Calibri"/>
                <w:sz w:val="28"/>
                <w:szCs w:val="28"/>
              </w:rPr>
            </w:pPr>
            <w:r w:rsidRPr="00D3020B">
              <w:rPr>
                <w:rFonts w:eastAsia="Calibri"/>
                <w:sz w:val="28"/>
                <w:szCs w:val="28"/>
              </w:rPr>
              <w:t>Теория гуморального иммунитета</w:t>
            </w:r>
          </w:p>
        </w:tc>
        <w:tc>
          <w:tcPr>
            <w:tcW w:w="3285" w:type="dxa"/>
            <w:vMerge w:val="restart"/>
          </w:tcPr>
          <w:p w:rsidR="00D3020B" w:rsidRPr="00D3020B" w:rsidRDefault="00D3020B" w:rsidP="001470BA">
            <w:pPr>
              <w:jc w:val="both"/>
              <w:rPr>
                <w:rFonts w:eastAsia="Calibri"/>
                <w:sz w:val="28"/>
                <w:szCs w:val="28"/>
              </w:rPr>
            </w:pPr>
          </w:p>
          <w:p w:rsidR="00D3020B" w:rsidRPr="00D3020B" w:rsidRDefault="00D3020B" w:rsidP="001470BA">
            <w:pPr>
              <w:jc w:val="both"/>
              <w:rPr>
                <w:rFonts w:eastAsia="Calibri"/>
                <w:sz w:val="28"/>
                <w:szCs w:val="28"/>
              </w:rPr>
            </w:pPr>
          </w:p>
          <w:p w:rsidR="00D3020B" w:rsidRPr="00D3020B" w:rsidRDefault="00D3020B" w:rsidP="001470BA">
            <w:pPr>
              <w:jc w:val="both"/>
              <w:rPr>
                <w:rFonts w:eastAsia="Calibri"/>
                <w:sz w:val="28"/>
                <w:szCs w:val="28"/>
              </w:rPr>
            </w:pPr>
          </w:p>
          <w:p w:rsidR="00D3020B" w:rsidRPr="00D3020B" w:rsidRDefault="00D3020B" w:rsidP="001470BA">
            <w:pPr>
              <w:jc w:val="both"/>
              <w:rPr>
                <w:rFonts w:eastAsia="Calibri"/>
                <w:sz w:val="28"/>
                <w:szCs w:val="28"/>
              </w:rPr>
            </w:pPr>
          </w:p>
          <w:p w:rsidR="00D3020B" w:rsidRPr="00D3020B" w:rsidRDefault="00D3020B" w:rsidP="001470BA">
            <w:pPr>
              <w:jc w:val="both"/>
              <w:rPr>
                <w:rFonts w:eastAsia="Calibri"/>
                <w:sz w:val="28"/>
                <w:szCs w:val="28"/>
              </w:rPr>
            </w:pPr>
          </w:p>
          <w:p w:rsidR="00D3020B" w:rsidRPr="00D3020B" w:rsidRDefault="00D3020B" w:rsidP="001470BA">
            <w:pPr>
              <w:jc w:val="both"/>
              <w:rPr>
                <w:rFonts w:eastAsia="Calibri"/>
                <w:sz w:val="28"/>
                <w:szCs w:val="28"/>
              </w:rPr>
            </w:pPr>
            <w:r w:rsidRPr="00D3020B">
              <w:rPr>
                <w:rFonts w:eastAsia="Calibri"/>
                <w:sz w:val="28"/>
                <w:szCs w:val="28"/>
              </w:rPr>
              <w:t xml:space="preserve">Э. </w:t>
            </w:r>
            <w:proofErr w:type="spellStart"/>
            <w:r w:rsidRPr="00D3020B">
              <w:rPr>
                <w:rFonts w:eastAsia="Calibri"/>
                <w:sz w:val="28"/>
                <w:szCs w:val="28"/>
              </w:rPr>
              <w:t>Дженнер</w:t>
            </w:r>
            <w:proofErr w:type="spellEnd"/>
          </w:p>
          <w:p w:rsidR="00D3020B" w:rsidRPr="00D3020B" w:rsidRDefault="00D3020B" w:rsidP="001470BA">
            <w:pPr>
              <w:jc w:val="both"/>
              <w:rPr>
                <w:rFonts w:eastAsia="Calibri"/>
                <w:sz w:val="28"/>
                <w:szCs w:val="28"/>
              </w:rPr>
            </w:pPr>
            <w:r w:rsidRPr="00D3020B">
              <w:rPr>
                <w:rFonts w:eastAsia="Calibri"/>
                <w:sz w:val="28"/>
                <w:szCs w:val="28"/>
              </w:rPr>
              <w:t>И.И. Мечников</w:t>
            </w:r>
          </w:p>
          <w:p w:rsidR="00D3020B" w:rsidRPr="00D3020B" w:rsidRDefault="00D3020B" w:rsidP="001470BA">
            <w:pPr>
              <w:jc w:val="both"/>
              <w:rPr>
                <w:rFonts w:eastAsia="Calibri"/>
                <w:sz w:val="28"/>
                <w:szCs w:val="28"/>
              </w:rPr>
            </w:pPr>
            <w:r w:rsidRPr="00D3020B">
              <w:rPr>
                <w:rFonts w:eastAsia="Calibri"/>
                <w:sz w:val="28"/>
                <w:szCs w:val="28"/>
              </w:rPr>
              <w:t>П. Эрлих</w:t>
            </w:r>
          </w:p>
          <w:p w:rsidR="00D3020B" w:rsidRPr="00D3020B" w:rsidRDefault="00D3020B" w:rsidP="001470BA">
            <w:pPr>
              <w:jc w:val="both"/>
              <w:rPr>
                <w:rFonts w:eastAsia="Calibri"/>
                <w:sz w:val="28"/>
                <w:szCs w:val="28"/>
              </w:rPr>
            </w:pPr>
            <w:r w:rsidRPr="00D3020B">
              <w:rPr>
                <w:rFonts w:eastAsia="Calibri"/>
                <w:sz w:val="28"/>
                <w:szCs w:val="28"/>
              </w:rPr>
              <w:t xml:space="preserve">Г.Н. </w:t>
            </w:r>
            <w:proofErr w:type="spellStart"/>
            <w:r w:rsidRPr="00D3020B">
              <w:rPr>
                <w:rFonts w:eastAsia="Calibri"/>
                <w:sz w:val="28"/>
                <w:szCs w:val="28"/>
              </w:rPr>
              <w:t>Габричевский</w:t>
            </w:r>
            <w:proofErr w:type="spellEnd"/>
          </w:p>
          <w:p w:rsidR="00D3020B" w:rsidRPr="00D3020B" w:rsidRDefault="00D3020B" w:rsidP="001470BA">
            <w:pPr>
              <w:jc w:val="both"/>
              <w:rPr>
                <w:rFonts w:eastAsia="Calibri"/>
                <w:sz w:val="28"/>
                <w:szCs w:val="28"/>
              </w:rPr>
            </w:pPr>
            <w:r w:rsidRPr="00D3020B">
              <w:rPr>
                <w:rFonts w:eastAsia="Calibri"/>
                <w:sz w:val="28"/>
                <w:szCs w:val="28"/>
              </w:rPr>
              <w:t>М. Райский</w:t>
            </w:r>
          </w:p>
          <w:p w:rsidR="00D3020B" w:rsidRPr="00D3020B" w:rsidRDefault="00D3020B" w:rsidP="001470BA">
            <w:pPr>
              <w:jc w:val="both"/>
              <w:rPr>
                <w:rFonts w:eastAsia="Calibri"/>
                <w:sz w:val="28"/>
                <w:szCs w:val="28"/>
              </w:rPr>
            </w:pPr>
            <w:r w:rsidRPr="00D3020B">
              <w:rPr>
                <w:rFonts w:eastAsia="Calibri"/>
                <w:sz w:val="28"/>
                <w:szCs w:val="28"/>
              </w:rPr>
              <w:t xml:space="preserve">П.Ф. </w:t>
            </w:r>
            <w:proofErr w:type="spellStart"/>
            <w:r w:rsidRPr="00D3020B">
              <w:rPr>
                <w:rFonts w:eastAsia="Calibri"/>
                <w:sz w:val="28"/>
                <w:szCs w:val="28"/>
              </w:rPr>
              <w:t>Здродовский</w:t>
            </w:r>
            <w:proofErr w:type="spellEnd"/>
          </w:p>
          <w:p w:rsidR="00D3020B" w:rsidRPr="00D3020B" w:rsidRDefault="00D3020B" w:rsidP="001470BA">
            <w:pPr>
              <w:jc w:val="both"/>
              <w:rPr>
                <w:rFonts w:eastAsia="Calibri"/>
                <w:sz w:val="28"/>
                <w:szCs w:val="28"/>
              </w:rPr>
            </w:pPr>
            <w:r w:rsidRPr="00D3020B">
              <w:rPr>
                <w:rFonts w:eastAsia="Calibri"/>
                <w:sz w:val="28"/>
                <w:szCs w:val="28"/>
              </w:rPr>
              <w:t>М. Сахаров</w:t>
            </w:r>
          </w:p>
          <w:p w:rsidR="00D3020B" w:rsidRPr="00D3020B" w:rsidRDefault="00D3020B" w:rsidP="001470BA">
            <w:pPr>
              <w:jc w:val="both"/>
              <w:rPr>
                <w:rFonts w:eastAsia="Calibri"/>
                <w:sz w:val="28"/>
                <w:szCs w:val="28"/>
              </w:rPr>
            </w:pPr>
            <w:r w:rsidRPr="00D3020B">
              <w:rPr>
                <w:rFonts w:eastAsia="Calibri"/>
                <w:sz w:val="28"/>
                <w:szCs w:val="28"/>
              </w:rPr>
              <w:t>Л. Пастер</w:t>
            </w:r>
          </w:p>
          <w:p w:rsidR="00D3020B" w:rsidRPr="00D3020B" w:rsidRDefault="00D3020B" w:rsidP="001470BA">
            <w:pPr>
              <w:jc w:val="both"/>
              <w:rPr>
                <w:rFonts w:eastAsia="Calibri"/>
                <w:sz w:val="28"/>
                <w:szCs w:val="28"/>
              </w:rPr>
            </w:pPr>
            <w:r w:rsidRPr="00D3020B">
              <w:rPr>
                <w:rFonts w:eastAsia="Calibri"/>
                <w:sz w:val="28"/>
                <w:szCs w:val="28"/>
              </w:rPr>
              <w:t>М.П. Чумаков</w:t>
            </w:r>
          </w:p>
          <w:p w:rsidR="00D3020B" w:rsidRPr="00D3020B" w:rsidRDefault="00D3020B" w:rsidP="001470BA">
            <w:pPr>
              <w:jc w:val="both"/>
              <w:rPr>
                <w:rFonts w:eastAsia="Calibri"/>
                <w:sz w:val="28"/>
                <w:szCs w:val="28"/>
              </w:rPr>
            </w:pPr>
            <w:r w:rsidRPr="00D3020B">
              <w:rPr>
                <w:rFonts w:eastAsia="Calibri"/>
                <w:sz w:val="28"/>
                <w:szCs w:val="28"/>
              </w:rPr>
              <w:t>Р.В. Петров</w:t>
            </w:r>
          </w:p>
          <w:p w:rsidR="00D3020B" w:rsidRPr="00D3020B" w:rsidRDefault="00D3020B" w:rsidP="001470BA">
            <w:pPr>
              <w:jc w:val="both"/>
              <w:rPr>
                <w:rFonts w:eastAsia="Calibri"/>
                <w:sz w:val="28"/>
                <w:szCs w:val="28"/>
              </w:rPr>
            </w:pPr>
          </w:p>
        </w:tc>
      </w:tr>
      <w:tr w:rsidR="00D3020B" w:rsidRPr="00D3020B" w:rsidTr="001470BA">
        <w:tc>
          <w:tcPr>
            <w:tcW w:w="3284" w:type="dxa"/>
          </w:tcPr>
          <w:p w:rsidR="00D3020B" w:rsidRPr="00D3020B" w:rsidRDefault="00D3020B" w:rsidP="001470BA">
            <w:pPr>
              <w:jc w:val="both"/>
              <w:rPr>
                <w:rFonts w:eastAsia="Calibri"/>
                <w:sz w:val="28"/>
                <w:szCs w:val="28"/>
              </w:rPr>
            </w:pPr>
          </w:p>
        </w:tc>
        <w:tc>
          <w:tcPr>
            <w:tcW w:w="3285" w:type="dxa"/>
          </w:tcPr>
          <w:p w:rsidR="00D3020B" w:rsidRPr="00D3020B" w:rsidRDefault="00D3020B" w:rsidP="001470BA">
            <w:pPr>
              <w:jc w:val="both"/>
              <w:rPr>
                <w:rFonts w:eastAsia="Calibri"/>
                <w:sz w:val="28"/>
                <w:szCs w:val="28"/>
              </w:rPr>
            </w:pPr>
            <w:r w:rsidRPr="00D3020B">
              <w:rPr>
                <w:rFonts w:eastAsia="Calibri"/>
                <w:sz w:val="28"/>
                <w:szCs w:val="28"/>
              </w:rPr>
              <w:t>Теория клеточного иммунитета</w:t>
            </w:r>
          </w:p>
        </w:tc>
        <w:tc>
          <w:tcPr>
            <w:tcW w:w="3285" w:type="dxa"/>
            <w:vMerge/>
          </w:tcPr>
          <w:p w:rsidR="00D3020B" w:rsidRPr="00D3020B" w:rsidRDefault="00D3020B" w:rsidP="001470BA">
            <w:pPr>
              <w:jc w:val="both"/>
              <w:rPr>
                <w:rFonts w:eastAsia="Calibri"/>
                <w:sz w:val="28"/>
                <w:szCs w:val="28"/>
              </w:rPr>
            </w:pPr>
          </w:p>
        </w:tc>
      </w:tr>
      <w:tr w:rsidR="00D3020B" w:rsidRPr="00D3020B" w:rsidTr="001470BA">
        <w:tc>
          <w:tcPr>
            <w:tcW w:w="3284" w:type="dxa"/>
          </w:tcPr>
          <w:p w:rsidR="00D3020B" w:rsidRPr="00D3020B" w:rsidRDefault="00D3020B" w:rsidP="001470BA">
            <w:pPr>
              <w:jc w:val="both"/>
              <w:rPr>
                <w:rFonts w:eastAsia="Calibri"/>
                <w:sz w:val="28"/>
                <w:szCs w:val="28"/>
              </w:rPr>
            </w:pPr>
          </w:p>
        </w:tc>
        <w:tc>
          <w:tcPr>
            <w:tcW w:w="3285" w:type="dxa"/>
          </w:tcPr>
          <w:p w:rsidR="00D3020B" w:rsidRPr="00D3020B" w:rsidRDefault="00D3020B" w:rsidP="001470BA">
            <w:pPr>
              <w:jc w:val="both"/>
              <w:rPr>
                <w:rFonts w:eastAsia="Calibri"/>
                <w:sz w:val="28"/>
                <w:szCs w:val="28"/>
              </w:rPr>
            </w:pPr>
            <w:r w:rsidRPr="00D3020B">
              <w:rPr>
                <w:rFonts w:eastAsia="Calibri"/>
                <w:sz w:val="28"/>
                <w:szCs w:val="28"/>
              </w:rPr>
              <w:t>Открытие принципа вакцинации</w:t>
            </w:r>
          </w:p>
        </w:tc>
        <w:tc>
          <w:tcPr>
            <w:tcW w:w="3285" w:type="dxa"/>
            <w:vMerge/>
          </w:tcPr>
          <w:p w:rsidR="00D3020B" w:rsidRPr="00D3020B" w:rsidRDefault="00D3020B" w:rsidP="001470BA">
            <w:pPr>
              <w:jc w:val="both"/>
              <w:rPr>
                <w:rFonts w:eastAsia="Calibri"/>
                <w:sz w:val="28"/>
                <w:szCs w:val="28"/>
              </w:rPr>
            </w:pPr>
          </w:p>
        </w:tc>
      </w:tr>
      <w:tr w:rsidR="00D3020B" w:rsidRPr="00D3020B" w:rsidTr="001470BA">
        <w:tc>
          <w:tcPr>
            <w:tcW w:w="3284" w:type="dxa"/>
          </w:tcPr>
          <w:p w:rsidR="00D3020B" w:rsidRPr="00D3020B" w:rsidRDefault="00D3020B" w:rsidP="001470BA">
            <w:pPr>
              <w:jc w:val="both"/>
              <w:rPr>
                <w:rFonts w:eastAsia="Calibri"/>
                <w:sz w:val="28"/>
                <w:szCs w:val="28"/>
              </w:rPr>
            </w:pPr>
          </w:p>
        </w:tc>
        <w:tc>
          <w:tcPr>
            <w:tcW w:w="3285" w:type="dxa"/>
          </w:tcPr>
          <w:p w:rsidR="00D3020B" w:rsidRPr="00D3020B" w:rsidRDefault="00D3020B" w:rsidP="001470BA">
            <w:pPr>
              <w:jc w:val="both"/>
              <w:rPr>
                <w:rFonts w:eastAsia="Calibri"/>
                <w:sz w:val="28"/>
                <w:szCs w:val="28"/>
              </w:rPr>
            </w:pPr>
            <w:r w:rsidRPr="00D3020B">
              <w:rPr>
                <w:rFonts w:eastAsia="Calibri"/>
                <w:sz w:val="28"/>
                <w:szCs w:val="28"/>
              </w:rPr>
              <w:t>Прививка от натуральной оспы</w:t>
            </w:r>
          </w:p>
        </w:tc>
        <w:tc>
          <w:tcPr>
            <w:tcW w:w="3285" w:type="dxa"/>
            <w:vMerge/>
          </w:tcPr>
          <w:p w:rsidR="00D3020B" w:rsidRPr="00D3020B" w:rsidRDefault="00D3020B" w:rsidP="001470BA">
            <w:pPr>
              <w:jc w:val="both"/>
              <w:rPr>
                <w:rFonts w:eastAsia="Calibri"/>
                <w:sz w:val="28"/>
                <w:szCs w:val="28"/>
              </w:rPr>
            </w:pPr>
          </w:p>
        </w:tc>
      </w:tr>
      <w:tr w:rsidR="00D3020B" w:rsidRPr="00D3020B" w:rsidTr="001470BA">
        <w:tc>
          <w:tcPr>
            <w:tcW w:w="3284" w:type="dxa"/>
          </w:tcPr>
          <w:p w:rsidR="00D3020B" w:rsidRPr="00D3020B" w:rsidRDefault="00D3020B" w:rsidP="001470BA">
            <w:pPr>
              <w:jc w:val="both"/>
              <w:rPr>
                <w:rFonts w:eastAsia="Calibri"/>
                <w:sz w:val="28"/>
                <w:szCs w:val="28"/>
              </w:rPr>
            </w:pPr>
          </w:p>
        </w:tc>
        <w:tc>
          <w:tcPr>
            <w:tcW w:w="3285" w:type="dxa"/>
          </w:tcPr>
          <w:p w:rsidR="00D3020B" w:rsidRPr="00D3020B" w:rsidRDefault="00D3020B" w:rsidP="001470BA">
            <w:pPr>
              <w:jc w:val="both"/>
              <w:rPr>
                <w:rFonts w:eastAsia="Calibri"/>
                <w:sz w:val="28"/>
                <w:szCs w:val="28"/>
              </w:rPr>
            </w:pPr>
            <w:r w:rsidRPr="00D3020B">
              <w:rPr>
                <w:rFonts w:eastAsia="Calibri"/>
                <w:sz w:val="28"/>
                <w:szCs w:val="28"/>
              </w:rPr>
              <w:t>Описание явления хемотаксиса лейкоцитов</w:t>
            </w:r>
          </w:p>
        </w:tc>
        <w:tc>
          <w:tcPr>
            <w:tcW w:w="3285" w:type="dxa"/>
            <w:vMerge/>
          </w:tcPr>
          <w:p w:rsidR="00D3020B" w:rsidRPr="00D3020B" w:rsidRDefault="00D3020B" w:rsidP="001470BA">
            <w:pPr>
              <w:jc w:val="both"/>
              <w:rPr>
                <w:rFonts w:eastAsia="Calibri"/>
                <w:sz w:val="28"/>
                <w:szCs w:val="28"/>
              </w:rPr>
            </w:pPr>
          </w:p>
        </w:tc>
      </w:tr>
      <w:tr w:rsidR="00D3020B" w:rsidRPr="00D3020B" w:rsidTr="001470BA">
        <w:tc>
          <w:tcPr>
            <w:tcW w:w="3284" w:type="dxa"/>
          </w:tcPr>
          <w:p w:rsidR="00D3020B" w:rsidRPr="00D3020B" w:rsidRDefault="00D3020B" w:rsidP="001470BA">
            <w:pPr>
              <w:jc w:val="both"/>
              <w:rPr>
                <w:rFonts w:eastAsia="Calibri"/>
                <w:sz w:val="28"/>
                <w:szCs w:val="28"/>
              </w:rPr>
            </w:pPr>
          </w:p>
        </w:tc>
        <w:tc>
          <w:tcPr>
            <w:tcW w:w="3285" w:type="dxa"/>
          </w:tcPr>
          <w:p w:rsidR="00D3020B" w:rsidRPr="00D3020B" w:rsidRDefault="00D3020B" w:rsidP="001470BA">
            <w:pPr>
              <w:jc w:val="both"/>
              <w:rPr>
                <w:rFonts w:eastAsia="Calibri"/>
                <w:sz w:val="28"/>
                <w:szCs w:val="28"/>
              </w:rPr>
            </w:pPr>
            <w:r w:rsidRPr="00D3020B">
              <w:rPr>
                <w:rFonts w:eastAsia="Calibri"/>
                <w:sz w:val="28"/>
                <w:szCs w:val="28"/>
              </w:rPr>
              <w:t>Вклад в развитие неинфекционной иммунологии</w:t>
            </w:r>
          </w:p>
        </w:tc>
        <w:tc>
          <w:tcPr>
            <w:tcW w:w="3285" w:type="dxa"/>
            <w:vMerge/>
          </w:tcPr>
          <w:p w:rsidR="00D3020B" w:rsidRPr="00D3020B" w:rsidRDefault="00D3020B" w:rsidP="001470BA">
            <w:pPr>
              <w:jc w:val="both"/>
              <w:rPr>
                <w:rFonts w:eastAsia="Calibri"/>
                <w:sz w:val="28"/>
                <w:szCs w:val="28"/>
              </w:rPr>
            </w:pPr>
          </w:p>
        </w:tc>
      </w:tr>
      <w:tr w:rsidR="00D3020B" w:rsidRPr="00D3020B" w:rsidTr="001470BA">
        <w:tc>
          <w:tcPr>
            <w:tcW w:w="3284" w:type="dxa"/>
          </w:tcPr>
          <w:p w:rsidR="00D3020B" w:rsidRPr="00D3020B" w:rsidRDefault="00D3020B" w:rsidP="001470BA">
            <w:pPr>
              <w:jc w:val="both"/>
              <w:rPr>
                <w:rFonts w:eastAsia="Calibri"/>
                <w:sz w:val="28"/>
                <w:szCs w:val="28"/>
              </w:rPr>
            </w:pPr>
          </w:p>
        </w:tc>
        <w:tc>
          <w:tcPr>
            <w:tcW w:w="3285" w:type="dxa"/>
          </w:tcPr>
          <w:p w:rsidR="00D3020B" w:rsidRPr="00D3020B" w:rsidRDefault="00D3020B" w:rsidP="001470BA">
            <w:pPr>
              <w:jc w:val="both"/>
              <w:rPr>
                <w:rFonts w:eastAsia="Calibri"/>
                <w:sz w:val="28"/>
                <w:szCs w:val="28"/>
              </w:rPr>
            </w:pPr>
            <w:r w:rsidRPr="00D3020B">
              <w:rPr>
                <w:rFonts w:eastAsia="Calibri"/>
                <w:sz w:val="28"/>
                <w:szCs w:val="28"/>
              </w:rPr>
              <w:t>Открытие иммунологической памяти</w:t>
            </w:r>
          </w:p>
        </w:tc>
        <w:tc>
          <w:tcPr>
            <w:tcW w:w="3285" w:type="dxa"/>
            <w:vMerge/>
          </w:tcPr>
          <w:p w:rsidR="00D3020B" w:rsidRPr="00D3020B" w:rsidRDefault="00D3020B" w:rsidP="001470BA">
            <w:pPr>
              <w:jc w:val="both"/>
              <w:rPr>
                <w:rFonts w:eastAsia="Calibri"/>
                <w:sz w:val="28"/>
                <w:szCs w:val="28"/>
              </w:rPr>
            </w:pPr>
          </w:p>
        </w:tc>
      </w:tr>
      <w:tr w:rsidR="00D3020B" w:rsidRPr="00D3020B" w:rsidTr="001470BA">
        <w:tc>
          <w:tcPr>
            <w:tcW w:w="3284" w:type="dxa"/>
          </w:tcPr>
          <w:p w:rsidR="00D3020B" w:rsidRPr="00D3020B" w:rsidRDefault="00D3020B" w:rsidP="001470BA">
            <w:pPr>
              <w:jc w:val="both"/>
              <w:rPr>
                <w:rFonts w:eastAsia="Calibri"/>
                <w:sz w:val="28"/>
                <w:szCs w:val="28"/>
              </w:rPr>
            </w:pPr>
          </w:p>
        </w:tc>
        <w:tc>
          <w:tcPr>
            <w:tcW w:w="3285" w:type="dxa"/>
          </w:tcPr>
          <w:p w:rsidR="00D3020B" w:rsidRPr="00D3020B" w:rsidRDefault="00D3020B" w:rsidP="001470BA">
            <w:pPr>
              <w:jc w:val="both"/>
              <w:rPr>
                <w:rFonts w:eastAsia="Calibri"/>
                <w:sz w:val="28"/>
                <w:szCs w:val="28"/>
              </w:rPr>
            </w:pPr>
            <w:r w:rsidRPr="00D3020B">
              <w:rPr>
                <w:rFonts w:eastAsia="Calibri"/>
                <w:sz w:val="28"/>
                <w:szCs w:val="28"/>
              </w:rPr>
              <w:t>Создание вакцины против сыпного тифа</w:t>
            </w:r>
          </w:p>
        </w:tc>
        <w:tc>
          <w:tcPr>
            <w:tcW w:w="3285" w:type="dxa"/>
            <w:vMerge/>
          </w:tcPr>
          <w:p w:rsidR="00D3020B" w:rsidRPr="00D3020B" w:rsidRDefault="00D3020B" w:rsidP="001470BA">
            <w:pPr>
              <w:jc w:val="both"/>
              <w:rPr>
                <w:rFonts w:eastAsia="Calibri"/>
                <w:sz w:val="28"/>
                <w:szCs w:val="28"/>
              </w:rPr>
            </w:pPr>
          </w:p>
        </w:tc>
      </w:tr>
      <w:tr w:rsidR="00D3020B" w:rsidRPr="00D3020B" w:rsidTr="001470BA">
        <w:tc>
          <w:tcPr>
            <w:tcW w:w="3284" w:type="dxa"/>
          </w:tcPr>
          <w:p w:rsidR="00D3020B" w:rsidRPr="00D3020B" w:rsidRDefault="00D3020B" w:rsidP="001470BA">
            <w:pPr>
              <w:jc w:val="both"/>
              <w:rPr>
                <w:rFonts w:eastAsia="Calibri"/>
                <w:sz w:val="28"/>
                <w:szCs w:val="28"/>
              </w:rPr>
            </w:pPr>
          </w:p>
        </w:tc>
        <w:tc>
          <w:tcPr>
            <w:tcW w:w="3285" w:type="dxa"/>
          </w:tcPr>
          <w:p w:rsidR="00D3020B" w:rsidRPr="00D3020B" w:rsidRDefault="00D3020B" w:rsidP="001470BA">
            <w:pPr>
              <w:jc w:val="both"/>
              <w:rPr>
                <w:rFonts w:eastAsia="Calibri"/>
                <w:sz w:val="28"/>
                <w:szCs w:val="28"/>
              </w:rPr>
            </w:pPr>
            <w:r w:rsidRPr="00D3020B">
              <w:rPr>
                <w:rFonts w:eastAsia="Calibri"/>
                <w:sz w:val="28"/>
                <w:szCs w:val="28"/>
              </w:rPr>
              <w:t>Учение об анафилаксии</w:t>
            </w:r>
          </w:p>
        </w:tc>
        <w:tc>
          <w:tcPr>
            <w:tcW w:w="3285" w:type="dxa"/>
            <w:vMerge/>
          </w:tcPr>
          <w:p w:rsidR="00D3020B" w:rsidRPr="00D3020B" w:rsidRDefault="00D3020B" w:rsidP="001470BA">
            <w:pPr>
              <w:jc w:val="both"/>
              <w:rPr>
                <w:rFonts w:eastAsia="Calibri"/>
                <w:sz w:val="28"/>
                <w:szCs w:val="28"/>
              </w:rPr>
            </w:pPr>
          </w:p>
        </w:tc>
      </w:tr>
      <w:tr w:rsidR="00D3020B" w:rsidRPr="00D3020B" w:rsidTr="001470BA">
        <w:tc>
          <w:tcPr>
            <w:tcW w:w="3284" w:type="dxa"/>
          </w:tcPr>
          <w:p w:rsidR="00D3020B" w:rsidRPr="00D3020B" w:rsidRDefault="00D3020B" w:rsidP="001470BA">
            <w:pPr>
              <w:jc w:val="both"/>
              <w:rPr>
                <w:rFonts w:eastAsia="Calibri"/>
                <w:sz w:val="28"/>
                <w:szCs w:val="28"/>
              </w:rPr>
            </w:pPr>
          </w:p>
        </w:tc>
        <w:tc>
          <w:tcPr>
            <w:tcW w:w="3285" w:type="dxa"/>
          </w:tcPr>
          <w:p w:rsidR="00D3020B" w:rsidRPr="00D3020B" w:rsidRDefault="00D3020B" w:rsidP="001470BA">
            <w:pPr>
              <w:jc w:val="both"/>
              <w:rPr>
                <w:rFonts w:eastAsia="Calibri"/>
                <w:sz w:val="28"/>
                <w:szCs w:val="28"/>
              </w:rPr>
            </w:pPr>
            <w:r w:rsidRPr="00D3020B">
              <w:rPr>
                <w:rFonts w:eastAsia="Calibri"/>
                <w:sz w:val="28"/>
                <w:szCs w:val="28"/>
              </w:rPr>
              <w:t>Создание вакцины против полиомиелита</w:t>
            </w:r>
          </w:p>
        </w:tc>
        <w:tc>
          <w:tcPr>
            <w:tcW w:w="3285" w:type="dxa"/>
            <w:vMerge/>
          </w:tcPr>
          <w:p w:rsidR="00D3020B" w:rsidRPr="00D3020B" w:rsidRDefault="00D3020B" w:rsidP="001470BA">
            <w:pPr>
              <w:jc w:val="both"/>
              <w:rPr>
                <w:rFonts w:eastAsia="Calibri"/>
                <w:sz w:val="28"/>
                <w:szCs w:val="28"/>
              </w:rPr>
            </w:pPr>
          </w:p>
        </w:tc>
      </w:tr>
    </w:tbl>
    <w:p w:rsidR="00D3020B" w:rsidRPr="00CE257E" w:rsidRDefault="00D3020B" w:rsidP="00D3020B">
      <w:pPr>
        <w:spacing w:line="360" w:lineRule="auto"/>
        <w:jc w:val="both"/>
        <w:rPr>
          <w:sz w:val="28"/>
          <w:szCs w:val="28"/>
        </w:rPr>
      </w:pPr>
    </w:p>
    <w:p w:rsidR="00D3020B" w:rsidRDefault="002B3133" w:rsidP="002B3133">
      <w:pPr>
        <w:spacing w:line="360" w:lineRule="auto"/>
        <w:jc w:val="both"/>
        <w:rPr>
          <w:sz w:val="28"/>
          <w:szCs w:val="28"/>
        </w:rPr>
      </w:pPr>
      <w:r w:rsidRPr="00CE257E">
        <w:rPr>
          <w:sz w:val="28"/>
          <w:szCs w:val="28"/>
        </w:rPr>
        <w:t xml:space="preserve">Вывод: </w:t>
      </w:r>
      <w:proofErr w:type="gramStart"/>
      <w:r w:rsidRPr="00CE257E">
        <w:rPr>
          <w:sz w:val="28"/>
          <w:szCs w:val="28"/>
        </w:rPr>
        <w:t>(Ответить на во</w:t>
      </w:r>
      <w:r w:rsidR="00D3020B">
        <w:rPr>
          <w:sz w:val="28"/>
          <w:szCs w:val="28"/>
        </w:rPr>
        <w:t>просы:</w:t>
      </w:r>
      <w:r w:rsidR="00D3020B" w:rsidRPr="00D3020B">
        <w:rPr>
          <w:sz w:val="28"/>
          <w:szCs w:val="28"/>
        </w:rPr>
        <w:t xml:space="preserve"> </w:t>
      </w:r>
      <w:r w:rsidR="00D3020B" w:rsidRPr="00D3020B">
        <w:rPr>
          <w:rFonts w:eastAsia="Calibri"/>
          <w:sz w:val="28"/>
          <w:szCs w:val="28"/>
        </w:rPr>
        <w:t>1.</w:t>
      </w:r>
      <w:proofErr w:type="gramEnd"/>
      <w:r w:rsidR="00D3020B" w:rsidRPr="00D3020B">
        <w:rPr>
          <w:rFonts w:eastAsia="Calibri"/>
          <w:sz w:val="28"/>
          <w:szCs w:val="28"/>
        </w:rPr>
        <w:t xml:space="preserve"> Кто по праву считается основоположником научной иммунологии? 2. </w:t>
      </w:r>
      <w:proofErr w:type="gramStart"/>
      <w:r w:rsidR="00D3020B" w:rsidRPr="00D3020B">
        <w:rPr>
          <w:rFonts w:eastAsia="Calibri"/>
          <w:sz w:val="28"/>
          <w:szCs w:val="28"/>
        </w:rPr>
        <w:t>Назовите фамилии известных российских ученых, внесших вклад в становление иммунологии.</w:t>
      </w:r>
      <w:r w:rsidRPr="00D3020B">
        <w:rPr>
          <w:sz w:val="28"/>
          <w:szCs w:val="28"/>
        </w:rPr>
        <w:t>).</w:t>
      </w:r>
      <w:proofErr w:type="gramEnd"/>
    </w:p>
    <w:p w:rsidR="00D3020B" w:rsidRPr="00CE257E" w:rsidRDefault="00D3020B" w:rsidP="002B3133">
      <w:pPr>
        <w:spacing w:line="360" w:lineRule="auto"/>
        <w:jc w:val="both"/>
        <w:rPr>
          <w:sz w:val="28"/>
          <w:szCs w:val="28"/>
        </w:rPr>
      </w:pPr>
    </w:p>
    <w:p w:rsidR="00D3020B" w:rsidRPr="00D3020B" w:rsidRDefault="00D3020B" w:rsidP="00D3020B">
      <w:pPr>
        <w:spacing w:line="360" w:lineRule="auto"/>
        <w:ind w:firstLine="709"/>
        <w:jc w:val="center"/>
        <w:rPr>
          <w:rFonts w:eastAsia="Calibri"/>
          <w:sz w:val="28"/>
          <w:szCs w:val="28"/>
        </w:rPr>
      </w:pPr>
      <w:r w:rsidRPr="00D3020B">
        <w:rPr>
          <w:rFonts w:eastAsia="Calibri"/>
          <w:sz w:val="28"/>
          <w:szCs w:val="28"/>
        </w:rPr>
        <w:t>Работа №3</w:t>
      </w:r>
    </w:p>
    <w:p w:rsidR="00D3020B" w:rsidRPr="00D3020B" w:rsidRDefault="00D3020B" w:rsidP="00D3020B">
      <w:pPr>
        <w:spacing w:line="360" w:lineRule="auto"/>
        <w:jc w:val="both"/>
        <w:rPr>
          <w:rFonts w:eastAsia="Calibri"/>
          <w:sz w:val="28"/>
          <w:szCs w:val="28"/>
        </w:rPr>
      </w:pPr>
      <w:r>
        <w:rPr>
          <w:rFonts w:eastAsia="Calibri"/>
          <w:sz w:val="28"/>
          <w:szCs w:val="28"/>
        </w:rPr>
        <w:t>ЦЕЛЬ</w:t>
      </w:r>
      <w:r w:rsidRPr="00D3020B">
        <w:rPr>
          <w:rFonts w:eastAsia="Calibri"/>
          <w:sz w:val="28"/>
          <w:szCs w:val="28"/>
        </w:rPr>
        <w:t>:</w:t>
      </w:r>
      <w:r w:rsidRPr="00D3020B">
        <w:rPr>
          <w:rFonts w:eastAsia="Calibri"/>
          <w:b/>
          <w:sz w:val="28"/>
          <w:szCs w:val="28"/>
        </w:rPr>
        <w:t xml:space="preserve"> </w:t>
      </w:r>
      <w:r w:rsidRPr="00D3020B">
        <w:rPr>
          <w:rFonts w:eastAsia="Calibri"/>
          <w:sz w:val="28"/>
          <w:szCs w:val="28"/>
        </w:rPr>
        <w:t>Изучить стадии фагоцитоза</w:t>
      </w:r>
      <w:r>
        <w:rPr>
          <w:rFonts w:eastAsia="Calibri"/>
          <w:sz w:val="28"/>
          <w:szCs w:val="28"/>
        </w:rPr>
        <w:t>.</w:t>
      </w:r>
    </w:p>
    <w:p w:rsidR="002B3133" w:rsidRDefault="00D3020B" w:rsidP="00D3020B">
      <w:pPr>
        <w:spacing w:line="360" w:lineRule="auto"/>
        <w:jc w:val="both"/>
        <w:rPr>
          <w:rFonts w:eastAsia="Calibri"/>
          <w:sz w:val="28"/>
          <w:szCs w:val="28"/>
        </w:rPr>
      </w:pPr>
      <w:r>
        <w:rPr>
          <w:rFonts w:eastAsia="Calibri"/>
          <w:sz w:val="28"/>
          <w:szCs w:val="28"/>
        </w:rPr>
        <w:t>ЗАДАЧА</w:t>
      </w:r>
      <w:r w:rsidRPr="00D3020B">
        <w:rPr>
          <w:rFonts w:eastAsia="Calibri"/>
          <w:sz w:val="28"/>
          <w:szCs w:val="28"/>
        </w:rPr>
        <w:t>:</w:t>
      </w:r>
      <w:r w:rsidRPr="00D3020B">
        <w:rPr>
          <w:rFonts w:eastAsia="Calibri"/>
          <w:b/>
          <w:sz w:val="28"/>
          <w:szCs w:val="28"/>
        </w:rPr>
        <w:t xml:space="preserve"> </w:t>
      </w:r>
      <w:r w:rsidRPr="00D3020B">
        <w:rPr>
          <w:rFonts w:eastAsia="Calibri"/>
          <w:sz w:val="28"/>
          <w:szCs w:val="28"/>
        </w:rPr>
        <w:t>Зарисовать схему взаимодействия фагоцита с клеткой-мишенью</w:t>
      </w:r>
      <w:r>
        <w:rPr>
          <w:rFonts w:eastAsia="Calibri"/>
          <w:sz w:val="28"/>
          <w:szCs w:val="28"/>
        </w:rPr>
        <w:t>.</w:t>
      </w:r>
    </w:p>
    <w:p w:rsidR="00D3020B" w:rsidRDefault="00D3020B" w:rsidP="00D3020B">
      <w:pPr>
        <w:spacing w:line="360" w:lineRule="auto"/>
        <w:jc w:val="both"/>
        <w:rPr>
          <w:rFonts w:eastAsia="Calibri"/>
          <w:sz w:val="28"/>
          <w:szCs w:val="28"/>
        </w:rPr>
      </w:pPr>
      <w:r>
        <w:rPr>
          <w:rFonts w:eastAsia="Calibri"/>
          <w:sz w:val="28"/>
          <w:szCs w:val="28"/>
        </w:rPr>
        <w:t>МЕТОДИКА: Студенты изучают материал о фагоцитозе и изображают схему процесса, делая необходимые обозначения.</w:t>
      </w:r>
    </w:p>
    <w:p w:rsidR="00D3020B" w:rsidRDefault="00D3020B" w:rsidP="00D3020B">
      <w:pPr>
        <w:spacing w:line="360" w:lineRule="auto"/>
        <w:jc w:val="both"/>
        <w:rPr>
          <w:sz w:val="28"/>
          <w:szCs w:val="28"/>
        </w:rPr>
      </w:pPr>
      <w:r w:rsidRPr="00CE257E">
        <w:rPr>
          <w:sz w:val="28"/>
          <w:szCs w:val="28"/>
        </w:rPr>
        <w:lastRenderedPageBreak/>
        <w:t xml:space="preserve">Вывод: </w:t>
      </w:r>
      <w:proofErr w:type="gramStart"/>
      <w:r w:rsidRPr="00CE257E">
        <w:rPr>
          <w:sz w:val="28"/>
          <w:szCs w:val="28"/>
        </w:rPr>
        <w:t>(Ответить на во</w:t>
      </w:r>
      <w:r>
        <w:rPr>
          <w:sz w:val="28"/>
          <w:szCs w:val="28"/>
        </w:rPr>
        <w:t>просы:</w:t>
      </w:r>
      <w:r w:rsidRPr="00D3020B">
        <w:rPr>
          <w:sz w:val="28"/>
          <w:szCs w:val="28"/>
        </w:rPr>
        <w:t xml:space="preserve"> </w:t>
      </w:r>
      <w:r w:rsidRPr="00D3020B">
        <w:rPr>
          <w:rFonts w:eastAsia="Calibri"/>
          <w:sz w:val="28"/>
          <w:szCs w:val="28"/>
        </w:rPr>
        <w:t>1.Какие клетки являются фагоцитами? 2.</w:t>
      </w:r>
      <w:proofErr w:type="gramEnd"/>
      <w:r w:rsidRPr="00D3020B">
        <w:rPr>
          <w:rFonts w:eastAsia="Calibri"/>
          <w:sz w:val="28"/>
          <w:szCs w:val="28"/>
        </w:rPr>
        <w:t xml:space="preserve"> </w:t>
      </w:r>
      <w:proofErr w:type="gramStart"/>
      <w:r w:rsidRPr="00D3020B">
        <w:rPr>
          <w:rFonts w:eastAsia="Calibri"/>
          <w:sz w:val="28"/>
          <w:szCs w:val="28"/>
        </w:rPr>
        <w:t>Что такое незавершенный фагоцитоз?</w:t>
      </w:r>
      <w:r w:rsidRPr="00D3020B">
        <w:rPr>
          <w:sz w:val="28"/>
          <w:szCs w:val="28"/>
        </w:rPr>
        <w:t>).</w:t>
      </w:r>
      <w:proofErr w:type="gramEnd"/>
    </w:p>
    <w:p w:rsidR="0020045B" w:rsidRDefault="0020045B" w:rsidP="00D3020B">
      <w:pPr>
        <w:spacing w:line="360" w:lineRule="auto"/>
        <w:jc w:val="both"/>
        <w:rPr>
          <w:sz w:val="28"/>
          <w:szCs w:val="28"/>
        </w:rPr>
      </w:pPr>
    </w:p>
    <w:p w:rsidR="009053B5" w:rsidRDefault="009053B5" w:rsidP="009053B5">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t xml:space="preserve">Модуль 1 </w:t>
      </w:r>
      <w:r>
        <w:rPr>
          <w:rFonts w:ascii="Times New Roman" w:hAnsi="Times New Roman"/>
          <w:color w:val="000000"/>
          <w:sz w:val="28"/>
          <w:szCs w:val="28"/>
        </w:rPr>
        <w:t>Общая иммунология</w:t>
      </w:r>
    </w:p>
    <w:p w:rsidR="001D0098" w:rsidRDefault="001D0098" w:rsidP="00D3020B">
      <w:pPr>
        <w:jc w:val="center"/>
        <w:rPr>
          <w:color w:val="000000"/>
          <w:sz w:val="28"/>
          <w:szCs w:val="28"/>
          <w:shd w:val="clear" w:color="auto" w:fill="FFFFFF" w:themeFill="background1"/>
        </w:rPr>
      </w:pPr>
      <w:r w:rsidRPr="001D0098">
        <w:rPr>
          <w:b/>
          <w:color w:val="000000"/>
          <w:sz w:val="28"/>
          <w:szCs w:val="28"/>
        </w:rPr>
        <w:t xml:space="preserve">Тема 2 </w:t>
      </w:r>
      <w:r w:rsidR="00D3020B" w:rsidRPr="0020045B">
        <w:rPr>
          <w:color w:val="000000"/>
          <w:sz w:val="28"/>
          <w:szCs w:val="28"/>
          <w:shd w:val="clear" w:color="auto" w:fill="FFFFFF" w:themeFill="background1"/>
        </w:rPr>
        <w:t>Антитела. Строение и свойства. Секреторные иммуноглобулины, их роль в иммунитете ротовой полости.</w:t>
      </w:r>
    </w:p>
    <w:p w:rsidR="0020045B" w:rsidRPr="00D3020B" w:rsidRDefault="0020045B" w:rsidP="00D3020B">
      <w:pPr>
        <w:jc w:val="center"/>
        <w:rPr>
          <w:color w:val="000000"/>
          <w:sz w:val="28"/>
          <w:szCs w:val="28"/>
        </w:rPr>
      </w:pPr>
    </w:p>
    <w:p w:rsidR="001D0098" w:rsidRPr="001D0098" w:rsidRDefault="001D0098" w:rsidP="001D0098">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1D0098" w:rsidRPr="001D0098" w:rsidRDefault="001D0098" w:rsidP="009D156C">
      <w:pPr>
        <w:pStyle w:val="a5"/>
        <w:numPr>
          <w:ilvl w:val="0"/>
          <w:numId w:val="4"/>
        </w:numPr>
        <w:spacing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Тестирование</w:t>
      </w:r>
    </w:p>
    <w:p w:rsidR="001D0098" w:rsidRPr="001D0098" w:rsidRDefault="001D0098" w:rsidP="009D156C">
      <w:pPr>
        <w:pStyle w:val="a5"/>
        <w:numPr>
          <w:ilvl w:val="0"/>
          <w:numId w:val="4"/>
        </w:numPr>
        <w:spacing w:line="360" w:lineRule="auto"/>
        <w:ind w:left="0" w:firstLine="0"/>
        <w:rPr>
          <w:rFonts w:ascii="Times New Roman" w:hAnsi="Times New Roman"/>
          <w:sz w:val="28"/>
          <w:szCs w:val="28"/>
        </w:rPr>
      </w:pPr>
      <w:r w:rsidRPr="001D0098">
        <w:rPr>
          <w:rFonts w:ascii="Times New Roman" w:hAnsi="Times New Roman"/>
          <w:sz w:val="28"/>
          <w:szCs w:val="28"/>
        </w:rPr>
        <w:t>Контроль выполнения заданий в рабочих тетрадях</w:t>
      </w:r>
    </w:p>
    <w:p w:rsidR="001D0098" w:rsidRPr="001D0098" w:rsidRDefault="001D0098" w:rsidP="009D156C">
      <w:pPr>
        <w:pStyle w:val="a5"/>
        <w:numPr>
          <w:ilvl w:val="0"/>
          <w:numId w:val="4"/>
        </w:numPr>
        <w:spacing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Устный опрос</w:t>
      </w:r>
    </w:p>
    <w:p w:rsidR="001D0098" w:rsidRPr="001D0098" w:rsidRDefault="001D0098" w:rsidP="009D156C">
      <w:pPr>
        <w:pStyle w:val="a5"/>
        <w:numPr>
          <w:ilvl w:val="0"/>
          <w:numId w:val="4"/>
        </w:numPr>
        <w:spacing w:line="360" w:lineRule="auto"/>
        <w:ind w:left="0" w:firstLine="0"/>
        <w:rPr>
          <w:rFonts w:ascii="Times New Roman" w:hAnsi="Times New Roman"/>
          <w:color w:val="000000"/>
          <w:sz w:val="28"/>
          <w:szCs w:val="28"/>
        </w:rPr>
      </w:pPr>
      <w:r w:rsidRPr="001D0098">
        <w:rPr>
          <w:rFonts w:ascii="Times New Roman" w:hAnsi="Times New Roman"/>
          <w:sz w:val="28"/>
          <w:szCs w:val="28"/>
        </w:rPr>
        <w:t>Контроль выполнения практических заданий</w:t>
      </w:r>
    </w:p>
    <w:p w:rsidR="001D0098" w:rsidRPr="001D0098" w:rsidRDefault="001D0098" w:rsidP="001D0098">
      <w:pPr>
        <w:spacing w:line="360" w:lineRule="auto"/>
        <w:ind w:firstLine="709"/>
        <w:jc w:val="both"/>
        <w:rPr>
          <w:i/>
          <w:color w:val="000000"/>
          <w:sz w:val="28"/>
          <w:szCs w:val="28"/>
        </w:rPr>
      </w:pPr>
    </w:p>
    <w:p w:rsidR="00570343" w:rsidRDefault="00570343" w:rsidP="00570343">
      <w:pPr>
        <w:spacing w:line="360" w:lineRule="auto"/>
        <w:ind w:firstLine="709"/>
        <w:jc w:val="both"/>
        <w:rPr>
          <w:b/>
          <w:color w:val="000000"/>
          <w:sz w:val="28"/>
          <w:szCs w:val="28"/>
        </w:rPr>
      </w:pPr>
      <w:r w:rsidRPr="009053B5">
        <w:rPr>
          <w:b/>
          <w:color w:val="000000"/>
          <w:sz w:val="28"/>
          <w:szCs w:val="28"/>
        </w:rPr>
        <w:t>Тестирование</w:t>
      </w:r>
    </w:p>
    <w:p w:rsidR="00F92BEE" w:rsidRDefault="00F92BEE" w:rsidP="00F92BEE">
      <w:pPr>
        <w:spacing w:line="360" w:lineRule="auto"/>
        <w:jc w:val="both"/>
        <w:rPr>
          <w:color w:val="000000"/>
          <w:sz w:val="28"/>
          <w:szCs w:val="28"/>
        </w:rPr>
      </w:pPr>
      <w:r w:rsidRPr="00F92BEE">
        <w:rPr>
          <w:bCs/>
          <w:color w:val="000000"/>
          <w:sz w:val="28"/>
          <w:szCs w:val="28"/>
        </w:rPr>
        <w:t>1.</w:t>
      </w:r>
      <w:r>
        <w:rPr>
          <w:bCs/>
          <w:color w:val="000000"/>
          <w:sz w:val="28"/>
          <w:szCs w:val="28"/>
        </w:rPr>
        <w:t xml:space="preserve"> </w:t>
      </w:r>
      <w:r w:rsidRPr="00F92BEE">
        <w:rPr>
          <w:bCs/>
          <w:color w:val="000000"/>
          <w:sz w:val="28"/>
          <w:szCs w:val="28"/>
        </w:rPr>
        <w:t>Для иммуноглобулина класса G справедливы следующие положения</w:t>
      </w:r>
      <w:r w:rsidRPr="00F92BEE">
        <w:rPr>
          <w:color w:val="000000"/>
          <w:sz w:val="28"/>
          <w:szCs w:val="28"/>
        </w:rPr>
        <w:t>:</w:t>
      </w:r>
    </w:p>
    <w:p w:rsidR="00F92BEE" w:rsidRDefault="00F92BEE" w:rsidP="00F92BEE">
      <w:pPr>
        <w:spacing w:line="360" w:lineRule="auto"/>
        <w:jc w:val="both"/>
        <w:rPr>
          <w:color w:val="000000"/>
          <w:sz w:val="28"/>
          <w:szCs w:val="28"/>
        </w:rPr>
      </w:pPr>
      <w:r>
        <w:rPr>
          <w:color w:val="000000"/>
          <w:sz w:val="28"/>
          <w:szCs w:val="28"/>
        </w:rPr>
        <w:t>1.</w:t>
      </w:r>
      <w:r w:rsidRPr="00F92BEE">
        <w:rPr>
          <w:color w:val="000000"/>
          <w:sz w:val="28"/>
          <w:szCs w:val="28"/>
        </w:rPr>
        <w:t xml:space="preserve"> является мономером, им</w:t>
      </w:r>
      <w:r>
        <w:rPr>
          <w:color w:val="000000"/>
          <w:sz w:val="28"/>
          <w:szCs w:val="28"/>
        </w:rPr>
        <w:t xml:space="preserve">еет 2 </w:t>
      </w:r>
      <w:proofErr w:type="gramStart"/>
      <w:r>
        <w:rPr>
          <w:color w:val="000000"/>
          <w:sz w:val="28"/>
          <w:szCs w:val="28"/>
        </w:rPr>
        <w:t>антигенсвязывающих</w:t>
      </w:r>
      <w:proofErr w:type="gramEnd"/>
      <w:r>
        <w:rPr>
          <w:color w:val="000000"/>
          <w:sz w:val="28"/>
          <w:szCs w:val="28"/>
        </w:rPr>
        <w:t xml:space="preserve"> центра</w:t>
      </w:r>
    </w:p>
    <w:p w:rsidR="00F92BEE" w:rsidRDefault="00F92BEE" w:rsidP="00F92BEE">
      <w:pPr>
        <w:spacing w:line="360" w:lineRule="auto"/>
        <w:jc w:val="both"/>
        <w:rPr>
          <w:color w:val="000000"/>
          <w:sz w:val="28"/>
          <w:szCs w:val="28"/>
        </w:rPr>
      </w:pPr>
      <w:r>
        <w:rPr>
          <w:color w:val="000000"/>
          <w:sz w:val="28"/>
          <w:szCs w:val="28"/>
        </w:rPr>
        <w:t xml:space="preserve">2. </w:t>
      </w:r>
      <w:r w:rsidRPr="00F92BEE">
        <w:rPr>
          <w:color w:val="000000"/>
          <w:sz w:val="28"/>
          <w:szCs w:val="28"/>
        </w:rPr>
        <w:t>легко проходит через плацентарный барьер</w:t>
      </w:r>
    </w:p>
    <w:p w:rsidR="00F92BEE" w:rsidRDefault="00F92BEE" w:rsidP="00F92BEE">
      <w:pPr>
        <w:spacing w:line="360" w:lineRule="auto"/>
        <w:jc w:val="both"/>
        <w:rPr>
          <w:color w:val="000000"/>
          <w:sz w:val="28"/>
          <w:szCs w:val="28"/>
        </w:rPr>
      </w:pPr>
      <w:r>
        <w:rPr>
          <w:color w:val="000000"/>
          <w:sz w:val="28"/>
          <w:szCs w:val="28"/>
        </w:rPr>
        <w:t xml:space="preserve">3. </w:t>
      </w:r>
      <w:r w:rsidRPr="00F92BEE">
        <w:rPr>
          <w:color w:val="000000"/>
          <w:sz w:val="28"/>
          <w:szCs w:val="28"/>
        </w:rPr>
        <w:t xml:space="preserve">обеспечивает нейтрализацию, </w:t>
      </w:r>
      <w:proofErr w:type="spellStart"/>
      <w:r w:rsidRPr="00F92BEE">
        <w:rPr>
          <w:color w:val="000000"/>
          <w:sz w:val="28"/>
          <w:szCs w:val="28"/>
        </w:rPr>
        <w:t>опсо</w:t>
      </w:r>
      <w:r>
        <w:rPr>
          <w:color w:val="000000"/>
          <w:sz w:val="28"/>
          <w:szCs w:val="28"/>
        </w:rPr>
        <w:t>низацию</w:t>
      </w:r>
      <w:proofErr w:type="spellEnd"/>
      <w:r>
        <w:rPr>
          <w:color w:val="000000"/>
          <w:sz w:val="28"/>
          <w:szCs w:val="28"/>
        </w:rPr>
        <w:t xml:space="preserve"> и маркирование антигена</w:t>
      </w:r>
    </w:p>
    <w:p w:rsidR="00F92BEE" w:rsidRDefault="00F92BEE" w:rsidP="00F92BEE">
      <w:pPr>
        <w:spacing w:line="360" w:lineRule="auto"/>
        <w:jc w:val="both"/>
        <w:rPr>
          <w:color w:val="000000"/>
          <w:sz w:val="28"/>
          <w:szCs w:val="28"/>
        </w:rPr>
      </w:pPr>
      <w:r>
        <w:rPr>
          <w:color w:val="000000"/>
          <w:sz w:val="28"/>
          <w:szCs w:val="28"/>
        </w:rPr>
        <w:t>4.</w:t>
      </w:r>
      <w:r w:rsidRPr="00F92BEE">
        <w:rPr>
          <w:color w:val="000000"/>
          <w:sz w:val="28"/>
          <w:szCs w:val="28"/>
        </w:rPr>
        <w:t xml:space="preserve"> </w:t>
      </w:r>
      <w:proofErr w:type="spellStart"/>
      <w:r w:rsidRPr="00F92BEE">
        <w:rPr>
          <w:color w:val="000000"/>
          <w:sz w:val="28"/>
          <w:szCs w:val="28"/>
        </w:rPr>
        <w:t>пентамер</w:t>
      </w:r>
      <w:proofErr w:type="spellEnd"/>
      <w:r w:rsidRPr="00F92BEE">
        <w:rPr>
          <w:color w:val="000000"/>
          <w:sz w:val="28"/>
          <w:szCs w:val="28"/>
        </w:rPr>
        <w:t xml:space="preserve">, </w:t>
      </w:r>
      <w:proofErr w:type="gramStart"/>
      <w:r w:rsidRPr="00F92BEE">
        <w:rPr>
          <w:color w:val="000000"/>
          <w:sz w:val="28"/>
          <w:szCs w:val="28"/>
        </w:rPr>
        <w:t>который</w:t>
      </w:r>
      <w:proofErr w:type="gramEnd"/>
      <w:r w:rsidRPr="00F92BEE">
        <w:rPr>
          <w:color w:val="000000"/>
          <w:sz w:val="28"/>
          <w:szCs w:val="28"/>
        </w:rPr>
        <w:t xml:space="preserve"> имеет 10 антигенсвязывающих центров</w:t>
      </w:r>
    </w:p>
    <w:p w:rsidR="00F92BEE" w:rsidRDefault="00F92BEE" w:rsidP="00F92BEE">
      <w:pPr>
        <w:spacing w:line="360" w:lineRule="auto"/>
        <w:jc w:val="both"/>
        <w:rPr>
          <w:bCs/>
          <w:color w:val="000000"/>
          <w:sz w:val="28"/>
          <w:szCs w:val="28"/>
        </w:rPr>
      </w:pPr>
    </w:p>
    <w:p w:rsidR="00F92BEE" w:rsidRDefault="00F92BEE" w:rsidP="00F92BEE">
      <w:pPr>
        <w:spacing w:line="360" w:lineRule="auto"/>
        <w:jc w:val="both"/>
        <w:rPr>
          <w:color w:val="000000"/>
          <w:sz w:val="28"/>
          <w:szCs w:val="28"/>
        </w:rPr>
      </w:pPr>
      <w:r>
        <w:rPr>
          <w:bCs/>
          <w:color w:val="000000"/>
          <w:sz w:val="28"/>
          <w:szCs w:val="28"/>
        </w:rPr>
        <w:t>2</w:t>
      </w:r>
      <w:r w:rsidRPr="00F92BEE">
        <w:rPr>
          <w:bCs/>
          <w:color w:val="000000"/>
          <w:sz w:val="28"/>
          <w:szCs w:val="28"/>
        </w:rPr>
        <w:t>. Для иммуноглобулина класса М справедливы следующие положения</w:t>
      </w:r>
      <w:r w:rsidRPr="00F92BEE">
        <w:rPr>
          <w:color w:val="000000"/>
          <w:sz w:val="28"/>
          <w:szCs w:val="28"/>
        </w:rPr>
        <w:t>:</w:t>
      </w:r>
    </w:p>
    <w:p w:rsidR="00F92BEE" w:rsidRDefault="00F92BEE" w:rsidP="00F92BEE">
      <w:pPr>
        <w:spacing w:line="360" w:lineRule="auto"/>
        <w:jc w:val="both"/>
        <w:rPr>
          <w:color w:val="000000"/>
          <w:sz w:val="28"/>
          <w:szCs w:val="28"/>
        </w:rPr>
      </w:pPr>
      <w:r>
        <w:rPr>
          <w:color w:val="000000"/>
          <w:sz w:val="28"/>
          <w:szCs w:val="28"/>
        </w:rPr>
        <w:t>1.</w:t>
      </w:r>
      <w:r w:rsidRPr="00F92BEE">
        <w:rPr>
          <w:color w:val="000000"/>
          <w:sz w:val="28"/>
          <w:szCs w:val="28"/>
        </w:rPr>
        <w:t xml:space="preserve"> самая крупная молекула из всех </w:t>
      </w:r>
      <w:proofErr w:type="spellStart"/>
      <w:r w:rsidRPr="00F92BEE">
        <w:rPr>
          <w:color w:val="000000"/>
          <w:sz w:val="28"/>
          <w:szCs w:val="28"/>
        </w:rPr>
        <w:t>Ig</w:t>
      </w:r>
      <w:proofErr w:type="spellEnd"/>
    </w:p>
    <w:p w:rsidR="00F92BEE" w:rsidRDefault="00F92BEE" w:rsidP="00F92BEE">
      <w:pPr>
        <w:spacing w:line="360" w:lineRule="auto"/>
        <w:jc w:val="both"/>
        <w:rPr>
          <w:color w:val="000000"/>
          <w:sz w:val="28"/>
          <w:szCs w:val="28"/>
        </w:rPr>
      </w:pPr>
      <w:r>
        <w:rPr>
          <w:color w:val="000000"/>
          <w:sz w:val="28"/>
          <w:szCs w:val="28"/>
        </w:rPr>
        <w:t>2.</w:t>
      </w:r>
      <w:r w:rsidRPr="00F92BEE">
        <w:rPr>
          <w:color w:val="000000"/>
          <w:sz w:val="28"/>
          <w:szCs w:val="28"/>
        </w:rPr>
        <w:t xml:space="preserve"> </w:t>
      </w:r>
      <w:proofErr w:type="spellStart"/>
      <w:r w:rsidRPr="00F92BEE">
        <w:rPr>
          <w:color w:val="000000"/>
          <w:sz w:val="28"/>
          <w:szCs w:val="28"/>
        </w:rPr>
        <w:t>пентамер</w:t>
      </w:r>
      <w:proofErr w:type="spellEnd"/>
      <w:r w:rsidRPr="00F92BEE">
        <w:rPr>
          <w:color w:val="000000"/>
          <w:sz w:val="28"/>
          <w:szCs w:val="28"/>
        </w:rPr>
        <w:t xml:space="preserve">, </w:t>
      </w:r>
      <w:proofErr w:type="gramStart"/>
      <w:r w:rsidRPr="00F92BEE">
        <w:rPr>
          <w:color w:val="000000"/>
          <w:sz w:val="28"/>
          <w:szCs w:val="28"/>
        </w:rPr>
        <w:t>который</w:t>
      </w:r>
      <w:proofErr w:type="gramEnd"/>
      <w:r w:rsidRPr="00F92BEE">
        <w:rPr>
          <w:color w:val="000000"/>
          <w:sz w:val="28"/>
          <w:szCs w:val="28"/>
        </w:rPr>
        <w:t xml:space="preserve"> имеет 10 антигенсвязывающих центров</w:t>
      </w:r>
    </w:p>
    <w:p w:rsidR="00F92BEE" w:rsidRDefault="00F92BEE" w:rsidP="00F92BEE">
      <w:pPr>
        <w:spacing w:line="360" w:lineRule="auto"/>
        <w:jc w:val="both"/>
        <w:rPr>
          <w:color w:val="000000"/>
          <w:sz w:val="28"/>
          <w:szCs w:val="28"/>
        </w:rPr>
      </w:pPr>
      <w:r>
        <w:rPr>
          <w:color w:val="000000"/>
          <w:sz w:val="28"/>
          <w:szCs w:val="28"/>
        </w:rPr>
        <w:t xml:space="preserve">3. </w:t>
      </w:r>
      <w:r w:rsidRPr="00F92BEE">
        <w:rPr>
          <w:color w:val="000000"/>
          <w:sz w:val="28"/>
          <w:szCs w:val="28"/>
        </w:rPr>
        <w:t>на его долю приходится ок</w:t>
      </w:r>
      <w:r>
        <w:rPr>
          <w:color w:val="000000"/>
          <w:sz w:val="28"/>
          <w:szCs w:val="28"/>
        </w:rPr>
        <w:t xml:space="preserve">оло 5–10 % всех сывороточных </w:t>
      </w:r>
      <w:proofErr w:type="spellStart"/>
      <w:r>
        <w:rPr>
          <w:color w:val="000000"/>
          <w:sz w:val="28"/>
          <w:szCs w:val="28"/>
        </w:rPr>
        <w:t>Ig</w:t>
      </w:r>
      <w:proofErr w:type="spellEnd"/>
    </w:p>
    <w:p w:rsidR="00F92BEE" w:rsidRDefault="00F92BEE" w:rsidP="00F92BEE">
      <w:pPr>
        <w:spacing w:line="360" w:lineRule="auto"/>
        <w:jc w:val="both"/>
        <w:rPr>
          <w:color w:val="000000"/>
          <w:sz w:val="28"/>
          <w:szCs w:val="28"/>
        </w:rPr>
      </w:pPr>
      <w:r>
        <w:rPr>
          <w:color w:val="000000"/>
          <w:sz w:val="28"/>
          <w:szCs w:val="28"/>
        </w:rPr>
        <w:t xml:space="preserve">4. </w:t>
      </w:r>
      <w:r w:rsidRPr="00F92BEE">
        <w:rPr>
          <w:color w:val="000000"/>
          <w:sz w:val="28"/>
          <w:szCs w:val="28"/>
        </w:rPr>
        <w:t>филогенетически – наиболее древний иммуноглобулин</w:t>
      </w:r>
    </w:p>
    <w:p w:rsidR="00F92BEE" w:rsidRDefault="00F92BEE" w:rsidP="00F92BEE">
      <w:pPr>
        <w:spacing w:line="360" w:lineRule="auto"/>
        <w:jc w:val="both"/>
        <w:rPr>
          <w:color w:val="000000"/>
          <w:sz w:val="28"/>
          <w:szCs w:val="28"/>
        </w:rPr>
      </w:pPr>
    </w:p>
    <w:p w:rsidR="00F92BEE" w:rsidRDefault="00F92BEE" w:rsidP="00F92BEE">
      <w:pPr>
        <w:spacing w:line="360" w:lineRule="auto"/>
        <w:jc w:val="both"/>
        <w:rPr>
          <w:color w:val="000000"/>
          <w:sz w:val="28"/>
          <w:szCs w:val="28"/>
        </w:rPr>
      </w:pPr>
      <w:r>
        <w:rPr>
          <w:bCs/>
          <w:color w:val="000000"/>
          <w:sz w:val="28"/>
          <w:szCs w:val="28"/>
        </w:rPr>
        <w:t>3</w:t>
      </w:r>
      <w:r w:rsidRPr="00F92BEE">
        <w:rPr>
          <w:bCs/>
          <w:color w:val="000000"/>
          <w:sz w:val="28"/>
          <w:szCs w:val="28"/>
        </w:rPr>
        <w:t>. Для иммуноглобулина класса</w:t>
      </w:r>
      <w:proofErr w:type="gramStart"/>
      <w:r w:rsidRPr="00F92BEE">
        <w:rPr>
          <w:bCs/>
          <w:color w:val="000000"/>
          <w:sz w:val="28"/>
          <w:szCs w:val="28"/>
        </w:rPr>
        <w:t xml:space="preserve"> А</w:t>
      </w:r>
      <w:proofErr w:type="gramEnd"/>
      <w:r w:rsidRPr="00F92BEE">
        <w:rPr>
          <w:bCs/>
          <w:color w:val="000000"/>
          <w:sz w:val="28"/>
          <w:szCs w:val="28"/>
        </w:rPr>
        <w:t xml:space="preserve"> характерны следующие признаки</w:t>
      </w:r>
      <w:r w:rsidRPr="00F92BEE">
        <w:rPr>
          <w:color w:val="000000"/>
          <w:sz w:val="28"/>
          <w:szCs w:val="28"/>
        </w:rPr>
        <w:t xml:space="preserve">: </w:t>
      </w:r>
    </w:p>
    <w:p w:rsidR="00F92BEE" w:rsidRDefault="00F92BEE" w:rsidP="00F92BEE">
      <w:pPr>
        <w:spacing w:line="360" w:lineRule="auto"/>
        <w:jc w:val="both"/>
        <w:rPr>
          <w:color w:val="000000"/>
          <w:sz w:val="28"/>
          <w:szCs w:val="28"/>
        </w:rPr>
      </w:pPr>
      <w:r>
        <w:rPr>
          <w:color w:val="000000"/>
          <w:sz w:val="28"/>
          <w:szCs w:val="28"/>
        </w:rPr>
        <w:t xml:space="preserve">1. </w:t>
      </w:r>
      <w:proofErr w:type="spellStart"/>
      <w:r w:rsidRPr="00F92BEE">
        <w:rPr>
          <w:color w:val="000000"/>
          <w:sz w:val="28"/>
          <w:szCs w:val="28"/>
        </w:rPr>
        <w:t>пентамер</w:t>
      </w:r>
      <w:proofErr w:type="spellEnd"/>
      <w:r w:rsidRPr="00F92BEE">
        <w:rPr>
          <w:color w:val="000000"/>
          <w:sz w:val="28"/>
          <w:szCs w:val="28"/>
        </w:rPr>
        <w:t xml:space="preserve">, </w:t>
      </w:r>
      <w:proofErr w:type="gramStart"/>
      <w:r w:rsidRPr="00F92BEE">
        <w:rPr>
          <w:color w:val="000000"/>
          <w:sz w:val="28"/>
          <w:szCs w:val="28"/>
        </w:rPr>
        <w:t>который</w:t>
      </w:r>
      <w:proofErr w:type="gramEnd"/>
      <w:r w:rsidRPr="00F92BEE">
        <w:rPr>
          <w:color w:val="000000"/>
          <w:sz w:val="28"/>
          <w:szCs w:val="28"/>
        </w:rPr>
        <w:t xml:space="preserve"> имее</w:t>
      </w:r>
      <w:r>
        <w:rPr>
          <w:color w:val="000000"/>
          <w:sz w:val="28"/>
          <w:szCs w:val="28"/>
        </w:rPr>
        <w:t>т 10 антигенсвязывающих центров</w:t>
      </w:r>
    </w:p>
    <w:p w:rsidR="00F92BEE" w:rsidRDefault="00F92BEE" w:rsidP="00F92BEE">
      <w:pPr>
        <w:spacing w:line="360" w:lineRule="auto"/>
        <w:jc w:val="both"/>
        <w:rPr>
          <w:color w:val="000000"/>
          <w:sz w:val="28"/>
          <w:szCs w:val="28"/>
        </w:rPr>
      </w:pPr>
      <w:r>
        <w:rPr>
          <w:color w:val="000000"/>
          <w:sz w:val="28"/>
          <w:szCs w:val="28"/>
        </w:rPr>
        <w:t xml:space="preserve">2. </w:t>
      </w:r>
      <w:r w:rsidRPr="00F92BEE">
        <w:rPr>
          <w:color w:val="000000"/>
          <w:sz w:val="28"/>
          <w:szCs w:val="28"/>
        </w:rPr>
        <w:t>существует в сы</w:t>
      </w:r>
      <w:r>
        <w:rPr>
          <w:color w:val="000000"/>
          <w:sz w:val="28"/>
          <w:szCs w:val="28"/>
        </w:rPr>
        <w:t>вороточной и секреторной формах</w:t>
      </w:r>
      <w:r w:rsidRPr="00F92BEE">
        <w:rPr>
          <w:color w:val="000000"/>
          <w:sz w:val="28"/>
          <w:szCs w:val="28"/>
        </w:rPr>
        <w:t xml:space="preserve"> </w:t>
      </w:r>
    </w:p>
    <w:p w:rsidR="00F92BEE" w:rsidRDefault="00F92BEE" w:rsidP="00F92BEE">
      <w:pPr>
        <w:spacing w:line="360" w:lineRule="auto"/>
        <w:jc w:val="both"/>
        <w:rPr>
          <w:color w:val="000000"/>
          <w:sz w:val="28"/>
          <w:szCs w:val="28"/>
        </w:rPr>
      </w:pPr>
      <w:r>
        <w:rPr>
          <w:color w:val="000000"/>
          <w:sz w:val="28"/>
          <w:szCs w:val="28"/>
        </w:rPr>
        <w:lastRenderedPageBreak/>
        <w:t xml:space="preserve">3. </w:t>
      </w:r>
      <w:r w:rsidRPr="00F92BEE">
        <w:rPr>
          <w:color w:val="000000"/>
          <w:sz w:val="28"/>
          <w:szCs w:val="28"/>
        </w:rPr>
        <w:t>не проход</w:t>
      </w:r>
      <w:r>
        <w:rPr>
          <w:color w:val="000000"/>
          <w:sz w:val="28"/>
          <w:szCs w:val="28"/>
        </w:rPr>
        <w:t xml:space="preserve">ит через плацентарный барьер </w:t>
      </w:r>
      <w:r w:rsidRPr="00F92BEE">
        <w:rPr>
          <w:color w:val="000000"/>
          <w:sz w:val="28"/>
          <w:szCs w:val="28"/>
        </w:rPr>
        <w:t xml:space="preserve">существует в форме мономера, с 2 </w:t>
      </w:r>
      <w:proofErr w:type="spellStart"/>
      <w:r w:rsidRPr="00F92BEE">
        <w:rPr>
          <w:color w:val="000000"/>
          <w:sz w:val="28"/>
          <w:szCs w:val="28"/>
        </w:rPr>
        <w:t>антигенсвязываюшими</w:t>
      </w:r>
      <w:proofErr w:type="spellEnd"/>
      <w:r w:rsidRPr="00F92BEE">
        <w:rPr>
          <w:color w:val="000000"/>
          <w:sz w:val="28"/>
          <w:szCs w:val="28"/>
        </w:rPr>
        <w:t xml:space="preserve"> центрами и в полимерной форме в виде </w:t>
      </w:r>
      <w:proofErr w:type="spellStart"/>
      <w:r w:rsidRPr="00F92BEE">
        <w:rPr>
          <w:color w:val="000000"/>
          <w:sz w:val="28"/>
          <w:szCs w:val="28"/>
        </w:rPr>
        <w:t>д</w:t>
      </w:r>
      <w:proofErr w:type="gramStart"/>
      <w:r w:rsidRPr="00F92BEE">
        <w:rPr>
          <w:color w:val="000000"/>
          <w:sz w:val="28"/>
          <w:szCs w:val="28"/>
        </w:rPr>
        <w:t>и</w:t>
      </w:r>
      <w:proofErr w:type="spellEnd"/>
      <w:r w:rsidRPr="00F92BEE">
        <w:rPr>
          <w:color w:val="000000"/>
          <w:sz w:val="28"/>
          <w:szCs w:val="28"/>
        </w:rPr>
        <w:t>-</w:t>
      </w:r>
      <w:proofErr w:type="gramEnd"/>
      <w:r w:rsidRPr="00F92BEE">
        <w:rPr>
          <w:color w:val="000000"/>
          <w:sz w:val="28"/>
          <w:szCs w:val="28"/>
        </w:rPr>
        <w:t xml:space="preserve"> или </w:t>
      </w:r>
      <w:proofErr w:type="spellStart"/>
      <w:r w:rsidRPr="00F92BEE">
        <w:rPr>
          <w:color w:val="000000"/>
          <w:sz w:val="28"/>
          <w:szCs w:val="28"/>
        </w:rPr>
        <w:t>тримера</w:t>
      </w:r>
      <w:proofErr w:type="spellEnd"/>
    </w:p>
    <w:p w:rsidR="00F92BEE" w:rsidRDefault="00F92BEE" w:rsidP="00F92BEE">
      <w:pPr>
        <w:spacing w:line="360" w:lineRule="auto"/>
        <w:jc w:val="both"/>
        <w:rPr>
          <w:color w:val="000000"/>
          <w:sz w:val="28"/>
          <w:szCs w:val="28"/>
        </w:rPr>
      </w:pPr>
      <w:r>
        <w:rPr>
          <w:color w:val="000000"/>
          <w:sz w:val="28"/>
          <w:szCs w:val="28"/>
        </w:rPr>
        <w:t>4.</w:t>
      </w:r>
      <w:r w:rsidRPr="00F92BEE">
        <w:rPr>
          <w:color w:val="000000"/>
          <w:sz w:val="28"/>
          <w:szCs w:val="28"/>
        </w:rPr>
        <w:t xml:space="preserve"> препятствует адгезии микробов на эпителиальных клетках и генерализаци</w:t>
      </w:r>
      <w:r>
        <w:rPr>
          <w:color w:val="000000"/>
          <w:sz w:val="28"/>
          <w:szCs w:val="28"/>
        </w:rPr>
        <w:t>и инфекции в пределах слизистых</w:t>
      </w:r>
    </w:p>
    <w:p w:rsidR="00F92BEE" w:rsidRDefault="00F92BEE" w:rsidP="00F92BEE">
      <w:pPr>
        <w:spacing w:line="360" w:lineRule="auto"/>
        <w:jc w:val="both"/>
        <w:rPr>
          <w:color w:val="000000"/>
          <w:sz w:val="28"/>
          <w:szCs w:val="28"/>
        </w:rPr>
      </w:pPr>
    </w:p>
    <w:p w:rsidR="006E3E2C" w:rsidRDefault="006E3E2C" w:rsidP="00F92BEE">
      <w:pPr>
        <w:spacing w:line="360" w:lineRule="auto"/>
        <w:jc w:val="both"/>
        <w:rPr>
          <w:color w:val="000000"/>
          <w:sz w:val="28"/>
          <w:szCs w:val="28"/>
        </w:rPr>
      </w:pPr>
      <w:r>
        <w:rPr>
          <w:bCs/>
          <w:color w:val="000000"/>
          <w:sz w:val="28"/>
          <w:szCs w:val="28"/>
        </w:rPr>
        <w:t>4</w:t>
      </w:r>
      <w:r w:rsidR="00F92BEE" w:rsidRPr="00F92BEE">
        <w:rPr>
          <w:bCs/>
          <w:color w:val="000000"/>
          <w:sz w:val="28"/>
          <w:szCs w:val="28"/>
        </w:rPr>
        <w:t>. Для иммуноглобулина класса</w:t>
      </w:r>
      <w:proofErr w:type="gramStart"/>
      <w:r w:rsidR="00F92BEE" w:rsidRPr="00F92BEE">
        <w:rPr>
          <w:bCs/>
          <w:color w:val="000000"/>
          <w:sz w:val="28"/>
          <w:szCs w:val="28"/>
        </w:rPr>
        <w:t xml:space="preserve"> Е</w:t>
      </w:r>
      <w:proofErr w:type="gramEnd"/>
      <w:r w:rsidR="00F92BEE" w:rsidRPr="00F92BEE">
        <w:rPr>
          <w:bCs/>
          <w:color w:val="000000"/>
          <w:sz w:val="28"/>
          <w:szCs w:val="28"/>
        </w:rPr>
        <w:t xml:space="preserve"> справедливы следующие положения</w:t>
      </w:r>
      <w:r w:rsidR="00F92BEE" w:rsidRPr="00F92BEE">
        <w:rPr>
          <w:color w:val="000000"/>
          <w:sz w:val="28"/>
          <w:szCs w:val="28"/>
        </w:rPr>
        <w:t>:</w:t>
      </w:r>
    </w:p>
    <w:p w:rsidR="006E3E2C" w:rsidRDefault="006E3E2C" w:rsidP="00F92BEE">
      <w:pPr>
        <w:spacing w:line="360" w:lineRule="auto"/>
        <w:jc w:val="both"/>
        <w:rPr>
          <w:color w:val="000000"/>
          <w:sz w:val="28"/>
          <w:szCs w:val="28"/>
        </w:rPr>
      </w:pPr>
      <w:r>
        <w:rPr>
          <w:color w:val="000000"/>
          <w:sz w:val="28"/>
          <w:szCs w:val="28"/>
        </w:rPr>
        <w:t xml:space="preserve">1. </w:t>
      </w:r>
      <w:r w:rsidR="00F92BEE" w:rsidRPr="00F92BEE">
        <w:rPr>
          <w:color w:val="000000"/>
          <w:sz w:val="28"/>
          <w:szCs w:val="28"/>
        </w:rPr>
        <w:t xml:space="preserve">это мономер, который имеет 2 </w:t>
      </w:r>
      <w:proofErr w:type="gramStart"/>
      <w:r w:rsidR="00F92BEE" w:rsidRPr="00F92BEE">
        <w:rPr>
          <w:color w:val="000000"/>
          <w:sz w:val="28"/>
          <w:szCs w:val="28"/>
        </w:rPr>
        <w:t>антигенсвязывающих</w:t>
      </w:r>
      <w:proofErr w:type="gramEnd"/>
      <w:r w:rsidR="00F92BEE" w:rsidRPr="00F92BEE">
        <w:rPr>
          <w:color w:val="000000"/>
          <w:sz w:val="28"/>
          <w:szCs w:val="28"/>
        </w:rPr>
        <w:t xml:space="preserve"> центра;</w:t>
      </w:r>
    </w:p>
    <w:p w:rsidR="006E3E2C" w:rsidRDefault="006E3E2C" w:rsidP="00F92BEE">
      <w:pPr>
        <w:spacing w:line="360" w:lineRule="auto"/>
        <w:jc w:val="both"/>
        <w:rPr>
          <w:color w:val="000000"/>
          <w:sz w:val="28"/>
          <w:szCs w:val="28"/>
        </w:rPr>
      </w:pPr>
      <w:r>
        <w:rPr>
          <w:color w:val="000000"/>
          <w:sz w:val="28"/>
          <w:szCs w:val="28"/>
        </w:rPr>
        <w:t>2.</w:t>
      </w:r>
      <w:r w:rsidR="00F92BEE" w:rsidRPr="00F92BEE">
        <w:rPr>
          <w:color w:val="000000"/>
          <w:sz w:val="28"/>
          <w:szCs w:val="28"/>
        </w:rPr>
        <w:t xml:space="preserve"> содержание в сыворотке крови – примерно 0,00025 г/л</w:t>
      </w:r>
    </w:p>
    <w:p w:rsidR="006E3E2C" w:rsidRDefault="006E3E2C" w:rsidP="00F92BEE">
      <w:pPr>
        <w:spacing w:line="360" w:lineRule="auto"/>
        <w:jc w:val="both"/>
        <w:rPr>
          <w:color w:val="000000"/>
          <w:sz w:val="28"/>
          <w:szCs w:val="28"/>
        </w:rPr>
      </w:pPr>
      <w:r>
        <w:rPr>
          <w:color w:val="000000"/>
          <w:sz w:val="28"/>
          <w:szCs w:val="28"/>
        </w:rPr>
        <w:t xml:space="preserve">3. </w:t>
      </w:r>
      <w:proofErr w:type="spellStart"/>
      <w:r w:rsidR="00F92BEE" w:rsidRPr="00F92BEE">
        <w:rPr>
          <w:color w:val="000000"/>
          <w:sz w:val="28"/>
          <w:szCs w:val="28"/>
        </w:rPr>
        <w:t>пентамер</w:t>
      </w:r>
      <w:proofErr w:type="spellEnd"/>
      <w:r w:rsidR="00F92BEE" w:rsidRPr="00F92BEE">
        <w:rPr>
          <w:color w:val="000000"/>
          <w:sz w:val="28"/>
          <w:szCs w:val="28"/>
        </w:rPr>
        <w:t xml:space="preserve">, </w:t>
      </w:r>
      <w:proofErr w:type="gramStart"/>
      <w:r w:rsidR="00F92BEE" w:rsidRPr="00F92BEE">
        <w:rPr>
          <w:color w:val="000000"/>
          <w:sz w:val="28"/>
          <w:szCs w:val="28"/>
        </w:rPr>
        <w:t>который</w:t>
      </w:r>
      <w:proofErr w:type="gramEnd"/>
      <w:r w:rsidR="00F92BEE" w:rsidRPr="00F92BEE">
        <w:rPr>
          <w:color w:val="000000"/>
          <w:sz w:val="28"/>
          <w:szCs w:val="28"/>
        </w:rPr>
        <w:t xml:space="preserve"> имеет 10 антигенсвязывающих центров</w:t>
      </w:r>
    </w:p>
    <w:p w:rsidR="006E3E2C" w:rsidRDefault="006E3E2C" w:rsidP="00F92BEE">
      <w:pPr>
        <w:spacing w:line="360" w:lineRule="auto"/>
        <w:jc w:val="both"/>
        <w:rPr>
          <w:color w:val="000000"/>
          <w:sz w:val="28"/>
          <w:szCs w:val="28"/>
        </w:rPr>
      </w:pPr>
      <w:r>
        <w:rPr>
          <w:color w:val="000000"/>
          <w:sz w:val="28"/>
          <w:szCs w:val="28"/>
        </w:rPr>
        <w:t xml:space="preserve">4. </w:t>
      </w:r>
      <w:r w:rsidR="00F92BEE" w:rsidRPr="00F92BEE">
        <w:rPr>
          <w:color w:val="000000"/>
          <w:sz w:val="28"/>
          <w:szCs w:val="28"/>
        </w:rPr>
        <w:t xml:space="preserve">обладает </w:t>
      </w:r>
      <w:proofErr w:type="gramStart"/>
      <w:r w:rsidR="00F92BEE" w:rsidRPr="00F92BEE">
        <w:rPr>
          <w:color w:val="000000"/>
          <w:sz w:val="28"/>
          <w:szCs w:val="28"/>
        </w:rPr>
        <w:t>выраженной</w:t>
      </w:r>
      <w:proofErr w:type="gramEnd"/>
      <w:r w:rsidR="00F92BEE" w:rsidRPr="00F92BEE">
        <w:rPr>
          <w:color w:val="000000"/>
          <w:sz w:val="28"/>
          <w:szCs w:val="28"/>
        </w:rPr>
        <w:t xml:space="preserve"> </w:t>
      </w:r>
      <w:proofErr w:type="spellStart"/>
      <w:r w:rsidR="00F92BEE" w:rsidRPr="00F92BEE">
        <w:rPr>
          <w:color w:val="000000"/>
          <w:sz w:val="28"/>
          <w:szCs w:val="28"/>
        </w:rPr>
        <w:t>цитофильностью</w:t>
      </w:r>
      <w:proofErr w:type="spellEnd"/>
      <w:r w:rsidR="00F92BEE" w:rsidRPr="00F92BEE">
        <w:rPr>
          <w:color w:val="000000"/>
          <w:sz w:val="28"/>
          <w:szCs w:val="28"/>
        </w:rPr>
        <w:t xml:space="preserve"> – </w:t>
      </w:r>
      <w:proofErr w:type="spellStart"/>
      <w:r w:rsidR="00F92BEE" w:rsidRPr="00F92BEE">
        <w:rPr>
          <w:color w:val="000000"/>
          <w:sz w:val="28"/>
          <w:szCs w:val="28"/>
        </w:rPr>
        <w:t>тропност</w:t>
      </w:r>
      <w:r>
        <w:rPr>
          <w:color w:val="000000"/>
          <w:sz w:val="28"/>
          <w:szCs w:val="28"/>
        </w:rPr>
        <w:t>ью</w:t>
      </w:r>
      <w:proofErr w:type="spellEnd"/>
      <w:r>
        <w:rPr>
          <w:color w:val="000000"/>
          <w:sz w:val="28"/>
          <w:szCs w:val="28"/>
        </w:rPr>
        <w:t xml:space="preserve"> к тучным клеткам и базофилам</w:t>
      </w:r>
      <w:r w:rsidRPr="00F92BEE">
        <w:rPr>
          <w:color w:val="000000"/>
          <w:sz w:val="28"/>
          <w:szCs w:val="28"/>
        </w:rPr>
        <w:t xml:space="preserve"> </w:t>
      </w:r>
    </w:p>
    <w:p w:rsidR="006E3E2C" w:rsidRDefault="006E3E2C" w:rsidP="00F92BEE">
      <w:pPr>
        <w:spacing w:line="360" w:lineRule="auto"/>
        <w:jc w:val="both"/>
        <w:rPr>
          <w:color w:val="000000"/>
          <w:sz w:val="28"/>
          <w:szCs w:val="28"/>
        </w:rPr>
      </w:pPr>
    </w:p>
    <w:p w:rsidR="006E3E2C" w:rsidRDefault="006E3E2C" w:rsidP="00F92BEE">
      <w:pPr>
        <w:spacing w:line="360" w:lineRule="auto"/>
        <w:jc w:val="both"/>
        <w:rPr>
          <w:color w:val="000000"/>
          <w:sz w:val="28"/>
          <w:szCs w:val="28"/>
        </w:rPr>
      </w:pPr>
      <w:r>
        <w:rPr>
          <w:bCs/>
          <w:color w:val="000000"/>
          <w:sz w:val="28"/>
          <w:szCs w:val="28"/>
        </w:rPr>
        <w:t>5</w:t>
      </w:r>
      <w:r w:rsidR="00F92BEE" w:rsidRPr="00F92BEE">
        <w:rPr>
          <w:bCs/>
          <w:color w:val="000000"/>
          <w:sz w:val="28"/>
          <w:szCs w:val="28"/>
        </w:rPr>
        <w:t xml:space="preserve">. </w:t>
      </w:r>
      <w:proofErr w:type="gramStart"/>
      <w:r w:rsidR="00F92BEE" w:rsidRPr="00F92BEE">
        <w:rPr>
          <w:bCs/>
          <w:color w:val="000000"/>
          <w:sz w:val="28"/>
          <w:szCs w:val="28"/>
        </w:rPr>
        <w:t>Для</w:t>
      </w:r>
      <w:proofErr w:type="gramEnd"/>
      <w:r w:rsidR="00F92BEE" w:rsidRPr="00F92BEE">
        <w:rPr>
          <w:bCs/>
          <w:color w:val="000000"/>
          <w:sz w:val="28"/>
          <w:szCs w:val="28"/>
        </w:rPr>
        <w:t xml:space="preserve"> </w:t>
      </w:r>
      <w:proofErr w:type="gramStart"/>
      <w:r w:rsidR="00F92BEE" w:rsidRPr="00F92BEE">
        <w:rPr>
          <w:bCs/>
          <w:color w:val="000000"/>
          <w:sz w:val="28"/>
          <w:szCs w:val="28"/>
        </w:rPr>
        <w:t>иммуноглобулин</w:t>
      </w:r>
      <w:proofErr w:type="gramEnd"/>
      <w:r w:rsidR="00F92BEE" w:rsidRPr="00F92BEE">
        <w:rPr>
          <w:bCs/>
          <w:color w:val="000000"/>
          <w:sz w:val="28"/>
          <w:szCs w:val="28"/>
        </w:rPr>
        <w:t xml:space="preserve"> класса D характерны следующие признаки</w:t>
      </w:r>
      <w:r w:rsidR="00F92BEE" w:rsidRPr="00F92BEE">
        <w:rPr>
          <w:color w:val="000000"/>
          <w:sz w:val="28"/>
          <w:szCs w:val="28"/>
        </w:rPr>
        <w:t>:</w:t>
      </w:r>
    </w:p>
    <w:p w:rsidR="006E3E2C" w:rsidRDefault="006E3E2C" w:rsidP="00F92BEE">
      <w:pPr>
        <w:spacing w:line="360" w:lineRule="auto"/>
        <w:jc w:val="both"/>
        <w:rPr>
          <w:color w:val="000000"/>
          <w:sz w:val="28"/>
          <w:szCs w:val="28"/>
        </w:rPr>
      </w:pPr>
      <w:r>
        <w:rPr>
          <w:color w:val="000000"/>
          <w:sz w:val="28"/>
          <w:szCs w:val="28"/>
        </w:rPr>
        <w:t xml:space="preserve">1. </w:t>
      </w:r>
      <w:r w:rsidR="00F92BEE" w:rsidRPr="00F92BEE">
        <w:rPr>
          <w:color w:val="000000"/>
          <w:sz w:val="28"/>
          <w:szCs w:val="28"/>
        </w:rPr>
        <w:t>не проходит через плацентарный барьер</w:t>
      </w:r>
    </w:p>
    <w:p w:rsidR="006E3E2C" w:rsidRDefault="006E3E2C" w:rsidP="00F92BEE">
      <w:pPr>
        <w:spacing w:line="360" w:lineRule="auto"/>
        <w:jc w:val="both"/>
        <w:rPr>
          <w:color w:val="000000"/>
          <w:sz w:val="28"/>
          <w:szCs w:val="28"/>
        </w:rPr>
      </w:pPr>
      <w:r>
        <w:rPr>
          <w:color w:val="000000"/>
          <w:sz w:val="28"/>
          <w:szCs w:val="28"/>
        </w:rPr>
        <w:t>2.</w:t>
      </w:r>
      <w:r w:rsidR="00F92BEE" w:rsidRPr="00F92BEE">
        <w:rPr>
          <w:color w:val="000000"/>
          <w:sz w:val="28"/>
          <w:szCs w:val="28"/>
        </w:rPr>
        <w:t xml:space="preserve"> </w:t>
      </w:r>
      <w:r>
        <w:rPr>
          <w:color w:val="000000"/>
          <w:sz w:val="28"/>
          <w:szCs w:val="28"/>
        </w:rPr>
        <w:t xml:space="preserve">имеет молекулярную массу 160 </w:t>
      </w:r>
      <w:proofErr w:type="spellStart"/>
      <w:r>
        <w:rPr>
          <w:color w:val="000000"/>
          <w:sz w:val="28"/>
          <w:szCs w:val="28"/>
        </w:rPr>
        <w:t>кДа</w:t>
      </w:r>
      <w:proofErr w:type="spellEnd"/>
    </w:p>
    <w:p w:rsidR="006E3E2C" w:rsidRDefault="006E3E2C" w:rsidP="00F92BEE">
      <w:pPr>
        <w:spacing w:line="360" w:lineRule="auto"/>
        <w:jc w:val="both"/>
        <w:rPr>
          <w:color w:val="000000"/>
          <w:sz w:val="28"/>
          <w:szCs w:val="28"/>
        </w:rPr>
      </w:pPr>
      <w:r>
        <w:rPr>
          <w:color w:val="000000"/>
          <w:sz w:val="28"/>
          <w:szCs w:val="28"/>
        </w:rPr>
        <w:t>3.</w:t>
      </w:r>
      <w:r w:rsidR="00F92BEE" w:rsidRPr="00F92BEE">
        <w:rPr>
          <w:color w:val="000000"/>
          <w:sz w:val="28"/>
          <w:szCs w:val="28"/>
        </w:rPr>
        <w:t xml:space="preserve"> является мономером</w:t>
      </w:r>
    </w:p>
    <w:p w:rsidR="006E3E2C" w:rsidRDefault="006E3E2C" w:rsidP="00F92BEE">
      <w:pPr>
        <w:spacing w:line="360" w:lineRule="auto"/>
        <w:jc w:val="both"/>
        <w:rPr>
          <w:color w:val="000000"/>
          <w:sz w:val="28"/>
          <w:szCs w:val="28"/>
        </w:rPr>
      </w:pPr>
      <w:r>
        <w:rPr>
          <w:color w:val="000000"/>
          <w:sz w:val="28"/>
          <w:szCs w:val="28"/>
        </w:rPr>
        <w:t xml:space="preserve">4. </w:t>
      </w:r>
      <w:r w:rsidR="00F92BEE" w:rsidRPr="00F92BEE">
        <w:rPr>
          <w:color w:val="000000"/>
          <w:sz w:val="28"/>
          <w:szCs w:val="28"/>
        </w:rPr>
        <w:t xml:space="preserve">называют также </w:t>
      </w:r>
      <w:proofErr w:type="spellStart"/>
      <w:r w:rsidR="00F92BEE" w:rsidRPr="00F92BEE">
        <w:rPr>
          <w:color w:val="000000"/>
          <w:sz w:val="28"/>
          <w:szCs w:val="28"/>
        </w:rPr>
        <w:t>реагином</w:t>
      </w:r>
      <w:proofErr w:type="spellEnd"/>
    </w:p>
    <w:p w:rsidR="006E3E2C" w:rsidRDefault="006E3E2C" w:rsidP="00F92BEE">
      <w:pPr>
        <w:spacing w:line="360" w:lineRule="auto"/>
        <w:jc w:val="both"/>
        <w:rPr>
          <w:color w:val="000000"/>
          <w:sz w:val="28"/>
          <w:szCs w:val="28"/>
        </w:rPr>
      </w:pPr>
    </w:p>
    <w:p w:rsidR="006E3E2C" w:rsidRDefault="006E3E2C" w:rsidP="00F92BEE">
      <w:pPr>
        <w:spacing w:line="360" w:lineRule="auto"/>
        <w:jc w:val="both"/>
        <w:rPr>
          <w:color w:val="000000"/>
          <w:sz w:val="28"/>
          <w:szCs w:val="28"/>
        </w:rPr>
      </w:pPr>
      <w:r>
        <w:rPr>
          <w:bCs/>
          <w:color w:val="000000"/>
          <w:sz w:val="28"/>
          <w:szCs w:val="28"/>
        </w:rPr>
        <w:t>6</w:t>
      </w:r>
      <w:r w:rsidR="00F92BEE" w:rsidRPr="00F92BEE">
        <w:rPr>
          <w:bCs/>
          <w:color w:val="000000"/>
          <w:sz w:val="28"/>
          <w:szCs w:val="28"/>
        </w:rPr>
        <w:t>. При первичном иммунном ответе первыми появляются</w:t>
      </w:r>
      <w:r w:rsidR="00F92BEE" w:rsidRPr="00F92BEE">
        <w:rPr>
          <w:color w:val="000000"/>
          <w:sz w:val="28"/>
          <w:szCs w:val="28"/>
        </w:rPr>
        <w:t>:</w:t>
      </w:r>
    </w:p>
    <w:p w:rsidR="006E3E2C" w:rsidRPr="009C7A93" w:rsidRDefault="006E3E2C" w:rsidP="00F92BEE">
      <w:pPr>
        <w:spacing w:line="360" w:lineRule="auto"/>
        <w:jc w:val="both"/>
        <w:rPr>
          <w:color w:val="000000"/>
          <w:sz w:val="28"/>
          <w:szCs w:val="28"/>
          <w:lang w:val="en-US"/>
        </w:rPr>
      </w:pPr>
      <w:r w:rsidRPr="009C7A93">
        <w:rPr>
          <w:color w:val="000000"/>
          <w:sz w:val="28"/>
          <w:szCs w:val="28"/>
          <w:lang w:val="en-US"/>
        </w:rPr>
        <w:t xml:space="preserve">1. </w:t>
      </w:r>
      <w:proofErr w:type="spellStart"/>
      <w:r>
        <w:rPr>
          <w:color w:val="000000"/>
          <w:sz w:val="28"/>
          <w:szCs w:val="28"/>
          <w:lang w:val="en-US"/>
        </w:rPr>
        <w:t>Ig</w:t>
      </w:r>
      <w:proofErr w:type="spellEnd"/>
      <w:r w:rsidRPr="009C7A93">
        <w:rPr>
          <w:color w:val="000000"/>
          <w:sz w:val="28"/>
          <w:szCs w:val="28"/>
          <w:lang w:val="en-US"/>
        </w:rPr>
        <w:t xml:space="preserve"> </w:t>
      </w:r>
      <w:r>
        <w:rPr>
          <w:color w:val="000000"/>
          <w:sz w:val="28"/>
          <w:szCs w:val="28"/>
          <w:lang w:val="en-US"/>
        </w:rPr>
        <w:t>A</w:t>
      </w:r>
    </w:p>
    <w:p w:rsidR="006E3E2C" w:rsidRPr="009C7A93" w:rsidRDefault="006E3E2C" w:rsidP="00F92BEE">
      <w:pPr>
        <w:spacing w:line="360" w:lineRule="auto"/>
        <w:jc w:val="both"/>
        <w:rPr>
          <w:color w:val="000000"/>
          <w:sz w:val="28"/>
          <w:szCs w:val="28"/>
          <w:lang w:val="en-US"/>
        </w:rPr>
      </w:pPr>
      <w:r w:rsidRPr="009C7A93">
        <w:rPr>
          <w:color w:val="000000"/>
          <w:sz w:val="28"/>
          <w:szCs w:val="28"/>
          <w:lang w:val="en-US"/>
        </w:rPr>
        <w:t>2.</w:t>
      </w:r>
      <w:r w:rsidR="00F92BEE" w:rsidRPr="009C7A93">
        <w:rPr>
          <w:color w:val="000000"/>
          <w:sz w:val="28"/>
          <w:szCs w:val="28"/>
          <w:lang w:val="en-US"/>
        </w:rPr>
        <w:t xml:space="preserve"> </w:t>
      </w:r>
      <w:proofErr w:type="spellStart"/>
      <w:r w:rsidR="00F92BEE" w:rsidRPr="006E3E2C">
        <w:rPr>
          <w:color w:val="000000"/>
          <w:sz w:val="28"/>
          <w:szCs w:val="28"/>
          <w:lang w:val="en-US"/>
        </w:rPr>
        <w:t>Ig</w:t>
      </w:r>
      <w:proofErr w:type="spellEnd"/>
      <w:r w:rsidR="00F92BEE" w:rsidRPr="009C7A93">
        <w:rPr>
          <w:color w:val="000000"/>
          <w:sz w:val="28"/>
          <w:szCs w:val="28"/>
          <w:lang w:val="en-US"/>
        </w:rPr>
        <w:t xml:space="preserve"> </w:t>
      </w:r>
      <w:r w:rsidR="00F92BEE" w:rsidRPr="006E3E2C">
        <w:rPr>
          <w:color w:val="000000"/>
          <w:sz w:val="28"/>
          <w:szCs w:val="28"/>
          <w:lang w:val="en-US"/>
        </w:rPr>
        <w:t>M</w:t>
      </w:r>
    </w:p>
    <w:p w:rsidR="006E3E2C" w:rsidRPr="009C7A93" w:rsidRDefault="006E3E2C" w:rsidP="00F92BEE">
      <w:pPr>
        <w:spacing w:line="360" w:lineRule="auto"/>
        <w:jc w:val="both"/>
        <w:rPr>
          <w:color w:val="000000"/>
          <w:sz w:val="28"/>
          <w:szCs w:val="28"/>
          <w:lang w:val="en-US"/>
        </w:rPr>
      </w:pPr>
      <w:r w:rsidRPr="009C7A93">
        <w:rPr>
          <w:color w:val="000000"/>
          <w:sz w:val="28"/>
          <w:szCs w:val="28"/>
          <w:lang w:val="en-US"/>
        </w:rPr>
        <w:t>3.</w:t>
      </w:r>
      <w:r w:rsidR="00F92BEE" w:rsidRPr="009C7A93">
        <w:rPr>
          <w:color w:val="000000"/>
          <w:sz w:val="28"/>
          <w:szCs w:val="28"/>
          <w:lang w:val="en-US"/>
        </w:rPr>
        <w:t xml:space="preserve"> </w:t>
      </w:r>
      <w:proofErr w:type="spellStart"/>
      <w:r w:rsidR="00F92BEE" w:rsidRPr="006E3E2C">
        <w:rPr>
          <w:color w:val="000000"/>
          <w:sz w:val="28"/>
          <w:szCs w:val="28"/>
          <w:lang w:val="en-US"/>
        </w:rPr>
        <w:t>Ig</w:t>
      </w:r>
      <w:proofErr w:type="spellEnd"/>
      <w:r w:rsidR="00F92BEE" w:rsidRPr="009C7A93">
        <w:rPr>
          <w:color w:val="000000"/>
          <w:sz w:val="28"/>
          <w:szCs w:val="28"/>
          <w:lang w:val="en-US"/>
        </w:rPr>
        <w:t xml:space="preserve"> </w:t>
      </w:r>
      <w:r w:rsidR="00F92BEE" w:rsidRPr="006E3E2C">
        <w:rPr>
          <w:color w:val="000000"/>
          <w:sz w:val="28"/>
          <w:szCs w:val="28"/>
          <w:lang w:val="en-US"/>
        </w:rPr>
        <w:t>E</w:t>
      </w:r>
    </w:p>
    <w:p w:rsidR="006E3E2C" w:rsidRPr="009C7A93" w:rsidRDefault="006E3E2C" w:rsidP="00F92BEE">
      <w:pPr>
        <w:spacing w:line="360" w:lineRule="auto"/>
        <w:jc w:val="both"/>
        <w:rPr>
          <w:color w:val="000000"/>
          <w:sz w:val="28"/>
          <w:szCs w:val="28"/>
          <w:lang w:val="en-US"/>
        </w:rPr>
      </w:pPr>
      <w:r w:rsidRPr="009C7A93">
        <w:rPr>
          <w:color w:val="000000"/>
          <w:sz w:val="28"/>
          <w:szCs w:val="28"/>
          <w:lang w:val="en-US"/>
        </w:rPr>
        <w:t xml:space="preserve">4. </w:t>
      </w:r>
      <w:proofErr w:type="spellStart"/>
      <w:r w:rsidR="00F92BEE" w:rsidRPr="006E3E2C">
        <w:rPr>
          <w:color w:val="000000"/>
          <w:sz w:val="28"/>
          <w:szCs w:val="28"/>
          <w:lang w:val="en-US"/>
        </w:rPr>
        <w:t>Ig</w:t>
      </w:r>
      <w:proofErr w:type="spellEnd"/>
      <w:r w:rsidR="00F92BEE" w:rsidRPr="009C7A93">
        <w:rPr>
          <w:color w:val="000000"/>
          <w:sz w:val="28"/>
          <w:szCs w:val="28"/>
          <w:lang w:val="en-US"/>
        </w:rPr>
        <w:t xml:space="preserve"> </w:t>
      </w:r>
      <w:r w:rsidR="00F92BEE" w:rsidRPr="006E3E2C">
        <w:rPr>
          <w:color w:val="000000"/>
          <w:sz w:val="28"/>
          <w:szCs w:val="28"/>
          <w:lang w:val="en-US"/>
        </w:rPr>
        <w:t>G</w:t>
      </w:r>
    </w:p>
    <w:p w:rsidR="006E3E2C" w:rsidRPr="009C7A93" w:rsidRDefault="006E3E2C" w:rsidP="00F92BEE">
      <w:pPr>
        <w:spacing w:line="360" w:lineRule="auto"/>
        <w:jc w:val="both"/>
        <w:rPr>
          <w:color w:val="000000"/>
          <w:sz w:val="28"/>
          <w:szCs w:val="28"/>
          <w:lang w:val="en-US"/>
        </w:rPr>
      </w:pPr>
    </w:p>
    <w:p w:rsidR="006E3E2C" w:rsidRDefault="006E3E2C" w:rsidP="00F92BEE">
      <w:pPr>
        <w:spacing w:line="360" w:lineRule="auto"/>
        <w:jc w:val="both"/>
        <w:rPr>
          <w:color w:val="000000"/>
          <w:sz w:val="28"/>
          <w:szCs w:val="28"/>
        </w:rPr>
      </w:pPr>
      <w:r>
        <w:rPr>
          <w:bCs/>
          <w:color w:val="000000"/>
          <w:sz w:val="28"/>
          <w:szCs w:val="28"/>
        </w:rPr>
        <w:t>7</w:t>
      </w:r>
      <w:r w:rsidR="00F92BEE" w:rsidRPr="006E3E2C">
        <w:rPr>
          <w:bCs/>
          <w:color w:val="000000"/>
          <w:sz w:val="28"/>
          <w:szCs w:val="28"/>
        </w:rPr>
        <w:t xml:space="preserve">. </w:t>
      </w:r>
      <w:r w:rsidR="00F92BEE" w:rsidRPr="00F92BEE">
        <w:rPr>
          <w:bCs/>
          <w:color w:val="000000"/>
          <w:sz w:val="28"/>
          <w:szCs w:val="28"/>
        </w:rPr>
        <w:t>При первичном иммунном ответе</w:t>
      </w:r>
      <w:r w:rsidR="00F92BEE" w:rsidRPr="00F92BEE">
        <w:rPr>
          <w:color w:val="000000"/>
          <w:sz w:val="28"/>
          <w:szCs w:val="28"/>
        </w:rPr>
        <w:t>:</w:t>
      </w:r>
    </w:p>
    <w:p w:rsidR="006E3E2C" w:rsidRDefault="006E3E2C" w:rsidP="00F92BEE">
      <w:pPr>
        <w:spacing w:line="360" w:lineRule="auto"/>
        <w:jc w:val="both"/>
        <w:rPr>
          <w:color w:val="000000"/>
          <w:sz w:val="28"/>
          <w:szCs w:val="28"/>
        </w:rPr>
      </w:pPr>
      <w:r>
        <w:rPr>
          <w:color w:val="000000"/>
          <w:sz w:val="28"/>
          <w:szCs w:val="28"/>
        </w:rPr>
        <w:t>1.</w:t>
      </w:r>
      <w:r w:rsidR="00F92BEE" w:rsidRPr="00F92BEE">
        <w:rPr>
          <w:color w:val="000000"/>
          <w:sz w:val="28"/>
          <w:szCs w:val="28"/>
        </w:rPr>
        <w:t xml:space="preserve"> вырабатываются только </w:t>
      </w:r>
      <w:proofErr w:type="spellStart"/>
      <w:r w:rsidR="00F92BEE" w:rsidRPr="00F92BEE">
        <w:rPr>
          <w:color w:val="000000"/>
          <w:sz w:val="28"/>
          <w:szCs w:val="28"/>
        </w:rPr>
        <w:t>Ig</w:t>
      </w:r>
      <w:proofErr w:type="spellEnd"/>
      <w:r w:rsidR="00F92BEE" w:rsidRPr="00F92BEE">
        <w:rPr>
          <w:color w:val="000000"/>
          <w:sz w:val="28"/>
          <w:szCs w:val="28"/>
        </w:rPr>
        <w:t xml:space="preserve"> М</w:t>
      </w:r>
    </w:p>
    <w:p w:rsidR="006E3E2C" w:rsidRDefault="006E3E2C" w:rsidP="00F92BEE">
      <w:pPr>
        <w:spacing w:line="360" w:lineRule="auto"/>
        <w:jc w:val="both"/>
        <w:rPr>
          <w:color w:val="000000"/>
          <w:sz w:val="28"/>
          <w:szCs w:val="28"/>
        </w:rPr>
      </w:pPr>
      <w:r>
        <w:rPr>
          <w:color w:val="000000"/>
          <w:sz w:val="28"/>
          <w:szCs w:val="28"/>
        </w:rPr>
        <w:t xml:space="preserve">2. </w:t>
      </w:r>
      <w:r w:rsidR="00F92BEE" w:rsidRPr="00F92BEE">
        <w:rPr>
          <w:color w:val="000000"/>
          <w:sz w:val="28"/>
          <w:szCs w:val="28"/>
        </w:rPr>
        <w:t xml:space="preserve">вырабатываются только </w:t>
      </w:r>
      <w:proofErr w:type="spellStart"/>
      <w:r w:rsidR="00F92BEE" w:rsidRPr="00F92BEE">
        <w:rPr>
          <w:color w:val="000000"/>
          <w:sz w:val="28"/>
          <w:szCs w:val="28"/>
        </w:rPr>
        <w:t>Ig</w:t>
      </w:r>
      <w:proofErr w:type="spellEnd"/>
      <w:r w:rsidR="00F92BEE" w:rsidRPr="00F92BEE">
        <w:rPr>
          <w:color w:val="000000"/>
          <w:sz w:val="28"/>
          <w:szCs w:val="28"/>
        </w:rPr>
        <w:t xml:space="preserve"> G</w:t>
      </w:r>
    </w:p>
    <w:p w:rsidR="00F92BEE" w:rsidRDefault="006E3E2C" w:rsidP="00F92BEE">
      <w:pPr>
        <w:spacing w:line="360" w:lineRule="auto"/>
        <w:jc w:val="both"/>
        <w:rPr>
          <w:color w:val="000000"/>
          <w:sz w:val="28"/>
          <w:szCs w:val="28"/>
        </w:rPr>
      </w:pPr>
      <w:r>
        <w:rPr>
          <w:color w:val="000000"/>
          <w:sz w:val="28"/>
          <w:szCs w:val="28"/>
        </w:rPr>
        <w:t>3.</w:t>
      </w:r>
      <w:r w:rsidR="00F92BEE" w:rsidRPr="00F92BEE">
        <w:rPr>
          <w:color w:val="000000"/>
          <w:sz w:val="28"/>
          <w:szCs w:val="28"/>
        </w:rPr>
        <w:t xml:space="preserve"> вырабатыва</w:t>
      </w:r>
      <w:r>
        <w:rPr>
          <w:color w:val="000000"/>
          <w:sz w:val="28"/>
          <w:szCs w:val="28"/>
        </w:rPr>
        <w:t xml:space="preserve">ются сначала </w:t>
      </w:r>
      <w:proofErr w:type="spellStart"/>
      <w:r>
        <w:rPr>
          <w:color w:val="000000"/>
          <w:sz w:val="28"/>
          <w:szCs w:val="28"/>
        </w:rPr>
        <w:t>Ig</w:t>
      </w:r>
      <w:proofErr w:type="spellEnd"/>
      <w:r>
        <w:rPr>
          <w:color w:val="000000"/>
          <w:sz w:val="28"/>
          <w:szCs w:val="28"/>
        </w:rPr>
        <w:t xml:space="preserve"> М, а затем </w:t>
      </w:r>
      <w:proofErr w:type="spellStart"/>
      <w:r>
        <w:rPr>
          <w:color w:val="000000"/>
          <w:sz w:val="28"/>
          <w:szCs w:val="28"/>
        </w:rPr>
        <w:t>Ig</w:t>
      </w:r>
      <w:proofErr w:type="spellEnd"/>
      <w:r>
        <w:rPr>
          <w:color w:val="000000"/>
          <w:sz w:val="28"/>
          <w:szCs w:val="28"/>
        </w:rPr>
        <w:t xml:space="preserve"> G</w:t>
      </w:r>
    </w:p>
    <w:p w:rsidR="006E3E2C" w:rsidRDefault="006E3E2C" w:rsidP="006E3E2C">
      <w:pPr>
        <w:spacing w:line="360" w:lineRule="auto"/>
        <w:jc w:val="both"/>
        <w:rPr>
          <w:color w:val="000000"/>
          <w:sz w:val="28"/>
          <w:szCs w:val="28"/>
        </w:rPr>
      </w:pPr>
      <w:r>
        <w:rPr>
          <w:color w:val="000000"/>
          <w:sz w:val="28"/>
          <w:szCs w:val="28"/>
        </w:rPr>
        <w:t xml:space="preserve">4. </w:t>
      </w:r>
      <w:r w:rsidRPr="00F92BEE">
        <w:rPr>
          <w:color w:val="000000"/>
          <w:sz w:val="28"/>
          <w:szCs w:val="28"/>
        </w:rPr>
        <w:t>вырабатываются то</w:t>
      </w:r>
      <w:r>
        <w:rPr>
          <w:color w:val="000000"/>
          <w:sz w:val="28"/>
          <w:szCs w:val="28"/>
        </w:rPr>
        <w:t xml:space="preserve">лько </w:t>
      </w:r>
      <w:proofErr w:type="spellStart"/>
      <w:r>
        <w:rPr>
          <w:color w:val="000000"/>
          <w:sz w:val="28"/>
          <w:szCs w:val="28"/>
        </w:rPr>
        <w:t>Ig</w:t>
      </w:r>
      <w:proofErr w:type="spellEnd"/>
      <w:proofErr w:type="gramStart"/>
      <w:r>
        <w:rPr>
          <w:color w:val="000000"/>
          <w:sz w:val="28"/>
          <w:szCs w:val="28"/>
        </w:rPr>
        <w:t xml:space="preserve"> А</w:t>
      </w:r>
      <w:proofErr w:type="gramEnd"/>
    </w:p>
    <w:p w:rsidR="006E3E2C" w:rsidRPr="006E3E2C" w:rsidRDefault="006E3E2C" w:rsidP="006E3E2C">
      <w:pPr>
        <w:spacing w:line="360" w:lineRule="auto"/>
        <w:jc w:val="both"/>
        <w:rPr>
          <w:bCs/>
          <w:color w:val="000000"/>
          <w:sz w:val="28"/>
          <w:szCs w:val="28"/>
        </w:rPr>
      </w:pPr>
      <w:r>
        <w:rPr>
          <w:color w:val="000000"/>
          <w:sz w:val="28"/>
          <w:szCs w:val="28"/>
        </w:rPr>
        <w:lastRenderedPageBreak/>
        <w:t xml:space="preserve">8. </w:t>
      </w:r>
      <w:r w:rsidRPr="006E3E2C">
        <w:rPr>
          <w:bCs/>
          <w:color w:val="000000"/>
          <w:sz w:val="28"/>
          <w:szCs w:val="28"/>
        </w:rPr>
        <w:t xml:space="preserve">Какой из иммуноглобулинов имеет </w:t>
      </w:r>
      <w:proofErr w:type="spellStart"/>
      <w:r w:rsidRPr="006E3E2C">
        <w:rPr>
          <w:bCs/>
          <w:color w:val="000000"/>
          <w:sz w:val="28"/>
          <w:szCs w:val="28"/>
        </w:rPr>
        <w:t>субклассы</w:t>
      </w:r>
      <w:proofErr w:type="spellEnd"/>
      <w:r w:rsidRPr="006E3E2C">
        <w:rPr>
          <w:bCs/>
          <w:color w:val="000000"/>
          <w:sz w:val="28"/>
          <w:szCs w:val="28"/>
        </w:rPr>
        <w:t>?</w:t>
      </w:r>
    </w:p>
    <w:p w:rsidR="006E3E2C" w:rsidRDefault="006E3E2C" w:rsidP="006E3E2C">
      <w:pPr>
        <w:spacing w:line="360" w:lineRule="auto"/>
        <w:jc w:val="both"/>
        <w:rPr>
          <w:color w:val="000000"/>
          <w:sz w:val="28"/>
          <w:szCs w:val="28"/>
        </w:rPr>
      </w:pPr>
      <w:r w:rsidRPr="009C7A93">
        <w:rPr>
          <w:color w:val="000000"/>
          <w:sz w:val="28"/>
          <w:szCs w:val="28"/>
        </w:rPr>
        <w:t>1.</w:t>
      </w:r>
      <w:r>
        <w:rPr>
          <w:color w:val="000000"/>
          <w:sz w:val="28"/>
          <w:szCs w:val="28"/>
        </w:rPr>
        <w:t xml:space="preserve"> </w:t>
      </w:r>
      <w:proofErr w:type="spellStart"/>
      <w:r w:rsidRPr="006E3E2C">
        <w:rPr>
          <w:color w:val="000000"/>
          <w:sz w:val="28"/>
          <w:szCs w:val="28"/>
          <w:lang w:val="en-US"/>
        </w:rPr>
        <w:t>IgM</w:t>
      </w:r>
      <w:proofErr w:type="spellEnd"/>
      <w:r w:rsidRPr="009C7A93">
        <w:rPr>
          <w:color w:val="000000"/>
          <w:sz w:val="28"/>
          <w:szCs w:val="28"/>
        </w:rPr>
        <w:t xml:space="preserve"> </w:t>
      </w:r>
    </w:p>
    <w:p w:rsidR="006E3E2C" w:rsidRDefault="006E3E2C" w:rsidP="006E3E2C">
      <w:pPr>
        <w:spacing w:line="360" w:lineRule="auto"/>
        <w:jc w:val="both"/>
        <w:rPr>
          <w:color w:val="000000"/>
          <w:sz w:val="28"/>
          <w:szCs w:val="28"/>
        </w:rPr>
      </w:pPr>
      <w:r w:rsidRPr="009C7A93">
        <w:rPr>
          <w:color w:val="000000"/>
          <w:sz w:val="28"/>
          <w:szCs w:val="28"/>
        </w:rPr>
        <w:t>2.</w:t>
      </w:r>
      <w:r>
        <w:rPr>
          <w:color w:val="000000"/>
          <w:sz w:val="28"/>
          <w:szCs w:val="28"/>
        </w:rPr>
        <w:t xml:space="preserve"> </w:t>
      </w:r>
      <w:proofErr w:type="spellStart"/>
      <w:r w:rsidRPr="006E3E2C">
        <w:rPr>
          <w:color w:val="000000"/>
          <w:sz w:val="28"/>
          <w:szCs w:val="28"/>
          <w:lang w:val="en-US"/>
        </w:rPr>
        <w:t>IgD</w:t>
      </w:r>
      <w:proofErr w:type="spellEnd"/>
      <w:r w:rsidRPr="009C7A93">
        <w:rPr>
          <w:color w:val="000000"/>
          <w:sz w:val="28"/>
          <w:szCs w:val="28"/>
        </w:rPr>
        <w:t xml:space="preserve"> </w:t>
      </w:r>
    </w:p>
    <w:p w:rsidR="006E3E2C" w:rsidRDefault="006E3E2C" w:rsidP="006E3E2C">
      <w:pPr>
        <w:spacing w:line="360" w:lineRule="auto"/>
        <w:jc w:val="both"/>
        <w:rPr>
          <w:color w:val="000000"/>
          <w:sz w:val="28"/>
          <w:szCs w:val="28"/>
        </w:rPr>
      </w:pPr>
      <w:r w:rsidRPr="009C7A93">
        <w:rPr>
          <w:color w:val="000000"/>
          <w:sz w:val="28"/>
          <w:szCs w:val="28"/>
        </w:rPr>
        <w:t>3.</w:t>
      </w:r>
      <w:r>
        <w:rPr>
          <w:color w:val="000000"/>
          <w:sz w:val="28"/>
          <w:szCs w:val="28"/>
        </w:rPr>
        <w:t xml:space="preserve"> </w:t>
      </w:r>
      <w:proofErr w:type="spellStart"/>
      <w:r w:rsidRPr="006E3E2C">
        <w:rPr>
          <w:color w:val="000000"/>
          <w:sz w:val="28"/>
          <w:szCs w:val="28"/>
          <w:lang w:val="en-US"/>
        </w:rPr>
        <w:t>IgG</w:t>
      </w:r>
      <w:proofErr w:type="spellEnd"/>
      <w:r w:rsidRPr="009C7A93">
        <w:rPr>
          <w:color w:val="000000"/>
          <w:sz w:val="28"/>
          <w:szCs w:val="28"/>
        </w:rPr>
        <w:t xml:space="preserve">. </w:t>
      </w:r>
    </w:p>
    <w:p w:rsidR="006E3E2C" w:rsidRPr="006E3E2C" w:rsidRDefault="006E3E2C" w:rsidP="006E3E2C">
      <w:pPr>
        <w:spacing w:line="360" w:lineRule="auto"/>
        <w:jc w:val="both"/>
        <w:rPr>
          <w:color w:val="000000"/>
          <w:sz w:val="28"/>
          <w:szCs w:val="28"/>
        </w:rPr>
      </w:pPr>
      <w:r>
        <w:rPr>
          <w:color w:val="000000"/>
          <w:sz w:val="28"/>
          <w:szCs w:val="28"/>
        </w:rPr>
        <w:t>4</w:t>
      </w:r>
      <w:r w:rsidRPr="006E3E2C">
        <w:rPr>
          <w:color w:val="000000"/>
          <w:sz w:val="28"/>
          <w:szCs w:val="28"/>
        </w:rPr>
        <w:t>.</w:t>
      </w:r>
      <w:r>
        <w:rPr>
          <w:color w:val="000000"/>
          <w:sz w:val="28"/>
          <w:szCs w:val="28"/>
        </w:rPr>
        <w:t xml:space="preserve"> </w:t>
      </w:r>
      <w:proofErr w:type="spellStart"/>
      <w:r w:rsidRPr="006E3E2C">
        <w:rPr>
          <w:color w:val="000000"/>
          <w:sz w:val="28"/>
          <w:szCs w:val="28"/>
          <w:lang w:val="en-US"/>
        </w:rPr>
        <w:t>IgE</w:t>
      </w:r>
      <w:proofErr w:type="spellEnd"/>
    </w:p>
    <w:p w:rsidR="006E3E2C" w:rsidRDefault="006E3E2C" w:rsidP="006E3E2C">
      <w:pPr>
        <w:spacing w:line="360" w:lineRule="auto"/>
        <w:jc w:val="both"/>
        <w:rPr>
          <w:bCs/>
          <w:color w:val="000000"/>
          <w:sz w:val="28"/>
          <w:szCs w:val="28"/>
        </w:rPr>
      </w:pPr>
    </w:p>
    <w:p w:rsidR="006E3E2C" w:rsidRPr="006E3E2C" w:rsidRDefault="006E3E2C" w:rsidP="006E3E2C">
      <w:pPr>
        <w:spacing w:line="360" w:lineRule="auto"/>
        <w:jc w:val="both"/>
        <w:rPr>
          <w:bCs/>
          <w:color w:val="000000"/>
          <w:sz w:val="28"/>
          <w:szCs w:val="28"/>
        </w:rPr>
      </w:pPr>
      <w:r>
        <w:rPr>
          <w:bCs/>
          <w:color w:val="000000"/>
          <w:sz w:val="28"/>
          <w:szCs w:val="28"/>
        </w:rPr>
        <w:t>9</w:t>
      </w:r>
      <w:r w:rsidRPr="006E3E2C">
        <w:rPr>
          <w:bCs/>
          <w:color w:val="000000"/>
          <w:sz w:val="28"/>
          <w:szCs w:val="28"/>
        </w:rPr>
        <w:t>.</w:t>
      </w:r>
      <w:r>
        <w:rPr>
          <w:bCs/>
          <w:color w:val="000000"/>
          <w:sz w:val="28"/>
          <w:szCs w:val="28"/>
        </w:rPr>
        <w:t xml:space="preserve"> </w:t>
      </w:r>
      <w:r w:rsidRPr="006E3E2C">
        <w:rPr>
          <w:bCs/>
          <w:color w:val="000000"/>
          <w:sz w:val="28"/>
          <w:szCs w:val="28"/>
        </w:rPr>
        <w:t>Какой из иммуноглобулинов способен проходить через плаценту?</w:t>
      </w:r>
    </w:p>
    <w:p w:rsidR="006E3E2C" w:rsidRDefault="006E3E2C" w:rsidP="006E3E2C">
      <w:pPr>
        <w:spacing w:line="360" w:lineRule="auto"/>
        <w:jc w:val="both"/>
        <w:rPr>
          <w:color w:val="000000"/>
          <w:sz w:val="28"/>
          <w:szCs w:val="28"/>
        </w:rPr>
      </w:pPr>
      <w:r w:rsidRPr="006E3E2C">
        <w:rPr>
          <w:color w:val="000000"/>
          <w:sz w:val="28"/>
          <w:szCs w:val="28"/>
        </w:rPr>
        <w:t>1.</w:t>
      </w:r>
      <w:r>
        <w:rPr>
          <w:color w:val="000000"/>
          <w:sz w:val="28"/>
          <w:szCs w:val="28"/>
        </w:rPr>
        <w:t xml:space="preserve"> </w:t>
      </w:r>
      <w:proofErr w:type="spellStart"/>
      <w:r w:rsidRPr="006E3E2C">
        <w:rPr>
          <w:color w:val="000000"/>
          <w:sz w:val="28"/>
          <w:szCs w:val="28"/>
          <w:lang w:val="en-US"/>
        </w:rPr>
        <w:t>IgM</w:t>
      </w:r>
      <w:proofErr w:type="spellEnd"/>
      <w:r w:rsidRPr="006E3E2C">
        <w:rPr>
          <w:color w:val="000000"/>
          <w:sz w:val="28"/>
          <w:szCs w:val="28"/>
        </w:rPr>
        <w:t xml:space="preserve"> </w:t>
      </w:r>
    </w:p>
    <w:p w:rsidR="006E3E2C" w:rsidRDefault="006E3E2C" w:rsidP="006E3E2C">
      <w:pPr>
        <w:spacing w:line="360" w:lineRule="auto"/>
        <w:jc w:val="both"/>
        <w:rPr>
          <w:color w:val="000000"/>
          <w:sz w:val="28"/>
          <w:szCs w:val="28"/>
        </w:rPr>
      </w:pPr>
      <w:r w:rsidRPr="006E3E2C">
        <w:rPr>
          <w:color w:val="000000"/>
          <w:sz w:val="28"/>
          <w:szCs w:val="28"/>
        </w:rPr>
        <w:t>2.</w:t>
      </w:r>
      <w:r>
        <w:rPr>
          <w:color w:val="000000"/>
          <w:sz w:val="28"/>
          <w:szCs w:val="28"/>
        </w:rPr>
        <w:t xml:space="preserve"> </w:t>
      </w:r>
      <w:proofErr w:type="spellStart"/>
      <w:r w:rsidRPr="006E3E2C">
        <w:rPr>
          <w:color w:val="000000"/>
          <w:sz w:val="28"/>
          <w:szCs w:val="28"/>
          <w:lang w:val="en-US"/>
        </w:rPr>
        <w:t>IgD</w:t>
      </w:r>
      <w:proofErr w:type="spellEnd"/>
      <w:r w:rsidRPr="006E3E2C">
        <w:rPr>
          <w:color w:val="000000"/>
          <w:sz w:val="28"/>
          <w:szCs w:val="28"/>
        </w:rPr>
        <w:t xml:space="preserve"> </w:t>
      </w:r>
    </w:p>
    <w:p w:rsidR="006E3E2C" w:rsidRDefault="006E3E2C" w:rsidP="006E3E2C">
      <w:pPr>
        <w:spacing w:line="360" w:lineRule="auto"/>
        <w:jc w:val="both"/>
        <w:rPr>
          <w:color w:val="000000"/>
          <w:sz w:val="28"/>
          <w:szCs w:val="28"/>
        </w:rPr>
      </w:pPr>
      <w:r w:rsidRPr="006E3E2C">
        <w:rPr>
          <w:color w:val="000000"/>
          <w:sz w:val="28"/>
          <w:szCs w:val="28"/>
        </w:rPr>
        <w:t>3.</w:t>
      </w:r>
      <w:r>
        <w:rPr>
          <w:color w:val="000000"/>
          <w:sz w:val="28"/>
          <w:szCs w:val="28"/>
        </w:rPr>
        <w:t xml:space="preserve"> </w:t>
      </w:r>
      <w:proofErr w:type="spellStart"/>
      <w:r w:rsidRPr="006E3E2C">
        <w:rPr>
          <w:color w:val="000000"/>
          <w:sz w:val="28"/>
          <w:szCs w:val="28"/>
          <w:lang w:val="en-US"/>
        </w:rPr>
        <w:t>IgG</w:t>
      </w:r>
      <w:proofErr w:type="spellEnd"/>
      <w:r w:rsidRPr="006E3E2C">
        <w:rPr>
          <w:color w:val="000000"/>
          <w:sz w:val="28"/>
          <w:szCs w:val="28"/>
        </w:rPr>
        <w:t xml:space="preserve">. </w:t>
      </w:r>
    </w:p>
    <w:p w:rsidR="006E3E2C" w:rsidRPr="006E3E2C" w:rsidRDefault="006E3E2C" w:rsidP="006E3E2C">
      <w:pPr>
        <w:spacing w:line="360" w:lineRule="auto"/>
        <w:jc w:val="both"/>
        <w:rPr>
          <w:color w:val="000000"/>
          <w:sz w:val="28"/>
          <w:szCs w:val="28"/>
        </w:rPr>
      </w:pPr>
      <w:r>
        <w:rPr>
          <w:color w:val="000000"/>
          <w:sz w:val="28"/>
          <w:szCs w:val="28"/>
        </w:rPr>
        <w:t>4</w:t>
      </w:r>
      <w:r w:rsidRPr="006E3E2C">
        <w:rPr>
          <w:color w:val="000000"/>
          <w:sz w:val="28"/>
          <w:szCs w:val="28"/>
        </w:rPr>
        <w:t>.</w:t>
      </w:r>
      <w:r>
        <w:rPr>
          <w:color w:val="000000"/>
          <w:sz w:val="28"/>
          <w:szCs w:val="28"/>
        </w:rPr>
        <w:t xml:space="preserve"> </w:t>
      </w:r>
      <w:proofErr w:type="spellStart"/>
      <w:r w:rsidRPr="006E3E2C">
        <w:rPr>
          <w:color w:val="000000"/>
          <w:sz w:val="28"/>
          <w:szCs w:val="28"/>
          <w:lang w:val="en-US"/>
        </w:rPr>
        <w:t>IgE</w:t>
      </w:r>
      <w:proofErr w:type="spellEnd"/>
    </w:p>
    <w:p w:rsidR="006E3E2C" w:rsidRDefault="006E3E2C" w:rsidP="006E3E2C">
      <w:pPr>
        <w:spacing w:line="360" w:lineRule="auto"/>
        <w:jc w:val="both"/>
        <w:rPr>
          <w:bCs/>
          <w:color w:val="000000"/>
          <w:sz w:val="28"/>
          <w:szCs w:val="28"/>
        </w:rPr>
      </w:pPr>
    </w:p>
    <w:p w:rsidR="006E3E2C" w:rsidRPr="006E3E2C" w:rsidRDefault="0069769B" w:rsidP="006E3E2C">
      <w:pPr>
        <w:spacing w:line="360" w:lineRule="auto"/>
        <w:jc w:val="both"/>
        <w:rPr>
          <w:bCs/>
          <w:color w:val="000000"/>
          <w:sz w:val="28"/>
          <w:szCs w:val="28"/>
        </w:rPr>
      </w:pPr>
      <w:r>
        <w:rPr>
          <w:bCs/>
          <w:color w:val="000000"/>
          <w:sz w:val="28"/>
          <w:szCs w:val="28"/>
        </w:rPr>
        <w:t>10</w:t>
      </w:r>
      <w:r w:rsidR="006E3E2C" w:rsidRPr="006E3E2C">
        <w:rPr>
          <w:bCs/>
          <w:color w:val="000000"/>
          <w:sz w:val="28"/>
          <w:szCs w:val="28"/>
        </w:rPr>
        <w:t>.</w:t>
      </w:r>
      <w:r>
        <w:rPr>
          <w:bCs/>
          <w:color w:val="000000"/>
          <w:sz w:val="28"/>
          <w:szCs w:val="28"/>
        </w:rPr>
        <w:t xml:space="preserve"> </w:t>
      </w:r>
      <w:r w:rsidR="006E3E2C" w:rsidRPr="006E3E2C">
        <w:rPr>
          <w:bCs/>
          <w:color w:val="000000"/>
          <w:sz w:val="28"/>
          <w:szCs w:val="28"/>
        </w:rPr>
        <w:t>Какая из молекул ассоциирована с TCR?</w:t>
      </w:r>
    </w:p>
    <w:p w:rsidR="006E3E2C" w:rsidRPr="006E3E2C" w:rsidRDefault="0069769B" w:rsidP="006E3E2C">
      <w:pPr>
        <w:spacing w:line="360" w:lineRule="auto"/>
        <w:jc w:val="both"/>
        <w:rPr>
          <w:color w:val="000000"/>
          <w:sz w:val="28"/>
          <w:szCs w:val="28"/>
        </w:rPr>
      </w:pPr>
      <w:r>
        <w:rPr>
          <w:color w:val="000000"/>
          <w:sz w:val="28"/>
          <w:szCs w:val="28"/>
        </w:rPr>
        <w:t>1</w:t>
      </w:r>
      <w:r w:rsidR="006E3E2C" w:rsidRPr="006E3E2C">
        <w:rPr>
          <w:color w:val="000000"/>
          <w:sz w:val="28"/>
          <w:szCs w:val="28"/>
        </w:rPr>
        <w:t>.CD3</w:t>
      </w:r>
    </w:p>
    <w:p w:rsidR="006E3E2C" w:rsidRPr="006E3E2C" w:rsidRDefault="0069769B" w:rsidP="006E3E2C">
      <w:pPr>
        <w:spacing w:line="360" w:lineRule="auto"/>
        <w:jc w:val="both"/>
        <w:rPr>
          <w:color w:val="000000"/>
          <w:sz w:val="28"/>
          <w:szCs w:val="28"/>
        </w:rPr>
      </w:pPr>
      <w:r>
        <w:rPr>
          <w:color w:val="000000"/>
          <w:sz w:val="28"/>
          <w:szCs w:val="28"/>
        </w:rPr>
        <w:t>2</w:t>
      </w:r>
      <w:r w:rsidR="006E3E2C" w:rsidRPr="006E3E2C">
        <w:rPr>
          <w:color w:val="000000"/>
          <w:sz w:val="28"/>
          <w:szCs w:val="28"/>
        </w:rPr>
        <w:t>.CD4</w:t>
      </w:r>
    </w:p>
    <w:p w:rsidR="006E3E2C" w:rsidRPr="006E3E2C" w:rsidRDefault="0069769B" w:rsidP="006E3E2C">
      <w:pPr>
        <w:spacing w:line="360" w:lineRule="auto"/>
        <w:jc w:val="both"/>
        <w:rPr>
          <w:color w:val="000000"/>
          <w:sz w:val="28"/>
          <w:szCs w:val="28"/>
        </w:rPr>
      </w:pPr>
      <w:r>
        <w:rPr>
          <w:color w:val="000000"/>
          <w:sz w:val="28"/>
          <w:szCs w:val="28"/>
        </w:rPr>
        <w:t>3</w:t>
      </w:r>
      <w:r w:rsidR="006E3E2C" w:rsidRPr="006E3E2C">
        <w:rPr>
          <w:color w:val="000000"/>
          <w:sz w:val="28"/>
          <w:szCs w:val="28"/>
        </w:rPr>
        <w:t>.CD8</w:t>
      </w:r>
    </w:p>
    <w:p w:rsidR="0069769B" w:rsidRDefault="0069769B" w:rsidP="006E3E2C">
      <w:pPr>
        <w:spacing w:line="360" w:lineRule="auto"/>
        <w:jc w:val="both"/>
        <w:rPr>
          <w:color w:val="000000"/>
          <w:sz w:val="28"/>
          <w:szCs w:val="28"/>
        </w:rPr>
      </w:pPr>
      <w:r>
        <w:rPr>
          <w:color w:val="000000"/>
          <w:sz w:val="28"/>
          <w:szCs w:val="28"/>
        </w:rPr>
        <w:t>4.CD79a/CD79b</w:t>
      </w:r>
    </w:p>
    <w:p w:rsidR="0069769B" w:rsidRDefault="0069769B" w:rsidP="006E3E2C">
      <w:pPr>
        <w:spacing w:line="360" w:lineRule="auto"/>
        <w:jc w:val="both"/>
        <w:rPr>
          <w:color w:val="000000"/>
          <w:sz w:val="28"/>
          <w:szCs w:val="28"/>
        </w:rPr>
      </w:pPr>
    </w:p>
    <w:p w:rsidR="006E3E2C" w:rsidRPr="006E3E2C" w:rsidRDefault="0069769B" w:rsidP="006E3E2C">
      <w:pPr>
        <w:spacing w:line="360" w:lineRule="auto"/>
        <w:jc w:val="both"/>
        <w:rPr>
          <w:bCs/>
          <w:color w:val="000000"/>
          <w:sz w:val="28"/>
          <w:szCs w:val="28"/>
        </w:rPr>
      </w:pPr>
      <w:r>
        <w:rPr>
          <w:bCs/>
          <w:color w:val="000000"/>
          <w:sz w:val="28"/>
          <w:szCs w:val="28"/>
        </w:rPr>
        <w:t>11</w:t>
      </w:r>
      <w:r w:rsidR="006E3E2C" w:rsidRPr="006E3E2C">
        <w:rPr>
          <w:bCs/>
          <w:color w:val="000000"/>
          <w:sz w:val="28"/>
          <w:szCs w:val="28"/>
        </w:rPr>
        <w:t>.</w:t>
      </w:r>
      <w:r>
        <w:rPr>
          <w:bCs/>
          <w:color w:val="000000"/>
          <w:sz w:val="28"/>
          <w:szCs w:val="28"/>
        </w:rPr>
        <w:t xml:space="preserve"> </w:t>
      </w:r>
      <w:r w:rsidR="006E3E2C" w:rsidRPr="006E3E2C">
        <w:rPr>
          <w:bCs/>
          <w:color w:val="000000"/>
          <w:sz w:val="28"/>
          <w:szCs w:val="28"/>
        </w:rPr>
        <w:t xml:space="preserve">В каком возрасте наблюдается снижение синтеза </w:t>
      </w:r>
      <w:proofErr w:type="spellStart"/>
      <w:r w:rsidR="006E3E2C" w:rsidRPr="006E3E2C">
        <w:rPr>
          <w:bCs/>
          <w:color w:val="000000"/>
          <w:sz w:val="28"/>
          <w:szCs w:val="28"/>
        </w:rPr>
        <w:t>IgG</w:t>
      </w:r>
      <w:proofErr w:type="spellEnd"/>
      <w:r w:rsidR="006E3E2C" w:rsidRPr="006E3E2C">
        <w:rPr>
          <w:bCs/>
          <w:color w:val="000000"/>
          <w:sz w:val="28"/>
          <w:szCs w:val="28"/>
        </w:rPr>
        <w:t>?</w:t>
      </w:r>
    </w:p>
    <w:p w:rsidR="006E3E2C" w:rsidRPr="006E3E2C" w:rsidRDefault="0069769B" w:rsidP="006E3E2C">
      <w:pPr>
        <w:spacing w:line="360" w:lineRule="auto"/>
        <w:jc w:val="both"/>
        <w:rPr>
          <w:color w:val="000000"/>
          <w:sz w:val="28"/>
          <w:szCs w:val="28"/>
        </w:rPr>
      </w:pPr>
      <w:r>
        <w:rPr>
          <w:color w:val="000000"/>
          <w:sz w:val="28"/>
          <w:szCs w:val="28"/>
        </w:rPr>
        <w:t>1</w:t>
      </w:r>
      <w:r w:rsidR="006E3E2C" w:rsidRPr="006E3E2C">
        <w:rPr>
          <w:color w:val="000000"/>
          <w:sz w:val="28"/>
          <w:szCs w:val="28"/>
        </w:rPr>
        <w:t>.</w:t>
      </w:r>
      <w:r>
        <w:rPr>
          <w:color w:val="000000"/>
          <w:sz w:val="28"/>
          <w:szCs w:val="28"/>
        </w:rPr>
        <w:t xml:space="preserve"> В старости</w:t>
      </w:r>
    </w:p>
    <w:p w:rsidR="0069769B" w:rsidRDefault="0069769B" w:rsidP="006E3E2C">
      <w:pPr>
        <w:spacing w:line="360" w:lineRule="auto"/>
        <w:jc w:val="both"/>
        <w:rPr>
          <w:color w:val="000000"/>
          <w:sz w:val="28"/>
          <w:szCs w:val="28"/>
        </w:rPr>
      </w:pPr>
      <w:r>
        <w:rPr>
          <w:color w:val="000000"/>
          <w:sz w:val="28"/>
          <w:szCs w:val="28"/>
        </w:rPr>
        <w:t>2. У детей в возрасте 3-6месяцев</w:t>
      </w:r>
    </w:p>
    <w:p w:rsidR="006E3E2C" w:rsidRPr="006E3E2C" w:rsidRDefault="0069769B" w:rsidP="006E3E2C">
      <w:pPr>
        <w:spacing w:line="360" w:lineRule="auto"/>
        <w:jc w:val="both"/>
        <w:rPr>
          <w:color w:val="000000"/>
          <w:sz w:val="28"/>
          <w:szCs w:val="28"/>
        </w:rPr>
      </w:pPr>
      <w:r>
        <w:rPr>
          <w:color w:val="000000"/>
          <w:sz w:val="28"/>
          <w:szCs w:val="28"/>
        </w:rPr>
        <w:t>3. У подростков</w:t>
      </w:r>
    </w:p>
    <w:p w:rsidR="006E3E2C" w:rsidRDefault="0069769B" w:rsidP="006E3E2C">
      <w:pPr>
        <w:spacing w:line="360" w:lineRule="auto"/>
        <w:jc w:val="both"/>
        <w:rPr>
          <w:color w:val="000000"/>
          <w:sz w:val="28"/>
          <w:szCs w:val="28"/>
        </w:rPr>
      </w:pPr>
      <w:r>
        <w:rPr>
          <w:color w:val="000000"/>
          <w:sz w:val="28"/>
          <w:szCs w:val="28"/>
        </w:rPr>
        <w:t>4</w:t>
      </w:r>
      <w:r w:rsidR="006E3E2C" w:rsidRPr="006E3E2C">
        <w:rPr>
          <w:color w:val="000000"/>
          <w:sz w:val="28"/>
          <w:szCs w:val="28"/>
        </w:rPr>
        <w:t>.</w:t>
      </w:r>
      <w:r>
        <w:rPr>
          <w:color w:val="000000"/>
          <w:sz w:val="28"/>
          <w:szCs w:val="28"/>
        </w:rPr>
        <w:t xml:space="preserve"> У женщин при беременности</w:t>
      </w:r>
    </w:p>
    <w:p w:rsidR="0069769B" w:rsidRPr="006E3E2C" w:rsidRDefault="0069769B" w:rsidP="006E3E2C">
      <w:pPr>
        <w:spacing w:line="360" w:lineRule="auto"/>
        <w:jc w:val="both"/>
        <w:rPr>
          <w:color w:val="000000"/>
          <w:sz w:val="28"/>
          <w:szCs w:val="28"/>
        </w:rPr>
      </w:pPr>
    </w:p>
    <w:p w:rsidR="006E3E2C" w:rsidRPr="006E3E2C" w:rsidRDefault="0069769B" w:rsidP="006E3E2C">
      <w:pPr>
        <w:spacing w:line="360" w:lineRule="auto"/>
        <w:jc w:val="both"/>
        <w:rPr>
          <w:bCs/>
          <w:color w:val="000000"/>
          <w:sz w:val="28"/>
          <w:szCs w:val="28"/>
        </w:rPr>
      </w:pPr>
      <w:r>
        <w:rPr>
          <w:bCs/>
          <w:color w:val="000000"/>
          <w:sz w:val="28"/>
          <w:szCs w:val="28"/>
        </w:rPr>
        <w:t>12</w:t>
      </w:r>
      <w:r w:rsidR="006E3E2C" w:rsidRPr="006E3E2C">
        <w:rPr>
          <w:bCs/>
          <w:color w:val="000000"/>
          <w:sz w:val="28"/>
          <w:szCs w:val="28"/>
        </w:rPr>
        <w:t>.</w:t>
      </w:r>
      <w:r>
        <w:rPr>
          <w:bCs/>
          <w:color w:val="000000"/>
          <w:sz w:val="28"/>
          <w:szCs w:val="28"/>
        </w:rPr>
        <w:t xml:space="preserve"> </w:t>
      </w:r>
      <w:r w:rsidR="006E3E2C" w:rsidRPr="006E3E2C">
        <w:rPr>
          <w:bCs/>
          <w:color w:val="000000"/>
          <w:sz w:val="28"/>
          <w:szCs w:val="28"/>
        </w:rPr>
        <w:t>С какой частью молекулы иммуноглобулина связывается антиген?</w:t>
      </w:r>
    </w:p>
    <w:p w:rsidR="006E3E2C" w:rsidRPr="006E3E2C" w:rsidRDefault="0069769B" w:rsidP="006E3E2C">
      <w:pPr>
        <w:spacing w:line="360" w:lineRule="auto"/>
        <w:jc w:val="both"/>
        <w:rPr>
          <w:color w:val="000000"/>
          <w:sz w:val="28"/>
          <w:szCs w:val="28"/>
        </w:rPr>
      </w:pPr>
      <w:r>
        <w:rPr>
          <w:color w:val="000000"/>
          <w:sz w:val="28"/>
          <w:szCs w:val="28"/>
        </w:rPr>
        <w:t>1</w:t>
      </w:r>
      <w:r w:rsidR="006E3E2C" w:rsidRPr="006E3E2C">
        <w:rPr>
          <w:color w:val="000000"/>
          <w:sz w:val="28"/>
          <w:szCs w:val="28"/>
        </w:rPr>
        <w:t>.</w:t>
      </w:r>
      <w:r>
        <w:rPr>
          <w:color w:val="000000"/>
          <w:sz w:val="28"/>
          <w:szCs w:val="28"/>
        </w:rPr>
        <w:t xml:space="preserve"> С </w:t>
      </w:r>
      <w:proofErr w:type="spellStart"/>
      <w:r>
        <w:rPr>
          <w:color w:val="000000"/>
          <w:sz w:val="28"/>
          <w:szCs w:val="28"/>
        </w:rPr>
        <w:t>Fc</w:t>
      </w:r>
      <w:proofErr w:type="spellEnd"/>
      <w:r>
        <w:rPr>
          <w:color w:val="000000"/>
          <w:sz w:val="28"/>
          <w:szCs w:val="28"/>
        </w:rPr>
        <w:t>-фрагментом</w:t>
      </w:r>
    </w:p>
    <w:p w:rsidR="0069769B" w:rsidRDefault="0069769B" w:rsidP="006E3E2C">
      <w:pPr>
        <w:spacing w:line="360" w:lineRule="auto"/>
        <w:jc w:val="both"/>
        <w:rPr>
          <w:color w:val="000000"/>
          <w:sz w:val="28"/>
          <w:szCs w:val="28"/>
        </w:rPr>
      </w:pPr>
      <w:r>
        <w:rPr>
          <w:color w:val="000000"/>
          <w:sz w:val="28"/>
          <w:szCs w:val="28"/>
        </w:rPr>
        <w:t>2. С «шарнирной» частью</w:t>
      </w:r>
    </w:p>
    <w:p w:rsidR="006E3E2C" w:rsidRPr="006E3E2C" w:rsidRDefault="0069769B" w:rsidP="006E3E2C">
      <w:pPr>
        <w:spacing w:line="360" w:lineRule="auto"/>
        <w:jc w:val="both"/>
        <w:rPr>
          <w:color w:val="000000"/>
          <w:sz w:val="28"/>
          <w:szCs w:val="28"/>
        </w:rPr>
      </w:pPr>
      <w:r>
        <w:rPr>
          <w:color w:val="000000"/>
          <w:sz w:val="28"/>
          <w:szCs w:val="28"/>
        </w:rPr>
        <w:t>3</w:t>
      </w:r>
      <w:r w:rsidR="006E3E2C" w:rsidRPr="006E3E2C">
        <w:rPr>
          <w:color w:val="000000"/>
          <w:sz w:val="28"/>
          <w:szCs w:val="28"/>
        </w:rPr>
        <w:t>.</w:t>
      </w:r>
      <w:r>
        <w:rPr>
          <w:color w:val="000000"/>
          <w:sz w:val="28"/>
          <w:szCs w:val="28"/>
        </w:rPr>
        <w:t xml:space="preserve"> </w:t>
      </w:r>
      <w:r w:rsidR="006E3E2C" w:rsidRPr="006E3E2C">
        <w:rPr>
          <w:color w:val="000000"/>
          <w:sz w:val="28"/>
          <w:szCs w:val="28"/>
        </w:rPr>
        <w:t xml:space="preserve">С </w:t>
      </w:r>
      <w:proofErr w:type="spellStart"/>
      <w:r w:rsidR="006E3E2C" w:rsidRPr="006E3E2C">
        <w:rPr>
          <w:color w:val="000000"/>
          <w:sz w:val="28"/>
          <w:szCs w:val="28"/>
        </w:rPr>
        <w:t>Fab</w:t>
      </w:r>
      <w:proofErr w:type="spellEnd"/>
      <w:r w:rsidR="006E3E2C" w:rsidRPr="006E3E2C">
        <w:rPr>
          <w:color w:val="000000"/>
          <w:sz w:val="28"/>
          <w:szCs w:val="28"/>
        </w:rPr>
        <w:t>-фрагментом</w:t>
      </w:r>
    </w:p>
    <w:p w:rsidR="006E3E2C" w:rsidRPr="006E3E2C" w:rsidRDefault="0069769B" w:rsidP="006E3E2C">
      <w:pPr>
        <w:spacing w:line="360" w:lineRule="auto"/>
        <w:jc w:val="both"/>
        <w:rPr>
          <w:color w:val="000000"/>
          <w:sz w:val="28"/>
          <w:szCs w:val="28"/>
        </w:rPr>
      </w:pPr>
      <w:r>
        <w:rPr>
          <w:color w:val="000000"/>
          <w:sz w:val="28"/>
          <w:szCs w:val="28"/>
        </w:rPr>
        <w:t>4. С С-доменами</w:t>
      </w:r>
    </w:p>
    <w:p w:rsidR="0069769B" w:rsidRDefault="0069769B" w:rsidP="006E3E2C">
      <w:pPr>
        <w:spacing w:line="360" w:lineRule="auto"/>
        <w:jc w:val="both"/>
        <w:rPr>
          <w:bCs/>
          <w:color w:val="000000"/>
          <w:sz w:val="28"/>
          <w:szCs w:val="28"/>
        </w:rPr>
      </w:pPr>
    </w:p>
    <w:p w:rsidR="006E3E2C" w:rsidRPr="006E3E2C" w:rsidRDefault="006E3E2C" w:rsidP="006E3E2C">
      <w:pPr>
        <w:spacing w:line="360" w:lineRule="auto"/>
        <w:jc w:val="both"/>
        <w:rPr>
          <w:bCs/>
          <w:color w:val="000000"/>
          <w:sz w:val="28"/>
          <w:szCs w:val="28"/>
        </w:rPr>
      </w:pPr>
      <w:r w:rsidRPr="006E3E2C">
        <w:rPr>
          <w:bCs/>
          <w:color w:val="000000"/>
          <w:sz w:val="28"/>
          <w:szCs w:val="28"/>
        </w:rPr>
        <w:lastRenderedPageBreak/>
        <w:t>1</w:t>
      </w:r>
      <w:r w:rsidR="0069769B">
        <w:rPr>
          <w:bCs/>
          <w:color w:val="000000"/>
          <w:sz w:val="28"/>
          <w:szCs w:val="28"/>
        </w:rPr>
        <w:t>3</w:t>
      </w:r>
      <w:r w:rsidRPr="006E3E2C">
        <w:rPr>
          <w:bCs/>
          <w:color w:val="000000"/>
          <w:sz w:val="28"/>
          <w:szCs w:val="28"/>
        </w:rPr>
        <w:t>.</w:t>
      </w:r>
      <w:r w:rsidR="0069769B">
        <w:rPr>
          <w:bCs/>
          <w:color w:val="000000"/>
          <w:sz w:val="28"/>
          <w:szCs w:val="28"/>
        </w:rPr>
        <w:t xml:space="preserve"> </w:t>
      </w:r>
      <w:r w:rsidRPr="006E3E2C">
        <w:rPr>
          <w:bCs/>
          <w:color w:val="000000"/>
          <w:sz w:val="28"/>
          <w:szCs w:val="28"/>
        </w:rPr>
        <w:t>Секреторный компонент выявляется у:</w:t>
      </w:r>
    </w:p>
    <w:p w:rsidR="006E3E2C" w:rsidRPr="0069769B" w:rsidRDefault="0069769B" w:rsidP="006E3E2C">
      <w:pPr>
        <w:spacing w:line="360" w:lineRule="auto"/>
        <w:jc w:val="both"/>
        <w:rPr>
          <w:color w:val="000000"/>
          <w:sz w:val="28"/>
          <w:szCs w:val="28"/>
        </w:rPr>
      </w:pPr>
      <w:r>
        <w:rPr>
          <w:color w:val="000000"/>
          <w:sz w:val="28"/>
          <w:szCs w:val="28"/>
        </w:rPr>
        <w:t>1</w:t>
      </w:r>
      <w:r w:rsidRPr="0069769B">
        <w:rPr>
          <w:color w:val="000000"/>
          <w:sz w:val="28"/>
          <w:szCs w:val="28"/>
        </w:rPr>
        <w:t>.</w:t>
      </w:r>
      <w:r w:rsidR="006E3E2C" w:rsidRPr="0069769B">
        <w:rPr>
          <w:color w:val="000000"/>
          <w:sz w:val="28"/>
          <w:szCs w:val="28"/>
        </w:rPr>
        <w:t xml:space="preserve"> </w:t>
      </w:r>
      <w:r w:rsidR="006E3E2C" w:rsidRPr="006E3E2C">
        <w:rPr>
          <w:color w:val="000000"/>
          <w:sz w:val="28"/>
          <w:szCs w:val="28"/>
          <w:lang w:val="en-US"/>
        </w:rPr>
        <w:t>IgA</w:t>
      </w:r>
    </w:p>
    <w:p w:rsidR="006E3E2C" w:rsidRPr="0069769B" w:rsidRDefault="0069769B" w:rsidP="006E3E2C">
      <w:pPr>
        <w:spacing w:line="360" w:lineRule="auto"/>
        <w:jc w:val="both"/>
        <w:rPr>
          <w:color w:val="000000"/>
          <w:sz w:val="28"/>
          <w:szCs w:val="28"/>
        </w:rPr>
      </w:pPr>
      <w:r>
        <w:rPr>
          <w:color w:val="000000"/>
          <w:sz w:val="28"/>
          <w:szCs w:val="28"/>
        </w:rPr>
        <w:t>2</w:t>
      </w:r>
      <w:r w:rsidR="006E3E2C" w:rsidRPr="0069769B">
        <w:rPr>
          <w:color w:val="000000"/>
          <w:sz w:val="28"/>
          <w:szCs w:val="28"/>
        </w:rPr>
        <w:t xml:space="preserve">. </w:t>
      </w:r>
      <w:proofErr w:type="spellStart"/>
      <w:r w:rsidR="006E3E2C" w:rsidRPr="006E3E2C">
        <w:rPr>
          <w:color w:val="000000"/>
          <w:sz w:val="28"/>
          <w:szCs w:val="28"/>
          <w:lang w:val="en-US"/>
        </w:rPr>
        <w:t>IgM</w:t>
      </w:r>
      <w:proofErr w:type="spellEnd"/>
    </w:p>
    <w:p w:rsidR="006E3E2C" w:rsidRPr="0069769B" w:rsidRDefault="0069769B" w:rsidP="006E3E2C">
      <w:pPr>
        <w:spacing w:line="360" w:lineRule="auto"/>
        <w:jc w:val="both"/>
        <w:rPr>
          <w:color w:val="000000"/>
          <w:sz w:val="28"/>
          <w:szCs w:val="28"/>
        </w:rPr>
      </w:pPr>
      <w:r>
        <w:rPr>
          <w:color w:val="000000"/>
          <w:sz w:val="28"/>
          <w:szCs w:val="28"/>
        </w:rPr>
        <w:t>3</w:t>
      </w:r>
      <w:r w:rsidR="006E3E2C" w:rsidRPr="0069769B">
        <w:rPr>
          <w:color w:val="000000"/>
          <w:sz w:val="28"/>
          <w:szCs w:val="28"/>
        </w:rPr>
        <w:t xml:space="preserve">. </w:t>
      </w:r>
      <w:proofErr w:type="spellStart"/>
      <w:r w:rsidR="006E3E2C" w:rsidRPr="006E3E2C">
        <w:rPr>
          <w:color w:val="000000"/>
          <w:sz w:val="28"/>
          <w:szCs w:val="28"/>
          <w:lang w:val="en-US"/>
        </w:rPr>
        <w:t>IgG</w:t>
      </w:r>
      <w:proofErr w:type="spellEnd"/>
    </w:p>
    <w:p w:rsidR="006E3E2C" w:rsidRPr="006E3E2C" w:rsidRDefault="0069769B" w:rsidP="006E3E2C">
      <w:pPr>
        <w:spacing w:line="360" w:lineRule="auto"/>
        <w:jc w:val="both"/>
        <w:rPr>
          <w:color w:val="000000"/>
          <w:sz w:val="28"/>
          <w:szCs w:val="28"/>
        </w:rPr>
      </w:pPr>
      <w:r>
        <w:rPr>
          <w:color w:val="000000"/>
          <w:sz w:val="28"/>
          <w:szCs w:val="28"/>
        </w:rPr>
        <w:t>4</w:t>
      </w:r>
      <w:r w:rsidR="006E3E2C" w:rsidRPr="006E3E2C">
        <w:rPr>
          <w:color w:val="000000"/>
          <w:sz w:val="28"/>
          <w:szCs w:val="28"/>
        </w:rPr>
        <w:t xml:space="preserve">. </w:t>
      </w:r>
      <w:proofErr w:type="spellStart"/>
      <w:r w:rsidR="006E3E2C" w:rsidRPr="006E3E2C">
        <w:rPr>
          <w:color w:val="000000"/>
          <w:sz w:val="28"/>
          <w:szCs w:val="28"/>
        </w:rPr>
        <w:t>IgD</w:t>
      </w:r>
      <w:proofErr w:type="spellEnd"/>
    </w:p>
    <w:p w:rsidR="0069769B" w:rsidRDefault="0069769B" w:rsidP="006E3E2C">
      <w:pPr>
        <w:spacing w:line="360" w:lineRule="auto"/>
        <w:jc w:val="both"/>
        <w:rPr>
          <w:bCs/>
          <w:color w:val="000000"/>
          <w:sz w:val="28"/>
          <w:szCs w:val="28"/>
        </w:rPr>
      </w:pPr>
    </w:p>
    <w:p w:rsidR="006E3E2C" w:rsidRPr="006E3E2C" w:rsidRDefault="006E3E2C" w:rsidP="006E3E2C">
      <w:pPr>
        <w:spacing w:line="360" w:lineRule="auto"/>
        <w:jc w:val="both"/>
        <w:rPr>
          <w:bCs/>
          <w:color w:val="000000"/>
          <w:sz w:val="28"/>
          <w:szCs w:val="28"/>
        </w:rPr>
      </w:pPr>
      <w:r w:rsidRPr="006E3E2C">
        <w:rPr>
          <w:bCs/>
          <w:color w:val="000000"/>
          <w:sz w:val="28"/>
          <w:szCs w:val="28"/>
        </w:rPr>
        <w:t>1</w:t>
      </w:r>
      <w:r w:rsidR="0069769B">
        <w:rPr>
          <w:bCs/>
          <w:color w:val="000000"/>
          <w:sz w:val="28"/>
          <w:szCs w:val="28"/>
        </w:rPr>
        <w:t>4</w:t>
      </w:r>
      <w:r w:rsidRPr="006E3E2C">
        <w:rPr>
          <w:bCs/>
          <w:color w:val="000000"/>
          <w:sz w:val="28"/>
          <w:szCs w:val="28"/>
        </w:rPr>
        <w:t>.</w:t>
      </w:r>
      <w:r w:rsidR="0069769B">
        <w:rPr>
          <w:bCs/>
          <w:color w:val="000000"/>
          <w:sz w:val="28"/>
          <w:szCs w:val="28"/>
        </w:rPr>
        <w:t xml:space="preserve"> </w:t>
      </w:r>
      <w:r w:rsidRPr="006E3E2C">
        <w:rPr>
          <w:bCs/>
          <w:color w:val="000000"/>
          <w:sz w:val="28"/>
          <w:szCs w:val="28"/>
        </w:rPr>
        <w:t xml:space="preserve">Иммуноглобулины </w:t>
      </w:r>
      <w:r w:rsidR="0069769B">
        <w:rPr>
          <w:bCs/>
          <w:color w:val="000000"/>
          <w:sz w:val="28"/>
          <w:szCs w:val="28"/>
        </w:rPr>
        <w:t>–</w:t>
      </w:r>
      <w:r w:rsidRPr="006E3E2C">
        <w:rPr>
          <w:bCs/>
          <w:color w:val="000000"/>
          <w:sz w:val="28"/>
          <w:szCs w:val="28"/>
        </w:rPr>
        <w:t xml:space="preserve"> это</w:t>
      </w:r>
      <w:r w:rsidRPr="006E3E2C">
        <w:rPr>
          <w:color w:val="000000"/>
          <w:sz w:val="28"/>
          <w:szCs w:val="28"/>
        </w:rPr>
        <w:t>:</w:t>
      </w:r>
    </w:p>
    <w:p w:rsidR="0069769B" w:rsidRDefault="0069769B" w:rsidP="006E3E2C">
      <w:pPr>
        <w:spacing w:line="360" w:lineRule="auto"/>
        <w:jc w:val="both"/>
        <w:rPr>
          <w:color w:val="000000"/>
          <w:sz w:val="28"/>
          <w:szCs w:val="28"/>
        </w:rPr>
      </w:pPr>
      <w:r>
        <w:rPr>
          <w:color w:val="000000"/>
          <w:sz w:val="28"/>
          <w:szCs w:val="28"/>
        </w:rPr>
        <w:t>1</w:t>
      </w:r>
      <w:r w:rsidR="006E3E2C" w:rsidRPr="006E3E2C">
        <w:rPr>
          <w:color w:val="000000"/>
          <w:sz w:val="28"/>
          <w:szCs w:val="28"/>
        </w:rPr>
        <w:t xml:space="preserve">. неспецифический фактор иммунной системы </w:t>
      </w:r>
    </w:p>
    <w:p w:rsidR="0069769B" w:rsidRDefault="0069769B" w:rsidP="006E3E2C">
      <w:pPr>
        <w:spacing w:line="360" w:lineRule="auto"/>
        <w:jc w:val="both"/>
        <w:rPr>
          <w:color w:val="000000"/>
          <w:sz w:val="28"/>
          <w:szCs w:val="28"/>
        </w:rPr>
      </w:pPr>
      <w:r>
        <w:rPr>
          <w:color w:val="000000"/>
          <w:sz w:val="28"/>
          <w:szCs w:val="28"/>
        </w:rPr>
        <w:t>2</w:t>
      </w:r>
      <w:r w:rsidR="006E3E2C" w:rsidRPr="006E3E2C">
        <w:rPr>
          <w:color w:val="000000"/>
          <w:sz w:val="28"/>
          <w:szCs w:val="28"/>
        </w:rPr>
        <w:t xml:space="preserve">. специфический фактор иммунной системы </w:t>
      </w:r>
    </w:p>
    <w:p w:rsidR="0069769B" w:rsidRDefault="0069769B" w:rsidP="004E7B5E">
      <w:pPr>
        <w:spacing w:line="360" w:lineRule="auto"/>
        <w:jc w:val="both"/>
        <w:rPr>
          <w:color w:val="000000"/>
          <w:sz w:val="28"/>
          <w:szCs w:val="28"/>
        </w:rPr>
      </w:pPr>
      <w:r>
        <w:rPr>
          <w:color w:val="000000"/>
          <w:sz w:val="28"/>
          <w:szCs w:val="28"/>
        </w:rPr>
        <w:t>3</w:t>
      </w:r>
      <w:r w:rsidR="006E3E2C" w:rsidRPr="006E3E2C">
        <w:rPr>
          <w:color w:val="000000"/>
          <w:sz w:val="28"/>
          <w:szCs w:val="28"/>
        </w:rPr>
        <w:t xml:space="preserve">. адъюванты </w:t>
      </w:r>
    </w:p>
    <w:p w:rsidR="006E3E2C" w:rsidRPr="006E3E2C" w:rsidRDefault="0069769B" w:rsidP="004E7B5E">
      <w:pPr>
        <w:spacing w:line="360" w:lineRule="auto"/>
        <w:jc w:val="both"/>
        <w:rPr>
          <w:color w:val="000000"/>
          <w:sz w:val="28"/>
          <w:szCs w:val="28"/>
        </w:rPr>
      </w:pPr>
      <w:r>
        <w:rPr>
          <w:color w:val="000000"/>
          <w:sz w:val="28"/>
          <w:szCs w:val="28"/>
        </w:rPr>
        <w:t>4</w:t>
      </w:r>
      <w:r w:rsidR="006E3E2C" w:rsidRPr="006E3E2C">
        <w:rPr>
          <w:color w:val="000000"/>
          <w:sz w:val="28"/>
          <w:szCs w:val="28"/>
        </w:rPr>
        <w:t>. компонент комплемента</w:t>
      </w:r>
    </w:p>
    <w:p w:rsidR="006E3E2C" w:rsidRDefault="006E3E2C" w:rsidP="004E7B5E">
      <w:pPr>
        <w:spacing w:line="360" w:lineRule="auto"/>
        <w:jc w:val="both"/>
        <w:rPr>
          <w:color w:val="000000"/>
          <w:sz w:val="28"/>
          <w:szCs w:val="28"/>
        </w:rPr>
      </w:pPr>
    </w:p>
    <w:p w:rsidR="004E7B5E" w:rsidRPr="004E7B5E" w:rsidRDefault="0069769B" w:rsidP="004E7B5E">
      <w:pPr>
        <w:spacing w:line="360" w:lineRule="auto"/>
        <w:rPr>
          <w:color w:val="000000"/>
          <w:sz w:val="28"/>
          <w:szCs w:val="28"/>
        </w:rPr>
      </w:pPr>
      <w:r>
        <w:rPr>
          <w:color w:val="000000"/>
          <w:sz w:val="28"/>
          <w:szCs w:val="28"/>
        </w:rPr>
        <w:t xml:space="preserve">15. </w:t>
      </w:r>
      <w:r w:rsidR="004E7B5E" w:rsidRPr="004E7B5E">
        <w:rPr>
          <w:color w:val="000000"/>
          <w:sz w:val="28"/>
          <w:szCs w:val="28"/>
        </w:rPr>
        <w:t>Пассивный иммунитет формируется в результате введения в</w:t>
      </w:r>
      <w:r w:rsidR="004E7B5E">
        <w:rPr>
          <w:color w:val="000000"/>
          <w:sz w:val="28"/>
          <w:szCs w:val="28"/>
        </w:rPr>
        <w:t xml:space="preserve"> </w:t>
      </w:r>
      <w:r w:rsidR="004E7B5E" w:rsidRPr="004E7B5E">
        <w:rPr>
          <w:color w:val="000000"/>
          <w:sz w:val="28"/>
          <w:szCs w:val="28"/>
        </w:rPr>
        <w:t>организм</w:t>
      </w:r>
    </w:p>
    <w:p w:rsidR="004E7B5E" w:rsidRPr="004E7B5E" w:rsidRDefault="004E7B5E" w:rsidP="004E7B5E">
      <w:pPr>
        <w:spacing w:line="360" w:lineRule="auto"/>
        <w:jc w:val="both"/>
        <w:rPr>
          <w:color w:val="000000"/>
          <w:sz w:val="28"/>
          <w:szCs w:val="28"/>
        </w:rPr>
      </w:pPr>
      <w:r>
        <w:rPr>
          <w:color w:val="000000"/>
          <w:sz w:val="28"/>
          <w:szCs w:val="28"/>
        </w:rPr>
        <w:t>1.</w:t>
      </w:r>
      <w:r w:rsidRPr="004E7B5E">
        <w:rPr>
          <w:color w:val="000000"/>
          <w:sz w:val="28"/>
          <w:szCs w:val="28"/>
        </w:rPr>
        <w:t xml:space="preserve"> экзотоксинов</w:t>
      </w:r>
    </w:p>
    <w:p w:rsidR="004E7B5E" w:rsidRPr="004E7B5E" w:rsidRDefault="004E7B5E" w:rsidP="004E7B5E">
      <w:pPr>
        <w:spacing w:line="360" w:lineRule="auto"/>
        <w:jc w:val="both"/>
        <w:rPr>
          <w:color w:val="000000"/>
          <w:sz w:val="28"/>
          <w:szCs w:val="28"/>
        </w:rPr>
      </w:pPr>
      <w:r>
        <w:rPr>
          <w:color w:val="000000"/>
          <w:sz w:val="28"/>
          <w:szCs w:val="28"/>
        </w:rPr>
        <w:t>2.</w:t>
      </w:r>
      <w:r w:rsidRPr="004E7B5E">
        <w:rPr>
          <w:color w:val="000000"/>
          <w:sz w:val="28"/>
          <w:szCs w:val="28"/>
        </w:rPr>
        <w:t xml:space="preserve"> антигенов</w:t>
      </w:r>
    </w:p>
    <w:p w:rsidR="004E7B5E" w:rsidRPr="004E7B5E" w:rsidRDefault="004E7B5E" w:rsidP="004E7B5E">
      <w:pPr>
        <w:spacing w:line="360" w:lineRule="auto"/>
        <w:jc w:val="both"/>
        <w:rPr>
          <w:color w:val="000000"/>
          <w:sz w:val="28"/>
          <w:szCs w:val="28"/>
        </w:rPr>
      </w:pPr>
      <w:r>
        <w:rPr>
          <w:color w:val="000000"/>
          <w:sz w:val="28"/>
          <w:szCs w:val="28"/>
        </w:rPr>
        <w:t xml:space="preserve">3. </w:t>
      </w:r>
      <w:r w:rsidRPr="004E7B5E">
        <w:rPr>
          <w:color w:val="000000"/>
          <w:sz w:val="28"/>
          <w:szCs w:val="28"/>
        </w:rPr>
        <w:t>готовых антител</w:t>
      </w:r>
    </w:p>
    <w:p w:rsidR="004E7B5E" w:rsidRPr="004E7B5E" w:rsidRDefault="004E7B5E" w:rsidP="004E7B5E">
      <w:pPr>
        <w:spacing w:line="360" w:lineRule="auto"/>
        <w:jc w:val="both"/>
        <w:rPr>
          <w:color w:val="000000"/>
          <w:sz w:val="28"/>
          <w:szCs w:val="28"/>
        </w:rPr>
      </w:pPr>
      <w:r>
        <w:rPr>
          <w:color w:val="000000"/>
          <w:sz w:val="28"/>
          <w:szCs w:val="28"/>
        </w:rPr>
        <w:t xml:space="preserve">4. </w:t>
      </w:r>
      <w:r w:rsidRPr="004E7B5E">
        <w:rPr>
          <w:color w:val="000000"/>
          <w:sz w:val="28"/>
          <w:szCs w:val="28"/>
        </w:rPr>
        <w:t>вакцин</w:t>
      </w:r>
    </w:p>
    <w:p w:rsidR="0069769B" w:rsidRDefault="0069769B" w:rsidP="004E7B5E">
      <w:pPr>
        <w:spacing w:line="360" w:lineRule="auto"/>
        <w:jc w:val="both"/>
        <w:rPr>
          <w:color w:val="000000"/>
          <w:sz w:val="28"/>
          <w:szCs w:val="28"/>
        </w:rPr>
      </w:pPr>
    </w:p>
    <w:p w:rsidR="0069769B" w:rsidRPr="0069769B" w:rsidRDefault="0069769B" w:rsidP="004E7B5E">
      <w:pPr>
        <w:spacing w:line="360" w:lineRule="auto"/>
        <w:jc w:val="both"/>
        <w:rPr>
          <w:color w:val="000000"/>
          <w:sz w:val="28"/>
          <w:szCs w:val="28"/>
        </w:rPr>
      </w:pPr>
      <w:r w:rsidRPr="0069769B">
        <w:rPr>
          <w:color w:val="000000"/>
          <w:sz w:val="28"/>
          <w:szCs w:val="28"/>
        </w:rPr>
        <w:t>16. Для выявления неполных антител используют реакцию</w:t>
      </w:r>
    </w:p>
    <w:p w:rsidR="0069769B" w:rsidRPr="0069769B" w:rsidRDefault="004E7B5E" w:rsidP="004E7B5E">
      <w:pPr>
        <w:spacing w:line="360" w:lineRule="auto"/>
        <w:jc w:val="both"/>
        <w:rPr>
          <w:color w:val="000000"/>
          <w:sz w:val="28"/>
          <w:szCs w:val="28"/>
        </w:rPr>
      </w:pPr>
      <w:r>
        <w:rPr>
          <w:color w:val="000000"/>
          <w:sz w:val="28"/>
          <w:szCs w:val="28"/>
        </w:rPr>
        <w:t>1.</w:t>
      </w:r>
      <w:r w:rsidR="0069769B" w:rsidRPr="0069769B">
        <w:rPr>
          <w:color w:val="000000"/>
          <w:sz w:val="28"/>
          <w:szCs w:val="28"/>
        </w:rPr>
        <w:t xml:space="preserve"> </w:t>
      </w:r>
      <w:proofErr w:type="spellStart"/>
      <w:r w:rsidR="0069769B" w:rsidRPr="0069769B">
        <w:rPr>
          <w:color w:val="000000"/>
          <w:sz w:val="28"/>
          <w:szCs w:val="28"/>
        </w:rPr>
        <w:t>Видаля</w:t>
      </w:r>
      <w:proofErr w:type="spellEnd"/>
    </w:p>
    <w:p w:rsidR="0069769B" w:rsidRPr="0069769B" w:rsidRDefault="004E7B5E" w:rsidP="004E7B5E">
      <w:pPr>
        <w:spacing w:line="360" w:lineRule="auto"/>
        <w:jc w:val="both"/>
        <w:rPr>
          <w:color w:val="000000"/>
          <w:sz w:val="28"/>
          <w:szCs w:val="28"/>
        </w:rPr>
      </w:pPr>
      <w:r>
        <w:rPr>
          <w:color w:val="000000"/>
          <w:sz w:val="28"/>
          <w:szCs w:val="28"/>
        </w:rPr>
        <w:t xml:space="preserve">2. </w:t>
      </w:r>
      <w:r w:rsidR="0069769B" w:rsidRPr="0069769B">
        <w:rPr>
          <w:color w:val="000000"/>
          <w:sz w:val="28"/>
          <w:szCs w:val="28"/>
        </w:rPr>
        <w:t>Кумбса</w:t>
      </w:r>
    </w:p>
    <w:p w:rsidR="0069769B" w:rsidRPr="0069769B" w:rsidRDefault="0069769B" w:rsidP="0069769B">
      <w:pPr>
        <w:spacing w:line="360" w:lineRule="auto"/>
        <w:jc w:val="both"/>
        <w:rPr>
          <w:color w:val="000000"/>
          <w:sz w:val="28"/>
          <w:szCs w:val="28"/>
        </w:rPr>
      </w:pPr>
      <w:r w:rsidRPr="0069769B">
        <w:rPr>
          <w:color w:val="000000"/>
          <w:sz w:val="28"/>
          <w:szCs w:val="28"/>
        </w:rPr>
        <w:t>3</w:t>
      </w:r>
      <w:r w:rsidR="004E7B5E">
        <w:rPr>
          <w:color w:val="000000"/>
          <w:sz w:val="28"/>
          <w:szCs w:val="28"/>
        </w:rPr>
        <w:t>.</w:t>
      </w:r>
      <w:r w:rsidRPr="0069769B">
        <w:rPr>
          <w:color w:val="000000"/>
          <w:sz w:val="28"/>
          <w:szCs w:val="28"/>
        </w:rPr>
        <w:t xml:space="preserve"> Манту</w:t>
      </w:r>
    </w:p>
    <w:p w:rsidR="0069769B" w:rsidRPr="0069769B" w:rsidRDefault="0069769B" w:rsidP="0069769B">
      <w:pPr>
        <w:spacing w:line="360" w:lineRule="auto"/>
        <w:jc w:val="both"/>
        <w:rPr>
          <w:color w:val="000000"/>
          <w:sz w:val="28"/>
          <w:szCs w:val="28"/>
        </w:rPr>
      </w:pPr>
      <w:r w:rsidRPr="0069769B">
        <w:rPr>
          <w:color w:val="000000"/>
          <w:sz w:val="28"/>
          <w:szCs w:val="28"/>
        </w:rPr>
        <w:t>4</w:t>
      </w:r>
      <w:r w:rsidR="004E7B5E">
        <w:rPr>
          <w:color w:val="000000"/>
          <w:sz w:val="28"/>
          <w:szCs w:val="28"/>
        </w:rPr>
        <w:t>.</w:t>
      </w:r>
      <w:r w:rsidRPr="0069769B">
        <w:rPr>
          <w:color w:val="000000"/>
          <w:sz w:val="28"/>
          <w:szCs w:val="28"/>
        </w:rPr>
        <w:t xml:space="preserve"> </w:t>
      </w:r>
      <w:proofErr w:type="spellStart"/>
      <w:r w:rsidRPr="0069769B">
        <w:rPr>
          <w:color w:val="000000"/>
          <w:sz w:val="28"/>
          <w:szCs w:val="28"/>
        </w:rPr>
        <w:t>Бюрне</w:t>
      </w:r>
      <w:proofErr w:type="spellEnd"/>
    </w:p>
    <w:p w:rsidR="0069769B" w:rsidRPr="0069769B" w:rsidRDefault="0069769B" w:rsidP="0069769B">
      <w:pPr>
        <w:spacing w:line="360" w:lineRule="auto"/>
        <w:jc w:val="both"/>
        <w:rPr>
          <w:color w:val="000000"/>
          <w:sz w:val="28"/>
          <w:szCs w:val="28"/>
        </w:rPr>
      </w:pPr>
    </w:p>
    <w:p w:rsidR="0069769B" w:rsidRPr="0069769B" w:rsidRDefault="0069769B" w:rsidP="0069769B">
      <w:pPr>
        <w:spacing w:line="360" w:lineRule="auto"/>
        <w:jc w:val="both"/>
        <w:rPr>
          <w:color w:val="000000"/>
          <w:sz w:val="28"/>
          <w:szCs w:val="28"/>
        </w:rPr>
      </w:pPr>
      <w:r w:rsidRPr="0069769B">
        <w:rPr>
          <w:color w:val="000000"/>
          <w:sz w:val="28"/>
          <w:szCs w:val="28"/>
        </w:rPr>
        <w:t xml:space="preserve">17. </w:t>
      </w:r>
      <w:r w:rsidR="004E7B5E" w:rsidRPr="0069769B">
        <w:rPr>
          <w:color w:val="000000"/>
          <w:sz w:val="28"/>
          <w:szCs w:val="28"/>
        </w:rPr>
        <w:t>Полные антитела – это антитела</w:t>
      </w:r>
    </w:p>
    <w:p w:rsidR="0069769B" w:rsidRPr="0069769B" w:rsidRDefault="004E7B5E" w:rsidP="0069769B">
      <w:pPr>
        <w:spacing w:line="360" w:lineRule="auto"/>
        <w:jc w:val="both"/>
        <w:rPr>
          <w:color w:val="000000"/>
          <w:sz w:val="28"/>
          <w:szCs w:val="28"/>
        </w:rPr>
      </w:pPr>
      <w:r>
        <w:rPr>
          <w:color w:val="000000"/>
          <w:sz w:val="28"/>
          <w:szCs w:val="28"/>
        </w:rPr>
        <w:t>1.</w:t>
      </w:r>
      <w:r w:rsidR="0069769B" w:rsidRPr="0069769B">
        <w:rPr>
          <w:color w:val="000000"/>
          <w:sz w:val="28"/>
          <w:szCs w:val="28"/>
        </w:rPr>
        <w:t xml:space="preserve"> </w:t>
      </w:r>
      <w:proofErr w:type="spellStart"/>
      <w:r w:rsidR="0069769B" w:rsidRPr="0069769B">
        <w:rPr>
          <w:color w:val="000000"/>
          <w:sz w:val="28"/>
          <w:szCs w:val="28"/>
        </w:rPr>
        <w:t>моновалентные</w:t>
      </w:r>
      <w:proofErr w:type="spellEnd"/>
    </w:p>
    <w:p w:rsidR="0069769B" w:rsidRPr="0069769B" w:rsidRDefault="0069769B" w:rsidP="0069769B">
      <w:pPr>
        <w:spacing w:line="360" w:lineRule="auto"/>
        <w:jc w:val="both"/>
        <w:rPr>
          <w:color w:val="000000"/>
          <w:sz w:val="28"/>
          <w:szCs w:val="28"/>
        </w:rPr>
      </w:pPr>
      <w:r w:rsidRPr="0069769B">
        <w:rPr>
          <w:color w:val="000000"/>
          <w:sz w:val="28"/>
          <w:szCs w:val="28"/>
        </w:rPr>
        <w:t>2</w:t>
      </w:r>
      <w:r w:rsidR="004E7B5E">
        <w:rPr>
          <w:color w:val="000000"/>
          <w:sz w:val="28"/>
          <w:szCs w:val="28"/>
        </w:rPr>
        <w:t xml:space="preserve">. </w:t>
      </w:r>
      <w:proofErr w:type="spellStart"/>
      <w:r w:rsidRPr="0069769B">
        <w:rPr>
          <w:color w:val="000000"/>
          <w:sz w:val="28"/>
          <w:szCs w:val="28"/>
        </w:rPr>
        <w:t>бивалентные</w:t>
      </w:r>
      <w:proofErr w:type="spellEnd"/>
    </w:p>
    <w:p w:rsidR="0069769B" w:rsidRPr="0069769B" w:rsidRDefault="0069769B" w:rsidP="0069769B">
      <w:pPr>
        <w:spacing w:line="360" w:lineRule="auto"/>
        <w:jc w:val="both"/>
        <w:rPr>
          <w:color w:val="000000"/>
          <w:sz w:val="28"/>
          <w:szCs w:val="28"/>
        </w:rPr>
      </w:pPr>
      <w:r w:rsidRPr="0069769B">
        <w:rPr>
          <w:color w:val="000000"/>
          <w:sz w:val="28"/>
          <w:szCs w:val="28"/>
        </w:rPr>
        <w:t>3</w:t>
      </w:r>
      <w:r w:rsidR="004E7B5E">
        <w:rPr>
          <w:color w:val="000000"/>
          <w:sz w:val="28"/>
          <w:szCs w:val="28"/>
        </w:rPr>
        <w:t>.</w:t>
      </w:r>
      <w:r w:rsidRPr="0069769B">
        <w:rPr>
          <w:color w:val="000000"/>
          <w:sz w:val="28"/>
          <w:szCs w:val="28"/>
        </w:rPr>
        <w:t xml:space="preserve"> блокирующие</w:t>
      </w:r>
    </w:p>
    <w:p w:rsidR="0069769B" w:rsidRPr="0069769B" w:rsidRDefault="004E7B5E" w:rsidP="0069769B">
      <w:pPr>
        <w:spacing w:line="360" w:lineRule="auto"/>
        <w:jc w:val="both"/>
        <w:rPr>
          <w:color w:val="000000"/>
          <w:sz w:val="28"/>
          <w:szCs w:val="28"/>
        </w:rPr>
      </w:pPr>
      <w:r>
        <w:rPr>
          <w:color w:val="000000"/>
          <w:sz w:val="28"/>
          <w:szCs w:val="28"/>
        </w:rPr>
        <w:t>4.</w:t>
      </w:r>
      <w:r w:rsidR="0069769B" w:rsidRPr="0069769B">
        <w:rPr>
          <w:color w:val="000000"/>
          <w:sz w:val="28"/>
          <w:szCs w:val="28"/>
        </w:rPr>
        <w:t xml:space="preserve"> аллергические</w:t>
      </w:r>
    </w:p>
    <w:p w:rsidR="0069769B" w:rsidRPr="0069769B" w:rsidRDefault="0069769B" w:rsidP="0069769B">
      <w:pPr>
        <w:spacing w:line="360" w:lineRule="auto"/>
        <w:jc w:val="both"/>
        <w:rPr>
          <w:color w:val="000000"/>
          <w:sz w:val="28"/>
          <w:szCs w:val="28"/>
        </w:rPr>
      </w:pPr>
    </w:p>
    <w:p w:rsidR="0069769B" w:rsidRPr="0069769B" w:rsidRDefault="0069769B" w:rsidP="0069769B">
      <w:pPr>
        <w:spacing w:line="360" w:lineRule="auto"/>
        <w:jc w:val="both"/>
        <w:rPr>
          <w:color w:val="000000"/>
          <w:sz w:val="28"/>
          <w:szCs w:val="28"/>
        </w:rPr>
      </w:pPr>
      <w:r w:rsidRPr="0069769B">
        <w:rPr>
          <w:color w:val="000000"/>
          <w:sz w:val="28"/>
          <w:szCs w:val="28"/>
        </w:rPr>
        <w:lastRenderedPageBreak/>
        <w:t xml:space="preserve">18. </w:t>
      </w:r>
      <w:r w:rsidR="004E7B5E" w:rsidRPr="0069769B">
        <w:rPr>
          <w:color w:val="000000"/>
          <w:sz w:val="28"/>
          <w:szCs w:val="28"/>
        </w:rPr>
        <w:t>Антитела в сыворотке крови определяют при помощи метода</w:t>
      </w:r>
    </w:p>
    <w:p w:rsidR="0069769B" w:rsidRPr="0069769B" w:rsidRDefault="0069769B" w:rsidP="0069769B">
      <w:pPr>
        <w:spacing w:line="360" w:lineRule="auto"/>
        <w:jc w:val="both"/>
        <w:rPr>
          <w:color w:val="000000"/>
          <w:sz w:val="28"/>
          <w:szCs w:val="28"/>
        </w:rPr>
      </w:pPr>
      <w:r w:rsidRPr="0069769B">
        <w:rPr>
          <w:color w:val="000000"/>
          <w:sz w:val="28"/>
          <w:szCs w:val="28"/>
        </w:rPr>
        <w:t>1</w:t>
      </w:r>
      <w:r w:rsidR="004E7B5E">
        <w:rPr>
          <w:color w:val="000000"/>
          <w:sz w:val="28"/>
          <w:szCs w:val="28"/>
        </w:rPr>
        <w:t>.</w:t>
      </w:r>
      <w:r w:rsidRPr="0069769B">
        <w:rPr>
          <w:color w:val="000000"/>
          <w:sz w:val="28"/>
          <w:szCs w:val="28"/>
        </w:rPr>
        <w:t xml:space="preserve"> </w:t>
      </w:r>
      <w:proofErr w:type="spellStart"/>
      <w:r w:rsidRPr="0069769B">
        <w:rPr>
          <w:color w:val="000000"/>
          <w:sz w:val="28"/>
          <w:szCs w:val="28"/>
        </w:rPr>
        <w:t>алергического</w:t>
      </w:r>
      <w:proofErr w:type="spellEnd"/>
    </w:p>
    <w:p w:rsidR="0069769B" w:rsidRPr="0069769B" w:rsidRDefault="0069769B" w:rsidP="0069769B">
      <w:pPr>
        <w:spacing w:line="360" w:lineRule="auto"/>
        <w:jc w:val="both"/>
        <w:rPr>
          <w:color w:val="000000"/>
          <w:sz w:val="28"/>
          <w:szCs w:val="28"/>
        </w:rPr>
      </w:pPr>
      <w:r w:rsidRPr="0069769B">
        <w:rPr>
          <w:color w:val="000000"/>
          <w:sz w:val="28"/>
          <w:szCs w:val="28"/>
        </w:rPr>
        <w:t>2</w:t>
      </w:r>
      <w:r w:rsidR="004E7B5E">
        <w:rPr>
          <w:color w:val="000000"/>
          <w:sz w:val="28"/>
          <w:szCs w:val="28"/>
        </w:rPr>
        <w:t>.</w:t>
      </w:r>
      <w:r w:rsidRPr="0069769B">
        <w:rPr>
          <w:color w:val="000000"/>
          <w:sz w:val="28"/>
          <w:szCs w:val="28"/>
        </w:rPr>
        <w:t xml:space="preserve"> бактериологического</w:t>
      </w:r>
    </w:p>
    <w:p w:rsidR="0069769B" w:rsidRPr="0069769B" w:rsidRDefault="0069769B" w:rsidP="0069769B">
      <w:pPr>
        <w:spacing w:line="360" w:lineRule="auto"/>
        <w:jc w:val="both"/>
        <w:rPr>
          <w:color w:val="000000"/>
          <w:sz w:val="28"/>
          <w:szCs w:val="28"/>
        </w:rPr>
      </w:pPr>
      <w:r w:rsidRPr="0069769B">
        <w:rPr>
          <w:color w:val="000000"/>
          <w:sz w:val="28"/>
          <w:szCs w:val="28"/>
        </w:rPr>
        <w:t>3</w:t>
      </w:r>
      <w:r w:rsidR="004E7B5E">
        <w:rPr>
          <w:color w:val="000000"/>
          <w:sz w:val="28"/>
          <w:szCs w:val="28"/>
        </w:rPr>
        <w:t>.</w:t>
      </w:r>
      <w:r w:rsidRPr="0069769B">
        <w:rPr>
          <w:color w:val="000000"/>
          <w:sz w:val="28"/>
          <w:szCs w:val="28"/>
        </w:rPr>
        <w:t xml:space="preserve"> </w:t>
      </w:r>
      <w:proofErr w:type="spellStart"/>
      <w:r w:rsidRPr="0069769B">
        <w:rPr>
          <w:color w:val="000000"/>
          <w:sz w:val="28"/>
          <w:szCs w:val="28"/>
        </w:rPr>
        <w:t>бактериоскопического</w:t>
      </w:r>
      <w:proofErr w:type="spellEnd"/>
    </w:p>
    <w:p w:rsidR="0069769B" w:rsidRPr="0069769B" w:rsidRDefault="0069769B" w:rsidP="0069769B">
      <w:pPr>
        <w:spacing w:line="360" w:lineRule="auto"/>
        <w:jc w:val="both"/>
        <w:rPr>
          <w:color w:val="000000"/>
          <w:sz w:val="28"/>
          <w:szCs w:val="28"/>
        </w:rPr>
      </w:pPr>
      <w:r w:rsidRPr="0069769B">
        <w:rPr>
          <w:color w:val="000000"/>
          <w:sz w:val="28"/>
          <w:szCs w:val="28"/>
        </w:rPr>
        <w:t>4</w:t>
      </w:r>
      <w:r w:rsidR="004E7B5E">
        <w:rPr>
          <w:color w:val="000000"/>
          <w:sz w:val="28"/>
          <w:szCs w:val="28"/>
        </w:rPr>
        <w:t xml:space="preserve">. </w:t>
      </w:r>
      <w:r w:rsidRPr="0069769B">
        <w:rPr>
          <w:color w:val="000000"/>
          <w:sz w:val="28"/>
          <w:szCs w:val="28"/>
        </w:rPr>
        <w:t>серологического</w:t>
      </w:r>
    </w:p>
    <w:p w:rsidR="0069769B" w:rsidRDefault="0069769B" w:rsidP="006E3E2C">
      <w:pPr>
        <w:spacing w:line="360" w:lineRule="auto"/>
        <w:jc w:val="both"/>
        <w:rPr>
          <w:color w:val="000000"/>
          <w:sz w:val="28"/>
          <w:szCs w:val="28"/>
        </w:rPr>
      </w:pPr>
    </w:p>
    <w:p w:rsidR="004E7B5E" w:rsidRPr="004E7B5E" w:rsidRDefault="004E7B5E" w:rsidP="004E7B5E">
      <w:pPr>
        <w:spacing w:line="360" w:lineRule="auto"/>
        <w:rPr>
          <w:color w:val="000000"/>
          <w:sz w:val="28"/>
          <w:szCs w:val="28"/>
        </w:rPr>
      </w:pPr>
      <w:r>
        <w:rPr>
          <w:color w:val="000000"/>
          <w:sz w:val="28"/>
          <w:szCs w:val="28"/>
        </w:rPr>
        <w:t xml:space="preserve">19. </w:t>
      </w:r>
      <w:r w:rsidRPr="004E7B5E">
        <w:rPr>
          <w:color w:val="000000"/>
          <w:sz w:val="28"/>
          <w:szCs w:val="28"/>
        </w:rPr>
        <w:t>Антитела, усиливающие фагоцитоз</w:t>
      </w:r>
    </w:p>
    <w:p w:rsidR="004E7B5E" w:rsidRPr="004E7B5E" w:rsidRDefault="004E7B5E" w:rsidP="004E7B5E">
      <w:pPr>
        <w:spacing w:line="360" w:lineRule="auto"/>
        <w:jc w:val="both"/>
        <w:rPr>
          <w:color w:val="000000"/>
          <w:sz w:val="28"/>
          <w:szCs w:val="28"/>
        </w:rPr>
      </w:pPr>
      <w:r>
        <w:rPr>
          <w:color w:val="000000"/>
          <w:sz w:val="28"/>
          <w:szCs w:val="28"/>
        </w:rPr>
        <w:t>1.</w:t>
      </w:r>
      <w:r w:rsidRPr="004E7B5E">
        <w:rPr>
          <w:color w:val="000000"/>
          <w:sz w:val="28"/>
          <w:szCs w:val="28"/>
        </w:rPr>
        <w:t xml:space="preserve"> агглютинины</w:t>
      </w:r>
    </w:p>
    <w:p w:rsidR="004E7B5E" w:rsidRPr="004E7B5E" w:rsidRDefault="004E7B5E" w:rsidP="004E7B5E">
      <w:pPr>
        <w:spacing w:line="360" w:lineRule="auto"/>
        <w:jc w:val="both"/>
        <w:rPr>
          <w:color w:val="000000"/>
          <w:sz w:val="28"/>
          <w:szCs w:val="28"/>
        </w:rPr>
      </w:pPr>
      <w:r>
        <w:rPr>
          <w:color w:val="000000"/>
          <w:sz w:val="28"/>
          <w:szCs w:val="28"/>
        </w:rPr>
        <w:t xml:space="preserve">2. </w:t>
      </w:r>
      <w:r w:rsidRPr="004E7B5E">
        <w:rPr>
          <w:color w:val="000000"/>
          <w:sz w:val="28"/>
          <w:szCs w:val="28"/>
        </w:rPr>
        <w:t>опсонины</w:t>
      </w:r>
    </w:p>
    <w:p w:rsidR="004E7B5E" w:rsidRPr="004E7B5E" w:rsidRDefault="004E7B5E" w:rsidP="004E7B5E">
      <w:pPr>
        <w:spacing w:line="360" w:lineRule="auto"/>
        <w:jc w:val="both"/>
        <w:rPr>
          <w:color w:val="000000"/>
          <w:sz w:val="28"/>
          <w:szCs w:val="28"/>
        </w:rPr>
      </w:pPr>
      <w:r>
        <w:rPr>
          <w:color w:val="000000"/>
          <w:sz w:val="28"/>
          <w:szCs w:val="28"/>
        </w:rPr>
        <w:t>3.</w:t>
      </w:r>
      <w:r w:rsidRPr="004E7B5E">
        <w:rPr>
          <w:color w:val="000000"/>
          <w:sz w:val="28"/>
          <w:szCs w:val="28"/>
        </w:rPr>
        <w:t xml:space="preserve"> антитоксины</w:t>
      </w:r>
    </w:p>
    <w:p w:rsidR="004E7B5E" w:rsidRPr="004E7B5E" w:rsidRDefault="004E7B5E" w:rsidP="004E7B5E">
      <w:pPr>
        <w:spacing w:line="360" w:lineRule="auto"/>
        <w:jc w:val="both"/>
        <w:rPr>
          <w:color w:val="000000"/>
          <w:sz w:val="28"/>
          <w:szCs w:val="28"/>
        </w:rPr>
      </w:pPr>
      <w:r w:rsidRPr="004E7B5E">
        <w:rPr>
          <w:color w:val="000000"/>
          <w:sz w:val="28"/>
          <w:szCs w:val="28"/>
        </w:rPr>
        <w:t>4</w:t>
      </w:r>
      <w:r>
        <w:rPr>
          <w:color w:val="000000"/>
          <w:sz w:val="28"/>
          <w:szCs w:val="28"/>
        </w:rPr>
        <w:t>.</w:t>
      </w:r>
      <w:r w:rsidRPr="004E7B5E">
        <w:rPr>
          <w:color w:val="000000"/>
          <w:sz w:val="28"/>
          <w:szCs w:val="28"/>
        </w:rPr>
        <w:t xml:space="preserve"> лизины</w:t>
      </w:r>
    </w:p>
    <w:p w:rsidR="0069769B" w:rsidRDefault="0069769B" w:rsidP="006E3E2C">
      <w:pPr>
        <w:spacing w:line="360" w:lineRule="auto"/>
        <w:jc w:val="both"/>
        <w:rPr>
          <w:color w:val="000000"/>
          <w:sz w:val="28"/>
          <w:szCs w:val="28"/>
        </w:rPr>
      </w:pPr>
    </w:p>
    <w:p w:rsidR="004E7B5E" w:rsidRPr="004E7B5E" w:rsidRDefault="004E7B5E" w:rsidP="004E7B5E">
      <w:pPr>
        <w:spacing w:line="360" w:lineRule="auto"/>
        <w:rPr>
          <w:color w:val="000000"/>
          <w:sz w:val="28"/>
          <w:szCs w:val="28"/>
        </w:rPr>
      </w:pPr>
      <w:r>
        <w:rPr>
          <w:color w:val="000000"/>
          <w:sz w:val="28"/>
          <w:szCs w:val="28"/>
        </w:rPr>
        <w:t xml:space="preserve">20. </w:t>
      </w:r>
      <w:r w:rsidRPr="004E7B5E">
        <w:rPr>
          <w:color w:val="000000"/>
          <w:sz w:val="28"/>
          <w:szCs w:val="28"/>
        </w:rPr>
        <w:t>Количественное определение классов иммуноглобулинов</w:t>
      </w:r>
      <w:r>
        <w:rPr>
          <w:color w:val="000000"/>
          <w:sz w:val="28"/>
          <w:szCs w:val="28"/>
        </w:rPr>
        <w:t xml:space="preserve"> п</w:t>
      </w:r>
      <w:r w:rsidRPr="004E7B5E">
        <w:rPr>
          <w:color w:val="000000"/>
          <w:sz w:val="28"/>
          <w:szCs w:val="28"/>
        </w:rPr>
        <w:t>роизводят по методу</w:t>
      </w:r>
    </w:p>
    <w:p w:rsidR="004E7B5E" w:rsidRPr="004E7B5E" w:rsidRDefault="004E7B5E" w:rsidP="004E7B5E">
      <w:pPr>
        <w:spacing w:line="360" w:lineRule="auto"/>
        <w:jc w:val="both"/>
        <w:rPr>
          <w:color w:val="000000"/>
          <w:sz w:val="28"/>
          <w:szCs w:val="28"/>
        </w:rPr>
      </w:pPr>
      <w:r w:rsidRPr="004E7B5E">
        <w:rPr>
          <w:color w:val="000000"/>
          <w:sz w:val="28"/>
          <w:szCs w:val="28"/>
        </w:rPr>
        <w:t>1</w:t>
      </w:r>
      <w:r>
        <w:rPr>
          <w:color w:val="000000"/>
          <w:sz w:val="28"/>
          <w:szCs w:val="28"/>
        </w:rPr>
        <w:t>.</w:t>
      </w:r>
      <w:r w:rsidRPr="004E7B5E">
        <w:rPr>
          <w:color w:val="000000"/>
          <w:sz w:val="28"/>
          <w:szCs w:val="28"/>
        </w:rPr>
        <w:t xml:space="preserve"> </w:t>
      </w:r>
      <w:proofErr w:type="spellStart"/>
      <w:r w:rsidRPr="004E7B5E">
        <w:rPr>
          <w:color w:val="000000"/>
          <w:sz w:val="28"/>
          <w:szCs w:val="28"/>
        </w:rPr>
        <w:t>Видаля</w:t>
      </w:r>
      <w:proofErr w:type="spellEnd"/>
    </w:p>
    <w:p w:rsidR="004E7B5E" w:rsidRPr="004E7B5E" w:rsidRDefault="004E7B5E" w:rsidP="004E7B5E">
      <w:pPr>
        <w:spacing w:line="360" w:lineRule="auto"/>
        <w:jc w:val="both"/>
        <w:rPr>
          <w:color w:val="000000"/>
          <w:sz w:val="28"/>
          <w:szCs w:val="28"/>
        </w:rPr>
      </w:pPr>
      <w:r w:rsidRPr="004E7B5E">
        <w:rPr>
          <w:color w:val="000000"/>
          <w:sz w:val="28"/>
          <w:szCs w:val="28"/>
        </w:rPr>
        <w:t>2</w:t>
      </w:r>
      <w:r>
        <w:rPr>
          <w:color w:val="000000"/>
          <w:sz w:val="28"/>
          <w:szCs w:val="28"/>
        </w:rPr>
        <w:t>.</w:t>
      </w:r>
      <w:r w:rsidRPr="004E7B5E">
        <w:rPr>
          <w:color w:val="000000"/>
          <w:sz w:val="28"/>
          <w:szCs w:val="28"/>
        </w:rPr>
        <w:t xml:space="preserve"> Райта</w:t>
      </w:r>
    </w:p>
    <w:p w:rsidR="004E7B5E" w:rsidRPr="004E7B5E" w:rsidRDefault="004E7B5E" w:rsidP="004E7B5E">
      <w:pPr>
        <w:spacing w:line="360" w:lineRule="auto"/>
        <w:jc w:val="both"/>
        <w:rPr>
          <w:color w:val="000000"/>
          <w:sz w:val="28"/>
          <w:szCs w:val="28"/>
        </w:rPr>
      </w:pPr>
      <w:r>
        <w:rPr>
          <w:color w:val="000000"/>
          <w:sz w:val="28"/>
          <w:szCs w:val="28"/>
        </w:rPr>
        <w:t xml:space="preserve">3. </w:t>
      </w:r>
      <w:proofErr w:type="spellStart"/>
      <w:r w:rsidRPr="004E7B5E">
        <w:rPr>
          <w:color w:val="000000"/>
          <w:sz w:val="28"/>
          <w:szCs w:val="28"/>
        </w:rPr>
        <w:t>Манчини</w:t>
      </w:r>
      <w:proofErr w:type="spellEnd"/>
    </w:p>
    <w:p w:rsidR="004E7B5E" w:rsidRPr="004E7B5E" w:rsidRDefault="004E7B5E" w:rsidP="004E7B5E">
      <w:pPr>
        <w:spacing w:line="360" w:lineRule="auto"/>
        <w:jc w:val="both"/>
        <w:rPr>
          <w:color w:val="000000"/>
          <w:sz w:val="28"/>
          <w:szCs w:val="28"/>
        </w:rPr>
      </w:pPr>
      <w:r>
        <w:rPr>
          <w:color w:val="000000"/>
          <w:sz w:val="28"/>
          <w:szCs w:val="28"/>
        </w:rPr>
        <w:t>4.</w:t>
      </w:r>
      <w:r w:rsidRPr="004E7B5E">
        <w:rPr>
          <w:color w:val="000000"/>
          <w:sz w:val="28"/>
          <w:szCs w:val="28"/>
        </w:rPr>
        <w:t xml:space="preserve"> </w:t>
      </w:r>
      <w:proofErr w:type="spellStart"/>
      <w:r w:rsidRPr="004E7B5E">
        <w:rPr>
          <w:color w:val="000000"/>
          <w:sz w:val="28"/>
          <w:szCs w:val="28"/>
        </w:rPr>
        <w:t>Вассерманна</w:t>
      </w:r>
      <w:proofErr w:type="spellEnd"/>
    </w:p>
    <w:p w:rsidR="004E7B5E" w:rsidRDefault="004E7B5E" w:rsidP="006E3E2C">
      <w:pPr>
        <w:spacing w:line="360" w:lineRule="auto"/>
        <w:jc w:val="both"/>
        <w:rPr>
          <w:color w:val="000000"/>
          <w:sz w:val="28"/>
          <w:szCs w:val="28"/>
        </w:rPr>
      </w:pPr>
    </w:p>
    <w:p w:rsidR="004E7B5E" w:rsidRPr="004E7B5E" w:rsidRDefault="004E7B5E" w:rsidP="004E7B5E">
      <w:pPr>
        <w:spacing w:line="360" w:lineRule="auto"/>
        <w:jc w:val="center"/>
        <w:rPr>
          <w:bCs/>
          <w:color w:val="000000"/>
          <w:sz w:val="28"/>
          <w:szCs w:val="28"/>
        </w:rPr>
      </w:pPr>
      <w:r w:rsidRPr="004E7B5E">
        <w:rPr>
          <w:bCs/>
          <w:color w:val="000000"/>
          <w:sz w:val="28"/>
          <w:szCs w:val="28"/>
        </w:rPr>
        <w:t>Самостоятельная работа во внеучебное время</w:t>
      </w:r>
    </w:p>
    <w:p w:rsidR="004E7B5E" w:rsidRPr="004E7B5E" w:rsidRDefault="004E7B5E" w:rsidP="004E7B5E">
      <w:pPr>
        <w:spacing w:line="360" w:lineRule="auto"/>
        <w:ind w:firstLine="708"/>
        <w:jc w:val="both"/>
        <w:rPr>
          <w:color w:val="000000"/>
          <w:sz w:val="28"/>
          <w:szCs w:val="28"/>
        </w:rPr>
      </w:pPr>
      <w:r w:rsidRPr="004E7B5E">
        <w:rPr>
          <w:color w:val="000000"/>
          <w:sz w:val="28"/>
          <w:szCs w:val="28"/>
        </w:rPr>
        <w:t>Нарисуйте схематично структуру иммуноглобулина с обозначениями структурных и функциональных фрагментов.</w:t>
      </w:r>
    </w:p>
    <w:p w:rsidR="004E7B5E" w:rsidRDefault="004E7B5E" w:rsidP="006E3E2C">
      <w:pPr>
        <w:spacing w:line="360" w:lineRule="auto"/>
        <w:jc w:val="both"/>
        <w:rPr>
          <w:color w:val="000000"/>
          <w:sz w:val="28"/>
          <w:szCs w:val="28"/>
        </w:rPr>
      </w:pPr>
    </w:p>
    <w:p w:rsidR="004E7B5E" w:rsidRPr="004E7B5E" w:rsidRDefault="004E7B5E" w:rsidP="0020045B">
      <w:pPr>
        <w:spacing w:line="360" w:lineRule="auto"/>
        <w:ind w:firstLine="709"/>
        <w:jc w:val="both"/>
        <w:rPr>
          <w:color w:val="000000"/>
          <w:sz w:val="28"/>
          <w:szCs w:val="28"/>
        </w:rPr>
      </w:pPr>
      <w:r w:rsidRPr="004E7B5E">
        <w:rPr>
          <w:color w:val="000000"/>
          <w:sz w:val="28"/>
          <w:szCs w:val="28"/>
        </w:rPr>
        <w:t xml:space="preserve">Вопросы для подготовки: </w:t>
      </w:r>
    </w:p>
    <w:p w:rsidR="0020045B" w:rsidRPr="0020045B" w:rsidRDefault="0020045B" w:rsidP="0020045B">
      <w:pPr>
        <w:spacing w:line="360" w:lineRule="auto"/>
        <w:jc w:val="both"/>
        <w:rPr>
          <w:rFonts w:eastAsia="Calibri"/>
          <w:color w:val="000000"/>
          <w:sz w:val="28"/>
          <w:szCs w:val="28"/>
        </w:rPr>
      </w:pPr>
      <w:r w:rsidRPr="0020045B">
        <w:rPr>
          <w:rFonts w:eastAsia="Calibri"/>
          <w:color w:val="000000"/>
          <w:sz w:val="28"/>
          <w:szCs w:val="28"/>
        </w:rPr>
        <w:t xml:space="preserve">1.Строение иммуноглобулинов. Понятие домена, активного центра, </w:t>
      </w:r>
      <w:proofErr w:type="spellStart"/>
      <w:r w:rsidRPr="0020045B">
        <w:rPr>
          <w:rFonts w:eastAsia="Calibri"/>
          <w:color w:val="000000"/>
          <w:sz w:val="28"/>
          <w:szCs w:val="28"/>
        </w:rPr>
        <w:t>паратопа</w:t>
      </w:r>
      <w:proofErr w:type="spellEnd"/>
      <w:r w:rsidRPr="0020045B">
        <w:rPr>
          <w:rFonts w:eastAsia="Calibri"/>
          <w:color w:val="000000"/>
          <w:sz w:val="28"/>
          <w:szCs w:val="28"/>
        </w:rPr>
        <w:t>.</w:t>
      </w:r>
    </w:p>
    <w:p w:rsidR="0020045B" w:rsidRPr="0020045B" w:rsidRDefault="0020045B" w:rsidP="0020045B">
      <w:pPr>
        <w:spacing w:line="360" w:lineRule="auto"/>
        <w:jc w:val="both"/>
        <w:rPr>
          <w:rFonts w:eastAsia="Calibri"/>
          <w:color w:val="000000"/>
          <w:sz w:val="28"/>
          <w:szCs w:val="28"/>
        </w:rPr>
      </w:pPr>
      <w:r w:rsidRPr="0020045B">
        <w:rPr>
          <w:rFonts w:eastAsia="Calibri"/>
          <w:color w:val="000000"/>
          <w:sz w:val="28"/>
          <w:szCs w:val="28"/>
        </w:rPr>
        <w:t>2. Химический состав и функции антител.</w:t>
      </w:r>
    </w:p>
    <w:p w:rsidR="0020045B" w:rsidRPr="0020045B" w:rsidRDefault="0020045B" w:rsidP="0020045B">
      <w:pPr>
        <w:spacing w:line="360" w:lineRule="auto"/>
        <w:jc w:val="both"/>
        <w:rPr>
          <w:rFonts w:eastAsia="Calibri"/>
          <w:color w:val="000000"/>
          <w:sz w:val="28"/>
          <w:szCs w:val="28"/>
        </w:rPr>
      </w:pPr>
      <w:r w:rsidRPr="0020045B">
        <w:rPr>
          <w:rFonts w:eastAsia="Calibri"/>
          <w:color w:val="000000"/>
          <w:sz w:val="28"/>
          <w:szCs w:val="28"/>
        </w:rPr>
        <w:t xml:space="preserve">3. </w:t>
      </w:r>
      <w:proofErr w:type="spellStart"/>
      <w:r w:rsidRPr="0020045B">
        <w:rPr>
          <w:rFonts w:eastAsia="Calibri"/>
          <w:color w:val="000000"/>
          <w:sz w:val="28"/>
          <w:szCs w:val="28"/>
        </w:rPr>
        <w:t>Антигензависимые</w:t>
      </w:r>
      <w:proofErr w:type="spellEnd"/>
      <w:r w:rsidRPr="0020045B">
        <w:rPr>
          <w:rFonts w:eastAsia="Calibri"/>
          <w:color w:val="000000"/>
          <w:sz w:val="28"/>
          <w:szCs w:val="28"/>
        </w:rPr>
        <w:t xml:space="preserve"> и </w:t>
      </w:r>
      <w:proofErr w:type="spellStart"/>
      <w:r w:rsidRPr="0020045B">
        <w:rPr>
          <w:rFonts w:eastAsia="Calibri"/>
          <w:color w:val="000000"/>
          <w:sz w:val="28"/>
          <w:szCs w:val="28"/>
        </w:rPr>
        <w:t>антигеннезависимые</w:t>
      </w:r>
      <w:proofErr w:type="spellEnd"/>
      <w:r w:rsidRPr="0020045B">
        <w:rPr>
          <w:rFonts w:eastAsia="Calibri"/>
          <w:color w:val="000000"/>
          <w:sz w:val="28"/>
          <w:szCs w:val="28"/>
        </w:rPr>
        <w:t xml:space="preserve"> свойства антител.</w:t>
      </w:r>
    </w:p>
    <w:p w:rsidR="0020045B" w:rsidRPr="0020045B" w:rsidRDefault="0020045B" w:rsidP="0020045B">
      <w:pPr>
        <w:spacing w:line="360" w:lineRule="auto"/>
        <w:jc w:val="both"/>
        <w:rPr>
          <w:rFonts w:eastAsia="Calibri"/>
          <w:color w:val="000000"/>
          <w:sz w:val="28"/>
          <w:szCs w:val="28"/>
        </w:rPr>
      </w:pPr>
      <w:r w:rsidRPr="0020045B">
        <w:rPr>
          <w:rFonts w:eastAsia="Calibri"/>
          <w:color w:val="000000"/>
          <w:sz w:val="28"/>
          <w:szCs w:val="28"/>
        </w:rPr>
        <w:t xml:space="preserve">4. </w:t>
      </w:r>
      <w:proofErr w:type="spellStart"/>
      <w:r w:rsidRPr="0020045B">
        <w:rPr>
          <w:rFonts w:eastAsia="Calibri"/>
          <w:color w:val="000000"/>
          <w:sz w:val="28"/>
          <w:szCs w:val="28"/>
        </w:rPr>
        <w:t>Изотипы</w:t>
      </w:r>
      <w:proofErr w:type="spellEnd"/>
      <w:r w:rsidRPr="0020045B">
        <w:rPr>
          <w:rFonts w:eastAsia="Calibri"/>
          <w:color w:val="000000"/>
          <w:sz w:val="28"/>
          <w:szCs w:val="28"/>
        </w:rPr>
        <w:t xml:space="preserve">, </w:t>
      </w:r>
      <w:proofErr w:type="spellStart"/>
      <w:r w:rsidRPr="0020045B">
        <w:rPr>
          <w:rFonts w:eastAsia="Calibri"/>
          <w:color w:val="000000"/>
          <w:sz w:val="28"/>
          <w:szCs w:val="28"/>
        </w:rPr>
        <w:t>аллотипы</w:t>
      </w:r>
      <w:proofErr w:type="spellEnd"/>
      <w:r w:rsidRPr="0020045B">
        <w:rPr>
          <w:rFonts w:eastAsia="Calibri"/>
          <w:color w:val="000000"/>
          <w:sz w:val="28"/>
          <w:szCs w:val="28"/>
        </w:rPr>
        <w:t xml:space="preserve"> и идиотипы антител. </w:t>
      </w:r>
      <w:proofErr w:type="spellStart"/>
      <w:r w:rsidRPr="0020045B">
        <w:rPr>
          <w:rFonts w:eastAsia="Calibri"/>
          <w:color w:val="000000"/>
          <w:sz w:val="28"/>
          <w:szCs w:val="28"/>
        </w:rPr>
        <w:t>Антиидиотипические</w:t>
      </w:r>
      <w:proofErr w:type="spellEnd"/>
      <w:r w:rsidRPr="0020045B">
        <w:rPr>
          <w:rFonts w:eastAsia="Calibri"/>
          <w:color w:val="000000"/>
          <w:sz w:val="28"/>
          <w:szCs w:val="28"/>
        </w:rPr>
        <w:t xml:space="preserve"> антитела. </w:t>
      </w:r>
      <w:proofErr w:type="spellStart"/>
      <w:r w:rsidRPr="0020045B">
        <w:rPr>
          <w:rFonts w:eastAsia="Calibri"/>
          <w:color w:val="000000"/>
          <w:sz w:val="28"/>
          <w:szCs w:val="28"/>
        </w:rPr>
        <w:t>Аутоантитела</w:t>
      </w:r>
      <w:proofErr w:type="spellEnd"/>
      <w:r w:rsidRPr="0020045B">
        <w:rPr>
          <w:rFonts w:eastAsia="Calibri"/>
          <w:color w:val="000000"/>
          <w:sz w:val="28"/>
          <w:szCs w:val="28"/>
        </w:rPr>
        <w:t>.</w:t>
      </w:r>
    </w:p>
    <w:p w:rsidR="0020045B" w:rsidRPr="0020045B" w:rsidRDefault="0020045B" w:rsidP="0020045B">
      <w:pPr>
        <w:spacing w:line="360" w:lineRule="auto"/>
        <w:jc w:val="both"/>
        <w:rPr>
          <w:rFonts w:eastAsia="Calibri"/>
          <w:color w:val="000000"/>
          <w:sz w:val="28"/>
          <w:szCs w:val="28"/>
        </w:rPr>
      </w:pPr>
      <w:r w:rsidRPr="0020045B">
        <w:rPr>
          <w:rFonts w:eastAsia="Calibri"/>
          <w:color w:val="000000"/>
          <w:sz w:val="28"/>
          <w:szCs w:val="28"/>
        </w:rPr>
        <w:t>5. Характеристика различных классов иммуноглобулинов.</w:t>
      </w:r>
    </w:p>
    <w:p w:rsidR="0020045B" w:rsidRPr="0020045B" w:rsidRDefault="0020045B" w:rsidP="0020045B">
      <w:pPr>
        <w:spacing w:line="360" w:lineRule="auto"/>
        <w:jc w:val="both"/>
        <w:rPr>
          <w:rFonts w:eastAsia="Calibri"/>
          <w:color w:val="000000"/>
          <w:sz w:val="28"/>
          <w:szCs w:val="28"/>
        </w:rPr>
      </w:pPr>
      <w:r w:rsidRPr="0020045B">
        <w:rPr>
          <w:rFonts w:eastAsia="Calibri"/>
          <w:color w:val="000000"/>
          <w:sz w:val="28"/>
          <w:szCs w:val="28"/>
        </w:rPr>
        <w:lastRenderedPageBreak/>
        <w:t xml:space="preserve">6. </w:t>
      </w:r>
      <w:proofErr w:type="gramStart"/>
      <w:r w:rsidRPr="0020045B">
        <w:rPr>
          <w:rFonts w:eastAsia="Calibri"/>
          <w:color w:val="000000"/>
          <w:sz w:val="28"/>
          <w:szCs w:val="28"/>
        </w:rPr>
        <w:t xml:space="preserve">Секреторные </w:t>
      </w:r>
      <w:proofErr w:type="spellStart"/>
      <w:r w:rsidRPr="0020045B">
        <w:rPr>
          <w:rFonts w:eastAsia="Calibri"/>
          <w:color w:val="000000"/>
          <w:sz w:val="28"/>
          <w:szCs w:val="28"/>
          <w:lang w:val="en-US"/>
        </w:rPr>
        <w:t>Ig</w:t>
      </w:r>
      <w:proofErr w:type="spellEnd"/>
      <w:r w:rsidRPr="0020045B">
        <w:rPr>
          <w:rFonts w:eastAsia="Calibri"/>
          <w:color w:val="000000"/>
          <w:sz w:val="28"/>
          <w:szCs w:val="28"/>
        </w:rPr>
        <w:t xml:space="preserve"> А. Строение, роль в формировании местного иммунитета (иммунитета в ротовой полости). </w:t>
      </w:r>
      <w:proofErr w:type="gramEnd"/>
    </w:p>
    <w:p w:rsidR="0020045B" w:rsidRPr="0020045B" w:rsidRDefault="0020045B" w:rsidP="0020045B">
      <w:pPr>
        <w:spacing w:line="360" w:lineRule="auto"/>
        <w:jc w:val="both"/>
        <w:rPr>
          <w:rFonts w:eastAsia="Calibri"/>
          <w:color w:val="000000"/>
          <w:sz w:val="28"/>
          <w:szCs w:val="28"/>
        </w:rPr>
      </w:pPr>
      <w:r w:rsidRPr="0020045B">
        <w:rPr>
          <w:rFonts w:eastAsia="Calibri"/>
          <w:color w:val="000000"/>
          <w:sz w:val="28"/>
          <w:szCs w:val="28"/>
        </w:rPr>
        <w:t xml:space="preserve">7. </w:t>
      </w:r>
      <w:proofErr w:type="spellStart"/>
      <w:r w:rsidRPr="0020045B">
        <w:rPr>
          <w:rFonts w:eastAsia="Calibri"/>
          <w:color w:val="000000"/>
          <w:sz w:val="28"/>
          <w:szCs w:val="28"/>
        </w:rPr>
        <w:t>Моноклональные</w:t>
      </w:r>
      <w:proofErr w:type="spellEnd"/>
      <w:r w:rsidRPr="0020045B">
        <w:rPr>
          <w:rFonts w:eastAsia="Calibri"/>
          <w:color w:val="000000"/>
          <w:sz w:val="28"/>
          <w:szCs w:val="28"/>
        </w:rPr>
        <w:t xml:space="preserve"> антитела. </w:t>
      </w:r>
      <w:proofErr w:type="spellStart"/>
      <w:r w:rsidRPr="0020045B">
        <w:rPr>
          <w:rFonts w:eastAsia="Calibri"/>
          <w:color w:val="000000"/>
          <w:sz w:val="28"/>
          <w:szCs w:val="28"/>
        </w:rPr>
        <w:t>Гибридомные</w:t>
      </w:r>
      <w:proofErr w:type="spellEnd"/>
      <w:r w:rsidRPr="0020045B">
        <w:rPr>
          <w:rFonts w:eastAsia="Calibri"/>
          <w:color w:val="000000"/>
          <w:sz w:val="28"/>
          <w:szCs w:val="28"/>
        </w:rPr>
        <w:t xml:space="preserve"> технологии.</w:t>
      </w:r>
    </w:p>
    <w:p w:rsidR="004E7B5E" w:rsidRDefault="004E7B5E" w:rsidP="004E7B5E">
      <w:pPr>
        <w:spacing w:line="360" w:lineRule="auto"/>
        <w:jc w:val="both"/>
        <w:rPr>
          <w:b/>
          <w:bCs/>
          <w:color w:val="000000"/>
          <w:sz w:val="28"/>
          <w:szCs w:val="28"/>
        </w:rPr>
      </w:pPr>
    </w:p>
    <w:p w:rsidR="004E7B5E" w:rsidRPr="004E7B5E" w:rsidRDefault="004E7B5E" w:rsidP="004E7B5E">
      <w:pPr>
        <w:spacing w:line="360" w:lineRule="auto"/>
        <w:jc w:val="center"/>
        <w:rPr>
          <w:bCs/>
          <w:color w:val="000000"/>
          <w:sz w:val="28"/>
          <w:szCs w:val="28"/>
        </w:rPr>
      </w:pPr>
      <w:r w:rsidRPr="004E7B5E">
        <w:rPr>
          <w:bCs/>
          <w:color w:val="000000"/>
          <w:sz w:val="28"/>
          <w:szCs w:val="28"/>
        </w:rPr>
        <w:t>Работа №1</w:t>
      </w:r>
    </w:p>
    <w:p w:rsidR="004E7B5E" w:rsidRPr="004E7B5E" w:rsidRDefault="004E7B5E" w:rsidP="004E7B5E">
      <w:pPr>
        <w:spacing w:line="360" w:lineRule="auto"/>
        <w:jc w:val="both"/>
        <w:rPr>
          <w:color w:val="000000"/>
          <w:sz w:val="28"/>
          <w:szCs w:val="28"/>
        </w:rPr>
      </w:pPr>
      <w:r w:rsidRPr="004E7B5E">
        <w:rPr>
          <w:color w:val="000000"/>
          <w:sz w:val="28"/>
          <w:szCs w:val="28"/>
        </w:rPr>
        <w:t xml:space="preserve">ЦЕЛЬ: </w:t>
      </w:r>
      <w:r w:rsidR="0020045B" w:rsidRPr="0020045B">
        <w:rPr>
          <w:sz w:val="28"/>
          <w:szCs w:val="28"/>
        </w:rPr>
        <w:t>Изучить характеристику классов иммуноглобулинов.</w:t>
      </w:r>
    </w:p>
    <w:p w:rsidR="004E7B5E" w:rsidRPr="004E7B5E" w:rsidRDefault="004E7B5E" w:rsidP="004E7B5E">
      <w:pPr>
        <w:spacing w:line="360" w:lineRule="auto"/>
        <w:jc w:val="both"/>
        <w:rPr>
          <w:color w:val="000000"/>
          <w:sz w:val="28"/>
          <w:szCs w:val="28"/>
        </w:rPr>
      </w:pPr>
      <w:r w:rsidRPr="004E7B5E">
        <w:rPr>
          <w:color w:val="000000"/>
          <w:sz w:val="28"/>
          <w:szCs w:val="28"/>
        </w:rPr>
        <w:t xml:space="preserve">ЗАДАЧА. </w:t>
      </w:r>
      <w:r w:rsidR="0020045B" w:rsidRPr="0020045B">
        <w:rPr>
          <w:sz w:val="28"/>
          <w:szCs w:val="28"/>
        </w:rPr>
        <w:t>Заполнить таблицу «Основные характеристики иммуноглобулинов человека»</w:t>
      </w:r>
      <w:r w:rsidR="0020045B">
        <w:rPr>
          <w:sz w:val="28"/>
          <w:szCs w:val="28"/>
        </w:rPr>
        <w:t>.</w:t>
      </w:r>
    </w:p>
    <w:p w:rsidR="004E7B5E" w:rsidRPr="004E7B5E" w:rsidRDefault="004E7B5E" w:rsidP="004E7B5E">
      <w:pPr>
        <w:spacing w:line="360" w:lineRule="auto"/>
        <w:jc w:val="both"/>
        <w:rPr>
          <w:color w:val="000000"/>
          <w:sz w:val="28"/>
          <w:szCs w:val="28"/>
        </w:rPr>
      </w:pPr>
      <w:r>
        <w:rPr>
          <w:color w:val="000000"/>
          <w:sz w:val="28"/>
          <w:szCs w:val="28"/>
        </w:rPr>
        <w:t>МЕТОДИКА</w:t>
      </w:r>
      <w:r w:rsidR="0020045B">
        <w:rPr>
          <w:color w:val="000000"/>
          <w:sz w:val="28"/>
          <w:szCs w:val="28"/>
        </w:rPr>
        <w:t>. Студенты заполняют таблицу после изучения материала о характеристике классов иммуноглобулинов.</w:t>
      </w:r>
    </w:p>
    <w:p w:rsidR="004E7B5E" w:rsidRDefault="004E7B5E" w:rsidP="004E7B5E">
      <w:pPr>
        <w:spacing w:line="360" w:lineRule="auto"/>
        <w:ind w:firstLine="708"/>
        <w:jc w:val="both"/>
        <w:rPr>
          <w:color w:val="000000"/>
          <w:sz w:val="28"/>
          <w:szCs w:val="28"/>
        </w:rPr>
      </w:pPr>
      <w:r w:rsidRPr="004E7B5E">
        <w:rPr>
          <w:color w:val="000000"/>
          <w:sz w:val="28"/>
          <w:szCs w:val="28"/>
        </w:rPr>
        <w:t>Протокол исследования:</w:t>
      </w:r>
    </w:p>
    <w:tbl>
      <w:tblPr>
        <w:tblStyle w:val="a3"/>
        <w:tblW w:w="0" w:type="auto"/>
        <w:tblLook w:val="04A0" w:firstRow="1" w:lastRow="0" w:firstColumn="1" w:lastColumn="0" w:noHBand="0" w:noVBand="1"/>
      </w:tblPr>
      <w:tblGrid>
        <w:gridCol w:w="814"/>
        <w:gridCol w:w="848"/>
        <w:gridCol w:w="706"/>
        <w:gridCol w:w="2258"/>
        <w:gridCol w:w="848"/>
        <w:gridCol w:w="707"/>
        <w:gridCol w:w="848"/>
        <w:gridCol w:w="848"/>
        <w:gridCol w:w="847"/>
        <w:gridCol w:w="847"/>
      </w:tblGrid>
      <w:tr w:rsidR="0020045B" w:rsidRPr="008569F6" w:rsidTr="001470BA">
        <w:trPr>
          <w:cantSplit/>
          <w:trHeight w:val="1292"/>
        </w:trPr>
        <w:tc>
          <w:tcPr>
            <w:tcW w:w="817" w:type="dxa"/>
            <w:textDirection w:val="btLr"/>
          </w:tcPr>
          <w:p w:rsidR="0020045B" w:rsidRPr="008569F6" w:rsidRDefault="0020045B" w:rsidP="001470BA">
            <w:pPr>
              <w:ind w:left="113" w:right="113"/>
              <w:jc w:val="both"/>
              <w:rPr>
                <w:sz w:val="16"/>
                <w:szCs w:val="16"/>
              </w:rPr>
            </w:pPr>
            <w:r w:rsidRPr="008569F6">
              <w:rPr>
                <w:sz w:val="16"/>
                <w:szCs w:val="16"/>
              </w:rPr>
              <w:t>Класс</w:t>
            </w:r>
          </w:p>
        </w:tc>
        <w:tc>
          <w:tcPr>
            <w:tcW w:w="851" w:type="dxa"/>
            <w:textDirection w:val="btLr"/>
          </w:tcPr>
          <w:p w:rsidR="0020045B" w:rsidRPr="008569F6" w:rsidRDefault="0020045B" w:rsidP="001470BA">
            <w:pPr>
              <w:ind w:left="113" w:right="113"/>
              <w:jc w:val="both"/>
              <w:rPr>
                <w:sz w:val="16"/>
                <w:szCs w:val="16"/>
              </w:rPr>
            </w:pPr>
            <w:r w:rsidRPr="008569F6">
              <w:rPr>
                <w:sz w:val="16"/>
                <w:szCs w:val="16"/>
              </w:rPr>
              <w:t>Молекулярная масса</w:t>
            </w:r>
          </w:p>
        </w:tc>
        <w:tc>
          <w:tcPr>
            <w:tcW w:w="708" w:type="dxa"/>
            <w:textDirection w:val="btLr"/>
          </w:tcPr>
          <w:p w:rsidR="0020045B" w:rsidRPr="008569F6" w:rsidRDefault="0020045B" w:rsidP="001470BA">
            <w:pPr>
              <w:ind w:left="113" w:right="113"/>
              <w:jc w:val="both"/>
              <w:rPr>
                <w:sz w:val="16"/>
                <w:szCs w:val="16"/>
              </w:rPr>
            </w:pPr>
            <w:r w:rsidRPr="008569F6">
              <w:rPr>
                <w:sz w:val="16"/>
                <w:szCs w:val="16"/>
              </w:rPr>
              <w:t>Валентность</w:t>
            </w:r>
          </w:p>
        </w:tc>
        <w:tc>
          <w:tcPr>
            <w:tcW w:w="2268" w:type="dxa"/>
          </w:tcPr>
          <w:p w:rsidR="0020045B" w:rsidRDefault="0020045B" w:rsidP="001470BA">
            <w:pPr>
              <w:jc w:val="both"/>
              <w:rPr>
                <w:sz w:val="16"/>
                <w:szCs w:val="16"/>
              </w:rPr>
            </w:pPr>
          </w:p>
          <w:p w:rsidR="0020045B" w:rsidRDefault="0020045B" w:rsidP="001470BA">
            <w:pPr>
              <w:jc w:val="both"/>
              <w:rPr>
                <w:sz w:val="16"/>
                <w:szCs w:val="16"/>
              </w:rPr>
            </w:pPr>
          </w:p>
          <w:p w:rsidR="0020045B" w:rsidRDefault="0020045B" w:rsidP="001470BA">
            <w:pPr>
              <w:jc w:val="both"/>
              <w:rPr>
                <w:sz w:val="16"/>
                <w:szCs w:val="16"/>
              </w:rPr>
            </w:pPr>
          </w:p>
          <w:p w:rsidR="0020045B" w:rsidRPr="008569F6" w:rsidRDefault="0020045B" w:rsidP="001470BA">
            <w:pPr>
              <w:jc w:val="center"/>
              <w:rPr>
                <w:sz w:val="16"/>
                <w:szCs w:val="16"/>
              </w:rPr>
            </w:pPr>
            <w:r w:rsidRPr="008569F6">
              <w:rPr>
                <w:sz w:val="16"/>
                <w:szCs w:val="16"/>
              </w:rPr>
              <w:t>Строение</w:t>
            </w:r>
          </w:p>
          <w:p w:rsidR="0020045B" w:rsidRPr="008569F6" w:rsidRDefault="0020045B" w:rsidP="001470BA">
            <w:pPr>
              <w:jc w:val="center"/>
              <w:rPr>
                <w:sz w:val="16"/>
                <w:szCs w:val="16"/>
              </w:rPr>
            </w:pPr>
            <w:r w:rsidRPr="008569F6">
              <w:rPr>
                <w:sz w:val="16"/>
                <w:szCs w:val="16"/>
              </w:rPr>
              <w:t>(Рис.)</w:t>
            </w:r>
          </w:p>
        </w:tc>
        <w:tc>
          <w:tcPr>
            <w:tcW w:w="851" w:type="dxa"/>
            <w:textDirection w:val="btLr"/>
          </w:tcPr>
          <w:p w:rsidR="0020045B" w:rsidRPr="008569F6" w:rsidRDefault="0020045B" w:rsidP="001470BA">
            <w:pPr>
              <w:ind w:left="113" w:right="113"/>
              <w:jc w:val="both"/>
              <w:rPr>
                <w:sz w:val="16"/>
                <w:szCs w:val="16"/>
              </w:rPr>
            </w:pPr>
            <w:r w:rsidRPr="008569F6">
              <w:rPr>
                <w:sz w:val="16"/>
                <w:szCs w:val="16"/>
              </w:rPr>
              <w:t>Связывание комплемента</w:t>
            </w:r>
          </w:p>
        </w:tc>
        <w:tc>
          <w:tcPr>
            <w:tcW w:w="709" w:type="dxa"/>
            <w:textDirection w:val="btLr"/>
          </w:tcPr>
          <w:p w:rsidR="0020045B" w:rsidRPr="008569F6" w:rsidRDefault="0020045B" w:rsidP="001470BA">
            <w:pPr>
              <w:ind w:left="113" w:right="113"/>
              <w:jc w:val="both"/>
              <w:rPr>
                <w:sz w:val="16"/>
                <w:szCs w:val="16"/>
              </w:rPr>
            </w:pPr>
            <w:proofErr w:type="spellStart"/>
            <w:r w:rsidRPr="008569F6">
              <w:rPr>
                <w:sz w:val="16"/>
                <w:szCs w:val="16"/>
              </w:rPr>
              <w:t>Опсонизация</w:t>
            </w:r>
            <w:proofErr w:type="spellEnd"/>
          </w:p>
        </w:tc>
        <w:tc>
          <w:tcPr>
            <w:tcW w:w="850" w:type="dxa"/>
            <w:textDirection w:val="btLr"/>
          </w:tcPr>
          <w:p w:rsidR="0020045B" w:rsidRDefault="0020045B" w:rsidP="001470BA">
            <w:pPr>
              <w:ind w:left="113" w:right="113"/>
              <w:jc w:val="both"/>
              <w:rPr>
                <w:sz w:val="16"/>
                <w:szCs w:val="16"/>
              </w:rPr>
            </w:pPr>
            <w:r>
              <w:rPr>
                <w:sz w:val="16"/>
                <w:szCs w:val="16"/>
              </w:rPr>
              <w:t>Прохождени</w:t>
            </w:r>
            <w:r w:rsidRPr="008569F6">
              <w:rPr>
                <w:sz w:val="16"/>
                <w:szCs w:val="16"/>
              </w:rPr>
              <w:t xml:space="preserve">е </w:t>
            </w:r>
          </w:p>
          <w:p w:rsidR="0020045B" w:rsidRPr="008569F6" w:rsidRDefault="0020045B" w:rsidP="001470BA">
            <w:pPr>
              <w:ind w:left="113" w:right="113"/>
              <w:jc w:val="both"/>
              <w:rPr>
                <w:sz w:val="16"/>
                <w:szCs w:val="16"/>
              </w:rPr>
            </w:pPr>
            <w:r w:rsidRPr="008569F6">
              <w:rPr>
                <w:sz w:val="16"/>
                <w:szCs w:val="16"/>
              </w:rPr>
              <w:t>через плаценту</w:t>
            </w:r>
          </w:p>
        </w:tc>
        <w:tc>
          <w:tcPr>
            <w:tcW w:w="851" w:type="dxa"/>
            <w:textDirection w:val="btLr"/>
          </w:tcPr>
          <w:p w:rsidR="0020045B" w:rsidRPr="008569F6" w:rsidRDefault="0020045B" w:rsidP="001470BA">
            <w:pPr>
              <w:ind w:left="113" w:right="113"/>
              <w:jc w:val="both"/>
              <w:rPr>
                <w:sz w:val="16"/>
                <w:szCs w:val="16"/>
              </w:rPr>
            </w:pPr>
            <w:r w:rsidRPr="008569F6">
              <w:rPr>
                <w:sz w:val="16"/>
                <w:szCs w:val="16"/>
              </w:rPr>
              <w:t>Наличие рецепторов на лимфоцитах</w:t>
            </w:r>
          </w:p>
        </w:tc>
        <w:tc>
          <w:tcPr>
            <w:tcW w:w="850" w:type="dxa"/>
            <w:textDirection w:val="btLr"/>
          </w:tcPr>
          <w:p w:rsidR="0020045B" w:rsidRPr="008569F6" w:rsidRDefault="0020045B" w:rsidP="001470BA">
            <w:pPr>
              <w:ind w:left="113" w:right="113"/>
              <w:jc w:val="both"/>
              <w:rPr>
                <w:sz w:val="16"/>
                <w:szCs w:val="16"/>
              </w:rPr>
            </w:pPr>
            <w:r w:rsidRPr="008569F6">
              <w:rPr>
                <w:sz w:val="16"/>
                <w:szCs w:val="16"/>
              </w:rPr>
              <w:t>Наличие в секретах в секреторной форме</w:t>
            </w:r>
          </w:p>
        </w:tc>
        <w:tc>
          <w:tcPr>
            <w:tcW w:w="850" w:type="dxa"/>
            <w:textDirection w:val="btLr"/>
          </w:tcPr>
          <w:p w:rsidR="0020045B" w:rsidRPr="008569F6" w:rsidRDefault="0020045B" w:rsidP="001470BA">
            <w:pPr>
              <w:ind w:left="113" w:right="113"/>
              <w:jc w:val="both"/>
              <w:rPr>
                <w:sz w:val="16"/>
                <w:szCs w:val="16"/>
              </w:rPr>
            </w:pPr>
            <w:r>
              <w:rPr>
                <w:sz w:val="16"/>
                <w:szCs w:val="16"/>
              </w:rPr>
              <w:t>Участие в аллергических реакциях</w:t>
            </w:r>
          </w:p>
        </w:tc>
      </w:tr>
      <w:tr w:rsidR="0020045B" w:rsidTr="001470BA">
        <w:trPr>
          <w:trHeight w:val="1126"/>
        </w:trPr>
        <w:tc>
          <w:tcPr>
            <w:tcW w:w="817" w:type="dxa"/>
          </w:tcPr>
          <w:p w:rsidR="0020045B" w:rsidRDefault="0020045B" w:rsidP="001470BA">
            <w:pPr>
              <w:jc w:val="both"/>
            </w:pPr>
          </w:p>
        </w:tc>
        <w:tc>
          <w:tcPr>
            <w:tcW w:w="851" w:type="dxa"/>
          </w:tcPr>
          <w:p w:rsidR="0020045B" w:rsidRDefault="0020045B" w:rsidP="001470BA">
            <w:pPr>
              <w:jc w:val="both"/>
            </w:pPr>
          </w:p>
        </w:tc>
        <w:tc>
          <w:tcPr>
            <w:tcW w:w="708" w:type="dxa"/>
          </w:tcPr>
          <w:p w:rsidR="0020045B" w:rsidRDefault="0020045B" w:rsidP="001470BA">
            <w:pPr>
              <w:jc w:val="both"/>
            </w:pPr>
          </w:p>
        </w:tc>
        <w:tc>
          <w:tcPr>
            <w:tcW w:w="2268" w:type="dxa"/>
          </w:tcPr>
          <w:p w:rsidR="0020045B" w:rsidRDefault="0020045B" w:rsidP="001470BA">
            <w:pPr>
              <w:jc w:val="both"/>
            </w:pPr>
          </w:p>
        </w:tc>
        <w:tc>
          <w:tcPr>
            <w:tcW w:w="851" w:type="dxa"/>
          </w:tcPr>
          <w:p w:rsidR="0020045B" w:rsidRDefault="0020045B" w:rsidP="001470BA">
            <w:pPr>
              <w:jc w:val="both"/>
            </w:pPr>
          </w:p>
        </w:tc>
        <w:tc>
          <w:tcPr>
            <w:tcW w:w="709" w:type="dxa"/>
          </w:tcPr>
          <w:p w:rsidR="0020045B" w:rsidRDefault="0020045B" w:rsidP="001470BA">
            <w:pPr>
              <w:jc w:val="both"/>
            </w:pPr>
          </w:p>
        </w:tc>
        <w:tc>
          <w:tcPr>
            <w:tcW w:w="850" w:type="dxa"/>
          </w:tcPr>
          <w:p w:rsidR="0020045B" w:rsidRDefault="0020045B" w:rsidP="001470BA">
            <w:pPr>
              <w:jc w:val="both"/>
            </w:pPr>
          </w:p>
        </w:tc>
        <w:tc>
          <w:tcPr>
            <w:tcW w:w="851" w:type="dxa"/>
          </w:tcPr>
          <w:p w:rsidR="0020045B" w:rsidRDefault="0020045B" w:rsidP="001470BA">
            <w:pPr>
              <w:jc w:val="both"/>
            </w:pPr>
          </w:p>
        </w:tc>
        <w:tc>
          <w:tcPr>
            <w:tcW w:w="850" w:type="dxa"/>
          </w:tcPr>
          <w:p w:rsidR="0020045B" w:rsidRDefault="0020045B" w:rsidP="001470BA">
            <w:pPr>
              <w:jc w:val="both"/>
            </w:pPr>
          </w:p>
        </w:tc>
        <w:tc>
          <w:tcPr>
            <w:tcW w:w="850" w:type="dxa"/>
          </w:tcPr>
          <w:p w:rsidR="0020045B" w:rsidRDefault="0020045B" w:rsidP="001470BA">
            <w:pPr>
              <w:jc w:val="both"/>
            </w:pPr>
          </w:p>
        </w:tc>
      </w:tr>
      <w:tr w:rsidR="0020045B" w:rsidTr="001470BA">
        <w:trPr>
          <w:trHeight w:val="1114"/>
        </w:trPr>
        <w:tc>
          <w:tcPr>
            <w:tcW w:w="817" w:type="dxa"/>
          </w:tcPr>
          <w:p w:rsidR="0020045B" w:rsidRDefault="0020045B" w:rsidP="001470BA">
            <w:pPr>
              <w:jc w:val="both"/>
            </w:pPr>
          </w:p>
        </w:tc>
        <w:tc>
          <w:tcPr>
            <w:tcW w:w="851" w:type="dxa"/>
          </w:tcPr>
          <w:p w:rsidR="0020045B" w:rsidRDefault="0020045B" w:rsidP="001470BA">
            <w:pPr>
              <w:jc w:val="both"/>
            </w:pPr>
          </w:p>
        </w:tc>
        <w:tc>
          <w:tcPr>
            <w:tcW w:w="708" w:type="dxa"/>
          </w:tcPr>
          <w:p w:rsidR="0020045B" w:rsidRDefault="0020045B" w:rsidP="001470BA">
            <w:pPr>
              <w:jc w:val="both"/>
            </w:pPr>
          </w:p>
        </w:tc>
        <w:tc>
          <w:tcPr>
            <w:tcW w:w="2268" w:type="dxa"/>
          </w:tcPr>
          <w:p w:rsidR="0020045B" w:rsidRDefault="0020045B" w:rsidP="001470BA">
            <w:pPr>
              <w:jc w:val="both"/>
            </w:pPr>
          </w:p>
        </w:tc>
        <w:tc>
          <w:tcPr>
            <w:tcW w:w="851" w:type="dxa"/>
          </w:tcPr>
          <w:p w:rsidR="0020045B" w:rsidRDefault="0020045B" w:rsidP="001470BA">
            <w:pPr>
              <w:jc w:val="both"/>
            </w:pPr>
          </w:p>
        </w:tc>
        <w:tc>
          <w:tcPr>
            <w:tcW w:w="709" w:type="dxa"/>
          </w:tcPr>
          <w:p w:rsidR="0020045B" w:rsidRDefault="0020045B" w:rsidP="001470BA">
            <w:pPr>
              <w:jc w:val="both"/>
            </w:pPr>
          </w:p>
        </w:tc>
        <w:tc>
          <w:tcPr>
            <w:tcW w:w="850" w:type="dxa"/>
          </w:tcPr>
          <w:p w:rsidR="0020045B" w:rsidRDefault="0020045B" w:rsidP="001470BA">
            <w:pPr>
              <w:jc w:val="both"/>
            </w:pPr>
          </w:p>
        </w:tc>
        <w:tc>
          <w:tcPr>
            <w:tcW w:w="851" w:type="dxa"/>
          </w:tcPr>
          <w:p w:rsidR="0020045B" w:rsidRDefault="0020045B" w:rsidP="001470BA">
            <w:pPr>
              <w:jc w:val="both"/>
            </w:pPr>
          </w:p>
        </w:tc>
        <w:tc>
          <w:tcPr>
            <w:tcW w:w="850" w:type="dxa"/>
          </w:tcPr>
          <w:p w:rsidR="0020045B" w:rsidRDefault="0020045B" w:rsidP="001470BA">
            <w:pPr>
              <w:jc w:val="both"/>
            </w:pPr>
          </w:p>
        </w:tc>
        <w:tc>
          <w:tcPr>
            <w:tcW w:w="850" w:type="dxa"/>
          </w:tcPr>
          <w:p w:rsidR="0020045B" w:rsidRDefault="0020045B" w:rsidP="001470BA">
            <w:pPr>
              <w:jc w:val="both"/>
            </w:pPr>
          </w:p>
        </w:tc>
      </w:tr>
      <w:tr w:rsidR="0020045B" w:rsidTr="001470BA">
        <w:trPr>
          <w:trHeight w:val="1130"/>
        </w:trPr>
        <w:tc>
          <w:tcPr>
            <w:tcW w:w="817" w:type="dxa"/>
          </w:tcPr>
          <w:p w:rsidR="0020045B" w:rsidRDefault="0020045B" w:rsidP="001470BA">
            <w:pPr>
              <w:jc w:val="both"/>
            </w:pPr>
          </w:p>
        </w:tc>
        <w:tc>
          <w:tcPr>
            <w:tcW w:w="851" w:type="dxa"/>
          </w:tcPr>
          <w:p w:rsidR="0020045B" w:rsidRDefault="0020045B" w:rsidP="001470BA">
            <w:pPr>
              <w:jc w:val="both"/>
            </w:pPr>
          </w:p>
        </w:tc>
        <w:tc>
          <w:tcPr>
            <w:tcW w:w="708" w:type="dxa"/>
          </w:tcPr>
          <w:p w:rsidR="0020045B" w:rsidRDefault="0020045B" w:rsidP="001470BA">
            <w:pPr>
              <w:jc w:val="both"/>
            </w:pPr>
          </w:p>
        </w:tc>
        <w:tc>
          <w:tcPr>
            <w:tcW w:w="2268" w:type="dxa"/>
          </w:tcPr>
          <w:p w:rsidR="0020045B" w:rsidRDefault="0020045B" w:rsidP="001470BA">
            <w:pPr>
              <w:jc w:val="both"/>
            </w:pPr>
          </w:p>
        </w:tc>
        <w:tc>
          <w:tcPr>
            <w:tcW w:w="851" w:type="dxa"/>
          </w:tcPr>
          <w:p w:rsidR="0020045B" w:rsidRDefault="0020045B" w:rsidP="001470BA">
            <w:pPr>
              <w:jc w:val="both"/>
            </w:pPr>
          </w:p>
        </w:tc>
        <w:tc>
          <w:tcPr>
            <w:tcW w:w="709" w:type="dxa"/>
          </w:tcPr>
          <w:p w:rsidR="0020045B" w:rsidRDefault="0020045B" w:rsidP="001470BA">
            <w:pPr>
              <w:jc w:val="both"/>
            </w:pPr>
          </w:p>
        </w:tc>
        <w:tc>
          <w:tcPr>
            <w:tcW w:w="850" w:type="dxa"/>
          </w:tcPr>
          <w:p w:rsidR="0020045B" w:rsidRDefault="0020045B" w:rsidP="001470BA">
            <w:pPr>
              <w:jc w:val="both"/>
            </w:pPr>
          </w:p>
        </w:tc>
        <w:tc>
          <w:tcPr>
            <w:tcW w:w="851" w:type="dxa"/>
          </w:tcPr>
          <w:p w:rsidR="0020045B" w:rsidRDefault="0020045B" w:rsidP="001470BA">
            <w:pPr>
              <w:jc w:val="both"/>
            </w:pPr>
          </w:p>
        </w:tc>
        <w:tc>
          <w:tcPr>
            <w:tcW w:w="850" w:type="dxa"/>
          </w:tcPr>
          <w:p w:rsidR="0020045B" w:rsidRDefault="0020045B" w:rsidP="001470BA">
            <w:pPr>
              <w:jc w:val="both"/>
            </w:pPr>
          </w:p>
        </w:tc>
        <w:tc>
          <w:tcPr>
            <w:tcW w:w="850" w:type="dxa"/>
          </w:tcPr>
          <w:p w:rsidR="0020045B" w:rsidRDefault="0020045B" w:rsidP="001470BA">
            <w:pPr>
              <w:jc w:val="both"/>
            </w:pPr>
          </w:p>
        </w:tc>
      </w:tr>
      <w:tr w:rsidR="0020045B" w:rsidTr="001470BA">
        <w:trPr>
          <w:trHeight w:val="1118"/>
        </w:trPr>
        <w:tc>
          <w:tcPr>
            <w:tcW w:w="817" w:type="dxa"/>
          </w:tcPr>
          <w:p w:rsidR="0020045B" w:rsidRDefault="0020045B" w:rsidP="001470BA">
            <w:pPr>
              <w:jc w:val="both"/>
            </w:pPr>
          </w:p>
        </w:tc>
        <w:tc>
          <w:tcPr>
            <w:tcW w:w="851" w:type="dxa"/>
          </w:tcPr>
          <w:p w:rsidR="0020045B" w:rsidRDefault="0020045B" w:rsidP="001470BA">
            <w:pPr>
              <w:jc w:val="both"/>
            </w:pPr>
          </w:p>
        </w:tc>
        <w:tc>
          <w:tcPr>
            <w:tcW w:w="708" w:type="dxa"/>
          </w:tcPr>
          <w:p w:rsidR="0020045B" w:rsidRDefault="0020045B" w:rsidP="001470BA">
            <w:pPr>
              <w:jc w:val="both"/>
            </w:pPr>
          </w:p>
        </w:tc>
        <w:tc>
          <w:tcPr>
            <w:tcW w:w="2268" w:type="dxa"/>
          </w:tcPr>
          <w:p w:rsidR="0020045B" w:rsidRDefault="0020045B" w:rsidP="001470BA">
            <w:pPr>
              <w:jc w:val="both"/>
            </w:pPr>
          </w:p>
        </w:tc>
        <w:tc>
          <w:tcPr>
            <w:tcW w:w="851" w:type="dxa"/>
          </w:tcPr>
          <w:p w:rsidR="0020045B" w:rsidRDefault="0020045B" w:rsidP="001470BA">
            <w:pPr>
              <w:jc w:val="both"/>
            </w:pPr>
          </w:p>
        </w:tc>
        <w:tc>
          <w:tcPr>
            <w:tcW w:w="709" w:type="dxa"/>
          </w:tcPr>
          <w:p w:rsidR="0020045B" w:rsidRDefault="0020045B" w:rsidP="001470BA">
            <w:pPr>
              <w:jc w:val="both"/>
            </w:pPr>
          </w:p>
        </w:tc>
        <w:tc>
          <w:tcPr>
            <w:tcW w:w="850" w:type="dxa"/>
          </w:tcPr>
          <w:p w:rsidR="0020045B" w:rsidRDefault="0020045B" w:rsidP="001470BA">
            <w:pPr>
              <w:jc w:val="both"/>
            </w:pPr>
          </w:p>
        </w:tc>
        <w:tc>
          <w:tcPr>
            <w:tcW w:w="851" w:type="dxa"/>
          </w:tcPr>
          <w:p w:rsidR="0020045B" w:rsidRDefault="0020045B" w:rsidP="001470BA">
            <w:pPr>
              <w:jc w:val="both"/>
            </w:pPr>
          </w:p>
        </w:tc>
        <w:tc>
          <w:tcPr>
            <w:tcW w:w="850" w:type="dxa"/>
          </w:tcPr>
          <w:p w:rsidR="0020045B" w:rsidRDefault="0020045B" w:rsidP="001470BA">
            <w:pPr>
              <w:jc w:val="both"/>
            </w:pPr>
          </w:p>
        </w:tc>
        <w:tc>
          <w:tcPr>
            <w:tcW w:w="850" w:type="dxa"/>
          </w:tcPr>
          <w:p w:rsidR="0020045B" w:rsidRDefault="0020045B" w:rsidP="001470BA">
            <w:pPr>
              <w:jc w:val="both"/>
            </w:pPr>
          </w:p>
        </w:tc>
      </w:tr>
      <w:tr w:rsidR="0020045B" w:rsidTr="001470BA">
        <w:trPr>
          <w:trHeight w:val="1134"/>
        </w:trPr>
        <w:tc>
          <w:tcPr>
            <w:tcW w:w="817" w:type="dxa"/>
          </w:tcPr>
          <w:p w:rsidR="0020045B" w:rsidRDefault="0020045B" w:rsidP="001470BA">
            <w:pPr>
              <w:jc w:val="both"/>
            </w:pPr>
          </w:p>
        </w:tc>
        <w:tc>
          <w:tcPr>
            <w:tcW w:w="851" w:type="dxa"/>
          </w:tcPr>
          <w:p w:rsidR="0020045B" w:rsidRDefault="0020045B" w:rsidP="001470BA">
            <w:pPr>
              <w:jc w:val="both"/>
            </w:pPr>
          </w:p>
        </w:tc>
        <w:tc>
          <w:tcPr>
            <w:tcW w:w="708" w:type="dxa"/>
          </w:tcPr>
          <w:p w:rsidR="0020045B" w:rsidRDefault="0020045B" w:rsidP="001470BA">
            <w:pPr>
              <w:jc w:val="both"/>
            </w:pPr>
          </w:p>
        </w:tc>
        <w:tc>
          <w:tcPr>
            <w:tcW w:w="2268" w:type="dxa"/>
          </w:tcPr>
          <w:p w:rsidR="0020045B" w:rsidRDefault="0020045B" w:rsidP="001470BA">
            <w:pPr>
              <w:jc w:val="both"/>
            </w:pPr>
          </w:p>
        </w:tc>
        <w:tc>
          <w:tcPr>
            <w:tcW w:w="851" w:type="dxa"/>
          </w:tcPr>
          <w:p w:rsidR="0020045B" w:rsidRDefault="0020045B" w:rsidP="001470BA">
            <w:pPr>
              <w:jc w:val="both"/>
            </w:pPr>
          </w:p>
        </w:tc>
        <w:tc>
          <w:tcPr>
            <w:tcW w:w="709" w:type="dxa"/>
          </w:tcPr>
          <w:p w:rsidR="0020045B" w:rsidRDefault="0020045B" w:rsidP="001470BA">
            <w:pPr>
              <w:jc w:val="both"/>
            </w:pPr>
          </w:p>
        </w:tc>
        <w:tc>
          <w:tcPr>
            <w:tcW w:w="850" w:type="dxa"/>
          </w:tcPr>
          <w:p w:rsidR="0020045B" w:rsidRDefault="0020045B" w:rsidP="001470BA">
            <w:pPr>
              <w:jc w:val="both"/>
            </w:pPr>
          </w:p>
        </w:tc>
        <w:tc>
          <w:tcPr>
            <w:tcW w:w="851" w:type="dxa"/>
          </w:tcPr>
          <w:p w:rsidR="0020045B" w:rsidRDefault="0020045B" w:rsidP="001470BA">
            <w:pPr>
              <w:jc w:val="both"/>
            </w:pPr>
          </w:p>
        </w:tc>
        <w:tc>
          <w:tcPr>
            <w:tcW w:w="850" w:type="dxa"/>
          </w:tcPr>
          <w:p w:rsidR="0020045B" w:rsidRDefault="0020045B" w:rsidP="001470BA">
            <w:pPr>
              <w:jc w:val="both"/>
            </w:pPr>
          </w:p>
        </w:tc>
        <w:tc>
          <w:tcPr>
            <w:tcW w:w="850" w:type="dxa"/>
          </w:tcPr>
          <w:p w:rsidR="0020045B" w:rsidRDefault="0020045B" w:rsidP="001470BA">
            <w:pPr>
              <w:jc w:val="both"/>
            </w:pPr>
          </w:p>
        </w:tc>
      </w:tr>
    </w:tbl>
    <w:p w:rsidR="0020045B" w:rsidRPr="004E7B5E" w:rsidRDefault="0020045B" w:rsidP="004E7B5E">
      <w:pPr>
        <w:spacing w:line="360" w:lineRule="auto"/>
        <w:ind w:firstLine="708"/>
        <w:jc w:val="both"/>
        <w:rPr>
          <w:color w:val="000000"/>
          <w:sz w:val="28"/>
          <w:szCs w:val="28"/>
        </w:rPr>
      </w:pPr>
    </w:p>
    <w:p w:rsidR="004E7B5E" w:rsidRPr="004E7B5E" w:rsidRDefault="0020045B" w:rsidP="004E7B5E">
      <w:pPr>
        <w:spacing w:line="360" w:lineRule="auto"/>
        <w:jc w:val="both"/>
        <w:rPr>
          <w:color w:val="000000"/>
          <w:sz w:val="28"/>
          <w:szCs w:val="28"/>
        </w:rPr>
      </w:pPr>
      <w:proofErr w:type="gramStart"/>
      <w:r>
        <w:rPr>
          <w:color w:val="000000"/>
          <w:sz w:val="28"/>
          <w:szCs w:val="28"/>
        </w:rPr>
        <w:t xml:space="preserve">Вывод: (ответить на вопросы: </w:t>
      </w:r>
      <w:r w:rsidRPr="0020045B">
        <w:rPr>
          <w:sz w:val="28"/>
          <w:szCs w:val="28"/>
        </w:rPr>
        <w:t>1.</w:t>
      </w:r>
      <w:proofErr w:type="gramEnd"/>
      <w:r w:rsidRPr="0020045B">
        <w:rPr>
          <w:sz w:val="28"/>
          <w:szCs w:val="28"/>
        </w:rPr>
        <w:t xml:space="preserve"> Какой класс иммуноглобулинов обладает самой низкой молекулярной массой? 2. </w:t>
      </w:r>
      <w:proofErr w:type="gramStart"/>
      <w:r w:rsidRPr="0020045B">
        <w:rPr>
          <w:sz w:val="28"/>
          <w:szCs w:val="28"/>
        </w:rPr>
        <w:t>Иммуноглобулины</w:t>
      </w:r>
      <w:proofErr w:type="gramEnd"/>
      <w:r w:rsidRPr="0020045B">
        <w:rPr>
          <w:sz w:val="28"/>
          <w:szCs w:val="28"/>
        </w:rPr>
        <w:t xml:space="preserve"> какого класса могут присутствовать в организме в секреторной форме?</w:t>
      </w:r>
      <w:r w:rsidR="004E7B5E" w:rsidRPr="0020045B">
        <w:rPr>
          <w:color w:val="000000"/>
          <w:sz w:val="28"/>
          <w:szCs w:val="28"/>
        </w:rPr>
        <w:t>).</w:t>
      </w:r>
    </w:p>
    <w:p w:rsidR="004E7B5E" w:rsidRPr="004E7B5E" w:rsidRDefault="004E7B5E" w:rsidP="004E7B5E">
      <w:pPr>
        <w:spacing w:line="360" w:lineRule="auto"/>
        <w:jc w:val="both"/>
        <w:rPr>
          <w:b/>
          <w:color w:val="000000"/>
          <w:sz w:val="28"/>
          <w:szCs w:val="28"/>
        </w:rPr>
      </w:pPr>
    </w:p>
    <w:p w:rsidR="004E7B5E" w:rsidRPr="004E7B5E" w:rsidRDefault="004E7B5E" w:rsidP="004E7B5E">
      <w:pPr>
        <w:spacing w:line="360" w:lineRule="auto"/>
        <w:jc w:val="center"/>
        <w:rPr>
          <w:color w:val="000000"/>
          <w:sz w:val="28"/>
          <w:szCs w:val="28"/>
        </w:rPr>
      </w:pPr>
      <w:r w:rsidRPr="004E7B5E">
        <w:rPr>
          <w:color w:val="000000"/>
          <w:sz w:val="28"/>
          <w:szCs w:val="28"/>
        </w:rPr>
        <w:t>Работа №2</w:t>
      </w:r>
    </w:p>
    <w:p w:rsidR="004E7B5E" w:rsidRDefault="004E7B5E" w:rsidP="004E7B5E">
      <w:pPr>
        <w:spacing w:line="360" w:lineRule="auto"/>
        <w:jc w:val="both"/>
        <w:rPr>
          <w:rFonts w:eastAsia="Calibri"/>
          <w:sz w:val="28"/>
          <w:szCs w:val="28"/>
        </w:rPr>
      </w:pPr>
      <w:r w:rsidRPr="004E7B5E">
        <w:rPr>
          <w:color w:val="000000"/>
          <w:sz w:val="28"/>
          <w:szCs w:val="28"/>
        </w:rPr>
        <w:t xml:space="preserve">ЦЕЛЬ: </w:t>
      </w:r>
      <w:r w:rsidR="0020045B" w:rsidRPr="0020045B">
        <w:rPr>
          <w:rFonts w:eastAsia="Calibri"/>
          <w:sz w:val="28"/>
          <w:szCs w:val="28"/>
        </w:rPr>
        <w:t xml:space="preserve">Ознакомиться с получением </w:t>
      </w:r>
      <w:proofErr w:type="spellStart"/>
      <w:r w:rsidR="0020045B" w:rsidRPr="0020045B">
        <w:rPr>
          <w:rFonts w:eastAsia="Calibri"/>
          <w:sz w:val="28"/>
          <w:szCs w:val="28"/>
        </w:rPr>
        <w:t>моноклональных</w:t>
      </w:r>
      <w:proofErr w:type="spellEnd"/>
      <w:r w:rsidR="0020045B" w:rsidRPr="0020045B">
        <w:rPr>
          <w:rFonts w:eastAsia="Calibri"/>
          <w:sz w:val="28"/>
          <w:szCs w:val="28"/>
        </w:rPr>
        <w:t xml:space="preserve"> антител с помощью </w:t>
      </w:r>
      <w:proofErr w:type="spellStart"/>
      <w:r w:rsidR="0020045B" w:rsidRPr="0020045B">
        <w:rPr>
          <w:rFonts w:eastAsia="Calibri"/>
          <w:sz w:val="28"/>
          <w:szCs w:val="28"/>
        </w:rPr>
        <w:t>гибридомной</w:t>
      </w:r>
      <w:proofErr w:type="spellEnd"/>
      <w:r w:rsidR="0020045B" w:rsidRPr="0020045B">
        <w:rPr>
          <w:rFonts w:eastAsia="Calibri"/>
          <w:sz w:val="28"/>
          <w:szCs w:val="28"/>
        </w:rPr>
        <w:t xml:space="preserve"> технологии.</w:t>
      </w:r>
    </w:p>
    <w:p w:rsidR="0020045B" w:rsidRPr="004E7B5E" w:rsidRDefault="0020045B" w:rsidP="004E7B5E">
      <w:pPr>
        <w:spacing w:line="360" w:lineRule="auto"/>
        <w:jc w:val="both"/>
        <w:rPr>
          <w:color w:val="000000"/>
          <w:sz w:val="28"/>
          <w:szCs w:val="28"/>
        </w:rPr>
      </w:pPr>
      <w:r>
        <w:rPr>
          <w:rFonts w:eastAsia="Calibri"/>
          <w:sz w:val="28"/>
          <w:szCs w:val="28"/>
        </w:rPr>
        <w:t xml:space="preserve">ЗАДАЧА. </w:t>
      </w:r>
      <w:r w:rsidR="00064DEC" w:rsidRPr="00064DEC">
        <w:rPr>
          <w:rFonts w:eastAsia="Calibri"/>
          <w:sz w:val="28"/>
          <w:szCs w:val="28"/>
        </w:rPr>
        <w:t xml:space="preserve">Нарисовать схему получения </w:t>
      </w:r>
      <w:proofErr w:type="spellStart"/>
      <w:r w:rsidR="00064DEC" w:rsidRPr="00064DEC">
        <w:rPr>
          <w:rFonts w:eastAsia="Calibri"/>
          <w:sz w:val="28"/>
          <w:szCs w:val="28"/>
        </w:rPr>
        <w:t>моноклональных</w:t>
      </w:r>
      <w:proofErr w:type="spellEnd"/>
      <w:r w:rsidR="00064DEC" w:rsidRPr="00064DEC">
        <w:rPr>
          <w:rFonts w:eastAsia="Calibri"/>
          <w:sz w:val="28"/>
          <w:szCs w:val="28"/>
        </w:rPr>
        <w:t xml:space="preserve"> АТ.</w:t>
      </w:r>
    </w:p>
    <w:p w:rsidR="004E7B5E" w:rsidRDefault="004E7B5E" w:rsidP="004E7B5E">
      <w:pPr>
        <w:spacing w:line="360" w:lineRule="auto"/>
        <w:jc w:val="both"/>
        <w:rPr>
          <w:color w:val="000000"/>
          <w:sz w:val="28"/>
          <w:szCs w:val="28"/>
        </w:rPr>
      </w:pPr>
      <w:r w:rsidRPr="004E7B5E">
        <w:rPr>
          <w:color w:val="000000"/>
          <w:sz w:val="28"/>
          <w:szCs w:val="28"/>
        </w:rPr>
        <w:t>МЕТОДИКА</w:t>
      </w:r>
      <w:r w:rsidR="0020045B">
        <w:rPr>
          <w:color w:val="000000"/>
          <w:sz w:val="28"/>
          <w:szCs w:val="28"/>
        </w:rPr>
        <w:t>.</w:t>
      </w:r>
      <w:r w:rsidRPr="004E7B5E">
        <w:rPr>
          <w:color w:val="000000"/>
          <w:sz w:val="28"/>
          <w:szCs w:val="28"/>
        </w:rPr>
        <w:t xml:space="preserve"> </w:t>
      </w:r>
      <w:r w:rsidR="00064DEC">
        <w:rPr>
          <w:color w:val="000000"/>
          <w:sz w:val="28"/>
          <w:szCs w:val="28"/>
        </w:rPr>
        <w:t xml:space="preserve">Студенты изучают материал о </w:t>
      </w:r>
      <w:proofErr w:type="spellStart"/>
      <w:r w:rsidR="00064DEC">
        <w:rPr>
          <w:color w:val="000000"/>
          <w:sz w:val="28"/>
          <w:szCs w:val="28"/>
        </w:rPr>
        <w:t>гибридомных</w:t>
      </w:r>
      <w:proofErr w:type="spellEnd"/>
      <w:r w:rsidR="00064DEC">
        <w:rPr>
          <w:color w:val="000000"/>
          <w:sz w:val="28"/>
          <w:szCs w:val="28"/>
        </w:rPr>
        <w:t xml:space="preserve"> технологиях и зарисовывают схему получения </w:t>
      </w:r>
      <w:proofErr w:type="spellStart"/>
      <w:r w:rsidR="00064DEC">
        <w:rPr>
          <w:color w:val="000000"/>
          <w:sz w:val="28"/>
          <w:szCs w:val="28"/>
        </w:rPr>
        <w:t>моноклональных</w:t>
      </w:r>
      <w:proofErr w:type="spellEnd"/>
      <w:r w:rsidR="00064DEC">
        <w:rPr>
          <w:color w:val="000000"/>
          <w:sz w:val="28"/>
          <w:szCs w:val="28"/>
        </w:rPr>
        <w:t xml:space="preserve"> антител, делая необходимые обозначения.</w:t>
      </w:r>
    </w:p>
    <w:p w:rsidR="004E7B5E" w:rsidRPr="004E7B5E" w:rsidRDefault="00064DEC" w:rsidP="002652E5">
      <w:pPr>
        <w:spacing w:line="360" w:lineRule="auto"/>
        <w:jc w:val="both"/>
        <w:rPr>
          <w:color w:val="000000"/>
          <w:sz w:val="28"/>
          <w:szCs w:val="28"/>
        </w:rPr>
      </w:pPr>
      <w:proofErr w:type="gramStart"/>
      <w:r>
        <w:rPr>
          <w:color w:val="000000"/>
          <w:sz w:val="28"/>
          <w:szCs w:val="28"/>
        </w:rPr>
        <w:t xml:space="preserve">Вывод: (ответить на вопросы: </w:t>
      </w:r>
      <w:r w:rsidRPr="00064DEC">
        <w:rPr>
          <w:sz w:val="28"/>
          <w:szCs w:val="28"/>
        </w:rPr>
        <w:t xml:space="preserve">1.Что представляют собой </w:t>
      </w:r>
      <w:proofErr w:type="spellStart"/>
      <w:r w:rsidRPr="00064DEC">
        <w:rPr>
          <w:sz w:val="28"/>
          <w:szCs w:val="28"/>
        </w:rPr>
        <w:t>моноклональные</w:t>
      </w:r>
      <w:proofErr w:type="spellEnd"/>
      <w:r w:rsidRPr="00064DEC">
        <w:rPr>
          <w:sz w:val="28"/>
          <w:szCs w:val="28"/>
        </w:rPr>
        <w:t xml:space="preserve"> антитела? 2.</w:t>
      </w:r>
      <w:proofErr w:type="gramEnd"/>
      <w:r w:rsidRPr="00064DEC">
        <w:rPr>
          <w:sz w:val="28"/>
          <w:szCs w:val="28"/>
        </w:rPr>
        <w:t xml:space="preserve"> </w:t>
      </w:r>
      <w:proofErr w:type="gramStart"/>
      <w:r w:rsidRPr="00064DEC">
        <w:rPr>
          <w:sz w:val="28"/>
          <w:szCs w:val="28"/>
        </w:rPr>
        <w:t xml:space="preserve">Что такое </w:t>
      </w:r>
      <w:proofErr w:type="spellStart"/>
      <w:r w:rsidRPr="00064DEC">
        <w:rPr>
          <w:sz w:val="28"/>
          <w:szCs w:val="28"/>
        </w:rPr>
        <w:t>гибридомы</w:t>
      </w:r>
      <w:proofErr w:type="spellEnd"/>
      <w:r w:rsidRPr="00064DEC">
        <w:rPr>
          <w:sz w:val="28"/>
          <w:szCs w:val="28"/>
        </w:rPr>
        <w:t>?)</w:t>
      </w:r>
      <w:proofErr w:type="gramEnd"/>
    </w:p>
    <w:p w:rsidR="006E3E2C" w:rsidRDefault="006E3E2C" w:rsidP="006E3E2C">
      <w:pPr>
        <w:spacing w:line="360" w:lineRule="auto"/>
        <w:jc w:val="both"/>
        <w:rPr>
          <w:color w:val="000000"/>
          <w:sz w:val="28"/>
          <w:szCs w:val="28"/>
        </w:rPr>
      </w:pPr>
    </w:p>
    <w:p w:rsidR="009053B5" w:rsidRDefault="009053B5" w:rsidP="006E3E2C">
      <w:pPr>
        <w:spacing w:line="360" w:lineRule="auto"/>
        <w:jc w:val="center"/>
        <w:rPr>
          <w:color w:val="000000"/>
          <w:sz w:val="28"/>
          <w:szCs w:val="28"/>
        </w:rPr>
      </w:pPr>
      <w:r>
        <w:rPr>
          <w:b/>
          <w:color w:val="000000"/>
          <w:sz w:val="28"/>
          <w:szCs w:val="28"/>
        </w:rPr>
        <w:t xml:space="preserve">Модуль 1 </w:t>
      </w:r>
      <w:r>
        <w:rPr>
          <w:color w:val="000000"/>
          <w:sz w:val="28"/>
          <w:szCs w:val="28"/>
        </w:rPr>
        <w:t>Общая иммунология</w:t>
      </w:r>
    </w:p>
    <w:p w:rsidR="00064DEC" w:rsidRPr="00CD1E4F" w:rsidRDefault="00835713" w:rsidP="00064DEC">
      <w:pPr>
        <w:jc w:val="center"/>
        <w:rPr>
          <w:b/>
        </w:rPr>
      </w:pPr>
      <w:r w:rsidRPr="001D0098">
        <w:rPr>
          <w:b/>
          <w:color w:val="000000"/>
          <w:sz w:val="28"/>
          <w:szCs w:val="28"/>
        </w:rPr>
        <w:t xml:space="preserve">Тема </w:t>
      </w:r>
      <w:r>
        <w:rPr>
          <w:b/>
          <w:color w:val="000000"/>
          <w:sz w:val="28"/>
          <w:szCs w:val="28"/>
        </w:rPr>
        <w:t>3</w:t>
      </w:r>
      <w:r w:rsidRPr="001D0098">
        <w:rPr>
          <w:b/>
          <w:color w:val="000000"/>
          <w:sz w:val="28"/>
          <w:szCs w:val="28"/>
        </w:rPr>
        <w:t xml:space="preserve"> </w:t>
      </w:r>
      <w:r w:rsidR="00064DEC">
        <w:rPr>
          <w:color w:val="000000"/>
          <w:sz w:val="28"/>
          <w:szCs w:val="28"/>
          <w:shd w:val="clear" w:color="auto" w:fill="FFFFFF" w:themeFill="background1"/>
        </w:rPr>
        <w:t>С</w:t>
      </w:r>
      <w:r w:rsidR="00064DEC" w:rsidRPr="00064DEC">
        <w:rPr>
          <w:color w:val="000000"/>
          <w:sz w:val="28"/>
          <w:szCs w:val="28"/>
          <w:shd w:val="clear" w:color="auto" w:fill="FFFFFF" w:themeFill="background1"/>
        </w:rPr>
        <w:t>истема антиген-антитело в диагностике инфекционных заболеваний. Диагностические препараты. Использование серологического метода в стоматологии.</w:t>
      </w:r>
    </w:p>
    <w:p w:rsidR="00835713" w:rsidRPr="001D0098" w:rsidRDefault="00835713" w:rsidP="00064DEC">
      <w:pPr>
        <w:jc w:val="center"/>
        <w:rPr>
          <w:b/>
          <w:color w:val="000000"/>
          <w:sz w:val="28"/>
          <w:szCs w:val="28"/>
        </w:rPr>
      </w:pPr>
    </w:p>
    <w:p w:rsidR="00835713" w:rsidRPr="001D0098" w:rsidRDefault="00835713" w:rsidP="00835713">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835713" w:rsidRPr="00835713" w:rsidRDefault="00835713" w:rsidP="009D156C">
      <w:pPr>
        <w:pStyle w:val="a5"/>
        <w:numPr>
          <w:ilvl w:val="0"/>
          <w:numId w:val="6"/>
        </w:numPr>
        <w:spacing w:line="360" w:lineRule="auto"/>
        <w:ind w:left="0" w:firstLine="0"/>
        <w:rPr>
          <w:rFonts w:ascii="Times New Roman" w:hAnsi="Times New Roman"/>
          <w:color w:val="000000"/>
          <w:sz w:val="28"/>
          <w:szCs w:val="28"/>
        </w:rPr>
      </w:pPr>
      <w:r w:rsidRPr="00835713">
        <w:rPr>
          <w:rFonts w:ascii="Times New Roman" w:hAnsi="Times New Roman"/>
          <w:color w:val="000000"/>
          <w:sz w:val="28"/>
          <w:szCs w:val="28"/>
        </w:rPr>
        <w:t>Тестирование</w:t>
      </w:r>
    </w:p>
    <w:p w:rsidR="00835713" w:rsidRPr="00835713" w:rsidRDefault="00835713" w:rsidP="009D156C">
      <w:pPr>
        <w:pStyle w:val="a5"/>
        <w:numPr>
          <w:ilvl w:val="0"/>
          <w:numId w:val="6"/>
        </w:numPr>
        <w:spacing w:line="360" w:lineRule="auto"/>
        <w:ind w:left="0" w:firstLine="0"/>
        <w:rPr>
          <w:rFonts w:ascii="Times New Roman" w:hAnsi="Times New Roman"/>
          <w:sz w:val="28"/>
          <w:szCs w:val="28"/>
        </w:rPr>
      </w:pPr>
      <w:r w:rsidRPr="00835713">
        <w:rPr>
          <w:rFonts w:ascii="Times New Roman" w:hAnsi="Times New Roman"/>
          <w:sz w:val="28"/>
          <w:szCs w:val="28"/>
        </w:rPr>
        <w:t>Контроль выполнения заданий в рабочих тетрадях</w:t>
      </w:r>
    </w:p>
    <w:p w:rsidR="00835713" w:rsidRPr="00835713" w:rsidRDefault="00835713" w:rsidP="009D156C">
      <w:pPr>
        <w:pStyle w:val="a5"/>
        <w:numPr>
          <w:ilvl w:val="0"/>
          <w:numId w:val="6"/>
        </w:numPr>
        <w:spacing w:line="360" w:lineRule="auto"/>
        <w:ind w:left="0" w:firstLine="0"/>
        <w:rPr>
          <w:rFonts w:ascii="Times New Roman" w:hAnsi="Times New Roman"/>
          <w:color w:val="000000"/>
          <w:sz w:val="28"/>
          <w:szCs w:val="28"/>
        </w:rPr>
      </w:pPr>
      <w:r w:rsidRPr="00835713">
        <w:rPr>
          <w:rFonts w:ascii="Times New Roman" w:hAnsi="Times New Roman"/>
          <w:color w:val="000000"/>
          <w:sz w:val="28"/>
          <w:szCs w:val="28"/>
        </w:rPr>
        <w:t>Устный опрос</w:t>
      </w:r>
    </w:p>
    <w:p w:rsidR="00835713" w:rsidRPr="00835713" w:rsidRDefault="00835713" w:rsidP="009D156C">
      <w:pPr>
        <w:pStyle w:val="a5"/>
        <w:numPr>
          <w:ilvl w:val="0"/>
          <w:numId w:val="6"/>
        </w:numPr>
        <w:spacing w:line="360" w:lineRule="auto"/>
        <w:ind w:left="0" w:firstLine="0"/>
        <w:rPr>
          <w:rFonts w:ascii="Times New Roman" w:hAnsi="Times New Roman"/>
          <w:color w:val="000000"/>
          <w:sz w:val="28"/>
          <w:szCs w:val="28"/>
        </w:rPr>
      </w:pPr>
      <w:r w:rsidRPr="00835713">
        <w:rPr>
          <w:rFonts w:ascii="Times New Roman" w:hAnsi="Times New Roman"/>
          <w:sz w:val="28"/>
          <w:szCs w:val="28"/>
        </w:rPr>
        <w:t>Контроль выполнения практических заданий</w:t>
      </w:r>
    </w:p>
    <w:p w:rsidR="00835713" w:rsidRPr="001D0098" w:rsidRDefault="00835713" w:rsidP="00835713">
      <w:pPr>
        <w:spacing w:line="360" w:lineRule="auto"/>
        <w:ind w:firstLine="709"/>
        <w:jc w:val="both"/>
        <w:rPr>
          <w:i/>
          <w:color w:val="000000"/>
          <w:sz w:val="28"/>
          <w:szCs w:val="28"/>
        </w:rPr>
      </w:pPr>
    </w:p>
    <w:p w:rsidR="00570343" w:rsidRPr="007C2B92" w:rsidRDefault="00570343" w:rsidP="00570343">
      <w:pPr>
        <w:spacing w:line="360" w:lineRule="auto"/>
        <w:ind w:firstLine="709"/>
        <w:jc w:val="both"/>
        <w:rPr>
          <w:b/>
          <w:color w:val="000000"/>
          <w:sz w:val="28"/>
          <w:szCs w:val="28"/>
        </w:rPr>
      </w:pPr>
      <w:r w:rsidRPr="007C2B92">
        <w:rPr>
          <w:b/>
          <w:color w:val="000000"/>
          <w:sz w:val="28"/>
          <w:szCs w:val="28"/>
        </w:rPr>
        <w:t>Тестирование</w:t>
      </w:r>
    </w:p>
    <w:p w:rsidR="002652E5" w:rsidRPr="002652E5" w:rsidRDefault="002652E5" w:rsidP="002652E5">
      <w:pPr>
        <w:spacing w:line="360" w:lineRule="auto"/>
        <w:jc w:val="both"/>
        <w:rPr>
          <w:rFonts w:eastAsia="Calibri"/>
          <w:sz w:val="28"/>
          <w:szCs w:val="28"/>
          <w:lang w:eastAsia="en-US"/>
        </w:rPr>
      </w:pPr>
      <w:r w:rsidRPr="002652E5">
        <w:rPr>
          <w:rFonts w:eastAsia="Calibri"/>
          <w:sz w:val="28"/>
          <w:szCs w:val="28"/>
          <w:lang w:eastAsia="en-US"/>
        </w:rPr>
        <w:t xml:space="preserve">1. Получение </w:t>
      </w:r>
      <w:proofErr w:type="spellStart"/>
      <w:r w:rsidRPr="002652E5">
        <w:rPr>
          <w:rFonts w:eastAsia="Calibri"/>
          <w:sz w:val="28"/>
          <w:szCs w:val="28"/>
          <w:lang w:eastAsia="en-US"/>
        </w:rPr>
        <w:t>моноклональных</w:t>
      </w:r>
      <w:proofErr w:type="spellEnd"/>
      <w:r w:rsidRPr="002652E5">
        <w:rPr>
          <w:rFonts w:eastAsia="Calibri"/>
          <w:sz w:val="28"/>
          <w:szCs w:val="28"/>
          <w:lang w:eastAsia="en-US"/>
        </w:rPr>
        <w:t xml:space="preserve"> антител</w:t>
      </w:r>
    </w:p>
    <w:p w:rsidR="002652E5" w:rsidRPr="002652E5" w:rsidRDefault="002652E5" w:rsidP="009D156C">
      <w:pPr>
        <w:numPr>
          <w:ilvl w:val="0"/>
          <w:numId w:val="15"/>
        </w:numPr>
        <w:spacing w:line="360" w:lineRule="auto"/>
        <w:ind w:left="0" w:firstLine="0"/>
        <w:jc w:val="both"/>
        <w:rPr>
          <w:rFonts w:eastAsia="Calibri"/>
          <w:sz w:val="28"/>
          <w:szCs w:val="28"/>
          <w:lang w:eastAsia="en-US"/>
        </w:rPr>
      </w:pPr>
      <w:r w:rsidRPr="002652E5">
        <w:rPr>
          <w:rFonts w:eastAsia="Calibri"/>
          <w:sz w:val="28"/>
          <w:szCs w:val="28"/>
          <w:lang w:eastAsia="en-US"/>
        </w:rPr>
        <w:t>Ист</w:t>
      </w:r>
      <w:r>
        <w:rPr>
          <w:rFonts w:eastAsia="Calibri"/>
          <w:sz w:val="28"/>
          <w:szCs w:val="28"/>
          <w:lang w:eastAsia="en-US"/>
        </w:rPr>
        <w:t>ощением поливалентных сывороток</w:t>
      </w:r>
    </w:p>
    <w:p w:rsidR="002652E5" w:rsidRPr="002652E5" w:rsidRDefault="002652E5" w:rsidP="009D156C">
      <w:pPr>
        <w:numPr>
          <w:ilvl w:val="0"/>
          <w:numId w:val="15"/>
        </w:numPr>
        <w:spacing w:line="360" w:lineRule="auto"/>
        <w:ind w:left="0" w:firstLine="0"/>
        <w:jc w:val="both"/>
        <w:rPr>
          <w:rFonts w:eastAsia="Calibri"/>
          <w:sz w:val="28"/>
          <w:szCs w:val="28"/>
          <w:lang w:eastAsia="en-US"/>
        </w:rPr>
      </w:pPr>
      <w:r w:rsidRPr="002652E5">
        <w:rPr>
          <w:rFonts w:eastAsia="Calibri"/>
          <w:sz w:val="28"/>
          <w:szCs w:val="28"/>
          <w:lang w:eastAsia="en-US"/>
        </w:rPr>
        <w:t>Иммун</w:t>
      </w:r>
      <w:r>
        <w:rPr>
          <w:rFonts w:eastAsia="Calibri"/>
          <w:sz w:val="28"/>
          <w:szCs w:val="28"/>
          <w:lang w:eastAsia="en-US"/>
        </w:rPr>
        <w:t>изацией животных</w:t>
      </w:r>
    </w:p>
    <w:p w:rsidR="002652E5" w:rsidRPr="002652E5" w:rsidRDefault="002652E5" w:rsidP="009D156C">
      <w:pPr>
        <w:numPr>
          <w:ilvl w:val="0"/>
          <w:numId w:val="15"/>
        </w:numPr>
        <w:spacing w:line="360" w:lineRule="auto"/>
        <w:ind w:left="0" w:firstLine="0"/>
        <w:jc w:val="both"/>
        <w:rPr>
          <w:rFonts w:eastAsia="Calibri"/>
          <w:sz w:val="28"/>
          <w:szCs w:val="28"/>
          <w:lang w:eastAsia="en-US"/>
        </w:rPr>
      </w:pPr>
      <w:r>
        <w:rPr>
          <w:rFonts w:eastAsia="Calibri"/>
          <w:sz w:val="28"/>
          <w:szCs w:val="28"/>
          <w:lang w:eastAsia="en-US"/>
        </w:rPr>
        <w:t>Иммунизацией доноров</w:t>
      </w:r>
    </w:p>
    <w:p w:rsidR="002652E5" w:rsidRPr="002652E5" w:rsidRDefault="002652E5" w:rsidP="009D156C">
      <w:pPr>
        <w:numPr>
          <w:ilvl w:val="0"/>
          <w:numId w:val="15"/>
        </w:numPr>
        <w:spacing w:line="360" w:lineRule="auto"/>
        <w:ind w:left="0" w:firstLine="0"/>
        <w:jc w:val="both"/>
        <w:rPr>
          <w:rFonts w:eastAsia="Calibri"/>
          <w:sz w:val="28"/>
          <w:szCs w:val="28"/>
          <w:lang w:eastAsia="en-US"/>
        </w:rPr>
      </w:pPr>
      <w:proofErr w:type="spellStart"/>
      <w:r>
        <w:rPr>
          <w:rFonts w:eastAsia="Calibri"/>
          <w:sz w:val="28"/>
          <w:szCs w:val="28"/>
          <w:lang w:eastAsia="en-US"/>
        </w:rPr>
        <w:t>Гибридомной</w:t>
      </w:r>
      <w:proofErr w:type="spellEnd"/>
      <w:r>
        <w:rPr>
          <w:rFonts w:eastAsia="Calibri"/>
          <w:sz w:val="28"/>
          <w:szCs w:val="28"/>
          <w:lang w:eastAsia="en-US"/>
        </w:rPr>
        <w:t xml:space="preserve"> технологией</w:t>
      </w:r>
    </w:p>
    <w:p w:rsidR="002652E5" w:rsidRPr="002652E5" w:rsidRDefault="002652E5" w:rsidP="009D156C">
      <w:pPr>
        <w:numPr>
          <w:ilvl w:val="0"/>
          <w:numId w:val="15"/>
        </w:numPr>
        <w:spacing w:line="360" w:lineRule="auto"/>
        <w:ind w:left="0" w:firstLine="0"/>
        <w:jc w:val="both"/>
        <w:rPr>
          <w:rFonts w:eastAsia="Calibri"/>
          <w:sz w:val="28"/>
          <w:szCs w:val="28"/>
          <w:lang w:eastAsia="en-US"/>
        </w:rPr>
      </w:pPr>
      <w:r>
        <w:rPr>
          <w:rFonts w:eastAsia="Calibri"/>
          <w:sz w:val="28"/>
          <w:szCs w:val="28"/>
          <w:lang w:eastAsia="en-US"/>
        </w:rPr>
        <w:t>Всем перечисленным</w:t>
      </w:r>
    </w:p>
    <w:p w:rsidR="002652E5" w:rsidRPr="002652E5" w:rsidRDefault="002652E5" w:rsidP="002652E5">
      <w:pPr>
        <w:spacing w:line="360" w:lineRule="auto"/>
        <w:jc w:val="both"/>
        <w:rPr>
          <w:rFonts w:eastAsia="Calibri"/>
          <w:sz w:val="28"/>
          <w:szCs w:val="28"/>
          <w:lang w:eastAsia="en-US"/>
        </w:rPr>
      </w:pPr>
    </w:p>
    <w:p w:rsidR="002652E5" w:rsidRPr="002652E5" w:rsidRDefault="002652E5" w:rsidP="002652E5">
      <w:pPr>
        <w:spacing w:line="360" w:lineRule="auto"/>
        <w:jc w:val="both"/>
        <w:rPr>
          <w:rFonts w:eastAsia="Calibri"/>
          <w:sz w:val="28"/>
          <w:szCs w:val="28"/>
          <w:lang w:eastAsia="en-US"/>
        </w:rPr>
      </w:pPr>
      <w:r w:rsidRPr="002652E5">
        <w:rPr>
          <w:rFonts w:eastAsia="Calibri"/>
          <w:sz w:val="28"/>
          <w:szCs w:val="28"/>
          <w:lang w:eastAsia="en-US"/>
        </w:rPr>
        <w:t xml:space="preserve">2. Переключение синтеза </w:t>
      </w:r>
      <w:proofErr w:type="spellStart"/>
      <w:r w:rsidRPr="002652E5">
        <w:rPr>
          <w:rFonts w:eastAsia="Calibri"/>
          <w:sz w:val="28"/>
          <w:szCs w:val="28"/>
          <w:lang w:eastAsia="en-US"/>
        </w:rPr>
        <w:t>IgM</w:t>
      </w:r>
      <w:proofErr w:type="spellEnd"/>
      <w:r w:rsidRPr="002652E5">
        <w:rPr>
          <w:rFonts w:eastAsia="Calibri"/>
          <w:sz w:val="28"/>
          <w:szCs w:val="28"/>
          <w:lang w:eastAsia="en-US"/>
        </w:rPr>
        <w:t xml:space="preserve"> на </w:t>
      </w:r>
      <w:proofErr w:type="spellStart"/>
      <w:r w:rsidRPr="002652E5">
        <w:rPr>
          <w:rFonts w:eastAsia="Calibri"/>
          <w:sz w:val="28"/>
          <w:szCs w:val="28"/>
          <w:lang w:eastAsia="en-US"/>
        </w:rPr>
        <w:t>IgG</w:t>
      </w:r>
      <w:proofErr w:type="spellEnd"/>
      <w:r w:rsidRPr="002652E5">
        <w:rPr>
          <w:rFonts w:eastAsia="Calibri"/>
          <w:sz w:val="28"/>
          <w:szCs w:val="28"/>
          <w:lang w:eastAsia="en-US"/>
        </w:rPr>
        <w:t xml:space="preserve"> обеспечивают:</w:t>
      </w:r>
    </w:p>
    <w:p w:rsidR="002652E5" w:rsidRPr="002652E5" w:rsidRDefault="002652E5" w:rsidP="009D156C">
      <w:pPr>
        <w:numPr>
          <w:ilvl w:val="0"/>
          <w:numId w:val="16"/>
        </w:numPr>
        <w:spacing w:line="360" w:lineRule="auto"/>
        <w:ind w:left="0" w:firstLine="0"/>
        <w:jc w:val="both"/>
        <w:rPr>
          <w:rFonts w:eastAsia="Calibri"/>
          <w:sz w:val="28"/>
          <w:szCs w:val="28"/>
          <w:lang w:eastAsia="en-US"/>
        </w:rPr>
      </w:pPr>
      <w:r w:rsidRPr="002652E5">
        <w:rPr>
          <w:rFonts w:eastAsia="Calibri"/>
          <w:sz w:val="28"/>
          <w:szCs w:val="28"/>
          <w:lang w:eastAsia="en-US"/>
        </w:rPr>
        <w:lastRenderedPageBreak/>
        <w:t>Т-</w:t>
      </w:r>
      <w:proofErr w:type="gramStart"/>
      <w:r>
        <w:rPr>
          <w:rFonts w:eastAsia="Calibri"/>
          <w:sz w:val="28"/>
          <w:szCs w:val="28"/>
          <w:lang w:eastAsia="en-US"/>
        </w:rPr>
        <w:t>киллеры</w:t>
      </w:r>
      <w:proofErr w:type="gramEnd"/>
    </w:p>
    <w:p w:rsidR="002652E5" w:rsidRPr="002652E5" w:rsidRDefault="002652E5" w:rsidP="009D156C">
      <w:pPr>
        <w:numPr>
          <w:ilvl w:val="0"/>
          <w:numId w:val="16"/>
        </w:numPr>
        <w:spacing w:line="360" w:lineRule="auto"/>
        <w:ind w:left="0" w:firstLine="0"/>
        <w:jc w:val="both"/>
        <w:rPr>
          <w:rFonts w:eastAsia="Calibri"/>
          <w:sz w:val="28"/>
          <w:szCs w:val="28"/>
          <w:lang w:eastAsia="en-US"/>
        </w:rPr>
      </w:pPr>
      <w:r>
        <w:rPr>
          <w:rFonts w:eastAsia="Calibri"/>
          <w:sz w:val="28"/>
          <w:szCs w:val="28"/>
          <w:lang w:eastAsia="en-US"/>
        </w:rPr>
        <w:t>Т-хелперы</w:t>
      </w:r>
    </w:p>
    <w:p w:rsidR="002652E5" w:rsidRPr="002652E5" w:rsidRDefault="002652E5" w:rsidP="009D156C">
      <w:pPr>
        <w:numPr>
          <w:ilvl w:val="0"/>
          <w:numId w:val="16"/>
        </w:numPr>
        <w:spacing w:line="360" w:lineRule="auto"/>
        <w:ind w:left="0" w:firstLine="0"/>
        <w:jc w:val="both"/>
        <w:rPr>
          <w:rFonts w:eastAsia="Calibri"/>
          <w:sz w:val="28"/>
          <w:szCs w:val="28"/>
          <w:lang w:eastAsia="en-US"/>
        </w:rPr>
      </w:pPr>
      <w:r>
        <w:rPr>
          <w:rFonts w:eastAsia="Calibri"/>
          <w:sz w:val="28"/>
          <w:szCs w:val="28"/>
          <w:lang w:eastAsia="en-US"/>
        </w:rPr>
        <w:t>Макрофаги</w:t>
      </w:r>
    </w:p>
    <w:p w:rsidR="002652E5" w:rsidRPr="002652E5" w:rsidRDefault="002652E5" w:rsidP="009D156C">
      <w:pPr>
        <w:numPr>
          <w:ilvl w:val="0"/>
          <w:numId w:val="16"/>
        </w:numPr>
        <w:spacing w:line="360" w:lineRule="auto"/>
        <w:ind w:left="0" w:firstLine="0"/>
        <w:jc w:val="both"/>
        <w:rPr>
          <w:rFonts w:eastAsia="Calibri"/>
          <w:sz w:val="28"/>
          <w:szCs w:val="28"/>
          <w:lang w:eastAsia="en-US"/>
        </w:rPr>
      </w:pPr>
      <w:r>
        <w:rPr>
          <w:rFonts w:eastAsia="Calibri"/>
          <w:sz w:val="28"/>
          <w:szCs w:val="28"/>
          <w:lang w:eastAsia="en-US"/>
        </w:rPr>
        <w:t xml:space="preserve">Естественные </w:t>
      </w:r>
      <w:proofErr w:type="gramStart"/>
      <w:r>
        <w:rPr>
          <w:rFonts w:eastAsia="Calibri"/>
          <w:sz w:val="28"/>
          <w:szCs w:val="28"/>
          <w:lang w:eastAsia="en-US"/>
        </w:rPr>
        <w:t>киллеры</w:t>
      </w:r>
      <w:proofErr w:type="gramEnd"/>
    </w:p>
    <w:p w:rsidR="002652E5" w:rsidRPr="002652E5" w:rsidRDefault="002652E5" w:rsidP="009D156C">
      <w:pPr>
        <w:numPr>
          <w:ilvl w:val="0"/>
          <w:numId w:val="16"/>
        </w:numPr>
        <w:spacing w:line="360" w:lineRule="auto"/>
        <w:ind w:left="0" w:firstLine="0"/>
        <w:jc w:val="both"/>
        <w:rPr>
          <w:rFonts w:eastAsia="Calibri"/>
          <w:sz w:val="28"/>
          <w:szCs w:val="28"/>
          <w:lang w:eastAsia="en-US"/>
        </w:rPr>
      </w:pPr>
      <w:r>
        <w:rPr>
          <w:rFonts w:eastAsia="Calibri"/>
          <w:sz w:val="28"/>
          <w:szCs w:val="28"/>
          <w:lang w:eastAsia="en-US"/>
        </w:rPr>
        <w:t>Гранулоциты</w:t>
      </w:r>
    </w:p>
    <w:p w:rsidR="002652E5" w:rsidRPr="002652E5" w:rsidRDefault="002652E5" w:rsidP="002652E5">
      <w:pPr>
        <w:spacing w:line="360" w:lineRule="auto"/>
        <w:jc w:val="both"/>
        <w:rPr>
          <w:rFonts w:eastAsia="Calibri"/>
          <w:sz w:val="28"/>
          <w:szCs w:val="28"/>
          <w:lang w:eastAsia="en-US"/>
        </w:rPr>
      </w:pPr>
    </w:p>
    <w:p w:rsidR="002652E5" w:rsidRPr="002652E5" w:rsidRDefault="002652E5" w:rsidP="002652E5">
      <w:pPr>
        <w:spacing w:line="360" w:lineRule="auto"/>
        <w:jc w:val="both"/>
        <w:rPr>
          <w:rFonts w:eastAsia="Calibri"/>
          <w:sz w:val="28"/>
          <w:szCs w:val="28"/>
          <w:lang w:eastAsia="en-US"/>
        </w:rPr>
      </w:pPr>
      <w:r w:rsidRPr="002652E5">
        <w:rPr>
          <w:rFonts w:eastAsia="Calibri"/>
          <w:sz w:val="28"/>
          <w:szCs w:val="28"/>
          <w:lang w:eastAsia="en-US"/>
        </w:rPr>
        <w:t>3. Характеристика клеточных реакций иммунитета</w:t>
      </w:r>
    </w:p>
    <w:p w:rsidR="002652E5" w:rsidRPr="002652E5" w:rsidRDefault="002652E5" w:rsidP="009D156C">
      <w:pPr>
        <w:numPr>
          <w:ilvl w:val="0"/>
          <w:numId w:val="17"/>
        </w:numPr>
        <w:spacing w:line="360" w:lineRule="auto"/>
        <w:ind w:left="0" w:firstLine="0"/>
        <w:jc w:val="both"/>
        <w:rPr>
          <w:rFonts w:eastAsia="Calibri"/>
          <w:sz w:val="28"/>
          <w:szCs w:val="28"/>
          <w:lang w:eastAsia="en-US"/>
        </w:rPr>
      </w:pPr>
      <w:r w:rsidRPr="002652E5">
        <w:rPr>
          <w:rFonts w:eastAsia="Calibri"/>
          <w:sz w:val="28"/>
          <w:szCs w:val="28"/>
          <w:lang w:eastAsia="en-US"/>
        </w:rPr>
        <w:t>Анти</w:t>
      </w:r>
      <w:r>
        <w:rPr>
          <w:rFonts w:eastAsia="Calibri"/>
          <w:sz w:val="28"/>
          <w:szCs w:val="28"/>
          <w:lang w:eastAsia="en-US"/>
        </w:rPr>
        <w:t>ген взаимодействует с антигеном</w:t>
      </w:r>
    </w:p>
    <w:p w:rsidR="002652E5" w:rsidRPr="002652E5" w:rsidRDefault="002652E5" w:rsidP="009D156C">
      <w:pPr>
        <w:numPr>
          <w:ilvl w:val="0"/>
          <w:numId w:val="17"/>
        </w:numPr>
        <w:spacing w:line="360" w:lineRule="auto"/>
        <w:ind w:left="0" w:firstLine="0"/>
        <w:jc w:val="both"/>
        <w:rPr>
          <w:rFonts w:eastAsia="Calibri"/>
          <w:sz w:val="28"/>
          <w:szCs w:val="28"/>
          <w:lang w:eastAsia="en-US"/>
        </w:rPr>
      </w:pPr>
      <w:r w:rsidRPr="002652E5">
        <w:rPr>
          <w:rFonts w:eastAsia="Calibri"/>
          <w:sz w:val="28"/>
          <w:szCs w:val="28"/>
          <w:lang w:eastAsia="en-US"/>
        </w:rPr>
        <w:t>Антиг</w:t>
      </w:r>
      <w:r>
        <w:rPr>
          <w:rFonts w:eastAsia="Calibri"/>
          <w:sz w:val="28"/>
          <w:szCs w:val="28"/>
          <w:lang w:eastAsia="en-US"/>
        </w:rPr>
        <w:t>ен взаимодействует с аллергеном</w:t>
      </w:r>
    </w:p>
    <w:p w:rsidR="002652E5" w:rsidRPr="002652E5" w:rsidRDefault="002652E5" w:rsidP="009D156C">
      <w:pPr>
        <w:numPr>
          <w:ilvl w:val="0"/>
          <w:numId w:val="17"/>
        </w:numPr>
        <w:spacing w:line="360" w:lineRule="auto"/>
        <w:ind w:left="0" w:firstLine="0"/>
        <w:jc w:val="both"/>
        <w:rPr>
          <w:rFonts w:eastAsia="Calibri"/>
          <w:sz w:val="28"/>
          <w:szCs w:val="28"/>
          <w:lang w:eastAsia="en-US"/>
        </w:rPr>
      </w:pPr>
      <w:r w:rsidRPr="002652E5">
        <w:rPr>
          <w:rFonts w:eastAsia="Calibri"/>
          <w:sz w:val="28"/>
          <w:szCs w:val="28"/>
          <w:lang w:eastAsia="en-US"/>
        </w:rPr>
        <w:t>Антиген взаимодействует с р</w:t>
      </w:r>
      <w:r>
        <w:rPr>
          <w:rFonts w:eastAsia="Calibri"/>
          <w:sz w:val="28"/>
          <w:szCs w:val="28"/>
          <w:lang w:eastAsia="en-US"/>
        </w:rPr>
        <w:t>ецептором на поверхности клеток</w:t>
      </w:r>
    </w:p>
    <w:p w:rsidR="002652E5" w:rsidRPr="002652E5" w:rsidRDefault="002652E5" w:rsidP="009D156C">
      <w:pPr>
        <w:numPr>
          <w:ilvl w:val="0"/>
          <w:numId w:val="17"/>
        </w:numPr>
        <w:spacing w:line="360" w:lineRule="auto"/>
        <w:ind w:left="0" w:firstLine="0"/>
        <w:jc w:val="both"/>
        <w:rPr>
          <w:rFonts w:eastAsia="Calibri"/>
          <w:sz w:val="28"/>
          <w:szCs w:val="28"/>
          <w:lang w:eastAsia="en-US"/>
        </w:rPr>
      </w:pPr>
      <w:r w:rsidRPr="002652E5">
        <w:rPr>
          <w:rFonts w:eastAsia="Calibri"/>
          <w:sz w:val="28"/>
          <w:szCs w:val="28"/>
          <w:lang w:eastAsia="en-US"/>
        </w:rPr>
        <w:t>Антитело взаимодействует с р</w:t>
      </w:r>
      <w:r>
        <w:rPr>
          <w:rFonts w:eastAsia="Calibri"/>
          <w:sz w:val="28"/>
          <w:szCs w:val="28"/>
          <w:lang w:eastAsia="en-US"/>
        </w:rPr>
        <w:t>ецептором на поверхности клеток</w:t>
      </w:r>
    </w:p>
    <w:p w:rsidR="002652E5" w:rsidRPr="002652E5" w:rsidRDefault="002652E5" w:rsidP="009D156C">
      <w:pPr>
        <w:numPr>
          <w:ilvl w:val="0"/>
          <w:numId w:val="17"/>
        </w:numPr>
        <w:spacing w:line="360" w:lineRule="auto"/>
        <w:ind w:left="0" w:firstLine="0"/>
        <w:jc w:val="both"/>
        <w:rPr>
          <w:rFonts w:eastAsia="Calibri"/>
          <w:sz w:val="28"/>
          <w:szCs w:val="28"/>
          <w:lang w:eastAsia="en-US"/>
        </w:rPr>
      </w:pPr>
      <w:r w:rsidRPr="002652E5">
        <w:rPr>
          <w:rFonts w:eastAsia="Calibri"/>
          <w:sz w:val="28"/>
          <w:szCs w:val="28"/>
          <w:lang w:eastAsia="en-US"/>
        </w:rPr>
        <w:t>Т-хелперы взаи</w:t>
      </w:r>
      <w:r>
        <w:rPr>
          <w:rFonts w:eastAsia="Calibri"/>
          <w:sz w:val="28"/>
          <w:szCs w:val="28"/>
          <w:lang w:eastAsia="en-US"/>
        </w:rPr>
        <w:t>модействуют с в-клетками памяти</w:t>
      </w:r>
    </w:p>
    <w:p w:rsidR="002652E5" w:rsidRPr="002652E5" w:rsidRDefault="002652E5" w:rsidP="002652E5">
      <w:pPr>
        <w:spacing w:line="360" w:lineRule="auto"/>
        <w:jc w:val="both"/>
        <w:rPr>
          <w:rFonts w:eastAsia="Calibri"/>
          <w:sz w:val="28"/>
          <w:szCs w:val="28"/>
          <w:lang w:eastAsia="en-US"/>
        </w:rPr>
      </w:pPr>
    </w:p>
    <w:p w:rsidR="002652E5" w:rsidRPr="002652E5" w:rsidRDefault="002652E5" w:rsidP="002652E5">
      <w:pPr>
        <w:spacing w:line="360" w:lineRule="auto"/>
        <w:jc w:val="both"/>
        <w:rPr>
          <w:rFonts w:eastAsia="Calibri"/>
          <w:sz w:val="28"/>
          <w:szCs w:val="28"/>
          <w:lang w:eastAsia="en-US"/>
        </w:rPr>
      </w:pPr>
      <w:r w:rsidRPr="002652E5">
        <w:rPr>
          <w:rFonts w:eastAsia="Calibri"/>
          <w:sz w:val="28"/>
          <w:szCs w:val="28"/>
          <w:lang w:eastAsia="en-US"/>
        </w:rPr>
        <w:t>4. Серологическими называются реакции, в которых</w:t>
      </w:r>
    </w:p>
    <w:p w:rsidR="002652E5" w:rsidRPr="002652E5" w:rsidRDefault="002652E5" w:rsidP="009D156C">
      <w:pPr>
        <w:numPr>
          <w:ilvl w:val="0"/>
          <w:numId w:val="18"/>
        </w:numPr>
        <w:spacing w:line="360" w:lineRule="auto"/>
        <w:ind w:left="0" w:firstLine="0"/>
        <w:jc w:val="both"/>
        <w:rPr>
          <w:rFonts w:eastAsia="Calibri"/>
          <w:sz w:val="28"/>
          <w:szCs w:val="28"/>
          <w:lang w:eastAsia="en-US"/>
        </w:rPr>
      </w:pPr>
      <w:r w:rsidRPr="002652E5">
        <w:rPr>
          <w:rFonts w:eastAsia="Calibri"/>
          <w:sz w:val="28"/>
          <w:szCs w:val="28"/>
          <w:lang w:eastAsia="en-US"/>
        </w:rPr>
        <w:t>Антитела сыворо</w:t>
      </w:r>
      <w:r>
        <w:rPr>
          <w:rFonts w:eastAsia="Calibri"/>
          <w:sz w:val="28"/>
          <w:szCs w:val="28"/>
          <w:lang w:eastAsia="en-US"/>
        </w:rPr>
        <w:t>тки взаимодействуют с антигеном</w:t>
      </w:r>
    </w:p>
    <w:p w:rsidR="002652E5" w:rsidRPr="002652E5" w:rsidRDefault="002652E5" w:rsidP="009D156C">
      <w:pPr>
        <w:numPr>
          <w:ilvl w:val="0"/>
          <w:numId w:val="18"/>
        </w:numPr>
        <w:spacing w:line="360" w:lineRule="auto"/>
        <w:ind w:left="0" w:firstLine="0"/>
        <w:jc w:val="both"/>
        <w:rPr>
          <w:rFonts w:eastAsia="Calibri"/>
          <w:sz w:val="28"/>
          <w:szCs w:val="28"/>
          <w:lang w:eastAsia="en-US"/>
        </w:rPr>
      </w:pPr>
      <w:r w:rsidRPr="002652E5">
        <w:rPr>
          <w:rFonts w:eastAsia="Calibri"/>
          <w:sz w:val="28"/>
          <w:szCs w:val="28"/>
          <w:lang w:eastAsia="en-US"/>
        </w:rPr>
        <w:t>Антиг</w:t>
      </w:r>
      <w:r>
        <w:rPr>
          <w:rFonts w:eastAsia="Calibri"/>
          <w:sz w:val="28"/>
          <w:szCs w:val="28"/>
          <w:lang w:eastAsia="en-US"/>
        </w:rPr>
        <w:t>ен взаимодействует с аллергеном</w:t>
      </w:r>
    </w:p>
    <w:p w:rsidR="002652E5" w:rsidRPr="002652E5" w:rsidRDefault="002652E5" w:rsidP="009D156C">
      <w:pPr>
        <w:numPr>
          <w:ilvl w:val="0"/>
          <w:numId w:val="18"/>
        </w:numPr>
        <w:spacing w:line="360" w:lineRule="auto"/>
        <w:ind w:left="0" w:firstLine="0"/>
        <w:jc w:val="both"/>
        <w:rPr>
          <w:rFonts w:eastAsia="Calibri"/>
          <w:sz w:val="28"/>
          <w:szCs w:val="28"/>
          <w:lang w:eastAsia="en-US"/>
        </w:rPr>
      </w:pPr>
      <w:r w:rsidRPr="002652E5">
        <w:rPr>
          <w:rFonts w:eastAsia="Calibri"/>
          <w:sz w:val="28"/>
          <w:szCs w:val="28"/>
          <w:lang w:eastAsia="en-US"/>
        </w:rPr>
        <w:t>Антиген взаимодействует с р</w:t>
      </w:r>
      <w:r>
        <w:rPr>
          <w:rFonts w:eastAsia="Calibri"/>
          <w:sz w:val="28"/>
          <w:szCs w:val="28"/>
          <w:lang w:eastAsia="en-US"/>
        </w:rPr>
        <w:t>ецептором на поверхности клеток</w:t>
      </w:r>
    </w:p>
    <w:p w:rsidR="002652E5" w:rsidRPr="002652E5" w:rsidRDefault="002652E5" w:rsidP="009D156C">
      <w:pPr>
        <w:numPr>
          <w:ilvl w:val="0"/>
          <w:numId w:val="18"/>
        </w:numPr>
        <w:spacing w:line="360" w:lineRule="auto"/>
        <w:ind w:left="0" w:firstLine="0"/>
        <w:jc w:val="both"/>
        <w:rPr>
          <w:rFonts w:eastAsia="Calibri"/>
          <w:sz w:val="28"/>
          <w:szCs w:val="28"/>
          <w:lang w:eastAsia="en-US"/>
        </w:rPr>
      </w:pPr>
      <w:r w:rsidRPr="002652E5">
        <w:rPr>
          <w:rFonts w:eastAsia="Calibri"/>
          <w:sz w:val="28"/>
          <w:szCs w:val="28"/>
          <w:lang w:eastAsia="en-US"/>
        </w:rPr>
        <w:t>Антитело взаимодействует с р</w:t>
      </w:r>
      <w:r>
        <w:rPr>
          <w:rFonts w:eastAsia="Calibri"/>
          <w:sz w:val="28"/>
          <w:szCs w:val="28"/>
          <w:lang w:eastAsia="en-US"/>
        </w:rPr>
        <w:t>ецептором на поверхности клеток</w:t>
      </w:r>
    </w:p>
    <w:p w:rsidR="002652E5" w:rsidRPr="002652E5" w:rsidRDefault="002652E5" w:rsidP="009D156C">
      <w:pPr>
        <w:numPr>
          <w:ilvl w:val="0"/>
          <w:numId w:val="18"/>
        </w:numPr>
        <w:spacing w:line="360" w:lineRule="auto"/>
        <w:ind w:left="0" w:firstLine="0"/>
        <w:jc w:val="both"/>
        <w:rPr>
          <w:rFonts w:eastAsia="Calibri"/>
          <w:sz w:val="28"/>
          <w:szCs w:val="28"/>
          <w:lang w:eastAsia="en-US"/>
        </w:rPr>
      </w:pPr>
      <w:r w:rsidRPr="002652E5">
        <w:rPr>
          <w:rFonts w:eastAsia="Calibri"/>
          <w:sz w:val="28"/>
          <w:szCs w:val="28"/>
          <w:lang w:eastAsia="en-US"/>
        </w:rPr>
        <w:t>Т-хелперы взаи</w:t>
      </w:r>
      <w:r>
        <w:rPr>
          <w:rFonts w:eastAsia="Calibri"/>
          <w:sz w:val="28"/>
          <w:szCs w:val="28"/>
          <w:lang w:eastAsia="en-US"/>
        </w:rPr>
        <w:t>модействуют с в-клетками памяти</w:t>
      </w:r>
    </w:p>
    <w:p w:rsidR="002652E5" w:rsidRPr="002652E5" w:rsidRDefault="002652E5" w:rsidP="002652E5">
      <w:pPr>
        <w:spacing w:line="360" w:lineRule="auto"/>
        <w:jc w:val="both"/>
        <w:rPr>
          <w:rFonts w:eastAsia="Calibri"/>
          <w:sz w:val="28"/>
          <w:szCs w:val="28"/>
          <w:lang w:eastAsia="en-US"/>
        </w:rPr>
      </w:pPr>
    </w:p>
    <w:p w:rsidR="002652E5" w:rsidRPr="002652E5" w:rsidRDefault="002652E5" w:rsidP="002652E5">
      <w:pPr>
        <w:spacing w:line="360" w:lineRule="auto"/>
        <w:jc w:val="both"/>
        <w:rPr>
          <w:rFonts w:eastAsia="Calibri"/>
          <w:sz w:val="28"/>
          <w:szCs w:val="28"/>
          <w:lang w:eastAsia="en-US"/>
        </w:rPr>
      </w:pPr>
      <w:r w:rsidRPr="002652E5">
        <w:rPr>
          <w:rFonts w:eastAsia="Calibri"/>
          <w:sz w:val="28"/>
          <w:szCs w:val="28"/>
          <w:lang w:eastAsia="en-US"/>
        </w:rPr>
        <w:t xml:space="preserve">5. В реакции преципитации участвуют </w:t>
      </w:r>
    </w:p>
    <w:p w:rsidR="002652E5" w:rsidRPr="002652E5" w:rsidRDefault="002652E5" w:rsidP="009D156C">
      <w:pPr>
        <w:numPr>
          <w:ilvl w:val="0"/>
          <w:numId w:val="19"/>
        </w:numPr>
        <w:spacing w:line="360" w:lineRule="auto"/>
        <w:ind w:left="0" w:firstLine="0"/>
        <w:jc w:val="both"/>
        <w:rPr>
          <w:rFonts w:eastAsia="Calibri"/>
          <w:sz w:val="28"/>
          <w:szCs w:val="28"/>
          <w:lang w:eastAsia="en-US"/>
        </w:rPr>
      </w:pPr>
      <w:r>
        <w:rPr>
          <w:rFonts w:eastAsia="Calibri"/>
          <w:sz w:val="28"/>
          <w:szCs w:val="28"/>
          <w:lang w:eastAsia="en-US"/>
        </w:rPr>
        <w:t>Бактериальная клетка</w:t>
      </w:r>
    </w:p>
    <w:p w:rsidR="002652E5" w:rsidRPr="002652E5" w:rsidRDefault="002652E5" w:rsidP="009D156C">
      <w:pPr>
        <w:numPr>
          <w:ilvl w:val="0"/>
          <w:numId w:val="19"/>
        </w:numPr>
        <w:spacing w:line="360" w:lineRule="auto"/>
        <w:ind w:left="0" w:firstLine="0"/>
        <w:jc w:val="both"/>
        <w:rPr>
          <w:rFonts w:eastAsia="Calibri"/>
          <w:sz w:val="28"/>
          <w:szCs w:val="28"/>
          <w:lang w:eastAsia="en-US"/>
        </w:rPr>
      </w:pPr>
      <w:r>
        <w:rPr>
          <w:rFonts w:eastAsia="Calibri"/>
          <w:sz w:val="28"/>
          <w:szCs w:val="28"/>
          <w:lang w:eastAsia="en-US"/>
        </w:rPr>
        <w:t>Бактериальная клетка, токсин</w:t>
      </w:r>
    </w:p>
    <w:p w:rsidR="002652E5" w:rsidRPr="002652E5" w:rsidRDefault="002652E5" w:rsidP="009D156C">
      <w:pPr>
        <w:numPr>
          <w:ilvl w:val="0"/>
          <w:numId w:val="19"/>
        </w:numPr>
        <w:spacing w:line="360" w:lineRule="auto"/>
        <w:ind w:left="0" w:firstLine="0"/>
        <w:jc w:val="both"/>
        <w:rPr>
          <w:rFonts w:eastAsia="Calibri"/>
          <w:sz w:val="28"/>
          <w:szCs w:val="28"/>
          <w:lang w:eastAsia="en-US"/>
        </w:rPr>
      </w:pPr>
      <w:r w:rsidRPr="002652E5">
        <w:rPr>
          <w:rFonts w:eastAsia="Calibri"/>
          <w:sz w:val="28"/>
          <w:szCs w:val="28"/>
          <w:lang w:eastAsia="en-US"/>
        </w:rPr>
        <w:t>Бактериальная клетка, то</w:t>
      </w:r>
      <w:r>
        <w:rPr>
          <w:rFonts w:eastAsia="Calibri"/>
          <w:sz w:val="28"/>
          <w:szCs w:val="28"/>
          <w:lang w:eastAsia="en-US"/>
        </w:rPr>
        <w:t>ксин, антитоксическая сыворотка</w:t>
      </w:r>
    </w:p>
    <w:p w:rsidR="002652E5" w:rsidRPr="002652E5" w:rsidRDefault="002652E5" w:rsidP="009D156C">
      <w:pPr>
        <w:numPr>
          <w:ilvl w:val="0"/>
          <w:numId w:val="19"/>
        </w:numPr>
        <w:spacing w:line="360" w:lineRule="auto"/>
        <w:ind w:left="0" w:firstLine="0"/>
        <w:jc w:val="both"/>
        <w:rPr>
          <w:rFonts w:eastAsia="Calibri"/>
          <w:sz w:val="28"/>
          <w:szCs w:val="28"/>
          <w:lang w:eastAsia="en-US"/>
        </w:rPr>
      </w:pPr>
      <w:r w:rsidRPr="002652E5">
        <w:rPr>
          <w:rFonts w:eastAsia="Calibri"/>
          <w:sz w:val="28"/>
          <w:szCs w:val="28"/>
          <w:lang w:eastAsia="en-US"/>
        </w:rPr>
        <w:t>Токсин, антим</w:t>
      </w:r>
      <w:r>
        <w:rPr>
          <w:rFonts w:eastAsia="Calibri"/>
          <w:sz w:val="28"/>
          <w:szCs w:val="28"/>
          <w:lang w:eastAsia="en-US"/>
        </w:rPr>
        <w:t>икробная сыворотка, электролит</w:t>
      </w:r>
    </w:p>
    <w:p w:rsidR="002652E5" w:rsidRPr="002652E5" w:rsidRDefault="002652E5" w:rsidP="009D156C">
      <w:pPr>
        <w:numPr>
          <w:ilvl w:val="0"/>
          <w:numId w:val="19"/>
        </w:numPr>
        <w:spacing w:line="360" w:lineRule="auto"/>
        <w:ind w:left="0" w:firstLine="0"/>
        <w:jc w:val="both"/>
        <w:rPr>
          <w:rFonts w:eastAsia="Calibri"/>
          <w:sz w:val="28"/>
          <w:szCs w:val="28"/>
          <w:lang w:eastAsia="en-US"/>
        </w:rPr>
      </w:pPr>
      <w:r w:rsidRPr="002652E5">
        <w:rPr>
          <w:rFonts w:eastAsia="Calibri"/>
          <w:sz w:val="28"/>
          <w:szCs w:val="28"/>
          <w:lang w:eastAsia="en-US"/>
        </w:rPr>
        <w:t>Токсин, антито</w:t>
      </w:r>
      <w:r>
        <w:rPr>
          <w:rFonts w:eastAsia="Calibri"/>
          <w:sz w:val="28"/>
          <w:szCs w:val="28"/>
          <w:lang w:eastAsia="en-US"/>
        </w:rPr>
        <w:t>ксическая сыворотка, электролит</w:t>
      </w:r>
    </w:p>
    <w:p w:rsidR="002652E5" w:rsidRPr="002652E5" w:rsidRDefault="002652E5" w:rsidP="002652E5">
      <w:pPr>
        <w:spacing w:line="360" w:lineRule="auto"/>
        <w:jc w:val="both"/>
        <w:rPr>
          <w:rFonts w:eastAsia="Calibri"/>
          <w:sz w:val="28"/>
          <w:szCs w:val="28"/>
          <w:lang w:eastAsia="en-US"/>
        </w:rPr>
      </w:pPr>
    </w:p>
    <w:p w:rsidR="002652E5" w:rsidRPr="002652E5" w:rsidRDefault="002652E5" w:rsidP="002652E5">
      <w:pPr>
        <w:spacing w:line="360" w:lineRule="auto"/>
        <w:jc w:val="both"/>
        <w:rPr>
          <w:rFonts w:eastAsia="Calibri"/>
          <w:sz w:val="28"/>
          <w:szCs w:val="28"/>
          <w:lang w:eastAsia="en-US"/>
        </w:rPr>
      </w:pPr>
      <w:r w:rsidRPr="002652E5">
        <w:rPr>
          <w:rFonts w:eastAsia="Calibri"/>
          <w:sz w:val="28"/>
          <w:szCs w:val="28"/>
          <w:lang w:eastAsia="en-US"/>
        </w:rPr>
        <w:t>6. Ингредиентами индикаторной фазы РСК являются</w:t>
      </w:r>
    </w:p>
    <w:p w:rsidR="002652E5" w:rsidRPr="002652E5" w:rsidRDefault="002652E5" w:rsidP="009D156C">
      <w:pPr>
        <w:numPr>
          <w:ilvl w:val="0"/>
          <w:numId w:val="20"/>
        </w:numPr>
        <w:spacing w:line="360" w:lineRule="auto"/>
        <w:ind w:left="0" w:firstLine="0"/>
        <w:jc w:val="both"/>
        <w:rPr>
          <w:rFonts w:eastAsia="Calibri"/>
          <w:sz w:val="28"/>
          <w:szCs w:val="28"/>
          <w:lang w:eastAsia="en-US"/>
        </w:rPr>
      </w:pPr>
      <w:r>
        <w:rPr>
          <w:rFonts w:eastAsia="Calibri"/>
          <w:sz w:val="28"/>
          <w:szCs w:val="28"/>
          <w:lang w:eastAsia="en-US"/>
        </w:rPr>
        <w:t>Гемолитическая сыворотка</w:t>
      </w:r>
    </w:p>
    <w:p w:rsidR="002652E5" w:rsidRPr="002652E5" w:rsidRDefault="002652E5" w:rsidP="009D156C">
      <w:pPr>
        <w:numPr>
          <w:ilvl w:val="0"/>
          <w:numId w:val="20"/>
        </w:numPr>
        <w:spacing w:line="360" w:lineRule="auto"/>
        <w:ind w:left="0" w:firstLine="0"/>
        <w:jc w:val="both"/>
        <w:rPr>
          <w:rFonts w:eastAsia="Calibri"/>
          <w:sz w:val="28"/>
          <w:szCs w:val="28"/>
          <w:lang w:eastAsia="en-US"/>
        </w:rPr>
      </w:pPr>
      <w:r w:rsidRPr="002652E5">
        <w:rPr>
          <w:rFonts w:eastAsia="Calibri"/>
          <w:sz w:val="28"/>
          <w:szCs w:val="28"/>
          <w:lang w:eastAsia="en-US"/>
        </w:rPr>
        <w:t>Гемолитическая сыворотка, сыворотка бо</w:t>
      </w:r>
      <w:r>
        <w:rPr>
          <w:rFonts w:eastAsia="Calibri"/>
          <w:sz w:val="28"/>
          <w:szCs w:val="28"/>
          <w:lang w:eastAsia="en-US"/>
        </w:rPr>
        <w:t>льного</w:t>
      </w:r>
    </w:p>
    <w:p w:rsidR="002652E5" w:rsidRPr="002652E5" w:rsidRDefault="002652E5" w:rsidP="009D156C">
      <w:pPr>
        <w:numPr>
          <w:ilvl w:val="0"/>
          <w:numId w:val="20"/>
        </w:numPr>
        <w:spacing w:line="360" w:lineRule="auto"/>
        <w:ind w:left="0" w:firstLine="0"/>
        <w:jc w:val="both"/>
        <w:rPr>
          <w:rFonts w:eastAsia="Calibri"/>
          <w:sz w:val="28"/>
          <w:szCs w:val="28"/>
          <w:lang w:eastAsia="en-US"/>
        </w:rPr>
      </w:pPr>
      <w:r>
        <w:rPr>
          <w:rFonts w:eastAsia="Calibri"/>
          <w:sz w:val="28"/>
          <w:szCs w:val="28"/>
          <w:lang w:eastAsia="en-US"/>
        </w:rPr>
        <w:lastRenderedPageBreak/>
        <w:t>Комплемент, сыворотка больного</w:t>
      </w:r>
    </w:p>
    <w:p w:rsidR="002652E5" w:rsidRPr="002652E5" w:rsidRDefault="002652E5" w:rsidP="009D156C">
      <w:pPr>
        <w:numPr>
          <w:ilvl w:val="0"/>
          <w:numId w:val="20"/>
        </w:numPr>
        <w:spacing w:line="360" w:lineRule="auto"/>
        <w:ind w:left="0" w:firstLine="0"/>
        <w:jc w:val="both"/>
        <w:rPr>
          <w:rFonts w:eastAsia="Calibri"/>
          <w:sz w:val="28"/>
          <w:szCs w:val="28"/>
          <w:lang w:eastAsia="en-US"/>
        </w:rPr>
      </w:pPr>
      <w:r w:rsidRPr="002652E5">
        <w:rPr>
          <w:rFonts w:eastAsia="Calibri"/>
          <w:sz w:val="28"/>
          <w:szCs w:val="28"/>
          <w:lang w:eastAsia="en-US"/>
        </w:rPr>
        <w:t>Иммунная диагностическая сыворотка, ко</w:t>
      </w:r>
      <w:r>
        <w:rPr>
          <w:rFonts w:eastAsia="Calibri"/>
          <w:sz w:val="28"/>
          <w:szCs w:val="28"/>
          <w:lang w:eastAsia="en-US"/>
        </w:rPr>
        <w:t>мплемент</w:t>
      </w:r>
    </w:p>
    <w:p w:rsidR="002652E5" w:rsidRPr="002652E5" w:rsidRDefault="002652E5" w:rsidP="009D156C">
      <w:pPr>
        <w:numPr>
          <w:ilvl w:val="0"/>
          <w:numId w:val="20"/>
        </w:numPr>
        <w:spacing w:line="360" w:lineRule="auto"/>
        <w:ind w:left="0" w:firstLine="0"/>
        <w:jc w:val="both"/>
        <w:rPr>
          <w:rFonts w:eastAsia="Calibri"/>
          <w:sz w:val="28"/>
          <w:szCs w:val="28"/>
          <w:lang w:eastAsia="en-US"/>
        </w:rPr>
      </w:pPr>
      <w:r w:rsidRPr="002652E5">
        <w:rPr>
          <w:rFonts w:eastAsia="Calibri"/>
          <w:sz w:val="28"/>
          <w:szCs w:val="28"/>
          <w:lang w:eastAsia="en-US"/>
        </w:rPr>
        <w:t>Гемол</w:t>
      </w:r>
      <w:r>
        <w:rPr>
          <w:rFonts w:eastAsia="Calibri"/>
          <w:sz w:val="28"/>
          <w:szCs w:val="28"/>
          <w:lang w:eastAsia="en-US"/>
        </w:rPr>
        <w:t>итическая сыворотка, эритроциты</w:t>
      </w:r>
    </w:p>
    <w:p w:rsidR="002652E5" w:rsidRPr="002652E5" w:rsidRDefault="002652E5" w:rsidP="002652E5">
      <w:pPr>
        <w:spacing w:line="360" w:lineRule="auto"/>
        <w:jc w:val="both"/>
        <w:rPr>
          <w:rFonts w:eastAsia="Calibri"/>
          <w:sz w:val="28"/>
          <w:szCs w:val="28"/>
          <w:lang w:eastAsia="en-US"/>
        </w:rPr>
      </w:pPr>
    </w:p>
    <w:p w:rsidR="002652E5" w:rsidRPr="002652E5" w:rsidRDefault="002652E5" w:rsidP="002652E5">
      <w:pPr>
        <w:spacing w:line="360" w:lineRule="auto"/>
        <w:jc w:val="both"/>
        <w:rPr>
          <w:rFonts w:eastAsia="Calibri"/>
          <w:sz w:val="28"/>
          <w:szCs w:val="28"/>
          <w:lang w:eastAsia="en-US"/>
        </w:rPr>
      </w:pPr>
      <w:r w:rsidRPr="002652E5">
        <w:rPr>
          <w:rFonts w:eastAsia="Calibri"/>
          <w:sz w:val="28"/>
          <w:szCs w:val="28"/>
          <w:lang w:eastAsia="en-US"/>
        </w:rPr>
        <w:t>7. Для выявления неполных антител используется</w:t>
      </w:r>
    </w:p>
    <w:p w:rsidR="002652E5" w:rsidRPr="002652E5" w:rsidRDefault="002652E5" w:rsidP="009D156C">
      <w:pPr>
        <w:numPr>
          <w:ilvl w:val="0"/>
          <w:numId w:val="21"/>
        </w:numPr>
        <w:spacing w:line="360" w:lineRule="auto"/>
        <w:ind w:left="0" w:firstLine="0"/>
        <w:jc w:val="both"/>
        <w:rPr>
          <w:rFonts w:eastAsia="Calibri"/>
          <w:sz w:val="28"/>
          <w:szCs w:val="28"/>
          <w:lang w:eastAsia="en-US"/>
        </w:rPr>
      </w:pPr>
      <w:r>
        <w:rPr>
          <w:rFonts w:eastAsia="Calibri"/>
          <w:sz w:val="28"/>
          <w:szCs w:val="28"/>
          <w:lang w:eastAsia="en-US"/>
        </w:rPr>
        <w:t xml:space="preserve">Реакция </w:t>
      </w:r>
      <w:proofErr w:type="spellStart"/>
      <w:r>
        <w:rPr>
          <w:rFonts w:eastAsia="Calibri"/>
          <w:sz w:val="28"/>
          <w:szCs w:val="28"/>
          <w:lang w:eastAsia="en-US"/>
        </w:rPr>
        <w:t>Хеддельсона</w:t>
      </w:r>
      <w:proofErr w:type="spellEnd"/>
    </w:p>
    <w:p w:rsidR="002652E5" w:rsidRPr="002652E5" w:rsidRDefault="002652E5" w:rsidP="009D156C">
      <w:pPr>
        <w:numPr>
          <w:ilvl w:val="0"/>
          <w:numId w:val="21"/>
        </w:numPr>
        <w:spacing w:line="360" w:lineRule="auto"/>
        <w:ind w:left="0" w:firstLine="0"/>
        <w:jc w:val="both"/>
        <w:rPr>
          <w:rFonts w:eastAsia="Calibri"/>
          <w:sz w:val="28"/>
          <w:szCs w:val="28"/>
          <w:lang w:eastAsia="en-US"/>
        </w:rPr>
      </w:pPr>
      <w:r w:rsidRPr="002652E5">
        <w:rPr>
          <w:rFonts w:eastAsia="Calibri"/>
          <w:sz w:val="28"/>
          <w:szCs w:val="28"/>
          <w:lang w:eastAsia="en-US"/>
        </w:rPr>
        <w:t>Реакция Р</w:t>
      </w:r>
      <w:r>
        <w:rPr>
          <w:rFonts w:eastAsia="Calibri"/>
          <w:sz w:val="28"/>
          <w:szCs w:val="28"/>
          <w:lang w:eastAsia="en-US"/>
        </w:rPr>
        <w:t>айта</w:t>
      </w:r>
    </w:p>
    <w:p w:rsidR="002652E5" w:rsidRPr="002652E5" w:rsidRDefault="002652E5" w:rsidP="009D156C">
      <w:pPr>
        <w:numPr>
          <w:ilvl w:val="0"/>
          <w:numId w:val="21"/>
        </w:numPr>
        <w:spacing w:line="360" w:lineRule="auto"/>
        <w:ind w:left="0" w:firstLine="0"/>
        <w:jc w:val="both"/>
        <w:rPr>
          <w:rFonts w:eastAsia="Calibri"/>
          <w:sz w:val="28"/>
          <w:szCs w:val="28"/>
          <w:lang w:eastAsia="en-US"/>
        </w:rPr>
      </w:pPr>
      <w:r w:rsidRPr="002652E5">
        <w:rPr>
          <w:rFonts w:eastAsia="Calibri"/>
          <w:sz w:val="28"/>
          <w:szCs w:val="28"/>
          <w:lang w:eastAsia="en-US"/>
        </w:rPr>
        <w:t>Реакция К</w:t>
      </w:r>
      <w:r>
        <w:rPr>
          <w:rFonts w:eastAsia="Calibri"/>
          <w:sz w:val="28"/>
          <w:szCs w:val="28"/>
          <w:lang w:eastAsia="en-US"/>
        </w:rPr>
        <w:t>умбса</w:t>
      </w:r>
    </w:p>
    <w:p w:rsidR="002652E5" w:rsidRPr="002652E5" w:rsidRDefault="002652E5" w:rsidP="009D156C">
      <w:pPr>
        <w:numPr>
          <w:ilvl w:val="0"/>
          <w:numId w:val="21"/>
        </w:numPr>
        <w:spacing w:line="360" w:lineRule="auto"/>
        <w:ind w:left="0" w:firstLine="0"/>
        <w:jc w:val="both"/>
        <w:rPr>
          <w:rFonts w:eastAsia="Calibri"/>
          <w:sz w:val="28"/>
          <w:szCs w:val="28"/>
          <w:lang w:eastAsia="en-US"/>
        </w:rPr>
      </w:pPr>
      <w:r w:rsidRPr="002652E5">
        <w:rPr>
          <w:rFonts w:eastAsia="Calibri"/>
          <w:sz w:val="28"/>
          <w:szCs w:val="28"/>
          <w:lang w:eastAsia="en-US"/>
        </w:rPr>
        <w:t>Реакция П</w:t>
      </w:r>
      <w:r>
        <w:rPr>
          <w:rFonts w:eastAsia="Calibri"/>
          <w:sz w:val="28"/>
          <w:szCs w:val="28"/>
          <w:lang w:eastAsia="en-US"/>
        </w:rPr>
        <w:t>ирке</w:t>
      </w:r>
    </w:p>
    <w:p w:rsidR="002652E5" w:rsidRPr="002652E5" w:rsidRDefault="002652E5" w:rsidP="009D156C">
      <w:pPr>
        <w:numPr>
          <w:ilvl w:val="0"/>
          <w:numId w:val="21"/>
        </w:numPr>
        <w:spacing w:line="360" w:lineRule="auto"/>
        <w:ind w:left="0" w:firstLine="0"/>
        <w:jc w:val="both"/>
        <w:rPr>
          <w:rFonts w:eastAsia="Calibri"/>
          <w:sz w:val="28"/>
          <w:szCs w:val="28"/>
          <w:lang w:eastAsia="en-US"/>
        </w:rPr>
      </w:pPr>
      <w:r w:rsidRPr="002652E5">
        <w:rPr>
          <w:rFonts w:eastAsia="Calibri"/>
          <w:sz w:val="28"/>
          <w:szCs w:val="28"/>
          <w:lang w:eastAsia="en-US"/>
        </w:rPr>
        <w:t>Реакция М</w:t>
      </w:r>
      <w:r>
        <w:rPr>
          <w:rFonts w:eastAsia="Calibri"/>
          <w:sz w:val="28"/>
          <w:szCs w:val="28"/>
          <w:lang w:eastAsia="en-US"/>
        </w:rPr>
        <w:t>анту</w:t>
      </w:r>
    </w:p>
    <w:p w:rsidR="002652E5" w:rsidRPr="002652E5" w:rsidRDefault="002652E5" w:rsidP="002652E5">
      <w:pPr>
        <w:spacing w:line="360" w:lineRule="auto"/>
        <w:jc w:val="both"/>
        <w:rPr>
          <w:rFonts w:eastAsia="Calibri"/>
          <w:sz w:val="28"/>
          <w:szCs w:val="28"/>
          <w:lang w:eastAsia="en-US"/>
        </w:rPr>
      </w:pPr>
    </w:p>
    <w:p w:rsidR="002652E5" w:rsidRPr="002652E5" w:rsidRDefault="002652E5" w:rsidP="002652E5">
      <w:pPr>
        <w:spacing w:line="360" w:lineRule="auto"/>
        <w:jc w:val="both"/>
        <w:rPr>
          <w:rFonts w:eastAsia="Calibri"/>
          <w:sz w:val="28"/>
          <w:szCs w:val="28"/>
          <w:lang w:eastAsia="en-US"/>
        </w:rPr>
      </w:pPr>
      <w:r w:rsidRPr="002652E5">
        <w:rPr>
          <w:rFonts w:eastAsia="Calibri"/>
          <w:sz w:val="28"/>
          <w:szCs w:val="28"/>
          <w:lang w:eastAsia="en-US"/>
        </w:rPr>
        <w:t xml:space="preserve">8. Реакция преципитации ставится с целью определения </w:t>
      </w:r>
    </w:p>
    <w:p w:rsidR="002652E5" w:rsidRPr="002652E5" w:rsidRDefault="002652E5" w:rsidP="009D156C">
      <w:pPr>
        <w:numPr>
          <w:ilvl w:val="0"/>
          <w:numId w:val="22"/>
        </w:numPr>
        <w:spacing w:line="360" w:lineRule="auto"/>
        <w:ind w:left="0" w:firstLine="0"/>
        <w:jc w:val="both"/>
        <w:rPr>
          <w:rFonts w:eastAsia="Calibri"/>
          <w:sz w:val="28"/>
          <w:szCs w:val="28"/>
          <w:lang w:eastAsia="en-US"/>
        </w:rPr>
      </w:pPr>
      <w:r w:rsidRPr="002652E5">
        <w:rPr>
          <w:rFonts w:eastAsia="Calibri"/>
          <w:sz w:val="28"/>
          <w:szCs w:val="28"/>
          <w:lang w:eastAsia="en-US"/>
        </w:rPr>
        <w:t xml:space="preserve">Бактериальных клеток, экзотоксинов </w:t>
      </w:r>
    </w:p>
    <w:p w:rsidR="002652E5" w:rsidRPr="002652E5" w:rsidRDefault="002652E5" w:rsidP="009D156C">
      <w:pPr>
        <w:numPr>
          <w:ilvl w:val="0"/>
          <w:numId w:val="22"/>
        </w:numPr>
        <w:spacing w:line="360" w:lineRule="auto"/>
        <w:ind w:left="0" w:firstLine="0"/>
        <w:jc w:val="both"/>
        <w:rPr>
          <w:rFonts w:eastAsia="Calibri"/>
          <w:sz w:val="28"/>
          <w:szCs w:val="28"/>
          <w:lang w:eastAsia="en-US"/>
        </w:rPr>
      </w:pPr>
      <w:r w:rsidRPr="002652E5">
        <w:rPr>
          <w:rFonts w:eastAsia="Calibri"/>
          <w:sz w:val="28"/>
          <w:szCs w:val="28"/>
          <w:lang w:eastAsia="en-US"/>
        </w:rPr>
        <w:t xml:space="preserve">Бактериальных клеток и классов иммуноглобулинов </w:t>
      </w:r>
    </w:p>
    <w:p w:rsidR="002652E5" w:rsidRPr="002652E5" w:rsidRDefault="002652E5" w:rsidP="009D156C">
      <w:pPr>
        <w:numPr>
          <w:ilvl w:val="0"/>
          <w:numId w:val="22"/>
        </w:numPr>
        <w:spacing w:line="360" w:lineRule="auto"/>
        <w:ind w:left="0" w:firstLine="0"/>
        <w:jc w:val="both"/>
        <w:rPr>
          <w:rFonts w:eastAsia="Calibri"/>
          <w:sz w:val="28"/>
          <w:szCs w:val="28"/>
          <w:lang w:eastAsia="en-US"/>
        </w:rPr>
      </w:pPr>
      <w:r w:rsidRPr="002652E5">
        <w:rPr>
          <w:rFonts w:eastAsia="Calibri"/>
          <w:sz w:val="28"/>
          <w:szCs w:val="28"/>
          <w:lang w:eastAsia="en-US"/>
        </w:rPr>
        <w:t xml:space="preserve">Экзотоксинов и классов иммуноглобулинов </w:t>
      </w:r>
    </w:p>
    <w:p w:rsidR="002652E5" w:rsidRPr="002652E5" w:rsidRDefault="002652E5" w:rsidP="009D156C">
      <w:pPr>
        <w:numPr>
          <w:ilvl w:val="0"/>
          <w:numId w:val="22"/>
        </w:numPr>
        <w:spacing w:line="360" w:lineRule="auto"/>
        <w:ind w:left="0" w:firstLine="0"/>
        <w:jc w:val="both"/>
        <w:rPr>
          <w:rFonts w:eastAsia="Calibri"/>
          <w:sz w:val="28"/>
          <w:szCs w:val="28"/>
          <w:lang w:eastAsia="en-US"/>
        </w:rPr>
      </w:pPr>
      <w:r w:rsidRPr="002652E5">
        <w:rPr>
          <w:rFonts w:eastAsia="Calibri"/>
          <w:sz w:val="28"/>
          <w:szCs w:val="28"/>
          <w:lang w:eastAsia="en-US"/>
        </w:rPr>
        <w:t>Иммуноглобулинов и эндотоксинов</w:t>
      </w:r>
    </w:p>
    <w:p w:rsidR="002652E5" w:rsidRPr="002652E5" w:rsidRDefault="002652E5" w:rsidP="002652E5">
      <w:pPr>
        <w:spacing w:line="360" w:lineRule="auto"/>
        <w:jc w:val="both"/>
        <w:rPr>
          <w:rFonts w:eastAsia="Calibri"/>
          <w:sz w:val="28"/>
          <w:szCs w:val="28"/>
          <w:lang w:eastAsia="en-US"/>
        </w:rPr>
      </w:pPr>
    </w:p>
    <w:p w:rsidR="002652E5" w:rsidRPr="002652E5" w:rsidRDefault="002652E5" w:rsidP="002652E5">
      <w:pPr>
        <w:spacing w:line="360" w:lineRule="auto"/>
        <w:jc w:val="both"/>
        <w:rPr>
          <w:rFonts w:eastAsia="Calibri"/>
          <w:sz w:val="28"/>
          <w:szCs w:val="28"/>
          <w:lang w:eastAsia="en-US"/>
        </w:rPr>
      </w:pPr>
      <w:r w:rsidRPr="002652E5">
        <w:rPr>
          <w:rFonts w:eastAsia="Calibri"/>
          <w:sz w:val="28"/>
          <w:szCs w:val="28"/>
          <w:lang w:eastAsia="en-US"/>
        </w:rPr>
        <w:t>9. Реакция связывания комплемента включает</w:t>
      </w:r>
    </w:p>
    <w:p w:rsidR="002652E5" w:rsidRPr="002652E5" w:rsidRDefault="002652E5" w:rsidP="009D156C">
      <w:pPr>
        <w:numPr>
          <w:ilvl w:val="0"/>
          <w:numId w:val="23"/>
        </w:numPr>
        <w:spacing w:line="360" w:lineRule="auto"/>
        <w:ind w:left="0" w:firstLine="0"/>
        <w:jc w:val="both"/>
        <w:rPr>
          <w:rFonts w:eastAsia="Calibri"/>
          <w:sz w:val="28"/>
          <w:szCs w:val="28"/>
          <w:lang w:eastAsia="en-US"/>
        </w:rPr>
      </w:pPr>
      <w:r>
        <w:rPr>
          <w:rFonts w:eastAsia="Calibri"/>
          <w:sz w:val="28"/>
          <w:szCs w:val="28"/>
          <w:lang w:eastAsia="en-US"/>
        </w:rPr>
        <w:t>Два ингредиента</w:t>
      </w:r>
    </w:p>
    <w:p w:rsidR="002652E5" w:rsidRPr="002652E5" w:rsidRDefault="002652E5" w:rsidP="009D156C">
      <w:pPr>
        <w:numPr>
          <w:ilvl w:val="0"/>
          <w:numId w:val="23"/>
        </w:numPr>
        <w:spacing w:line="360" w:lineRule="auto"/>
        <w:ind w:left="0" w:firstLine="0"/>
        <w:jc w:val="both"/>
        <w:rPr>
          <w:rFonts w:eastAsia="Calibri"/>
          <w:sz w:val="28"/>
          <w:szCs w:val="28"/>
          <w:lang w:eastAsia="en-US"/>
        </w:rPr>
      </w:pPr>
      <w:r>
        <w:rPr>
          <w:rFonts w:eastAsia="Calibri"/>
          <w:sz w:val="28"/>
          <w:szCs w:val="28"/>
          <w:lang w:eastAsia="en-US"/>
        </w:rPr>
        <w:t>Три ингредиента</w:t>
      </w:r>
    </w:p>
    <w:p w:rsidR="002652E5" w:rsidRPr="002652E5" w:rsidRDefault="002652E5" w:rsidP="009D156C">
      <w:pPr>
        <w:numPr>
          <w:ilvl w:val="0"/>
          <w:numId w:val="23"/>
        </w:numPr>
        <w:spacing w:line="360" w:lineRule="auto"/>
        <w:ind w:left="0" w:firstLine="0"/>
        <w:jc w:val="both"/>
        <w:rPr>
          <w:rFonts w:eastAsia="Calibri"/>
          <w:sz w:val="28"/>
          <w:szCs w:val="28"/>
          <w:lang w:eastAsia="en-US"/>
        </w:rPr>
      </w:pPr>
      <w:r>
        <w:rPr>
          <w:rFonts w:eastAsia="Calibri"/>
          <w:sz w:val="28"/>
          <w:szCs w:val="28"/>
          <w:lang w:eastAsia="en-US"/>
        </w:rPr>
        <w:t>Четыре ингредиента</w:t>
      </w:r>
    </w:p>
    <w:p w:rsidR="002652E5" w:rsidRPr="002652E5" w:rsidRDefault="002652E5" w:rsidP="009D156C">
      <w:pPr>
        <w:numPr>
          <w:ilvl w:val="0"/>
          <w:numId w:val="23"/>
        </w:numPr>
        <w:spacing w:line="360" w:lineRule="auto"/>
        <w:ind w:left="0" w:firstLine="0"/>
        <w:jc w:val="both"/>
        <w:rPr>
          <w:rFonts w:eastAsia="Calibri"/>
          <w:sz w:val="28"/>
          <w:szCs w:val="28"/>
          <w:lang w:eastAsia="en-US"/>
        </w:rPr>
      </w:pPr>
      <w:r>
        <w:rPr>
          <w:rFonts w:eastAsia="Calibri"/>
          <w:sz w:val="28"/>
          <w:szCs w:val="28"/>
          <w:lang w:eastAsia="en-US"/>
        </w:rPr>
        <w:t>Пять ингредиентов</w:t>
      </w:r>
    </w:p>
    <w:p w:rsidR="002652E5" w:rsidRPr="002652E5" w:rsidRDefault="002652E5" w:rsidP="009D156C">
      <w:pPr>
        <w:numPr>
          <w:ilvl w:val="0"/>
          <w:numId w:val="23"/>
        </w:numPr>
        <w:spacing w:line="360" w:lineRule="auto"/>
        <w:ind w:left="0" w:firstLine="0"/>
        <w:jc w:val="both"/>
        <w:rPr>
          <w:rFonts w:eastAsia="Calibri"/>
          <w:sz w:val="28"/>
          <w:szCs w:val="28"/>
          <w:lang w:eastAsia="en-US"/>
        </w:rPr>
      </w:pPr>
      <w:r>
        <w:rPr>
          <w:rFonts w:eastAsia="Calibri"/>
          <w:sz w:val="28"/>
          <w:szCs w:val="28"/>
          <w:lang w:eastAsia="en-US"/>
        </w:rPr>
        <w:t>Шесть ингредиентов</w:t>
      </w:r>
    </w:p>
    <w:p w:rsidR="002652E5" w:rsidRPr="002652E5" w:rsidRDefault="002652E5" w:rsidP="002652E5">
      <w:pPr>
        <w:spacing w:line="360" w:lineRule="auto"/>
        <w:jc w:val="both"/>
        <w:rPr>
          <w:rFonts w:eastAsia="Calibri"/>
          <w:sz w:val="28"/>
          <w:szCs w:val="28"/>
          <w:lang w:eastAsia="en-US"/>
        </w:rPr>
      </w:pPr>
    </w:p>
    <w:p w:rsidR="002652E5" w:rsidRPr="002652E5" w:rsidRDefault="002652E5" w:rsidP="002652E5">
      <w:pPr>
        <w:spacing w:line="360" w:lineRule="auto"/>
        <w:jc w:val="both"/>
        <w:rPr>
          <w:rFonts w:eastAsia="Calibri"/>
          <w:sz w:val="28"/>
          <w:szCs w:val="28"/>
          <w:lang w:eastAsia="en-US"/>
        </w:rPr>
      </w:pPr>
      <w:r w:rsidRPr="002652E5">
        <w:rPr>
          <w:rFonts w:eastAsia="Calibri"/>
          <w:sz w:val="28"/>
          <w:szCs w:val="28"/>
          <w:lang w:eastAsia="en-US"/>
        </w:rPr>
        <w:t>10. Иммуноферментный анализ используется для определения</w:t>
      </w:r>
    </w:p>
    <w:p w:rsidR="002652E5" w:rsidRPr="002652E5" w:rsidRDefault="002652E5" w:rsidP="009D156C">
      <w:pPr>
        <w:numPr>
          <w:ilvl w:val="0"/>
          <w:numId w:val="24"/>
        </w:numPr>
        <w:spacing w:line="360" w:lineRule="auto"/>
        <w:ind w:left="0" w:firstLine="0"/>
        <w:jc w:val="both"/>
        <w:rPr>
          <w:rFonts w:eastAsia="Calibri"/>
          <w:sz w:val="28"/>
          <w:szCs w:val="28"/>
          <w:lang w:eastAsia="en-US"/>
        </w:rPr>
      </w:pPr>
      <w:r>
        <w:rPr>
          <w:rFonts w:eastAsia="Calibri"/>
          <w:sz w:val="28"/>
          <w:szCs w:val="28"/>
          <w:lang w:eastAsia="en-US"/>
        </w:rPr>
        <w:t>Только антител</w:t>
      </w:r>
    </w:p>
    <w:p w:rsidR="002652E5" w:rsidRPr="002652E5" w:rsidRDefault="002652E5" w:rsidP="009D156C">
      <w:pPr>
        <w:numPr>
          <w:ilvl w:val="0"/>
          <w:numId w:val="24"/>
        </w:numPr>
        <w:spacing w:line="360" w:lineRule="auto"/>
        <w:ind w:left="0" w:firstLine="0"/>
        <w:jc w:val="both"/>
        <w:rPr>
          <w:rFonts w:eastAsia="Calibri"/>
          <w:sz w:val="28"/>
          <w:szCs w:val="28"/>
          <w:lang w:eastAsia="en-US"/>
        </w:rPr>
      </w:pPr>
      <w:r>
        <w:rPr>
          <w:rFonts w:eastAsia="Calibri"/>
          <w:sz w:val="28"/>
          <w:szCs w:val="28"/>
          <w:lang w:eastAsia="en-US"/>
        </w:rPr>
        <w:t>Только антигенов</w:t>
      </w:r>
    </w:p>
    <w:p w:rsidR="002652E5" w:rsidRPr="002652E5" w:rsidRDefault="002652E5" w:rsidP="009D156C">
      <w:pPr>
        <w:numPr>
          <w:ilvl w:val="0"/>
          <w:numId w:val="24"/>
        </w:numPr>
        <w:spacing w:line="360" w:lineRule="auto"/>
        <w:ind w:left="0" w:firstLine="0"/>
        <w:jc w:val="both"/>
        <w:rPr>
          <w:rFonts w:eastAsia="Calibri"/>
          <w:sz w:val="28"/>
          <w:szCs w:val="28"/>
          <w:lang w:eastAsia="en-US"/>
        </w:rPr>
      </w:pPr>
      <w:r>
        <w:rPr>
          <w:rFonts w:eastAsia="Calibri"/>
          <w:sz w:val="28"/>
          <w:szCs w:val="28"/>
          <w:lang w:eastAsia="en-US"/>
        </w:rPr>
        <w:t>Антител и антигенов</w:t>
      </w:r>
    </w:p>
    <w:p w:rsidR="002652E5" w:rsidRPr="002652E5" w:rsidRDefault="002652E5" w:rsidP="009D156C">
      <w:pPr>
        <w:numPr>
          <w:ilvl w:val="0"/>
          <w:numId w:val="24"/>
        </w:numPr>
        <w:spacing w:line="360" w:lineRule="auto"/>
        <w:ind w:left="0" w:firstLine="0"/>
        <w:jc w:val="both"/>
        <w:rPr>
          <w:rFonts w:eastAsia="Calibri"/>
          <w:sz w:val="28"/>
          <w:szCs w:val="28"/>
          <w:lang w:eastAsia="en-US"/>
        </w:rPr>
      </w:pPr>
      <w:r w:rsidRPr="002652E5">
        <w:rPr>
          <w:rFonts w:eastAsia="Calibri"/>
          <w:sz w:val="28"/>
          <w:szCs w:val="28"/>
          <w:lang w:eastAsia="en-US"/>
        </w:rPr>
        <w:t>Аллергической реакции замедленн</w:t>
      </w:r>
      <w:r>
        <w:rPr>
          <w:rFonts w:eastAsia="Calibri"/>
          <w:sz w:val="28"/>
          <w:szCs w:val="28"/>
          <w:lang w:eastAsia="en-US"/>
        </w:rPr>
        <w:t>ого типа</w:t>
      </w:r>
    </w:p>
    <w:p w:rsidR="002652E5" w:rsidRPr="002652E5" w:rsidRDefault="002652E5" w:rsidP="009D156C">
      <w:pPr>
        <w:numPr>
          <w:ilvl w:val="0"/>
          <w:numId w:val="24"/>
        </w:numPr>
        <w:spacing w:line="360" w:lineRule="auto"/>
        <w:ind w:left="0" w:firstLine="0"/>
        <w:jc w:val="both"/>
        <w:rPr>
          <w:rFonts w:eastAsia="Calibri"/>
          <w:sz w:val="28"/>
          <w:szCs w:val="28"/>
          <w:lang w:eastAsia="en-US"/>
        </w:rPr>
      </w:pPr>
      <w:r w:rsidRPr="002652E5">
        <w:rPr>
          <w:rFonts w:eastAsia="Calibri"/>
          <w:sz w:val="28"/>
          <w:szCs w:val="28"/>
          <w:lang w:eastAsia="en-US"/>
        </w:rPr>
        <w:t>Ре</w:t>
      </w:r>
      <w:r>
        <w:rPr>
          <w:rFonts w:eastAsia="Calibri"/>
          <w:sz w:val="28"/>
          <w:szCs w:val="28"/>
          <w:lang w:eastAsia="en-US"/>
        </w:rPr>
        <w:t>акция отторжения трансплантата</w:t>
      </w:r>
    </w:p>
    <w:p w:rsidR="002652E5" w:rsidRPr="002652E5" w:rsidRDefault="002652E5" w:rsidP="002652E5">
      <w:pPr>
        <w:spacing w:line="360" w:lineRule="auto"/>
        <w:jc w:val="both"/>
        <w:rPr>
          <w:rFonts w:eastAsia="Calibri"/>
          <w:sz w:val="28"/>
          <w:szCs w:val="28"/>
          <w:lang w:eastAsia="en-US"/>
        </w:rPr>
      </w:pPr>
    </w:p>
    <w:p w:rsidR="002652E5" w:rsidRPr="002652E5" w:rsidRDefault="002652E5" w:rsidP="002652E5">
      <w:pPr>
        <w:spacing w:line="360" w:lineRule="auto"/>
        <w:jc w:val="both"/>
        <w:rPr>
          <w:rFonts w:eastAsia="Calibri"/>
          <w:sz w:val="28"/>
          <w:szCs w:val="28"/>
          <w:lang w:eastAsia="en-US"/>
        </w:rPr>
      </w:pPr>
      <w:r w:rsidRPr="002652E5">
        <w:rPr>
          <w:rFonts w:eastAsia="Calibri"/>
          <w:sz w:val="28"/>
          <w:szCs w:val="28"/>
          <w:lang w:eastAsia="en-US"/>
        </w:rPr>
        <w:t xml:space="preserve">11. Если при постановке </w:t>
      </w:r>
      <w:proofErr w:type="spellStart"/>
      <w:r w:rsidRPr="002652E5">
        <w:rPr>
          <w:rFonts w:eastAsia="Calibri"/>
          <w:sz w:val="28"/>
          <w:szCs w:val="28"/>
          <w:lang w:eastAsia="en-US"/>
        </w:rPr>
        <w:t>рск</w:t>
      </w:r>
      <w:proofErr w:type="spellEnd"/>
      <w:r w:rsidRPr="002652E5">
        <w:rPr>
          <w:rFonts w:eastAsia="Calibri"/>
          <w:sz w:val="28"/>
          <w:szCs w:val="28"/>
          <w:lang w:eastAsia="en-US"/>
        </w:rPr>
        <w:t xml:space="preserve"> происходит лизис эритроцитов, то реакция считается</w:t>
      </w:r>
    </w:p>
    <w:p w:rsidR="002652E5" w:rsidRPr="002652E5" w:rsidRDefault="002652E5" w:rsidP="009D156C">
      <w:pPr>
        <w:numPr>
          <w:ilvl w:val="0"/>
          <w:numId w:val="25"/>
        </w:numPr>
        <w:spacing w:line="360" w:lineRule="auto"/>
        <w:ind w:left="0" w:firstLine="0"/>
        <w:jc w:val="both"/>
        <w:rPr>
          <w:rFonts w:eastAsia="Calibri"/>
          <w:sz w:val="28"/>
          <w:szCs w:val="28"/>
          <w:lang w:eastAsia="en-US"/>
        </w:rPr>
      </w:pPr>
      <w:r w:rsidRPr="002652E5">
        <w:rPr>
          <w:rFonts w:eastAsia="Calibri"/>
          <w:sz w:val="28"/>
          <w:szCs w:val="28"/>
          <w:lang w:eastAsia="en-US"/>
        </w:rPr>
        <w:t>Отр</w:t>
      </w:r>
      <w:r>
        <w:rPr>
          <w:rFonts w:eastAsia="Calibri"/>
          <w:sz w:val="28"/>
          <w:szCs w:val="28"/>
          <w:lang w:eastAsia="en-US"/>
        </w:rPr>
        <w:t>ицательной</w:t>
      </w:r>
    </w:p>
    <w:p w:rsidR="002652E5" w:rsidRPr="002652E5" w:rsidRDefault="002652E5" w:rsidP="009D156C">
      <w:pPr>
        <w:numPr>
          <w:ilvl w:val="0"/>
          <w:numId w:val="25"/>
        </w:numPr>
        <w:spacing w:line="360" w:lineRule="auto"/>
        <w:ind w:left="0" w:firstLine="0"/>
        <w:jc w:val="both"/>
        <w:rPr>
          <w:rFonts w:eastAsia="Calibri"/>
          <w:sz w:val="28"/>
          <w:szCs w:val="28"/>
          <w:lang w:eastAsia="en-US"/>
        </w:rPr>
      </w:pPr>
      <w:r>
        <w:rPr>
          <w:rFonts w:eastAsia="Calibri"/>
          <w:sz w:val="28"/>
          <w:szCs w:val="28"/>
          <w:lang w:eastAsia="en-US"/>
        </w:rPr>
        <w:t>Положительной</w:t>
      </w:r>
    </w:p>
    <w:p w:rsidR="002652E5" w:rsidRPr="002652E5" w:rsidRDefault="002652E5" w:rsidP="009D156C">
      <w:pPr>
        <w:numPr>
          <w:ilvl w:val="0"/>
          <w:numId w:val="25"/>
        </w:numPr>
        <w:spacing w:line="360" w:lineRule="auto"/>
        <w:ind w:left="0" w:firstLine="0"/>
        <w:jc w:val="both"/>
        <w:rPr>
          <w:rFonts w:eastAsia="Calibri"/>
          <w:sz w:val="28"/>
          <w:szCs w:val="28"/>
          <w:lang w:eastAsia="en-US"/>
        </w:rPr>
      </w:pPr>
      <w:r>
        <w:rPr>
          <w:rFonts w:eastAsia="Calibri"/>
          <w:sz w:val="28"/>
          <w:szCs w:val="28"/>
          <w:lang w:eastAsia="en-US"/>
        </w:rPr>
        <w:t>Нейтральной</w:t>
      </w:r>
    </w:p>
    <w:p w:rsidR="002652E5" w:rsidRPr="002652E5" w:rsidRDefault="002652E5" w:rsidP="009D156C">
      <w:pPr>
        <w:numPr>
          <w:ilvl w:val="0"/>
          <w:numId w:val="25"/>
        </w:numPr>
        <w:spacing w:line="360" w:lineRule="auto"/>
        <w:ind w:left="0" w:firstLine="0"/>
        <w:jc w:val="both"/>
        <w:rPr>
          <w:rFonts w:eastAsia="Calibri"/>
          <w:sz w:val="28"/>
          <w:szCs w:val="28"/>
          <w:lang w:eastAsia="en-US"/>
        </w:rPr>
      </w:pPr>
      <w:r>
        <w:rPr>
          <w:rFonts w:eastAsia="Calibri"/>
          <w:sz w:val="28"/>
          <w:szCs w:val="28"/>
          <w:lang w:eastAsia="en-US"/>
        </w:rPr>
        <w:t>Неопределенной</w:t>
      </w:r>
    </w:p>
    <w:p w:rsidR="002652E5" w:rsidRPr="002652E5" w:rsidRDefault="002652E5" w:rsidP="009D156C">
      <w:pPr>
        <w:numPr>
          <w:ilvl w:val="0"/>
          <w:numId w:val="25"/>
        </w:numPr>
        <w:spacing w:line="360" w:lineRule="auto"/>
        <w:ind w:left="0" w:firstLine="0"/>
        <w:jc w:val="both"/>
        <w:rPr>
          <w:rFonts w:eastAsia="Calibri"/>
          <w:sz w:val="28"/>
          <w:szCs w:val="28"/>
          <w:lang w:eastAsia="en-US"/>
        </w:rPr>
      </w:pPr>
      <w:r>
        <w:rPr>
          <w:rFonts w:eastAsia="Calibri"/>
          <w:sz w:val="28"/>
          <w:szCs w:val="28"/>
          <w:lang w:eastAsia="en-US"/>
        </w:rPr>
        <w:t>Щелочной</w:t>
      </w:r>
    </w:p>
    <w:p w:rsidR="002652E5" w:rsidRPr="002652E5" w:rsidRDefault="002652E5" w:rsidP="002652E5">
      <w:pPr>
        <w:spacing w:line="360" w:lineRule="auto"/>
        <w:jc w:val="both"/>
        <w:rPr>
          <w:rFonts w:eastAsia="Calibri"/>
          <w:sz w:val="28"/>
          <w:szCs w:val="28"/>
          <w:lang w:eastAsia="en-US"/>
        </w:rPr>
      </w:pPr>
    </w:p>
    <w:p w:rsidR="002652E5" w:rsidRPr="002652E5" w:rsidRDefault="002652E5" w:rsidP="002652E5">
      <w:pPr>
        <w:spacing w:line="360" w:lineRule="auto"/>
        <w:jc w:val="both"/>
        <w:rPr>
          <w:rFonts w:eastAsia="Calibri"/>
          <w:bCs/>
          <w:sz w:val="28"/>
          <w:szCs w:val="28"/>
          <w:lang w:eastAsia="en-US"/>
        </w:rPr>
      </w:pPr>
      <w:r>
        <w:rPr>
          <w:rFonts w:eastAsia="Calibri"/>
          <w:bCs/>
          <w:sz w:val="28"/>
          <w:szCs w:val="28"/>
          <w:lang w:eastAsia="en-US"/>
        </w:rPr>
        <w:t>12. К серологическим реакциям относятся:</w:t>
      </w:r>
      <w:r w:rsidRPr="002652E5">
        <w:rPr>
          <w:rFonts w:eastAsia="Calibri"/>
          <w:bCs/>
          <w:sz w:val="28"/>
          <w:szCs w:val="28"/>
          <w:lang w:eastAsia="en-US"/>
        </w:rPr>
        <w:t xml:space="preserve"> а) РСК (реакция связывания комплемента); </w:t>
      </w:r>
      <w:r>
        <w:rPr>
          <w:rFonts w:eastAsia="Calibri"/>
          <w:bCs/>
          <w:sz w:val="28"/>
          <w:szCs w:val="28"/>
          <w:lang w:eastAsia="en-US"/>
        </w:rPr>
        <w:t>б</w:t>
      </w:r>
      <w:r w:rsidRPr="002652E5">
        <w:rPr>
          <w:rFonts w:eastAsia="Calibri"/>
          <w:bCs/>
          <w:sz w:val="28"/>
          <w:szCs w:val="28"/>
          <w:lang w:eastAsia="en-US"/>
        </w:rPr>
        <w:t xml:space="preserve">) </w:t>
      </w:r>
      <w:proofErr w:type="spellStart"/>
      <w:r w:rsidRPr="002652E5">
        <w:rPr>
          <w:rFonts w:eastAsia="Calibri"/>
          <w:bCs/>
          <w:sz w:val="28"/>
          <w:szCs w:val="28"/>
          <w:lang w:eastAsia="en-US"/>
        </w:rPr>
        <w:t>рнга</w:t>
      </w:r>
      <w:proofErr w:type="spellEnd"/>
      <w:r w:rsidRPr="002652E5">
        <w:rPr>
          <w:rFonts w:eastAsia="Calibri"/>
          <w:bCs/>
          <w:sz w:val="28"/>
          <w:szCs w:val="28"/>
          <w:lang w:eastAsia="en-US"/>
        </w:rPr>
        <w:t xml:space="preserve"> (реа</w:t>
      </w:r>
      <w:r>
        <w:rPr>
          <w:rFonts w:eastAsia="Calibri"/>
          <w:bCs/>
          <w:sz w:val="28"/>
          <w:szCs w:val="28"/>
          <w:lang w:eastAsia="en-US"/>
        </w:rPr>
        <w:t>кция непрямой гемагглютинации);</w:t>
      </w:r>
      <w:r w:rsidRPr="002652E5">
        <w:rPr>
          <w:rFonts w:eastAsia="Calibri"/>
          <w:bCs/>
          <w:sz w:val="28"/>
          <w:szCs w:val="28"/>
          <w:lang w:eastAsia="en-US"/>
        </w:rPr>
        <w:t xml:space="preserve"> в) ре</w:t>
      </w:r>
      <w:r>
        <w:rPr>
          <w:rFonts w:eastAsia="Calibri"/>
          <w:bCs/>
          <w:sz w:val="28"/>
          <w:szCs w:val="28"/>
          <w:lang w:eastAsia="en-US"/>
        </w:rPr>
        <w:t>акция вирусной гемагглютинации;</w:t>
      </w:r>
      <w:r w:rsidRPr="002652E5">
        <w:rPr>
          <w:rFonts w:eastAsia="Calibri"/>
          <w:bCs/>
          <w:sz w:val="28"/>
          <w:szCs w:val="28"/>
          <w:lang w:eastAsia="en-US"/>
        </w:rPr>
        <w:t xml:space="preserve"> г) реакция преципитации; д) ПЦР (</w:t>
      </w:r>
      <w:proofErr w:type="spellStart"/>
      <w:r w:rsidRPr="002652E5">
        <w:rPr>
          <w:rFonts w:eastAsia="Calibri"/>
          <w:bCs/>
          <w:sz w:val="28"/>
          <w:szCs w:val="28"/>
          <w:lang w:eastAsia="en-US"/>
        </w:rPr>
        <w:t>полимеразно</w:t>
      </w:r>
      <w:proofErr w:type="spellEnd"/>
      <w:r w:rsidRPr="002652E5">
        <w:rPr>
          <w:rFonts w:eastAsia="Calibri"/>
          <w:bCs/>
          <w:sz w:val="28"/>
          <w:szCs w:val="28"/>
          <w:lang w:eastAsia="en-US"/>
        </w:rPr>
        <w:t xml:space="preserve">-цепная реакция). Выберите правильную комбинацию ответов: </w:t>
      </w:r>
    </w:p>
    <w:p w:rsidR="002652E5" w:rsidRPr="002652E5" w:rsidRDefault="002652E5" w:rsidP="002652E5">
      <w:pPr>
        <w:spacing w:line="360" w:lineRule="auto"/>
        <w:jc w:val="both"/>
        <w:rPr>
          <w:rFonts w:eastAsia="Calibri"/>
          <w:bCs/>
          <w:sz w:val="28"/>
          <w:szCs w:val="28"/>
          <w:lang w:eastAsia="en-US"/>
        </w:rPr>
      </w:pPr>
      <w:r>
        <w:rPr>
          <w:rFonts w:eastAsia="Calibri"/>
          <w:bCs/>
          <w:sz w:val="28"/>
          <w:szCs w:val="28"/>
          <w:lang w:eastAsia="en-US"/>
        </w:rPr>
        <w:t xml:space="preserve">1. </w:t>
      </w:r>
      <w:r w:rsidRPr="002652E5">
        <w:rPr>
          <w:rFonts w:eastAsia="Calibri"/>
          <w:bCs/>
          <w:sz w:val="28"/>
          <w:szCs w:val="28"/>
          <w:lang w:eastAsia="en-US"/>
        </w:rPr>
        <w:t xml:space="preserve">б, </w:t>
      </w:r>
      <w:proofErr w:type="gramStart"/>
      <w:r w:rsidRPr="002652E5">
        <w:rPr>
          <w:rFonts w:eastAsia="Calibri"/>
          <w:bCs/>
          <w:sz w:val="28"/>
          <w:szCs w:val="28"/>
          <w:lang w:eastAsia="en-US"/>
        </w:rPr>
        <w:t>г</w:t>
      </w:r>
      <w:proofErr w:type="gramEnd"/>
      <w:r w:rsidRPr="002652E5">
        <w:rPr>
          <w:rFonts w:eastAsia="Calibri"/>
          <w:bCs/>
          <w:sz w:val="28"/>
          <w:szCs w:val="28"/>
          <w:lang w:eastAsia="en-US"/>
        </w:rPr>
        <w:t>, д</w:t>
      </w:r>
    </w:p>
    <w:p w:rsidR="002652E5" w:rsidRPr="002652E5" w:rsidRDefault="002652E5" w:rsidP="002652E5">
      <w:pPr>
        <w:spacing w:line="360" w:lineRule="auto"/>
        <w:jc w:val="both"/>
        <w:rPr>
          <w:rFonts w:eastAsia="Calibri"/>
          <w:bCs/>
          <w:sz w:val="28"/>
          <w:szCs w:val="28"/>
          <w:lang w:eastAsia="en-US"/>
        </w:rPr>
      </w:pPr>
      <w:r>
        <w:rPr>
          <w:rFonts w:eastAsia="Calibri"/>
          <w:bCs/>
          <w:sz w:val="28"/>
          <w:szCs w:val="28"/>
          <w:lang w:eastAsia="en-US"/>
        </w:rPr>
        <w:t xml:space="preserve">2. </w:t>
      </w:r>
      <w:r w:rsidRPr="002652E5">
        <w:rPr>
          <w:rFonts w:eastAsia="Calibri"/>
          <w:bCs/>
          <w:sz w:val="28"/>
          <w:szCs w:val="28"/>
          <w:lang w:eastAsia="en-US"/>
        </w:rPr>
        <w:t xml:space="preserve">а, в, </w:t>
      </w:r>
      <w:proofErr w:type="gramStart"/>
      <w:r w:rsidRPr="002652E5">
        <w:rPr>
          <w:rFonts w:eastAsia="Calibri"/>
          <w:bCs/>
          <w:sz w:val="28"/>
          <w:szCs w:val="28"/>
          <w:lang w:eastAsia="en-US"/>
        </w:rPr>
        <w:t>г</w:t>
      </w:r>
      <w:proofErr w:type="gramEnd"/>
    </w:p>
    <w:p w:rsidR="002652E5" w:rsidRPr="002652E5" w:rsidRDefault="002652E5" w:rsidP="002652E5">
      <w:pPr>
        <w:spacing w:line="360" w:lineRule="auto"/>
        <w:jc w:val="both"/>
        <w:rPr>
          <w:rFonts w:eastAsia="Calibri"/>
          <w:bCs/>
          <w:sz w:val="28"/>
          <w:szCs w:val="28"/>
          <w:lang w:eastAsia="en-US"/>
        </w:rPr>
      </w:pPr>
      <w:r>
        <w:rPr>
          <w:rFonts w:eastAsia="Calibri"/>
          <w:bCs/>
          <w:sz w:val="28"/>
          <w:szCs w:val="28"/>
          <w:lang w:eastAsia="en-US"/>
        </w:rPr>
        <w:t xml:space="preserve">3. </w:t>
      </w:r>
      <w:r w:rsidRPr="002652E5">
        <w:rPr>
          <w:rFonts w:eastAsia="Calibri"/>
          <w:bCs/>
          <w:sz w:val="28"/>
          <w:szCs w:val="28"/>
          <w:lang w:eastAsia="en-US"/>
        </w:rPr>
        <w:t>б, в, д</w:t>
      </w:r>
    </w:p>
    <w:p w:rsidR="002652E5" w:rsidRPr="002652E5" w:rsidRDefault="002652E5" w:rsidP="002652E5">
      <w:pPr>
        <w:spacing w:line="360" w:lineRule="auto"/>
        <w:jc w:val="both"/>
        <w:rPr>
          <w:rFonts w:eastAsia="Calibri"/>
          <w:bCs/>
          <w:sz w:val="28"/>
          <w:szCs w:val="28"/>
          <w:lang w:eastAsia="en-US"/>
        </w:rPr>
      </w:pPr>
      <w:r>
        <w:rPr>
          <w:rFonts w:eastAsia="Calibri"/>
          <w:bCs/>
          <w:sz w:val="28"/>
          <w:szCs w:val="28"/>
          <w:lang w:eastAsia="en-US"/>
        </w:rPr>
        <w:t xml:space="preserve">4. </w:t>
      </w:r>
      <w:r w:rsidRPr="002652E5">
        <w:rPr>
          <w:rFonts w:eastAsia="Calibri"/>
          <w:bCs/>
          <w:sz w:val="28"/>
          <w:szCs w:val="28"/>
          <w:lang w:eastAsia="en-US"/>
        </w:rPr>
        <w:t xml:space="preserve">а, б, </w:t>
      </w:r>
      <w:proofErr w:type="gramStart"/>
      <w:r w:rsidRPr="002652E5">
        <w:rPr>
          <w:rFonts w:eastAsia="Calibri"/>
          <w:bCs/>
          <w:sz w:val="28"/>
          <w:szCs w:val="28"/>
          <w:lang w:eastAsia="en-US"/>
        </w:rPr>
        <w:t>г</w:t>
      </w:r>
      <w:proofErr w:type="gramEnd"/>
    </w:p>
    <w:p w:rsidR="002652E5" w:rsidRPr="002652E5" w:rsidRDefault="002652E5" w:rsidP="002652E5">
      <w:pPr>
        <w:spacing w:line="360" w:lineRule="auto"/>
        <w:jc w:val="both"/>
        <w:rPr>
          <w:rFonts w:eastAsia="Calibri"/>
          <w:bCs/>
          <w:sz w:val="28"/>
          <w:szCs w:val="28"/>
          <w:lang w:eastAsia="en-US"/>
        </w:rPr>
      </w:pPr>
      <w:r>
        <w:rPr>
          <w:rFonts w:eastAsia="Calibri"/>
          <w:bCs/>
          <w:sz w:val="28"/>
          <w:szCs w:val="28"/>
          <w:lang w:eastAsia="en-US"/>
        </w:rPr>
        <w:t>5. в</w:t>
      </w:r>
      <w:r w:rsidRPr="002652E5">
        <w:rPr>
          <w:rFonts w:eastAsia="Calibri"/>
          <w:bCs/>
          <w:sz w:val="28"/>
          <w:szCs w:val="28"/>
          <w:lang w:eastAsia="en-US"/>
        </w:rPr>
        <w:t xml:space="preserve">, </w:t>
      </w:r>
      <w:proofErr w:type="gramStart"/>
      <w:r w:rsidRPr="002652E5">
        <w:rPr>
          <w:rFonts w:eastAsia="Calibri"/>
          <w:bCs/>
          <w:sz w:val="28"/>
          <w:szCs w:val="28"/>
          <w:lang w:eastAsia="en-US"/>
        </w:rPr>
        <w:t>г</w:t>
      </w:r>
      <w:proofErr w:type="gramEnd"/>
      <w:r w:rsidRPr="002652E5">
        <w:rPr>
          <w:rFonts w:eastAsia="Calibri"/>
          <w:bCs/>
          <w:sz w:val="28"/>
          <w:szCs w:val="28"/>
          <w:lang w:eastAsia="en-US"/>
        </w:rPr>
        <w:t>, д</w:t>
      </w:r>
    </w:p>
    <w:p w:rsidR="002652E5" w:rsidRPr="002652E5" w:rsidRDefault="002652E5" w:rsidP="002652E5">
      <w:pPr>
        <w:spacing w:line="360" w:lineRule="auto"/>
        <w:jc w:val="both"/>
        <w:rPr>
          <w:rFonts w:eastAsia="Calibri"/>
          <w:bCs/>
          <w:sz w:val="28"/>
          <w:szCs w:val="28"/>
          <w:lang w:eastAsia="en-US"/>
        </w:rPr>
      </w:pPr>
    </w:p>
    <w:p w:rsidR="002652E5" w:rsidRPr="002652E5" w:rsidRDefault="002652E5" w:rsidP="002652E5">
      <w:pPr>
        <w:spacing w:line="360" w:lineRule="auto"/>
        <w:jc w:val="both"/>
        <w:rPr>
          <w:rFonts w:eastAsia="Calibri"/>
          <w:bCs/>
          <w:sz w:val="28"/>
          <w:szCs w:val="28"/>
          <w:lang w:eastAsia="en-US"/>
        </w:rPr>
      </w:pPr>
      <w:r w:rsidRPr="002652E5">
        <w:rPr>
          <w:rFonts w:eastAsia="Calibri"/>
          <w:bCs/>
          <w:sz w:val="28"/>
          <w:szCs w:val="28"/>
          <w:lang w:eastAsia="en-US"/>
        </w:rPr>
        <w:t xml:space="preserve">13. В каких серологических реакциях участвует комплемент: а) </w:t>
      </w:r>
      <w:r>
        <w:rPr>
          <w:rFonts w:eastAsia="Calibri"/>
          <w:bCs/>
          <w:sz w:val="28"/>
          <w:szCs w:val="28"/>
          <w:lang w:eastAsia="en-US"/>
        </w:rPr>
        <w:t xml:space="preserve">преципитации; б) агглютинации; </w:t>
      </w:r>
      <w:r w:rsidRPr="002652E5">
        <w:rPr>
          <w:rFonts w:eastAsia="Calibri"/>
          <w:bCs/>
          <w:sz w:val="28"/>
          <w:szCs w:val="28"/>
          <w:lang w:eastAsia="en-US"/>
        </w:rPr>
        <w:t xml:space="preserve">в) РСК; г) иммунного гемолиза; д) </w:t>
      </w:r>
      <w:proofErr w:type="spellStart"/>
      <w:r w:rsidRPr="002652E5">
        <w:rPr>
          <w:rFonts w:eastAsia="Calibri"/>
          <w:bCs/>
          <w:sz w:val="28"/>
          <w:szCs w:val="28"/>
          <w:lang w:eastAsia="en-US"/>
        </w:rPr>
        <w:t>иммунофлюоресценции</w:t>
      </w:r>
      <w:proofErr w:type="spellEnd"/>
      <w:r w:rsidRPr="002652E5">
        <w:rPr>
          <w:rFonts w:eastAsia="Calibri"/>
          <w:bCs/>
          <w:sz w:val="28"/>
          <w:szCs w:val="28"/>
          <w:lang w:eastAsia="en-US"/>
        </w:rPr>
        <w:t xml:space="preserve">. Выберите правильную комбинацию ответов: </w:t>
      </w:r>
    </w:p>
    <w:p w:rsidR="002652E5" w:rsidRPr="002652E5" w:rsidRDefault="002652E5" w:rsidP="002652E5">
      <w:pPr>
        <w:spacing w:line="360" w:lineRule="auto"/>
        <w:jc w:val="both"/>
        <w:rPr>
          <w:rFonts w:eastAsia="Calibri"/>
          <w:bCs/>
          <w:sz w:val="28"/>
          <w:szCs w:val="28"/>
          <w:lang w:eastAsia="en-US"/>
        </w:rPr>
      </w:pPr>
      <w:r>
        <w:rPr>
          <w:rFonts w:eastAsia="Calibri"/>
          <w:bCs/>
          <w:sz w:val="28"/>
          <w:szCs w:val="28"/>
          <w:lang w:eastAsia="en-US"/>
        </w:rPr>
        <w:t xml:space="preserve">1. </w:t>
      </w:r>
      <w:r w:rsidRPr="002652E5">
        <w:rPr>
          <w:rFonts w:eastAsia="Calibri"/>
          <w:bCs/>
          <w:sz w:val="28"/>
          <w:szCs w:val="28"/>
          <w:lang w:eastAsia="en-US"/>
        </w:rPr>
        <w:t xml:space="preserve">а, </w:t>
      </w:r>
      <w:proofErr w:type="gramStart"/>
      <w:r w:rsidRPr="002652E5">
        <w:rPr>
          <w:rFonts w:eastAsia="Calibri"/>
          <w:bCs/>
          <w:sz w:val="28"/>
          <w:szCs w:val="28"/>
          <w:lang w:eastAsia="en-US"/>
        </w:rPr>
        <w:t>г</w:t>
      </w:r>
      <w:proofErr w:type="gramEnd"/>
    </w:p>
    <w:p w:rsidR="002652E5" w:rsidRPr="002652E5" w:rsidRDefault="002652E5" w:rsidP="002652E5">
      <w:pPr>
        <w:spacing w:line="360" w:lineRule="auto"/>
        <w:jc w:val="both"/>
        <w:rPr>
          <w:rFonts w:eastAsia="Calibri"/>
          <w:bCs/>
          <w:sz w:val="28"/>
          <w:szCs w:val="28"/>
          <w:lang w:eastAsia="en-US"/>
        </w:rPr>
      </w:pPr>
      <w:r>
        <w:rPr>
          <w:rFonts w:eastAsia="Calibri"/>
          <w:bCs/>
          <w:sz w:val="28"/>
          <w:szCs w:val="28"/>
          <w:lang w:eastAsia="en-US"/>
        </w:rPr>
        <w:t xml:space="preserve">2. </w:t>
      </w:r>
      <w:r w:rsidRPr="002652E5">
        <w:rPr>
          <w:rFonts w:eastAsia="Calibri"/>
          <w:bCs/>
          <w:sz w:val="28"/>
          <w:szCs w:val="28"/>
          <w:lang w:eastAsia="en-US"/>
        </w:rPr>
        <w:t>в</w:t>
      </w:r>
      <w:r w:rsidR="00F06BE1">
        <w:rPr>
          <w:rFonts w:eastAsia="Calibri"/>
          <w:bCs/>
          <w:sz w:val="28"/>
          <w:szCs w:val="28"/>
          <w:lang w:eastAsia="en-US"/>
        </w:rPr>
        <w:t xml:space="preserve">, </w:t>
      </w:r>
      <w:proofErr w:type="gramStart"/>
      <w:r w:rsidR="00F06BE1">
        <w:rPr>
          <w:rFonts w:eastAsia="Calibri"/>
          <w:bCs/>
          <w:sz w:val="28"/>
          <w:szCs w:val="28"/>
          <w:lang w:eastAsia="en-US"/>
        </w:rPr>
        <w:t>г</w:t>
      </w:r>
      <w:proofErr w:type="gramEnd"/>
    </w:p>
    <w:p w:rsidR="002652E5" w:rsidRPr="002652E5" w:rsidRDefault="002652E5" w:rsidP="002652E5">
      <w:pPr>
        <w:spacing w:line="360" w:lineRule="auto"/>
        <w:jc w:val="both"/>
        <w:rPr>
          <w:rFonts w:eastAsia="Calibri"/>
          <w:bCs/>
          <w:sz w:val="28"/>
          <w:szCs w:val="28"/>
          <w:lang w:eastAsia="en-US"/>
        </w:rPr>
      </w:pPr>
      <w:r>
        <w:rPr>
          <w:rFonts w:eastAsia="Calibri"/>
          <w:bCs/>
          <w:sz w:val="28"/>
          <w:szCs w:val="28"/>
          <w:lang w:eastAsia="en-US"/>
        </w:rPr>
        <w:t xml:space="preserve">3. </w:t>
      </w:r>
      <w:r w:rsidRPr="002652E5">
        <w:rPr>
          <w:rFonts w:eastAsia="Calibri"/>
          <w:bCs/>
          <w:sz w:val="28"/>
          <w:szCs w:val="28"/>
          <w:lang w:eastAsia="en-US"/>
        </w:rPr>
        <w:t xml:space="preserve">а, </w:t>
      </w:r>
      <w:proofErr w:type="gramStart"/>
      <w:r w:rsidRPr="002652E5">
        <w:rPr>
          <w:rFonts w:eastAsia="Calibri"/>
          <w:bCs/>
          <w:sz w:val="28"/>
          <w:szCs w:val="28"/>
          <w:lang w:eastAsia="en-US"/>
        </w:rPr>
        <w:t>б</w:t>
      </w:r>
      <w:proofErr w:type="gramEnd"/>
    </w:p>
    <w:p w:rsidR="002652E5" w:rsidRPr="002652E5" w:rsidRDefault="002652E5" w:rsidP="002652E5">
      <w:pPr>
        <w:spacing w:line="360" w:lineRule="auto"/>
        <w:jc w:val="both"/>
        <w:rPr>
          <w:rFonts w:eastAsia="Calibri"/>
          <w:bCs/>
          <w:sz w:val="28"/>
          <w:szCs w:val="28"/>
          <w:lang w:eastAsia="en-US"/>
        </w:rPr>
      </w:pPr>
      <w:r>
        <w:rPr>
          <w:rFonts w:eastAsia="Calibri"/>
          <w:bCs/>
          <w:sz w:val="28"/>
          <w:szCs w:val="28"/>
          <w:lang w:eastAsia="en-US"/>
        </w:rPr>
        <w:t xml:space="preserve">4. </w:t>
      </w:r>
      <w:r w:rsidRPr="002652E5">
        <w:rPr>
          <w:rFonts w:eastAsia="Calibri"/>
          <w:bCs/>
          <w:sz w:val="28"/>
          <w:szCs w:val="28"/>
          <w:lang w:eastAsia="en-US"/>
        </w:rPr>
        <w:t>в, д</w:t>
      </w:r>
    </w:p>
    <w:p w:rsidR="002652E5" w:rsidRPr="002652E5" w:rsidRDefault="002652E5" w:rsidP="002652E5">
      <w:pPr>
        <w:spacing w:line="360" w:lineRule="auto"/>
        <w:jc w:val="both"/>
        <w:rPr>
          <w:rFonts w:eastAsia="Calibri"/>
          <w:bCs/>
          <w:sz w:val="28"/>
          <w:szCs w:val="28"/>
          <w:lang w:eastAsia="en-US"/>
        </w:rPr>
      </w:pPr>
      <w:r>
        <w:rPr>
          <w:rFonts w:eastAsia="Calibri"/>
          <w:bCs/>
          <w:sz w:val="28"/>
          <w:szCs w:val="28"/>
          <w:lang w:eastAsia="en-US"/>
        </w:rPr>
        <w:t xml:space="preserve">5. </w:t>
      </w:r>
      <w:r w:rsidRPr="002652E5">
        <w:rPr>
          <w:rFonts w:eastAsia="Calibri"/>
          <w:bCs/>
          <w:sz w:val="28"/>
          <w:szCs w:val="28"/>
          <w:lang w:eastAsia="en-US"/>
        </w:rPr>
        <w:t xml:space="preserve">а, в, </w:t>
      </w:r>
      <w:proofErr w:type="gramStart"/>
      <w:r w:rsidRPr="002652E5">
        <w:rPr>
          <w:rFonts w:eastAsia="Calibri"/>
          <w:bCs/>
          <w:sz w:val="28"/>
          <w:szCs w:val="28"/>
          <w:lang w:eastAsia="en-US"/>
        </w:rPr>
        <w:t>г</w:t>
      </w:r>
      <w:proofErr w:type="gramEnd"/>
    </w:p>
    <w:p w:rsidR="00200CC8" w:rsidRDefault="00200CC8" w:rsidP="002652E5">
      <w:pPr>
        <w:spacing w:line="360" w:lineRule="auto"/>
        <w:jc w:val="both"/>
        <w:rPr>
          <w:rFonts w:eastAsia="Calibri"/>
          <w:sz w:val="28"/>
          <w:szCs w:val="28"/>
          <w:lang w:eastAsia="en-US"/>
        </w:rPr>
      </w:pPr>
    </w:p>
    <w:p w:rsidR="00F06BE1" w:rsidRDefault="002652E5" w:rsidP="002652E5">
      <w:pPr>
        <w:spacing w:line="360" w:lineRule="auto"/>
        <w:jc w:val="both"/>
        <w:rPr>
          <w:rFonts w:eastAsia="Calibri"/>
          <w:sz w:val="28"/>
          <w:szCs w:val="28"/>
          <w:lang w:eastAsia="en-US"/>
        </w:rPr>
      </w:pPr>
      <w:r>
        <w:rPr>
          <w:rFonts w:eastAsia="Calibri"/>
          <w:sz w:val="28"/>
          <w:szCs w:val="28"/>
          <w:lang w:eastAsia="en-US"/>
        </w:rPr>
        <w:t xml:space="preserve">14. </w:t>
      </w:r>
      <w:r w:rsidRPr="002652E5">
        <w:rPr>
          <w:rFonts w:eastAsia="Calibri"/>
          <w:bCs/>
          <w:sz w:val="28"/>
          <w:szCs w:val="28"/>
          <w:lang w:eastAsia="en-US"/>
        </w:rPr>
        <w:t>К реакциям преципитации относятся</w:t>
      </w:r>
      <w:r w:rsidRPr="002652E5">
        <w:rPr>
          <w:rFonts w:eastAsia="Calibri"/>
          <w:sz w:val="28"/>
          <w:szCs w:val="28"/>
          <w:lang w:eastAsia="en-US"/>
        </w:rPr>
        <w:t>:</w:t>
      </w:r>
    </w:p>
    <w:p w:rsidR="00F06BE1" w:rsidRDefault="00F06BE1" w:rsidP="002652E5">
      <w:pPr>
        <w:spacing w:line="360" w:lineRule="auto"/>
        <w:jc w:val="both"/>
        <w:rPr>
          <w:rFonts w:eastAsia="Calibri"/>
          <w:sz w:val="28"/>
          <w:szCs w:val="28"/>
          <w:lang w:eastAsia="en-US"/>
        </w:rPr>
      </w:pPr>
      <w:r>
        <w:rPr>
          <w:rFonts w:eastAsia="Calibri"/>
          <w:sz w:val="28"/>
          <w:szCs w:val="28"/>
          <w:lang w:eastAsia="en-US"/>
        </w:rPr>
        <w:t>1. непрямая реакция Кумбса</w:t>
      </w:r>
    </w:p>
    <w:p w:rsidR="00F06BE1" w:rsidRDefault="00F06BE1" w:rsidP="002652E5">
      <w:pPr>
        <w:spacing w:line="360" w:lineRule="auto"/>
        <w:jc w:val="both"/>
        <w:rPr>
          <w:rFonts w:eastAsia="Calibri"/>
          <w:sz w:val="28"/>
          <w:szCs w:val="28"/>
          <w:lang w:eastAsia="en-US"/>
        </w:rPr>
      </w:pPr>
      <w:r>
        <w:rPr>
          <w:rFonts w:eastAsia="Calibri"/>
          <w:sz w:val="28"/>
          <w:szCs w:val="28"/>
          <w:lang w:eastAsia="en-US"/>
        </w:rPr>
        <w:lastRenderedPageBreak/>
        <w:t>2.</w:t>
      </w:r>
      <w:r w:rsidR="002652E5" w:rsidRPr="002652E5">
        <w:rPr>
          <w:rFonts w:eastAsia="Calibri"/>
          <w:sz w:val="28"/>
          <w:szCs w:val="28"/>
          <w:lang w:eastAsia="en-US"/>
        </w:rPr>
        <w:t xml:space="preserve"> реакция </w:t>
      </w:r>
      <w:proofErr w:type="spellStart"/>
      <w:r w:rsidR="002652E5" w:rsidRPr="002652E5">
        <w:rPr>
          <w:rFonts w:eastAsia="Calibri"/>
          <w:sz w:val="28"/>
          <w:szCs w:val="28"/>
          <w:lang w:eastAsia="en-US"/>
        </w:rPr>
        <w:t>флоккуляции</w:t>
      </w:r>
      <w:proofErr w:type="spellEnd"/>
    </w:p>
    <w:p w:rsidR="00F06BE1" w:rsidRDefault="00F06BE1" w:rsidP="002652E5">
      <w:pPr>
        <w:spacing w:line="360" w:lineRule="auto"/>
        <w:jc w:val="both"/>
        <w:rPr>
          <w:rFonts w:eastAsia="Calibri"/>
          <w:sz w:val="28"/>
          <w:szCs w:val="28"/>
          <w:lang w:eastAsia="en-US"/>
        </w:rPr>
      </w:pPr>
      <w:r>
        <w:rPr>
          <w:rFonts w:eastAsia="Calibri"/>
          <w:sz w:val="28"/>
          <w:szCs w:val="28"/>
          <w:lang w:eastAsia="en-US"/>
        </w:rPr>
        <w:t>3.</w:t>
      </w:r>
      <w:r w:rsidR="002652E5" w:rsidRPr="002652E5">
        <w:rPr>
          <w:rFonts w:eastAsia="Calibri"/>
          <w:sz w:val="28"/>
          <w:szCs w:val="28"/>
          <w:lang w:eastAsia="en-US"/>
        </w:rPr>
        <w:t xml:space="preserve"> иммуноферментный анализ</w:t>
      </w:r>
    </w:p>
    <w:p w:rsidR="00F06BE1" w:rsidRDefault="00F06BE1" w:rsidP="002652E5">
      <w:pPr>
        <w:spacing w:line="360" w:lineRule="auto"/>
        <w:jc w:val="both"/>
        <w:rPr>
          <w:rFonts w:eastAsia="Calibri"/>
          <w:sz w:val="28"/>
          <w:szCs w:val="28"/>
          <w:lang w:eastAsia="en-US"/>
        </w:rPr>
      </w:pPr>
      <w:r>
        <w:rPr>
          <w:rFonts w:eastAsia="Calibri"/>
          <w:sz w:val="28"/>
          <w:szCs w:val="28"/>
          <w:lang w:eastAsia="en-US"/>
        </w:rPr>
        <w:t xml:space="preserve">4. </w:t>
      </w:r>
      <w:r w:rsidR="002652E5" w:rsidRPr="002652E5">
        <w:rPr>
          <w:rFonts w:eastAsia="Calibri"/>
          <w:sz w:val="28"/>
          <w:szCs w:val="28"/>
          <w:lang w:eastAsia="en-US"/>
        </w:rPr>
        <w:t xml:space="preserve">реакция </w:t>
      </w:r>
      <w:proofErr w:type="spellStart"/>
      <w:r w:rsidR="002652E5" w:rsidRPr="002652E5">
        <w:rPr>
          <w:rFonts w:eastAsia="Calibri"/>
          <w:sz w:val="28"/>
          <w:szCs w:val="28"/>
          <w:lang w:eastAsia="en-US"/>
        </w:rPr>
        <w:t>Видаля</w:t>
      </w:r>
      <w:proofErr w:type="spellEnd"/>
    </w:p>
    <w:p w:rsidR="00F06BE1" w:rsidRDefault="00F06BE1" w:rsidP="002652E5">
      <w:pPr>
        <w:spacing w:line="360" w:lineRule="auto"/>
        <w:jc w:val="both"/>
        <w:rPr>
          <w:rFonts w:eastAsia="Calibri"/>
          <w:sz w:val="28"/>
          <w:szCs w:val="28"/>
          <w:lang w:eastAsia="en-US"/>
        </w:rPr>
      </w:pPr>
      <w:r>
        <w:rPr>
          <w:rFonts w:eastAsia="Calibri"/>
          <w:sz w:val="28"/>
          <w:szCs w:val="28"/>
          <w:lang w:eastAsia="en-US"/>
        </w:rPr>
        <w:t xml:space="preserve">5. </w:t>
      </w:r>
      <w:r w:rsidR="002652E5" w:rsidRPr="002652E5">
        <w:rPr>
          <w:rFonts w:eastAsia="Calibri"/>
          <w:sz w:val="28"/>
          <w:szCs w:val="28"/>
          <w:lang w:eastAsia="en-US"/>
        </w:rPr>
        <w:t xml:space="preserve">реакция по </w:t>
      </w:r>
      <w:proofErr w:type="spellStart"/>
      <w:r w:rsidR="002652E5" w:rsidRPr="002652E5">
        <w:rPr>
          <w:rFonts w:eastAsia="Calibri"/>
          <w:sz w:val="28"/>
          <w:szCs w:val="28"/>
          <w:lang w:eastAsia="en-US"/>
        </w:rPr>
        <w:t>Асколи</w:t>
      </w:r>
      <w:proofErr w:type="spellEnd"/>
    </w:p>
    <w:p w:rsidR="00F06BE1" w:rsidRDefault="00F06BE1" w:rsidP="002652E5">
      <w:pPr>
        <w:spacing w:line="360" w:lineRule="auto"/>
        <w:jc w:val="both"/>
        <w:rPr>
          <w:rFonts w:eastAsia="Calibri"/>
          <w:sz w:val="28"/>
          <w:szCs w:val="28"/>
          <w:lang w:eastAsia="en-US"/>
        </w:rPr>
      </w:pPr>
    </w:p>
    <w:p w:rsidR="00F06BE1" w:rsidRDefault="002652E5" w:rsidP="00F06BE1">
      <w:pPr>
        <w:spacing w:line="360" w:lineRule="auto"/>
        <w:jc w:val="both"/>
        <w:rPr>
          <w:rFonts w:eastAsia="Calibri"/>
          <w:sz w:val="28"/>
          <w:szCs w:val="28"/>
          <w:lang w:eastAsia="en-US"/>
        </w:rPr>
      </w:pPr>
      <w:r w:rsidRPr="002652E5">
        <w:rPr>
          <w:rFonts w:eastAsia="Calibri"/>
          <w:bCs/>
          <w:sz w:val="28"/>
          <w:szCs w:val="28"/>
          <w:lang w:eastAsia="en-US"/>
        </w:rPr>
        <w:t>1</w:t>
      </w:r>
      <w:r w:rsidR="00F06BE1">
        <w:rPr>
          <w:rFonts w:eastAsia="Calibri"/>
          <w:bCs/>
          <w:sz w:val="28"/>
          <w:szCs w:val="28"/>
          <w:lang w:eastAsia="en-US"/>
        </w:rPr>
        <w:t>5</w:t>
      </w:r>
      <w:r w:rsidRPr="002652E5">
        <w:rPr>
          <w:rFonts w:eastAsia="Calibri"/>
          <w:bCs/>
          <w:sz w:val="28"/>
          <w:szCs w:val="28"/>
          <w:lang w:eastAsia="en-US"/>
        </w:rPr>
        <w:t xml:space="preserve">. </w:t>
      </w:r>
      <w:proofErr w:type="spellStart"/>
      <w:r w:rsidRPr="002652E5">
        <w:rPr>
          <w:rFonts w:eastAsia="Calibri"/>
          <w:bCs/>
          <w:sz w:val="28"/>
          <w:szCs w:val="28"/>
          <w:lang w:eastAsia="en-US"/>
        </w:rPr>
        <w:t>Иммуноблоттинг</w:t>
      </w:r>
      <w:proofErr w:type="spellEnd"/>
      <w:r w:rsidRPr="002652E5">
        <w:rPr>
          <w:rFonts w:eastAsia="Calibri"/>
          <w:bCs/>
          <w:sz w:val="28"/>
          <w:szCs w:val="28"/>
          <w:lang w:eastAsia="en-US"/>
        </w:rPr>
        <w:t xml:space="preserve"> представляет собой</w:t>
      </w:r>
      <w:r w:rsidRPr="002652E5">
        <w:rPr>
          <w:rFonts w:eastAsia="Calibri"/>
          <w:sz w:val="28"/>
          <w:szCs w:val="28"/>
          <w:lang w:eastAsia="en-US"/>
        </w:rPr>
        <w:t>:</w:t>
      </w:r>
    </w:p>
    <w:p w:rsidR="00F06BE1" w:rsidRDefault="00F06BE1" w:rsidP="00F06BE1">
      <w:pPr>
        <w:spacing w:line="360" w:lineRule="auto"/>
        <w:jc w:val="both"/>
        <w:rPr>
          <w:rFonts w:eastAsia="Calibri"/>
          <w:sz w:val="28"/>
          <w:szCs w:val="28"/>
          <w:lang w:eastAsia="en-US"/>
        </w:rPr>
      </w:pPr>
      <w:r>
        <w:rPr>
          <w:rFonts w:eastAsia="Calibri"/>
          <w:sz w:val="28"/>
          <w:szCs w:val="28"/>
          <w:lang w:eastAsia="en-US"/>
        </w:rPr>
        <w:t xml:space="preserve">1. </w:t>
      </w:r>
      <w:r w:rsidR="002652E5" w:rsidRPr="002652E5">
        <w:rPr>
          <w:rFonts w:eastAsia="Calibri"/>
          <w:sz w:val="28"/>
          <w:szCs w:val="28"/>
          <w:lang w:eastAsia="en-US"/>
        </w:rPr>
        <w:t>высокочувствительный метод диагностики инфекционных заболеваний</w:t>
      </w:r>
    </w:p>
    <w:p w:rsidR="00F06BE1" w:rsidRDefault="00F06BE1" w:rsidP="00F06BE1">
      <w:pPr>
        <w:spacing w:line="360" w:lineRule="auto"/>
        <w:jc w:val="both"/>
        <w:rPr>
          <w:rFonts w:eastAsia="Calibri"/>
          <w:sz w:val="28"/>
          <w:szCs w:val="28"/>
          <w:lang w:eastAsia="en-US"/>
        </w:rPr>
      </w:pPr>
      <w:r>
        <w:rPr>
          <w:rFonts w:eastAsia="Calibri"/>
          <w:sz w:val="28"/>
          <w:szCs w:val="28"/>
          <w:lang w:eastAsia="en-US"/>
        </w:rPr>
        <w:t>2.</w:t>
      </w:r>
      <w:r w:rsidR="002652E5" w:rsidRPr="002652E5">
        <w:rPr>
          <w:rFonts w:eastAsia="Calibri"/>
          <w:sz w:val="28"/>
          <w:szCs w:val="28"/>
          <w:lang w:eastAsia="en-US"/>
        </w:rPr>
        <w:t xml:space="preserve"> метод, основанный на сочетании электрофореза и ИФА</w:t>
      </w:r>
    </w:p>
    <w:p w:rsidR="00F06BE1" w:rsidRDefault="00F06BE1" w:rsidP="00F06BE1">
      <w:pPr>
        <w:spacing w:line="360" w:lineRule="auto"/>
        <w:jc w:val="both"/>
        <w:rPr>
          <w:rFonts w:eastAsia="Calibri"/>
          <w:sz w:val="28"/>
          <w:szCs w:val="28"/>
          <w:lang w:eastAsia="en-US"/>
        </w:rPr>
      </w:pPr>
      <w:r>
        <w:rPr>
          <w:rFonts w:eastAsia="Calibri"/>
          <w:sz w:val="28"/>
          <w:szCs w:val="28"/>
          <w:lang w:eastAsia="en-US"/>
        </w:rPr>
        <w:t xml:space="preserve">3. </w:t>
      </w:r>
      <w:r w:rsidR="002652E5" w:rsidRPr="002652E5">
        <w:rPr>
          <w:rFonts w:eastAsia="Calibri"/>
          <w:sz w:val="28"/>
          <w:szCs w:val="28"/>
          <w:lang w:eastAsia="en-US"/>
        </w:rPr>
        <w:t xml:space="preserve">метод, основанный на сочетании двойной </w:t>
      </w:r>
      <w:proofErr w:type="spellStart"/>
      <w:r w:rsidR="002652E5" w:rsidRPr="002652E5">
        <w:rPr>
          <w:rFonts w:eastAsia="Calibri"/>
          <w:sz w:val="28"/>
          <w:szCs w:val="28"/>
          <w:lang w:eastAsia="en-US"/>
        </w:rPr>
        <w:t>иммунодиффузии</w:t>
      </w:r>
      <w:proofErr w:type="spellEnd"/>
      <w:r w:rsidR="002652E5" w:rsidRPr="002652E5">
        <w:rPr>
          <w:rFonts w:eastAsia="Calibri"/>
          <w:sz w:val="28"/>
          <w:szCs w:val="28"/>
          <w:lang w:eastAsia="en-US"/>
        </w:rPr>
        <w:t xml:space="preserve"> и РИФ</w:t>
      </w:r>
    </w:p>
    <w:p w:rsidR="00F06BE1" w:rsidRDefault="00F06BE1" w:rsidP="00F06BE1">
      <w:pPr>
        <w:spacing w:line="360" w:lineRule="auto"/>
        <w:jc w:val="both"/>
        <w:rPr>
          <w:rFonts w:eastAsia="Calibri"/>
          <w:sz w:val="28"/>
          <w:szCs w:val="28"/>
          <w:lang w:eastAsia="en-US"/>
        </w:rPr>
      </w:pPr>
      <w:r>
        <w:rPr>
          <w:rFonts w:eastAsia="Calibri"/>
          <w:sz w:val="28"/>
          <w:szCs w:val="28"/>
          <w:lang w:eastAsia="en-US"/>
        </w:rPr>
        <w:t xml:space="preserve">4. </w:t>
      </w:r>
      <w:r w:rsidR="002652E5" w:rsidRPr="002652E5">
        <w:rPr>
          <w:rFonts w:eastAsia="Calibri"/>
          <w:sz w:val="28"/>
          <w:szCs w:val="28"/>
          <w:lang w:eastAsia="en-US"/>
        </w:rPr>
        <w:t>метод, основанный на сочетании электрофореза и РИА</w:t>
      </w:r>
    </w:p>
    <w:p w:rsidR="00F06BE1" w:rsidRDefault="00F06BE1" w:rsidP="00F06BE1">
      <w:pPr>
        <w:spacing w:line="360" w:lineRule="auto"/>
        <w:jc w:val="both"/>
        <w:rPr>
          <w:rFonts w:eastAsia="Calibri"/>
          <w:sz w:val="28"/>
          <w:szCs w:val="28"/>
          <w:lang w:eastAsia="en-US"/>
        </w:rPr>
      </w:pPr>
      <w:r>
        <w:rPr>
          <w:rFonts w:eastAsia="Calibri"/>
          <w:sz w:val="28"/>
          <w:szCs w:val="28"/>
          <w:lang w:eastAsia="en-US"/>
        </w:rPr>
        <w:t xml:space="preserve">5. </w:t>
      </w:r>
      <w:r w:rsidR="002652E5" w:rsidRPr="002652E5">
        <w:rPr>
          <w:rFonts w:eastAsia="Calibri"/>
          <w:sz w:val="28"/>
          <w:szCs w:val="28"/>
          <w:lang w:eastAsia="en-US"/>
        </w:rPr>
        <w:t xml:space="preserve">диагностический метод </w:t>
      </w:r>
      <w:r>
        <w:rPr>
          <w:rFonts w:eastAsia="Calibri"/>
          <w:sz w:val="28"/>
          <w:szCs w:val="28"/>
          <w:lang w:eastAsia="en-US"/>
        </w:rPr>
        <w:t>при ВИЧ-инфекции</w:t>
      </w:r>
    </w:p>
    <w:p w:rsidR="00F06BE1" w:rsidRDefault="00F06BE1" w:rsidP="002652E5">
      <w:pPr>
        <w:spacing w:line="360" w:lineRule="auto"/>
        <w:jc w:val="both"/>
        <w:rPr>
          <w:rFonts w:eastAsia="Calibri"/>
          <w:sz w:val="28"/>
          <w:szCs w:val="28"/>
          <w:lang w:eastAsia="en-US"/>
        </w:rPr>
      </w:pPr>
    </w:p>
    <w:p w:rsidR="00F06BE1" w:rsidRDefault="00F06BE1" w:rsidP="002652E5">
      <w:pPr>
        <w:spacing w:line="360" w:lineRule="auto"/>
        <w:jc w:val="both"/>
        <w:rPr>
          <w:rFonts w:eastAsia="Calibri"/>
          <w:sz w:val="28"/>
          <w:szCs w:val="28"/>
          <w:lang w:eastAsia="en-US"/>
        </w:rPr>
      </w:pPr>
      <w:r>
        <w:rPr>
          <w:rFonts w:eastAsia="Calibri"/>
          <w:sz w:val="28"/>
          <w:szCs w:val="28"/>
          <w:lang w:eastAsia="en-US"/>
        </w:rPr>
        <w:t xml:space="preserve">16. </w:t>
      </w:r>
      <w:r w:rsidR="002652E5" w:rsidRPr="002652E5">
        <w:rPr>
          <w:rFonts w:eastAsia="Calibri"/>
          <w:bCs/>
          <w:sz w:val="28"/>
          <w:szCs w:val="28"/>
          <w:lang w:eastAsia="en-US"/>
        </w:rPr>
        <w:t>Реакцией непрямой (пассивной) гемагглютинации называется</w:t>
      </w:r>
      <w:r w:rsidR="002652E5" w:rsidRPr="002652E5">
        <w:rPr>
          <w:rFonts w:eastAsia="Calibri"/>
          <w:sz w:val="28"/>
          <w:szCs w:val="28"/>
          <w:lang w:eastAsia="en-US"/>
        </w:rPr>
        <w:t>:</w:t>
      </w:r>
    </w:p>
    <w:p w:rsidR="00F06BE1" w:rsidRDefault="00F06BE1" w:rsidP="002652E5">
      <w:pPr>
        <w:spacing w:line="360" w:lineRule="auto"/>
        <w:jc w:val="both"/>
        <w:rPr>
          <w:rFonts w:eastAsia="Calibri"/>
          <w:sz w:val="28"/>
          <w:szCs w:val="28"/>
          <w:lang w:eastAsia="en-US"/>
        </w:rPr>
      </w:pPr>
      <w:r>
        <w:rPr>
          <w:rFonts w:eastAsia="Calibri"/>
          <w:sz w:val="28"/>
          <w:szCs w:val="28"/>
          <w:lang w:eastAsia="en-US"/>
        </w:rPr>
        <w:t xml:space="preserve">1. </w:t>
      </w:r>
      <w:r w:rsidR="002652E5" w:rsidRPr="002652E5">
        <w:rPr>
          <w:rFonts w:eastAsia="Calibri"/>
          <w:sz w:val="28"/>
          <w:szCs w:val="28"/>
          <w:lang w:eastAsia="en-US"/>
        </w:rPr>
        <w:t xml:space="preserve">реакция с использованием </w:t>
      </w:r>
      <w:proofErr w:type="spellStart"/>
      <w:r w:rsidR="002652E5" w:rsidRPr="002652E5">
        <w:rPr>
          <w:rFonts w:eastAsia="Calibri"/>
          <w:sz w:val="28"/>
          <w:szCs w:val="28"/>
          <w:lang w:eastAsia="en-US"/>
        </w:rPr>
        <w:t>эритроцитарных</w:t>
      </w:r>
      <w:proofErr w:type="spellEnd"/>
      <w:r w:rsidR="002652E5" w:rsidRPr="002652E5">
        <w:rPr>
          <w:rFonts w:eastAsia="Calibri"/>
          <w:sz w:val="28"/>
          <w:szCs w:val="28"/>
          <w:lang w:eastAsia="en-US"/>
        </w:rPr>
        <w:t xml:space="preserve"> </w:t>
      </w:r>
      <w:proofErr w:type="spellStart"/>
      <w:r w:rsidR="002652E5" w:rsidRPr="002652E5">
        <w:rPr>
          <w:rFonts w:eastAsia="Calibri"/>
          <w:sz w:val="28"/>
          <w:szCs w:val="28"/>
          <w:lang w:eastAsia="en-US"/>
        </w:rPr>
        <w:t>диагностикумов</w:t>
      </w:r>
      <w:proofErr w:type="spellEnd"/>
    </w:p>
    <w:p w:rsidR="00F06BE1" w:rsidRDefault="00F06BE1" w:rsidP="002652E5">
      <w:pPr>
        <w:spacing w:line="360" w:lineRule="auto"/>
        <w:jc w:val="both"/>
        <w:rPr>
          <w:rFonts w:eastAsia="Calibri"/>
          <w:sz w:val="28"/>
          <w:szCs w:val="28"/>
          <w:lang w:eastAsia="en-US"/>
        </w:rPr>
      </w:pPr>
      <w:r>
        <w:rPr>
          <w:rFonts w:eastAsia="Calibri"/>
          <w:sz w:val="28"/>
          <w:szCs w:val="28"/>
          <w:lang w:eastAsia="en-US"/>
        </w:rPr>
        <w:t>2.</w:t>
      </w:r>
      <w:r w:rsidR="002652E5" w:rsidRPr="002652E5">
        <w:rPr>
          <w:rFonts w:eastAsia="Calibri"/>
          <w:sz w:val="28"/>
          <w:szCs w:val="28"/>
          <w:lang w:eastAsia="en-US"/>
        </w:rPr>
        <w:t xml:space="preserve"> специфическое склеивание</w:t>
      </w:r>
      <w:r>
        <w:rPr>
          <w:rFonts w:eastAsia="Calibri"/>
          <w:sz w:val="28"/>
          <w:szCs w:val="28"/>
          <w:lang w:eastAsia="en-US"/>
        </w:rPr>
        <w:t xml:space="preserve"> </w:t>
      </w:r>
      <w:r w:rsidR="002652E5" w:rsidRPr="002652E5">
        <w:rPr>
          <w:rFonts w:eastAsia="Calibri"/>
          <w:sz w:val="28"/>
          <w:szCs w:val="28"/>
          <w:lang w:eastAsia="en-US"/>
        </w:rPr>
        <w:t>и осаждение корпускулярных антигенов под действием антител в присутствии электролита</w:t>
      </w:r>
    </w:p>
    <w:p w:rsidR="00F06BE1" w:rsidRDefault="00F06BE1" w:rsidP="002652E5">
      <w:pPr>
        <w:spacing w:line="360" w:lineRule="auto"/>
        <w:jc w:val="both"/>
        <w:rPr>
          <w:rFonts w:eastAsia="Calibri"/>
          <w:sz w:val="28"/>
          <w:szCs w:val="28"/>
          <w:lang w:eastAsia="en-US"/>
        </w:rPr>
      </w:pPr>
      <w:r>
        <w:rPr>
          <w:rFonts w:eastAsia="Calibri"/>
          <w:sz w:val="28"/>
          <w:szCs w:val="28"/>
          <w:lang w:eastAsia="en-US"/>
        </w:rPr>
        <w:t>3.</w:t>
      </w:r>
      <w:r w:rsidR="002652E5" w:rsidRPr="002652E5">
        <w:rPr>
          <w:rFonts w:eastAsia="Calibri"/>
          <w:sz w:val="28"/>
          <w:szCs w:val="28"/>
          <w:lang w:eastAsia="en-US"/>
        </w:rPr>
        <w:t xml:space="preserve"> осаждение антигена из раствора под действием антител </w:t>
      </w:r>
      <w:r>
        <w:rPr>
          <w:rFonts w:eastAsia="Calibri"/>
          <w:sz w:val="28"/>
          <w:szCs w:val="28"/>
          <w:lang w:eastAsia="en-US"/>
        </w:rPr>
        <w:t>в присутствии электролита</w:t>
      </w:r>
    </w:p>
    <w:p w:rsidR="00F06BE1" w:rsidRDefault="00F06BE1" w:rsidP="002652E5">
      <w:pPr>
        <w:spacing w:line="360" w:lineRule="auto"/>
        <w:jc w:val="both"/>
        <w:rPr>
          <w:rFonts w:eastAsia="Calibri"/>
          <w:sz w:val="28"/>
          <w:szCs w:val="28"/>
          <w:lang w:eastAsia="en-US"/>
        </w:rPr>
      </w:pPr>
    </w:p>
    <w:p w:rsidR="00F06BE1" w:rsidRDefault="00F06BE1" w:rsidP="002652E5">
      <w:pPr>
        <w:spacing w:line="360" w:lineRule="auto"/>
        <w:jc w:val="both"/>
        <w:rPr>
          <w:rFonts w:eastAsia="Calibri"/>
          <w:sz w:val="28"/>
          <w:szCs w:val="28"/>
          <w:lang w:eastAsia="en-US"/>
        </w:rPr>
      </w:pPr>
      <w:r>
        <w:rPr>
          <w:rFonts w:eastAsia="Calibri"/>
          <w:sz w:val="28"/>
          <w:szCs w:val="28"/>
          <w:lang w:eastAsia="en-US"/>
        </w:rPr>
        <w:t>17</w:t>
      </w:r>
      <w:r w:rsidR="002652E5" w:rsidRPr="002652E5">
        <w:rPr>
          <w:rFonts w:eastAsia="Calibri"/>
          <w:bCs/>
          <w:sz w:val="28"/>
          <w:szCs w:val="28"/>
          <w:lang w:eastAsia="en-US"/>
        </w:rPr>
        <w:t>. Реакцией преципитации является</w:t>
      </w:r>
      <w:r w:rsidR="002652E5" w:rsidRPr="002652E5">
        <w:rPr>
          <w:rFonts w:eastAsia="Calibri"/>
          <w:sz w:val="28"/>
          <w:szCs w:val="28"/>
          <w:lang w:eastAsia="en-US"/>
        </w:rPr>
        <w:t>:</w:t>
      </w:r>
    </w:p>
    <w:p w:rsidR="00F06BE1" w:rsidRDefault="00F06BE1" w:rsidP="002652E5">
      <w:pPr>
        <w:spacing w:line="360" w:lineRule="auto"/>
        <w:jc w:val="both"/>
        <w:rPr>
          <w:rFonts w:eastAsia="Calibri"/>
          <w:sz w:val="28"/>
          <w:szCs w:val="28"/>
          <w:lang w:eastAsia="en-US"/>
        </w:rPr>
      </w:pPr>
      <w:r>
        <w:rPr>
          <w:rFonts w:eastAsia="Calibri"/>
          <w:sz w:val="28"/>
          <w:szCs w:val="28"/>
          <w:lang w:eastAsia="en-US"/>
        </w:rPr>
        <w:t>1.</w:t>
      </w:r>
      <w:r w:rsidR="002652E5" w:rsidRPr="002652E5">
        <w:rPr>
          <w:rFonts w:eastAsia="Calibri"/>
          <w:sz w:val="28"/>
          <w:szCs w:val="28"/>
          <w:lang w:eastAsia="en-US"/>
        </w:rPr>
        <w:t xml:space="preserve"> специфическое склеивание и осаждение корпускулярных антигенов под действием антител</w:t>
      </w:r>
      <w:r>
        <w:rPr>
          <w:rFonts w:eastAsia="Calibri"/>
          <w:sz w:val="28"/>
          <w:szCs w:val="28"/>
          <w:lang w:eastAsia="en-US"/>
        </w:rPr>
        <w:t xml:space="preserve"> </w:t>
      </w:r>
      <w:r w:rsidR="002652E5" w:rsidRPr="002652E5">
        <w:rPr>
          <w:rFonts w:eastAsia="Calibri"/>
          <w:sz w:val="28"/>
          <w:szCs w:val="28"/>
          <w:lang w:eastAsia="en-US"/>
        </w:rPr>
        <w:t>в присутствии электролита</w:t>
      </w:r>
    </w:p>
    <w:p w:rsidR="00F06BE1" w:rsidRDefault="00F06BE1" w:rsidP="002652E5">
      <w:pPr>
        <w:spacing w:line="360" w:lineRule="auto"/>
        <w:jc w:val="both"/>
        <w:rPr>
          <w:rFonts w:eastAsia="Calibri"/>
          <w:sz w:val="28"/>
          <w:szCs w:val="28"/>
          <w:lang w:eastAsia="en-US"/>
        </w:rPr>
      </w:pPr>
      <w:r>
        <w:rPr>
          <w:rFonts w:eastAsia="Calibri"/>
          <w:sz w:val="28"/>
          <w:szCs w:val="28"/>
          <w:lang w:eastAsia="en-US"/>
        </w:rPr>
        <w:t xml:space="preserve">2. </w:t>
      </w:r>
      <w:r w:rsidR="002652E5" w:rsidRPr="002652E5">
        <w:rPr>
          <w:rFonts w:eastAsia="Calibri"/>
          <w:sz w:val="28"/>
          <w:szCs w:val="28"/>
          <w:lang w:eastAsia="en-US"/>
        </w:rPr>
        <w:t>осаждение антигена из раствора под действием антител в присутствии электролита</w:t>
      </w:r>
    </w:p>
    <w:p w:rsidR="00F06BE1" w:rsidRDefault="00F06BE1" w:rsidP="002652E5">
      <w:pPr>
        <w:spacing w:line="360" w:lineRule="auto"/>
        <w:jc w:val="both"/>
        <w:rPr>
          <w:rFonts w:eastAsia="Calibri"/>
          <w:sz w:val="28"/>
          <w:szCs w:val="28"/>
          <w:lang w:eastAsia="en-US"/>
        </w:rPr>
      </w:pPr>
      <w:r>
        <w:rPr>
          <w:rFonts w:eastAsia="Calibri"/>
          <w:sz w:val="28"/>
          <w:szCs w:val="28"/>
          <w:lang w:eastAsia="en-US"/>
        </w:rPr>
        <w:t xml:space="preserve">3. </w:t>
      </w:r>
      <w:r w:rsidR="002652E5" w:rsidRPr="002652E5">
        <w:rPr>
          <w:rFonts w:eastAsia="Calibri"/>
          <w:sz w:val="28"/>
          <w:szCs w:val="28"/>
          <w:lang w:eastAsia="en-US"/>
        </w:rPr>
        <w:t xml:space="preserve">реакция с использованием </w:t>
      </w:r>
      <w:proofErr w:type="spellStart"/>
      <w:r>
        <w:rPr>
          <w:rFonts w:eastAsia="Calibri"/>
          <w:sz w:val="28"/>
          <w:szCs w:val="28"/>
          <w:lang w:eastAsia="en-US"/>
        </w:rPr>
        <w:t>эритроцитарных</w:t>
      </w:r>
      <w:proofErr w:type="spellEnd"/>
      <w:r>
        <w:rPr>
          <w:rFonts w:eastAsia="Calibri"/>
          <w:sz w:val="28"/>
          <w:szCs w:val="28"/>
          <w:lang w:eastAsia="en-US"/>
        </w:rPr>
        <w:t xml:space="preserve"> </w:t>
      </w:r>
      <w:proofErr w:type="spellStart"/>
      <w:r>
        <w:rPr>
          <w:rFonts w:eastAsia="Calibri"/>
          <w:sz w:val="28"/>
          <w:szCs w:val="28"/>
          <w:lang w:eastAsia="en-US"/>
        </w:rPr>
        <w:t>диагностикумов</w:t>
      </w:r>
      <w:proofErr w:type="spellEnd"/>
    </w:p>
    <w:p w:rsidR="00F06BE1" w:rsidRDefault="00F06BE1" w:rsidP="002652E5">
      <w:pPr>
        <w:spacing w:line="360" w:lineRule="auto"/>
        <w:jc w:val="both"/>
        <w:rPr>
          <w:rFonts w:eastAsia="Calibri"/>
          <w:sz w:val="28"/>
          <w:szCs w:val="28"/>
          <w:lang w:eastAsia="en-US"/>
        </w:rPr>
      </w:pPr>
    </w:p>
    <w:p w:rsidR="002652E5" w:rsidRPr="002652E5" w:rsidRDefault="00F06BE1" w:rsidP="002652E5">
      <w:pPr>
        <w:spacing w:line="360" w:lineRule="auto"/>
        <w:jc w:val="both"/>
        <w:rPr>
          <w:rFonts w:eastAsia="Calibri"/>
          <w:sz w:val="28"/>
          <w:szCs w:val="28"/>
          <w:lang w:eastAsia="en-US"/>
        </w:rPr>
      </w:pPr>
      <w:r>
        <w:rPr>
          <w:rFonts w:eastAsia="Calibri"/>
          <w:bCs/>
          <w:sz w:val="28"/>
          <w:szCs w:val="28"/>
          <w:lang w:eastAsia="en-US"/>
        </w:rPr>
        <w:t>18</w:t>
      </w:r>
      <w:r w:rsidR="002652E5" w:rsidRPr="002652E5">
        <w:rPr>
          <w:rFonts w:eastAsia="Calibri"/>
          <w:bCs/>
          <w:sz w:val="28"/>
          <w:szCs w:val="28"/>
          <w:lang w:eastAsia="en-US"/>
        </w:rPr>
        <w:t>. К наиболее широко применяемым в бактериологии методам серологических исследований относятся</w:t>
      </w:r>
      <w:r w:rsidR="002652E5" w:rsidRPr="002652E5">
        <w:rPr>
          <w:rFonts w:eastAsia="Calibri"/>
          <w:sz w:val="28"/>
          <w:szCs w:val="28"/>
          <w:lang w:eastAsia="en-US"/>
        </w:rPr>
        <w:t>:</w:t>
      </w:r>
    </w:p>
    <w:p w:rsidR="002652E5" w:rsidRPr="002652E5" w:rsidRDefault="00F06BE1" w:rsidP="00F06BE1">
      <w:pPr>
        <w:spacing w:line="360" w:lineRule="auto"/>
        <w:jc w:val="both"/>
        <w:rPr>
          <w:rFonts w:eastAsia="Calibri"/>
          <w:sz w:val="28"/>
          <w:szCs w:val="28"/>
          <w:lang w:eastAsia="en-US"/>
        </w:rPr>
      </w:pPr>
      <w:r>
        <w:rPr>
          <w:rFonts w:eastAsia="Calibri"/>
          <w:sz w:val="28"/>
          <w:szCs w:val="28"/>
          <w:lang w:eastAsia="en-US"/>
        </w:rPr>
        <w:t xml:space="preserve">1. </w:t>
      </w:r>
      <w:r w:rsidR="002652E5" w:rsidRPr="002652E5">
        <w:rPr>
          <w:rFonts w:eastAsia="Calibri"/>
          <w:sz w:val="28"/>
          <w:szCs w:val="28"/>
          <w:lang w:eastAsia="en-US"/>
        </w:rPr>
        <w:t>реакция преципитации;</w:t>
      </w:r>
    </w:p>
    <w:p w:rsidR="002652E5" w:rsidRPr="002652E5" w:rsidRDefault="00F06BE1" w:rsidP="00F06BE1">
      <w:pPr>
        <w:spacing w:line="360" w:lineRule="auto"/>
        <w:jc w:val="both"/>
        <w:rPr>
          <w:rFonts w:eastAsia="Calibri"/>
          <w:sz w:val="28"/>
          <w:szCs w:val="28"/>
          <w:lang w:eastAsia="en-US"/>
        </w:rPr>
      </w:pPr>
      <w:r>
        <w:rPr>
          <w:rFonts w:eastAsia="Calibri"/>
          <w:sz w:val="28"/>
          <w:szCs w:val="28"/>
          <w:lang w:eastAsia="en-US"/>
        </w:rPr>
        <w:t xml:space="preserve">2. </w:t>
      </w:r>
      <w:r w:rsidR="002652E5" w:rsidRPr="002652E5">
        <w:rPr>
          <w:rFonts w:eastAsia="Calibri"/>
          <w:sz w:val="28"/>
          <w:szCs w:val="28"/>
          <w:lang w:eastAsia="en-US"/>
        </w:rPr>
        <w:t>реакции диффузной преципитации в геле;</w:t>
      </w:r>
    </w:p>
    <w:p w:rsidR="002652E5" w:rsidRPr="002652E5" w:rsidRDefault="00F06BE1" w:rsidP="00F06BE1">
      <w:pPr>
        <w:spacing w:line="360" w:lineRule="auto"/>
        <w:jc w:val="both"/>
        <w:rPr>
          <w:rFonts w:eastAsia="Calibri"/>
          <w:sz w:val="28"/>
          <w:szCs w:val="28"/>
          <w:lang w:eastAsia="en-US"/>
        </w:rPr>
      </w:pPr>
      <w:r>
        <w:rPr>
          <w:rFonts w:eastAsia="Calibri"/>
          <w:sz w:val="28"/>
          <w:szCs w:val="28"/>
          <w:lang w:eastAsia="en-US"/>
        </w:rPr>
        <w:lastRenderedPageBreak/>
        <w:t xml:space="preserve">3. </w:t>
      </w:r>
      <w:r w:rsidR="002652E5" w:rsidRPr="002652E5">
        <w:rPr>
          <w:rFonts w:eastAsia="Calibri"/>
          <w:sz w:val="28"/>
          <w:szCs w:val="28"/>
          <w:lang w:eastAsia="en-US"/>
        </w:rPr>
        <w:t>реакция агглютинации;</w:t>
      </w:r>
    </w:p>
    <w:p w:rsidR="00F06BE1" w:rsidRDefault="00F06BE1" w:rsidP="00F06BE1">
      <w:pPr>
        <w:spacing w:line="360" w:lineRule="auto"/>
        <w:jc w:val="both"/>
        <w:rPr>
          <w:rFonts w:eastAsia="Calibri"/>
          <w:sz w:val="28"/>
          <w:szCs w:val="28"/>
          <w:lang w:eastAsia="en-US"/>
        </w:rPr>
      </w:pPr>
      <w:r>
        <w:rPr>
          <w:rFonts w:eastAsia="Calibri"/>
          <w:sz w:val="28"/>
          <w:szCs w:val="28"/>
          <w:lang w:eastAsia="en-US"/>
        </w:rPr>
        <w:t>4.</w:t>
      </w:r>
      <w:r w:rsidR="002652E5" w:rsidRPr="002652E5">
        <w:rPr>
          <w:rFonts w:eastAsia="Calibri"/>
          <w:sz w:val="28"/>
          <w:szCs w:val="28"/>
          <w:lang w:eastAsia="en-US"/>
        </w:rPr>
        <w:t xml:space="preserve"> реакция пассивной гемагглютинации;</w:t>
      </w:r>
    </w:p>
    <w:p w:rsidR="00F06BE1" w:rsidRDefault="002652E5" w:rsidP="00F06BE1">
      <w:pPr>
        <w:spacing w:line="360" w:lineRule="auto"/>
        <w:jc w:val="both"/>
        <w:rPr>
          <w:rFonts w:eastAsia="Calibri"/>
          <w:sz w:val="28"/>
          <w:szCs w:val="28"/>
          <w:lang w:eastAsia="en-US"/>
        </w:rPr>
      </w:pPr>
      <w:r w:rsidRPr="002652E5">
        <w:rPr>
          <w:rFonts w:eastAsia="Calibri"/>
          <w:sz w:val="28"/>
          <w:szCs w:val="28"/>
          <w:lang w:eastAsia="en-US"/>
        </w:rPr>
        <w:t>5</w:t>
      </w:r>
      <w:r w:rsidR="00F06BE1">
        <w:rPr>
          <w:rFonts w:eastAsia="Calibri"/>
          <w:sz w:val="28"/>
          <w:szCs w:val="28"/>
          <w:lang w:eastAsia="en-US"/>
        </w:rPr>
        <w:t>.</w:t>
      </w:r>
      <w:r w:rsidRPr="002652E5">
        <w:rPr>
          <w:rFonts w:eastAsia="Calibri"/>
          <w:sz w:val="28"/>
          <w:szCs w:val="28"/>
          <w:lang w:eastAsia="en-US"/>
        </w:rPr>
        <w:t xml:space="preserve"> иммуноферментный метод;</w:t>
      </w:r>
    </w:p>
    <w:p w:rsidR="00F06BE1" w:rsidRDefault="002652E5" w:rsidP="00F06BE1">
      <w:pPr>
        <w:spacing w:line="360" w:lineRule="auto"/>
        <w:jc w:val="both"/>
        <w:rPr>
          <w:rFonts w:eastAsia="Calibri"/>
          <w:sz w:val="28"/>
          <w:szCs w:val="28"/>
          <w:lang w:eastAsia="en-US"/>
        </w:rPr>
      </w:pPr>
      <w:r w:rsidRPr="002652E5">
        <w:rPr>
          <w:rFonts w:eastAsia="Calibri"/>
          <w:sz w:val="28"/>
          <w:szCs w:val="28"/>
          <w:lang w:eastAsia="en-US"/>
        </w:rPr>
        <w:t>6</w:t>
      </w:r>
      <w:r w:rsidR="00F06BE1">
        <w:rPr>
          <w:rFonts w:eastAsia="Calibri"/>
          <w:sz w:val="28"/>
          <w:szCs w:val="28"/>
          <w:lang w:eastAsia="en-US"/>
        </w:rPr>
        <w:t>.</w:t>
      </w:r>
      <w:r w:rsidRPr="002652E5">
        <w:rPr>
          <w:rFonts w:eastAsia="Calibri"/>
          <w:sz w:val="28"/>
          <w:szCs w:val="28"/>
          <w:lang w:eastAsia="en-US"/>
        </w:rPr>
        <w:t xml:space="preserve"> реакция связывания комплемента.</w:t>
      </w:r>
    </w:p>
    <w:p w:rsidR="00F06BE1" w:rsidRDefault="00F06BE1" w:rsidP="002652E5">
      <w:pPr>
        <w:spacing w:line="360" w:lineRule="auto"/>
        <w:jc w:val="both"/>
        <w:rPr>
          <w:rFonts w:eastAsia="Calibri"/>
          <w:sz w:val="28"/>
          <w:szCs w:val="28"/>
          <w:lang w:eastAsia="en-US"/>
        </w:rPr>
      </w:pPr>
      <w:r>
        <w:rPr>
          <w:rFonts w:eastAsia="Calibri"/>
          <w:sz w:val="28"/>
          <w:szCs w:val="28"/>
          <w:lang w:eastAsia="en-US"/>
        </w:rPr>
        <w:t>а) верно 1, 2</w:t>
      </w:r>
    </w:p>
    <w:p w:rsidR="00F06BE1" w:rsidRDefault="00F06BE1" w:rsidP="002652E5">
      <w:pPr>
        <w:spacing w:line="360" w:lineRule="auto"/>
        <w:jc w:val="both"/>
        <w:rPr>
          <w:rFonts w:eastAsia="Calibri"/>
          <w:sz w:val="28"/>
          <w:szCs w:val="28"/>
          <w:lang w:eastAsia="en-US"/>
        </w:rPr>
      </w:pPr>
      <w:r>
        <w:rPr>
          <w:rFonts w:eastAsia="Calibri"/>
          <w:sz w:val="28"/>
          <w:szCs w:val="28"/>
          <w:lang w:eastAsia="en-US"/>
        </w:rPr>
        <w:t>б) верно 4, 6</w:t>
      </w:r>
    </w:p>
    <w:p w:rsidR="002652E5" w:rsidRPr="002652E5" w:rsidRDefault="00F06BE1" w:rsidP="002652E5">
      <w:pPr>
        <w:spacing w:line="360" w:lineRule="auto"/>
        <w:jc w:val="both"/>
        <w:rPr>
          <w:rFonts w:eastAsia="Calibri"/>
          <w:sz w:val="28"/>
          <w:szCs w:val="28"/>
          <w:lang w:eastAsia="en-US"/>
        </w:rPr>
      </w:pPr>
      <w:r>
        <w:rPr>
          <w:rFonts w:eastAsia="Calibri"/>
          <w:sz w:val="28"/>
          <w:szCs w:val="28"/>
          <w:lang w:eastAsia="en-US"/>
        </w:rPr>
        <w:t>в) верно 3, 5</w:t>
      </w:r>
    </w:p>
    <w:p w:rsidR="009053B5" w:rsidRDefault="009053B5" w:rsidP="00200CC8">
      <w:pPr>
        <w:spacing w:line="360" w:lineRule="auto"/>
        <w:jc w:val="both"/>
        <w:rPr>
          <w:rFonts w:eastAsia="Calibri"/>
          <w:sz w:val="28"/>
          <w:szCs w:val="28"/>
          <w:lang w:eastAsia="en-US"/>
        </w:rPr>
      </w:pPr>
    </w:p>
    <w:p w:rsidR="00F06BE1" w:rsidRDefault="00F06BE1" w:rsidP="00F06BE1">
      <w:pPr>
        <w:spacing w:line="360" w:lineRule="auto"/>
        <w:jc w:val="both"/>
        <w:rPr>
          <w:rFonts w:eastAsia="Calibri"/>
          <w:sz w:val="28"/>
          <w:szCs w:val="28"/>
          <w:lang w:eastAsia="en-US"/>
        </w:rPr>
      </w:pPr>
      <w:r>
        <w:rPr>
          <w:rFonts w:eastAsia="Calibri"/>
          <w:sz w:val="28"/>
          <w:szCs w:val="28"/>
          <w:lang w:eastAsia="en-US"/>
        </w:rPr>
        <w:t xml:space="preserve">19. </w:t>
      </w:r>
      <w:r w:rsidRPr="00F06BE1">
        <w:rPr>
          <w:rFonts w:eastAsia="Calibri"/>
          <w:bCs/>
          <w:sz w:val="28"/>
          <w:szCs w:val="28"/>
          <w:lang w:eastAsia="en-US"/>
        </w:rPr>
        <w:t xml:space="preserve">Перечислите положения, справедливые для </w:t>
      </w:r>
      <w:proofErr w:type="spellStart"/>
      <w:r w:rsidRPr="00F06BE1">
        <w:rPr>
          <w:rFonts w:eastAsia="Calibri"/>
          <w:bCs/>
          <w:sz w:val="28"/>
          <w:szCs w:val="28"/>
          <w:lang w:eastAsia="en-US"/>
        </w:rPr>
        <w:t>иммуносерологической</w:t>
      </w:r>
      <w:proofErr w:type="spellEnd"/>
      <w:r w:rsidRPr="00F06BE1">
        <w:rPr>
          <w:rFonts w:eastAsia="Calibri"/>
          <w:bCs/>
          <w:sz w:val="28"/>
          <w:szCs w:val="28"/>
          <w:lang w:eastAsia="en-US"/>
        </w:rPr>
        <w:t xml:space="preserve"> диагностики инфекционных заболеваний</w:t>
      </w:r>
      <w:r w:rsidRPr="00F06BE1">
        <w:rPr>
          <w:rFonts w:eastAsia="Calibri"/>
          <w:sz w:val="28"/>
          <w:szCs w:val="28"/>
          <w:lang w:eastAsia="en-US"/>
        </w:rPr>
        <w:t>:</w:t>
      </w:r>
    </w:p>
    <w:p w:rsidR="00F06BE1" w:rsidRDefault="00F06BE1" w:rsidP="00F06BE1">
      <w:pPr>
        <w:spacing w:line="360" w:lineRule="auto"/>
        <w:jc w:val="both"/>
        <w:rPr>
          <w:rFonts w:eastAsia="Calibri"/>
          <w:sz w:val="28"/>
          <w:szCs w:val="28"/>
          <w:lang w:eastAsia="en-US"/>
        </w:rPr>
      </w:pPr>
      <w:r>
        <w:rPr>
          <w:rFonts w:eastAsia="Calibri"/>
          <w:sz w:val="28"/>
          <w:szCs w:val="28"/>
          <w:lang w:eastAsia="en-US"/>
        </w:rPr>
        <w:t>1. ретроспективность</w:t>
      </w:r>
    </w:p>
    <w:p w:rsidR="00F06BE1" w:rsidRDefault="00F06BE1" w:rsidP="00F06BE1">
      <w:pPr>
        <w:spacing w:line="360" w:lineRule="auto"/>
        <w:jc w:val="both"/>
        <w:rPr>
          <w:rFonts w:eastAsia="Calibri"/>
          <w:sz w:val="28"/>
          <w:szCs w:val="28"/>
          <w:lang w:eastAsia="en-US"/>
        </w:rPr>
      </w:pPr>
      <w:r>
        <w:rPr>
          <w:rFonts w:eastAsia="Calibri"/>
          <w:sz w:val="28"/>
          <w:szCs w:val="28"/>
          <w:lang w:eastAsia="en-US"/>
        </w:rPr>
        <w:t>2.</w:t>
      </w:r>
      <w:r w:rsidRPr="00F06BE1">
        <w:rPr>
          <w:rFonts w:eastAsia="Calibri"/>
          <w:sz w:val="28"/>
          <w:szCs w:val="28"/>
          <w:lang w:eastAsia="en-US"/>
        </w:rPr>
        <w:t xml:space="preserve"> абсолютная чувствительность и специфичность</w:t>
      </w:r>
    </w:p>
    <w:p w:rsidR="00F06BE1" w:rsidRDefault="00F06BE1" w:rsidP="00F06BE1">
      <w:pPr>
        <w:spacing w:line="360" w:lineRule="auto"/>
        <w:jc w:val="both"/>
        <w:rPr>
          <w:rFonts w:eastAsia="Calibri"/>
          <w:sz w:val="28"/>
          <w:szCs w:val="28"/>
          <w:lang w:eastAsia="en-US"/>
        </w:rPr>
      </w:pPr>
      <w:r>
        <w:rPr>
          <w:rFonts w:eastAsia="Calibri"/>
          <w:sz w:val="28"/>
          <w:szCs w:val="28"/>
          <w:lang w:eastAsia="en-US"/>
        </w:rPr>
        <w:t xml:space="preserve">3. </w:t>
      </w:r>
      <w:r w:rsidRPr="00F06BE1">
        <w:rPr>
          <w:rFonts w:eastAsia="Calibri"/>
          <w:sz w:val="28"/>
          <w:szCs w:val="28"/>
          <w:lang w:eastAsia="en-US"/>
        </w:rPr>
        <w:t>анализ сыворотки крови</w:t>
      </w:r>
    </w:p>
    <w:p w:rsidR="00F06BE1" w:rsidRDefault="00F06BE1" w:rsidP="00F06BE1">
      <w:pPr>
        <w:spacing w:line="360" w:lineRule="auto"/>
        <w:jc w:val="both"/>
        <w:rPr>
          <w:rFonts w:eastAsia="Calibri"/>
          <w:sz w:val="28"/>
          <w:szCs w:val="28"/>
          <w:lang w:eastAsia="en-US"/>
        </w:rPr>
      </w:pPr>
      <w:r>
        <w:rPr>
          <w:rFonts w:eastAsia="Calibri"/>
          <w:sz w:val="28"/>
          <w:szCs w:val="28"/>
          <w:lang w:eastAsia="en-US"/>
        </w:rPr>
        <w:t xml:space="preserve">4. </w:t>
      </w:r>
      <w:r w:rsidRPr="00F06BE1">
        <w:rPr>
          <w:rFonts w:eastAsia="Calibri"/>
          <w:sz w:val="28"/>
          <w:szCs w:val="28"/>
          <w:lang w:eastAsia="en-US"/>
        </w:rPr>
        <w:t>необходимость выделения микробных культур</w:t>
      </w:r>
    </w:p>
    <w:p w:rsidR="00F06BE1" w:rsidRDefault="00F06BE1" w:rsidP="00F06BE1">
      <w:pPr>
        <w:spacing w:line="360" w:lineRule="auto"/>
        <w:jc w:val="both"/>
        <w:rPr>
          <w:rFonts w:eastAsia="Calibri"/>
          <w:sz w:val="28"/>
          <w:szCs w:val="28"/>
          <w:lang w:eastAsia="en-US"/>
        </w:rPr>
      </w:pPr>
      <w:r>
        <w:rPr>
          <w:rFonts w:eastAsia="Calibri"/>
          <w:sz w:val="28"/>
          <w:szCs w:val="28"/>
          <w:lang w:eastAsia="en-US"/>
        </w:rPr>
        <w:t xml:space="preserve">5. </w:t>
      </w:r>
      <w:r w:rsidRPr="00F06BE1">
        <w:rPr>
          <w:rFonts w:eastAsia="Calibri"/>
          <w:sz w:val="28"/>
          <w:szCs w:val="28"/>
          <w:lang w:eastAsia="en-US"/>
        </w:rPr>
        <w:t>обязательное использование методов иммунохимического анализа.</w:t>
      </w:r>
    </w:p>
    <w:p w:rsidR="00F06BE1" w:rsidRDefault="00F06BE1" w:rsidP="00F06BE1">
      <w:pPr>
        <w:spacing w:line="360" w:lineRule="auto"/>
        <w:jc w:val="both"/>
        <w:rPr>
          <w:rFonts w:eastAsia="Calibri"/>
          <w:sz w:val="28"/>
          <w:szCs w:val="28"/>
          <w:lang w:eastAsia="en-US"/>
        </w:rPr>
      </w:pPr>
    </w:p>
    <w:p w:rsidR="00F06BE1" w:rsidRDefault="00F06BE1" w:rsidP="00F06BE1">
      <w:pPr>
        <w:spacing w:line="360" w:lineRule="auto"/>
        <w:jc w:val="both"/>
        <w:rPr>
          <w:rFonts w:eastAsia="Calibri"/>
          <w:sz w:val="28"/>
          <w:szCs w:val="28"/>
          <w:lang w:eastAsia="en-US"/>
        </w:rPr>
      </w:pPr>
      <w:r>
        <w:rPr>
          <w:rFonts w:eastAsia="Calibri"/>
          <w:sz w:val="28"/>
          <w:szCs w:val="28"/>
          <w:lang w:eastAsia="en-US"/>
        </w:rPr>
        <w:t xml:space="preserve">20. </w:t>
      </w:r>
      <w:r w:rsidRPr="00F06BE1">
        <w:rPr>
          <w:rFonts w:eastAsia="Calibri"/>
          <w:bCs/>
          <w:sz w:val="28"/>
          <w:szCs w:val="28"/>
          <w:lang w:eastAsia="en-US"/>
        </w:rPr>
        <w:t xml:space="preserve">Укажите иммунологические параметры, используемые в </w:t>
      </w:r>
      <w:proofErr w:type="spellStart"/>
      <w:r w:rsidRPr="00F06BE1">
        <w:rPr>
          <w:rFonts w:eastAsia="Calibri"/>
          <w:bCs/>
          <w:sz w:val="28"/>
          <w:szCs w:val="28"/>
          <w:lang w:eastAsia="en-US"/>
        </w:rPr>
        <w:t>иммуносеродиагностике</w:t>
      </w:r>
      <w:proofErr w:type="spellEnd"/>
      <w:r w:rsidRPr="00F06BE1">
        <w:rPr>
          <w:rFonts w:eastAsia="Calibri"/>
          <w:bCs/>
          <w:sz w:val="28"/>
          <w:szCs w:val="28"/>
          <w:lang w:eastAsia="en-US"/>
        </w:rPr>
        <w:t xml:space="preserve"> инфекционных заболеваний</w:t>
      </w:r>
      <w:r w:rsidRPr="00F06BE1">
        <w:rPr>
          <w:rFonts w:eastAsia="Calibri"/>
          <w:sz w:val="28"/>
          <w:szCs w:val="28"/>
          <w:lang w:eastAsia="en-US"/>
        </w:rPr>
        <w:t>:</w:t>
      </w:r>
    </w:p>
    <w:p w:rsidR="00F06BE1" w:rsidRDefault="00F06BE1" w:rsidP="00F06BE1">
      <w:pPr>
        <w:spacing w:line="360" w:lineRule="auto"/>
        <w:jc w:val="both"/>
        <w:rPr>
          <w:rFonts w:eastAsia="Calibri"/>
          <w:sz w:val="28"/>
          <w:szCs w:val="28"/>
          <w:lang w:eastAsia="en-US"/>
        </w:rPr>
      </w:pPr>
      <w:r>
        <w:rPr>
          <w:rFonts w:eastAsia="Calibri"/>
          <w:sz w:val="28"/>
          <w:szCs w:val="28"/>
          <w:lang w:eastAsia="en-US"/>
        </w:rPr>
        <w:t xml:space="preserve">1. </w:t>
      </w:r>
      <w:r w:rsidRPr="00F06BE1">
        <w:rPr>
          <w:rFonts w:eastAsia="Calibri"/>
          <w:sz w:val="28"/>
          <w:szCs w:val="28"/>
          <w:lang w:eastAsia="en-US"/>
        </w:rPr>
        <w:t>определение титра антител</w:t>
      </w:r>
    </w:p>
    <w:p w:rsidR="00F06BE1" w:rsidRDefault="00F06BE1" w:rsidP="00F06BE1">
      <w:pPr>
        <w:spacing w:line="360" w:lineRule="auto"/>
        <w:jc w:val="both"/>
        <w:rPr>
          <w:rFonts w:eastAsia="Calibri"/>
          <w:sz w:val="28"/>
          <w:szCs w:val="28"/>
          <w:lang w:eastAsia="en-US"/>
        </w:rPr>
      </w:pPr>
      <w:r>
        <w:rPr>
          <w:rFonts w:eastAsia="Calibri"/>
          <w:sz w:val="28"/>
          <w:szCs w:val="28"/>
          <w:lang w:eastAsia="en-US"/>
        </w:rPr>
        <w:t xml:space="preserve">2. </w:t>
      </w:r>
      <w:r w:rsidRPr="00F06BE1">
        <w:rPr>
          <w:rFonts w:eastAsia="Calibri"/>
          <w:sz w:val="28"/>
          <w:szCs w:val="28"/>
          <w:lang w:eastAsia="en-US"/>
        </w:rPr>
        <w:t xml:space="preserve">выявление </w:t>
      </w:r>
      <w:proofErr w:type="gramStart"/>
      <w:r w:rsidRPr="00F06BE1">
        <w:rPr>
          <w:rFonts w:eastAsia="Calibri"/>
          <w:sz w:val="28"/>
          <w:szCs w:val="28"/>
          <w:lang w:eastAsia="en-US"/>
        </w:rPr>
        <w:t>качественной</w:t>
      </w:r>
      <w:proofErr w:type="gramEnd"/>
      <w:r w:rsidRPr="00F06BE1">
        <w:rPr>
          <w:rFonts w:eastAsia="Calibri"/>
          <w:sz w:val="28"/>
          <w:szCs w:val="28"/>
          <w:lang w:eastAsia="en-US"/>
        </w:rPr>
        <w:t xml:space="preserve"> </w:t>
      </w:r>
      <w:proofErr w:type="spellStart"/>
      <w:r w:rsidRPr="00F06BE1">
        <w:rPr>
          <w:rFonts w:eastAsia="Calibri"/>
          <w:sz w:val="28"/>
          <w:szCs w:val="28"/>
          <w:lang w:eastAsia="en-US"/>
        </w:rPr>
        <w:t>сероконверсии</w:t>
      </w:r>
      <w:proofErr w:type="spellEnd"/>
    </w:p>
    <w:p w:rsidR="00F06BE1" w:rsidRDefault="00F06BE1" w:rsidP="00F06BE1">
      <w:pPr>
        <w:spacing w:line="360" w:lineRule="auto"/>
        <w:jc w:val="both"/>
        <w:rPr>
          <w:rFonts w:eastAsia="Calibri"/>
          <w:sz w:val="28"/>
          <w:szCs w:val="28"/>
          <w:lang w:eastAsia="en-US"/>
        </w:rPr>
      </w:pPr>
      <w:r>
        <w:rPr>
          <w:rFonts w:eastAsia="Calibri"/>
          <w:sz w:val="28"/>
          <w:szCs w:val="28"/>
          <w:lang w:eastAsia="en-US"/>
        </w:rPr>
        <w:t xml:space="preserve">3. </w:t>
      </w:r>
      <w:r w:rsidRPr="00F06BE1">
        <w:rPr>
          <w:rFonts w:eastAsia="Calibri"/>
          <w:sz w:val="28"/>
          <w:szCs w:val="28"/>
          <w:lang w:eastAsia="en-US"/>
        </w:rPr>
        <w:t xml:space="preserve">выявление </w:t>
      </w:r>
      <w:proofErr w:type="gramStart"/>
      <w:r w:rsidRPr="00F06BE1">
        <w:rPr>
          <w:rFonts w:eastAsia="Calibri"/>
          <w:sz w:val="28"/>
          <w:szCs w:val="28"/>
          <w:lang w:eastAsia="en-US"/>
        </w:rPr>
        <w:t>количественной</w:t>
      </w:r>
      <w:proofErr w:type="gramEnd"/>
      <w:r w:rsidRPr="00F06BE1">
        <w:rPr>
          <w:rFonts w:eastAsia="Calibri"/>
          <w:sz w:val="28"/>
          <w:szCs w:val="28"/>
          <w:lang w:eastAsia="en-US"/>
        </w:rPr>
        <w:t xml:space="preserve"> </w:t>
      </w:r>
      <w:proofErr w:type="spellStart"/>
      <w:r w:rsidRPr="00F06BE1">
        <w:rPr>
          <w:rFonts w:eastAsia="Calibri"/>
          <w:sz w:val="28"/>
          <w:szCs w:val="28"/>
          <w:lang w:eastAsia="en-US"/>
        </w:rPr>
        <w:t>сероконверсии</w:t>
      </w:r>
      <w:proofErr w:type="spellEnd"/>
    </w:p>
    <w:p w:rsidR="00F06BE1" w:rsidRDefault="00F06BE1" w:rsidP="00F06BE1">
      <w:pPr>
        <w:spacing w:line="360" w:lineRule="auto"/>
        <w:jc w:val="both"/>
        <w:rPr>
          <w:rFonts w:eastAsia="Calibri"/>
          <w:sz w:val="28"/>
          <w:szCs w:val="28"/>
          <w:lang w:eastAsia="en-US"/>
        </w:rPr>
      </w:pPr>
      <w:r>
        <w:rPr>
          <w:rFonts w:eastAsia="Calibri"/>
          <w:sz w:val="28"/>
          <w:szCs w:val="28"/>
          <w:lang w:eastAsia="en-US"/>
        </w:rPr>
        <w:t xml:space="preserve">4. </w:t>
      </w:r>
      <w:r w:rsidRPr="00F06BE1">
        <w:rPr>
          <w:rFonts w:eastAsia="Calibri"/>
          <w:sz w:val="28"/>
          <w:szCs w:val="28"/>
          <w:lang w:eastAsia="en-US"/>
        </w:rPr>
        <w:t>выявление микробных антигенов</w:t>
      </w:r>
    </w:p>
    <w:p w:rsidR="009053B5" w:rsidRDefault="00F06BE1" w:rsidP="00F06BE1">
      <w:pPr>
        <w:spacing w:line="360" w:lineRule="auto"/>
        <w:jc w:val="both"/>
        <w:rPr>
          <w:rFonts w:eastAsia="Calibri"/>
          <w:sz w:val="28"/>
          <w:szCs w:val="28"/>
          <w:lang w:eastAsia="en-US"/>
        </w:rPr>
      </w:pPr>
      <w:r>
        <w:rPr>
          <w:rFonts w:eastAsia="Calibri"/>
          <w:sz w:val="28"/>
          <w:szCs w:val="28"/>
          <w:lang w:eastAsia="en-US"/>
        </w:rPr>
        <w:t xml:space="preserve">5. </w:t>
      </w:r>
      <w:r w:rsidRPr="00F06BE1">
        <w:rPr>
          <w:rFonts w:eastAsia="Calibri"/>
          <w:sz w:val="28"/>
          <w:szCs w:val="28"/>
          <w:lang w:eastAsia="en-US"/>
        </w:rPr>
        <w:t>констатация аллергии к микробным антигенам.</w:t>
      </w:r>
    </w:p>
    <w:p w:rsidR="00DF3A99" w:rsidRDefault="00DF3A99" w:rsidP="00DF3A99">
      <w:pPr>
        <w:spacing w:line="360" w:lineRule="auto"/>
        <w:jc w:val="center"/>
        <w:rPr>
          <w:rFonts w:eastAsia="Calibri"/>
          <w:bCs/>
          <w:sz w:val="28"/>
          <w:szCs w:val="28"/>
          <w:lang w:eastAsia="en-US"/>
        </w:rPr>
      </w:pPr>
    </w:p>
    <w:p w:rsidR="00DF3A99" w:rsidRPr="00DF3A99" w:rsidRDefault="00DF3A99" w:rsidP="00DF3A99">
      <w:pPr>
        <w:spacing w:line="360" w:lineRule="auto"/>
        <w:jc w:val="center"/>
        <w:rPr>
          <w:rFonts w:eastAsia="Calibri"/>
          <w:bCs/>
          <w:sz w:val="28"/>
          <w:szCs w:val="28"/>
          <w:lang w:eastAsia="en-US"/>
        </w:rPr>
      </w:pPr>
      <w:r w:rsidRPr="00DF3A99">
        <w:rPr>
          <w:rFonts w:eastAsia="Calibri"/>
          <w:bCs/>
          <w:sz w:val="28"/>
          <w:szCs w:val="28"/>
          <w:lang w:eastAsia="en-US"/>
        </w:rPr>
        <w:t>Самостоятельная работа во внеучебное время</w:t>
      </w:r>
    </w:p>
    <w:p w:rsidR="00DF3A99" w:rsidRDefault="005F11AB" w:rsidP="00DF3A99">
      <w:pPr>
        <w:spacing w:line="360" w:lineRule="auto"/>
        <w:ind w:firstLine="708"/>
        <w:jc w:val="both"/>
        <w:rPr>
          <w:rFonts w:eastAsia="Calibri"/>
          <w:sz w:val="28"/>
          <w:szCs w:val="28"/>
          <w:lang w:eastAsia="en-US"/>
        </w:rPr>
      </w:pPr>
      <w:r>
        <w:rPr>
          <w:rFonts w:eastAsia="Calibri"/>
          <w:sz w:val="28"/>
          <w:szCs w:val="28"/>
          <w:lang w:eastAsia="en-US"/>
        </w:rPr>
        <w:t xml:space="preserve">1. </w:t>
      </w:r>
      <w:r w:rsidR="00DF3A99" w:rsidRPr="00DF3A99">
        <w:rPr>
          <w:rFonts w:eastAsia="Calibri"/>
          <w:sz w:val="28"/>
          <w:szCs w:val="28"/>
          <w:lang w:eastAsia="en-US"/>
        </w:rPr>
        <w:t xml:space="preserve">Нарисовать схему твердофазного </w:t>
      </w:r>
      <w:proofErr w:type="spellStart"/>
      <w:r w:rsidR="00DF3A99" w:rsidRPr="00DF3A99">
        <w:rPr>
          <w:rFonts w:eastAsia="Calibri"/>
          <w:sz w:val="28"/>
          <w:szCs w:val="28"/>
          <w:lang w:eastAsia="en-US"/>
        </w:rPr>
        <w:t>радиоиммунного</w:t>
      </w:r>
      <w:proofErr w:type="spellEnd"/>
      <w:r w:rsidR="00DF3A99" w:rsidRPr="00DF3A99">
        <w:rPr>
          <w:rFonts w:eastAsia="Calibri"/>
          <w:sz w:val="28"/>
          <w:szCs w:val="28"/>
          <w:lang w:eastAsia="en-US"/>
        </w:rPr>
        <w:t xml:space="preserve"> анализа для обнаружения антигена.</w:t>
      </w:r>
    </w:p>
    <w:p w:rsidR="005F11AB" w:rsidRPr="005F11AB" w:rsidRDefault="005F11AB" w:rsidP="005F11AB">
      <w:pPr>
        <w:pStyle w:val="a5"/>
        <w:widowControl/>
        <w:autoSpaceDE/>
        <w:autoSpaceDN/>
        <w:adjustRightInd/>
        <w:ind w:firstLine="0"/>
        <w:rPr>
          <w:rFonts w:ascii="Times New Roman" w:eastAsia="Calibri" w:hAnsi="Times New Roman"/>
          <w:sz w:val="28"/>
          <w:szCs w:val="28"/>
        </w:rPr>
      </w:pPr>
      <w:r>
        <w:rPr>
          <w:rFonts w:ascii="Times New Roman" w:eastAsia="Calibri" w:hAnsi="Times New Roman"/>
          <w:sz w:val="28"/>
          <w:szCs w:val="28"/>
        </w:rPr>
        <w:t>2.</w:t>
      </w:r>
      <w:r w:rsidRPr="005F11AB">
        <w:rPr>
          <w:rFonts w:ascii="Times New Roman" w:eastAsia="Calibri" w:hAnsi="Times New Roman"/>
          <w:sz w:val="28"/>
          <w:szCs w:val="28"/>
        </w:rPr>
        <w:t>Заполнить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2196"/>
        <w:gridCol w:w="1559"/>
        <w:gridCol w:w="1843"/>
        <w:gridCol w:w="1901"/>
        <w:gridCol w:w="1608"/>
      </w:tblGrid>
      <w:tr w:rsidR="005F11AB" w:rsidRPr="00CD1E4F" w:rsidTr="001470BA">
        <w:tc>
          <w:tcPr>
            <w:tcW w:w="464" w:type="dxa"/>
            <w:shd w:val="clear" w:color="auto" w:fill="auto"/>
          </w:tcPr>
          <w:p w:rsidR="005F11AB" w:rsidRPr="005F11AB" w:rsidRDefault="005F11AB" w:rsidP="001470BA">
            <w:pPr>
              <w:jc w:val="center"/>
              <w:rPr>
                <w:rFonts w:eastAsia="Calibri"/>
                <w:b/>
                <w:sz w:val="28"/>
                <w:szCs w:val="28"/>
              </w:rPr>
            </w:pPr>
            <w:r w:rsidRPr="005F11AB">
              <w:rPr>
                <w:rFonts w:eastAsia="Calibri"/>
                <w:b/>
                <w:sz w:val="28"/>
                <w:szCs w:val="28"/>
              </w:rPr>
              <w:t>№</w:t>
            </w:r>
          </w:p>
        </w:tc>
        <w:tc>
          <w:tcPr>
            <w:tcW w:w="3755" w:type="dxa"/>
            <w:gridSpan w:val="2"/>
            <w:shd w:val="clear" w:color="auto" w:fill="auto"/>
          </w:tcPr>
          <w:p w:rsidR="005F11AB" w:rsidRPr="005F11AB" w:rsidRDefault="005F11AB" w:rsidP="001470BA">
            <w:pPr>
              <w:jc w:val="center"/>
              <w:rPr>
                <w:rFonts w:eastAsia="Calibri"/>
                <w:b/>
                <w:sz w:val="28"/>
                <w:szCs w:val="28"/>
              </w:rPr>
            </w:pPr>
            <w:r w:rsidRPr="005F11AB">
              <w:rPr>
                <w:rFonts w:eastAsia="Calibri"/>
                <w:b/>
                <w:sz w:val="28"/>
                <w:szCs w:val="28"/>
              </w:rPr>
              <w:t>Известные ингредиенты</w:t>
            </w:r>
          </w:p>
        </w:tc>
        <w:tc>
          <w:tcPr>
            <w:tcW w:w="1843" w:type="dxa"/>
            <w:shd w:val="clear" w:color="auto" w:fill="auto"/>
          </w:tcPr>
          <w:p w:rsidR="005F11AB" w:rsidRPr="005F11AB" w:rsidRDefault="005F11AB" w:rsidP="001470BA">
            <w:pPr>
              <w:jc w:val="center"/>
              <w:rPr>
                <w:rFonts w:eastAsia="Calibri"/>
                <w:b/>
                <w:sz w:val="28"/>
                <w:szCs w:val="28"/>
              </w:rPr>
            </w:pPr>
            <w:r w:rsidRPr="005F11AB">
              <w:rPr>
                <w:rFonts w:eastAsia="Calibri"/>
                <w:b/>
                <w:sz w:val="28"/>
                <w:szCs w:val="28"/>
              </w:rPr>
              <w:t>Недостающие ингредиент</w:t>
            </w:r>
            <w:r w:rsidRPr="005F11AB">
              <w:rPr>
                <w:rFonts w:eastAsia="Calibri"/>
                <w:b/>
                <w:sz w:val="28"/>
                <w:szCs w:val="28"/>
              </w:rPr>
              <w:lastRenderedPageBreak/>
              <w:t>ы</w:t>
            </w:r>
          </w:p>
        </w:tc>
        <w:tc>
          <w:tcPr>
            <w:tcW w:w="1901" w:type="dxa"/>
            <w:shd w:val="clear" w:color="auto" w:fill="auto"/>
          </w:tcPr>
          <w:p w:rsidR="005F11AB" w:rsidRPr="005F11AB" w:rsidRDefault="005F11AB" w:rsidP="001470BA">
            <w:pPr>
              <w:jc w:val="center"/>
              <w:rPr>
                <w:rFonts w:eastAsia="Calibri"/>
                <w:b/>
                <w:sz w:val="28"/>
                <w:szCs w:val="28"/>
              </w:rPr>
            </w:pPr>
            <w:r w:rsidRPr="005F11AB">
              <w:rPr>
                <w:rFonts w:eastAsia="Calibri"/>
                <w:b/>
                <w:sz w:val="28"/>
                <w:szCs w:val="28"/>
              </w:rPr>
              <w:lastRenderedPageBreak/>
              <w:t>Название реакции</w:t>
            </w:r>
          </w:p>
        </w:tc>
        <w:tc>
          <w:tcPr>
            <w:tcW w:w="1608" w:type="dxa"/>
            <w:shd w:val="clear" w:color="auto" w:fill="auto"/>
          </w:tcPr>
          <w:p w:rsidR="005F11AB" w:rsidRPr="00CD1E4F" w:rsidRDefault="005F11AB" w:rsidP="001470BA">
            <w:pPr>
              <w:jc w:val="center"/>
              <w:rPr>
                <w:rFonts w:eastAsia="Calibri"/>
                <w:b/>
              </w:rPr>
            </w:pPr>
            <w:r w:rsidRPr="00CD1E4F">
              <w:rPr>
                <w:rFonts w:eastAsia="Calibri"/>
                <w:b/>
              </w:rPr>
              <w:t>Метод диагностики</w:t>
            </w:r>
          </w:p>
        </w:tc>
      </w:tr>
      <w:tr w:rsidR="005F11AB" w:rsidRPr="00CD1E4F" w:rsidTr="001470BA">
        <w:trPr>
          <w:trHeight w:val="1701"/>
        </w:trPr>
        <w:tc>
          <w:tcPr>
            <w:tcW w:w="464" w:type="dxa"/>
            <w:shd w:val="clear" w:color="auto" w:fill="auto"/>
          </w:tcPr>
          <w:p w:rsidR="005F11AB" w:rsidRPr="005F11AB" w:rsidRDefault="005F11AB" w:rsidP="001470BA">
            <w:pPr>
              <w:jc w:val="both"/>
              <w:rPr>
                <w:rFonts w:eastAsia="Calibri"/>
                <w:sz w:val="28"/>
                <w:szCs w:val="28"/>
              </w:rPr>
            </w:pPr>
            <w:r w:rsidRPr="005F11AB">
              <w:rPr>
                <w:rFonts w:eastAsia="Calibri"/>
                <w:sz w:val="28"/>
                <w:szCs w:val="28"/>
              </w:rPr>
              <w:lastRenderedPageBreak/>
              <w:t>1.</w:t>
            </w:r>
          </w:p>
        </w:tc>
        <w:tc>
          <w:tcPr>
            <w:tcW w:w="2196" w:type="dxa"/>
            <w:shd w:val="clear" w:color="auto" w:fill="auto"/>
          </w:tcPr>
          <w:p w:rsidR="005F11AB" w:rsidRPr="005F11AB" w:rsidRDefault="005F11AB" w:rsidP="001470BA">
            <w:pPr>
              <w:jc w:val="both"/>
              <w:rPr>
                <w:rFonts w:eastAsia="Calibri"/>
                <w:sz w:val="28"/>
                <w:szCs w:val="28"/>
              </w:rPr>
            </w:pPr>
            <w:r w:rsidRPr="005F11AB">
              <w:rPr>
                <w:rFonts w:eastAsia="Calibri"/>
                <w:sz w:val="28"/>
                <w:szCs w:val="28"/>
              </w:rPr>
              <w:t xml:space="preserve"> Видовая агглютинирующая сыворотка</w:t>
            </w:r>
          </w:p>
        </w:tc>
        <w:tc>
          <w:tcPr>
            <w:tcW w:w="1559" w:type="dxa"/>
            <w:shd w:val="clear" w:color="auto" w:fill="auto"/>
          </w:tcPr>
          <w:p w:rsidR="005F11AB" w:rsidRPr="005F11AB" w:rsidRDefault="005F11AB" w:rsidP="001470BA">
            <w:pPr>
              <w:jc w:val="both"/>
              <w:rPr>
                <w:rFonts w:eastAsia="Calibri"/>
                <w:sz w:val="28"/>
                <w:szCs w:val="28"/>
              </w:rPr>
            </w:pPr>
            <w:r w:rsidRPr="005F11AB">
              <w:rPr>
                <w:rFonts w:eastAsia="Calibri"/>
                <w:sz w:val="28"/>
                <w:szCs w:val="28"/>
              </w:rPr>
              <w:t>Физиологический раствор</w:t>
            </w:r>
          </w:p>
          <w:p w:rsidR="005F11AB" w:rsidRPr="005F11AB" w:rsidRDefault="005F11AB" w:rsidP="001470BA">
            <w:pPr>
              <w:jc w:val="both"/>
              <w:rPr>
                <w:rFonts w:eastAsia="Calibri"/>
                <w:sz w:val="28"/>
                <w:szCs w:val="28"/>
              </w:rPr>
            </w:pPr>
          </w:p>
        </w:tc>
        <w:tc>
          <w:tcPr>
            <w:tcW w:w="1843" w:type="dxa"/>
            <w:shd w:val="clear" w:color="auto" w:fill="auto"/>
          </w:tcPr>
          <w:p w:rsidR="005F11AB" w:rsidRPr="005F11AB" w:rsidRDefault="005F11AB" w:rsidP="001470BA">
            <w:pPr>
              <w:jc w:val="both"/>
              <w:rPr>
                <w:rFonts w:eastAsia="Calibri"/>
                <w:sz w:val="28"/>
                <w:szCs w:val="28"/>
              </w:rPr>
            </w:pPr>
          </w:p>
          <w:p w:rsidR="005F11AB" w:rsidRPr="005F11AB" w:rsidRDefault="005F11AB" w:rsidP="001470BA">
            <w:pPr>
              <w:jc w:val="both"/>
              <w:rPr>
                <w:rFonts w:eastAsia="Calibri"/>
                <w:sz w:val="28"/>
                <w:szCs w:val="28"/>
              </w:rPr>
            </w:pPr>
          </w:p>
          <w:p w:rsidR="005F11AB" w:rsidRPr="005F11AB" w:rsidRDefault="005F11AB" w:rsidP="001470BA">
            <w:pPr>
              <w:jc w:val="both"/>
              <w:rPr>
                <w:rFonts w:eastAsia="Calibri"/>
                <w:sz w:val="28"/>
                <w:szCs w:val="28"/>
              </w:rPr>
            </w:pPr>
          </w:p>
          <w:p w:rsidR="005F11AB" w:rsidRPr="005F11AB" w:rsidRDefault="005F11AB" w:rsidP="001470BA">
            <w:pPr>
              <w:jc w:val="both"/>
              <w:rPr>
                <w:rFonts w:eastAsia="Calibri"/>
                <w:sz w:val="28"/>
                <w:szCs w:val="28"/>
              </w:rPr>
            </w:pPr>
          </w:p>
          <w:p w:rsidR="005F11AB" w:rsidRPr="005F11AB" w:rsidRDefault="005F11AB" w:rsidP="001470BA">
            <w:pPr>
              <w:jc w:val="both"/>
              <w:rPr>
                <w:rFonts w:eastAsia="Calibri"/>
                <w:sz w:val="28"/>
                <w:szCs w:val="28"/>
              </w:rPr>
            </w:pPr>
          </w:p>
          <w:p w:rsidR="005F11AB" w:rsidRPr="005F11AB" w:rsidRDefault="005F11AB" w:rsidP="001470BA">
            <w:pPr>
              <w:jc w:val="both"/>
              <w:rPr>
                <w:rFonts w:eastAsia="Calibri"/>
                <w:sz w:val="28"/>
                <w:szCs w:val="28"/>
              </w:rPr>
            </w:pPr>
          </w:p>
          <w:p w:rsidR="005F11AB" w:rsidRPr="005F11AB" w:rsidRDefault="005F11AB" w:rsidP="001470BA">
            <w:pPr>
              <w:jc w:val="both"/>
              <w:rPr>
                <w:rFonts w:eastAsia="Calibri"/>
                <w:sz w:val="28"/>
                <w:szCs w:val="28"/>
              </w:rPr>
            </w:pPr>
          </w:p>
        </w:tc>
        <w:tc>
          <w:tcPr>
            <w:tcW w:w="1901" w:type="dxa"/>
            <w:shd w:val="clear" w:color="auto" w:fill="auto"/>
          </w:tcPr>
          <w:p w:rsidR="005F11AB" w:rsidRPr="005F11AB" w:rsidRDefault="005F11AB" w:rsidP="001470BA">
            <w:pPr>
              <w:jc w:val="both"/>
              <w:rPr>
                <w:rFonts w:eastAsia="Calibri"/>
                <w:sz w:val="28"/>
                <w:szCs w:val="28"/>
              </w:rPr>
            </w:pPr>
          </w:p>
        </w:tc>
        <w:tc>
          <w:tcPr>
            <w:tcW w:w="1608" w:type="dxa"/>
            <w:shd w:val="clear" w:color="auto" w:fill="auto"/>
          </w:tcPr>
          <w:p w:rsidR="005F11AB" w:rsidRPr="00CD1E4F" w:rsidRDefault="005F11AB" w:rsidP="001470BA">
            <w:pPr>
              <w:jc w:val="both"/>
              <w:rPr>
                <w:rFonts w:eastAsia="Calibri"/>
              </w:rPr>
            </w:pPr>
          </w:p>
          <w:p w:rsidR="005F11AB" w:rsidRPr="00CD1E4F" w:rsidRDefault="005F11AB" w:rsidP="001470BA">
            <w:pPr>
              <w:jc w:val="both"/>
              <w:rPr>
                <w:rFonts w:eastAsia="Calibri"/>
              </w:rPr>
            </w:pPr>
          </w:p>
        </w:tc>
      </w:tr>
      <w:tr w:rsidR="005F11AB" w:rsidRPr="00CD1E4F" w:rsidTr="001470BA">
        <w:trPr>
          <w:trHeight w:val="1459"/>
        </w:trPr>
        <w:tc>
          <w:tcPr>
            <w:tcW w:w="464" w:type="dxa"/>
            <w:shd w:val="clear" w:color="auto" w:fill="auto"/>
          </w:tcPr>
          <w:p w:rsidR="005F11AB" w:rsidRPr="005F11AB" w:rsidRDefault="005F11AB" w:rsidP="001470BA">
            <w:pPr>
              <w:jc w:val="both"/>
              <w:rPr>
                <w:rFonts w:eastAsia="Calibri"/>
                <w:sz w:val="28"/>
                <w:szCs w:val="28"/>
              </w:rPr>
            </w:pPr>
            <w:r w:rsidRPr="005F11AB">
              <w:rPr>
                <w:rFonts w:eastAsia="Calibri"/>
                <w:sz w:val="28"/>
                <w:szCs w:val="28"/>
              </w:rPr>
              <w:t>2.</w:t>
            </w:r>
          </w:p>
        </w:tc>
        <w:tc>
          <w:tcPr>
            <w:tcW w:w="2196" w:type="dxa"/>
            <w:shd w:val="clear" w:color="auto" w:fill="auto"/>
          </w:tcPr>
          <w:p w:rsidR="005F11AB" w:rsidRPr="005F11AB" w:rsidRDefault="005F11AB" w:rsidP="001470BA">
            <w:pPr>
              <w:jc w:val="both"/>
              <w:rPr>
                <w:rFonts w:eastAsia="Calibri"/>
                <w:sz w:val="28"/>
                <w:szCs w:val="28"/>
              </w:rPr>
            </w:pPr>
            <w:r w:rsidRPr="005F11AB">
              <w:rPr>
                <w:rFonts w:eastAsia="Calibri"/>
                <w:sz w:val="28"/>
                <w:szCs w:val="28"/>
              </w:rPr>
              <w:t>Бактериальный диагностикум</w:t>
            </w:r>
          </w:p>
          <w:p w:rsidR="005F11AB" w:rsidRPr="005F11AB" w:rsidRDefault="005F11AB" w:rsidP="001470BA">
            <w:pPr>
              <w:jc w:val="both"/>
              <w:rPr>
                <w:rFonts w:eastAsia="Calibri"/>
                <w:sz w:val="28"/>
                <w:szCs w:val="28"/>
              </w:rPr>
            </w:pPr>
          </w:p>
          <w:p w:rsidR="005F11AB" w:rsidRPr="005F11AB" w:rsidRDefault="005F11AB" w:rsidP="001470BA">
            <w:pPr>
              <w:jc w:val="both"/>
              <w:rPr>
                <w:rFonts w:eastAsia="Calibri"/>
                <w:sz w:val="28"/>
                <w:szCs w:val="28"/>
              </w:rPr>
            </w:pPr>
          </w:p>
        </w:tc>
        <w:tc>
          <w:tcPr>
            <w:tcW w:w="1559" w:type="dxa"/>
            <w:shd w:val="clear" w:color="auto" w:fill="auto"/>
          </w:tcPr>
          <w:p w:rsidR="005F11AB" w:rsidRPr="005F11AB" w:rsidRDefault="005F11AB" w:rsidP="001470BA">
            <w:pPr>
              <w:jc w:val="both"/>
              <w:rPr>
                <w:rFonts w:eastAsia="Calibri"/>
                <w:sz w:val="28"/>
                <w:szCs w:val="28"/>
              </w:rPr>
            </w:pPr>
            <w:r w:rsidRPr="005F11AB">
              <w:rPr>
                <w:rFonts w:eastAsia="Calibri"/>
                <w:sz w:val="28"/>
                <w:szCs w:val="28"/>
              </w:rPr>
              <w:t>Физиологический раствор</w:t>
            </w:r>
          </w:p>
        </w:tc>
        <w:tc>
          <w:tcPr>
            <w:tcW w:w="1843" w:type="dxa"/>
            <w:shd w:val="clear" w:color="auto" w:fill="auto"/>
          </w:tcPr>
          <w:p w:rsidR="005F11AB" w:rsidRPr="005F11AB" w:rsidRDefault="005F11AB" w:rsidP="001470BA">
            <w:pPr>
              <w:jc w:val="both"/>
              <w:rPr>
                <w:rFonts w:eastAsia="Calibri"/>
                <w:sz w:val="28"/>
                <w:szCs w:val="28"/>
              </w:rPr>
            </w:pPr>
          </w:p>
          <w:p w:rsidR="005F11AB" w:rsidRPr="005F11AB" w:rsidRDefault="005F11AB" w:rsidP="001470BA">
            <w:pPr>
              <w:jc w:val="both"/>
              <w:rPr>
                <w:rFonts w:eastAsia="Calibri"/>
                <w:sz w:val="28"/>
                <w:szCs w:val="28"/>
              </w:rPr>
            </w:pPr>
          </w:p>
          <w:p w:rsidR="005F11AB" w:rsidRPr="005F11AB" w:rsidRDefault="005F11AB" w:rsidP="001470BA">
            <w:pPr>
              <w:jc w:val="both"/>
              <w:rPr>
                <w:rFonts w:eastAsia="Calibri"/>
                <w:sz w:val="28"/>
                <w:szCs w:val="28"/>
              </w:rPr>
            </w:pPr>
          </w:p>
          <w:p w:rsidR="005F11AB" w:rsidRPr="005F11AB" w:rsidRDefault="005F11AB" w:rsidP="001470BA">
            <w:pPr>
              <w:jc w:val="both"/>
              <w:rPr>
                <w:rFonts w:eastAsia="Calibri"/>
                <w:sz w:val="28"/>
                <w:szCs w:val="28"/>
              </w:rPr>
            </w:pPr>
          </w:p>
          <w:p w:rsidR="005F11AB" w:rsidRPr="005F11AB" w:rsidRDefault="005F11AB" w:rsidP="001470BA">
            <w:pPr>
              <w:jc w:val="both"/>
              <w:rPr>
                <w:rFonts w:eastAsia="Calibri"/>
                <w:sz w:val="28"/>
                <w:szCs w:val="28"/>
              </w:rPr>
            </w:pPr>
          </w:p>
          <w:p w:rsidR="005F11AB" w:rsidRPr="005F11AB" w:rsidRDefault="005F11AB" w:rsidP="001470BA">
            <w:pPr>
              <w:jc w:val="both"/>
              <w:rPr>
                <w:rFonts w:eastAsia="Calibri"/>
                <w:sz w:val="28"/>
                <w:szCs w:val="28"/>
              </w:rPr>
            </w:pPr>
          </w:p>
        </w:tc>
        <w:tc>
          <w:tcPr>
            <w:tcW w:w="1901" w:type="dxa"/>
            <w:shd w:val="clear" w:color="auto" w:fill="auto"/>
          </w:tcPr>
          <w:p w:rsidR="005F11AB" w:rsidRPr="005F11AB" w:rsidRDefault="005F11AB" w:rsidP="001470BA">
            <w:pPr>
              <w:jc w:val="both"/>
              <w:rPr>
                <w:rFonts w:eastAsia="Calibri"/>
                <w:sz w:val="28"/>
                <w:szCs w:val="28"/>
              </w:rPr>
            </w:pPr>
          </w:p>
        </w:tc>
        <w:tc>
          <w:tcPr>
            <w:tcW w:w="1608" w:type="dxa"/>
            <w:shd w:val="clear" w:color="auto" w:fill="auto"/>
          </w:tcPr>
          <w:p w:rsidR="005F11AB" w:rsidRPr="00CD1E4F" w:rsidRDefault="005F11AB" w:rsidP="001470BA">
            <w:pPr>
              <w:jc w:val="both"/>
              <w:rPr>
                <w:rFonts w:eastAsia="Calibri"/>
              </w:rPr>
            </w:pPr>
          </w:p>
          <w:p w:rsidR="005F11AB" w:rsidRPr="00CD1E4F" w:rsidRDefault="005F11AB" w:rsidP="001470BA">
            <w:pPr>
              <w:jc w:val="both"/>
              <w:rPr>
                <w:rFonts w:eastAsia="Calibri"/>
              </w:rPr>
            </w:pPr>
          </w:p>
        </w:tc>
      </w:tr>
      <w:tr w:rsidR="005F11AB" w:rsidRPr="00CD1E4F" w:rsidTr="001470BA">
        <w:tc>
          <w:tcPr>
            <w:tcW w:w="464" w:type="dxa"/>
            <w:shd w:val="clear" w:color="auto" w:fill="auto"/>
          </w:tcPr>
          <w:p w:rsidR="005F11AB" w:rsidRPr="005F11AB" w:rsidRDefault="005F11AB" w:rsidP="001470BA">
            <w:pPr>
              <w:jc w:val="both"/>
              <w:rPr>
                <w:rFonts w:eastAsia="Calibri"/>
                <w:sz w:val="28"/>
                <w:szCs w:val="28"/>
              </w:rPr>
            </w:pPr>
            <w:r w:rsidRPr="005F11AB">
              <w:rPr>
                <w:rFonts w:eastAsia="Calibri"/>
                <w:sz w:val="28"/>
                <w:szCs w:val="28"/>
              </w:rPr>
              <w:t>3.</w:t>
            </w:r>
          </w:p>
        </w:tc>
        <w:tc>
          <w:tcPr>
            <w:tcW w:w="2196" w:type="dxa"/>
            <w:shd w:val="clear" w:color="auto" w:fill="auto"/>
          </w:tcPr>
          <w:p w:rsidR="005F11AB" w:rsidRPr="005F11AB" w:rsidRDefault="005F11AB" w:rsidP="001470BA">
            <w:pPr>
              <w:jc w:val="both"/>
              <w:rPr>
                <w:rFonts w:eastAsia="Calibri"/>
                <w:sz w:val="28"/>
                <w:szCs w:val="28"/>
              </w:rPr>
            </w:pPr>
            <w:r w:rsidRPr="005F11AB">
              <w:rPr>
                <w:rFonts w:eastAsia="Calibri"/>
                <w:sz w:val="28"/>
                <w:szCs w:val="28"/>
              </w:rPr>
              <w:t xml:space="preserve">Вирусный </w:t>
            </w:r>
            <w:proofErr w:type="spellStart"/>
            <w:r w:rsidRPr="005F11AB">
              <w:rPr>
                <w:rFonts w:eastAsia="Calibri"/>
                <w:sz w:val="28"/>
                <w:szCs w:val="28"/>
              </w:rPr>
              <w:t>эритроцитарныйдиагностикум</w:t>
            </w:r>
            <w:proofErr w:type="spellEnd"/>
          </w:p>
        </w:tc>
        <w:tc>
          <w:tcPr>
            <w:tcW w:w="1559" w:type="dxa"/>
            <w:shd w:val="clear" w:color="auto" w:fill="auto"/>
          </w:tcPr>
          <w:p w:rsidR="005F11AB" w:rsidRPr="005F11AB" w:rsidRDefault="005F11AB" w:rsidP="001470BA">
            <w:pPr>
              <w:jc w:val="both"/>
              <w:rPr>
                <w:rFonts w:eastAsia="Calibri"/>
                <w:sz w:val="28"/>
                <w:szCs w:val="28"/>
              </w:rPr>
            </w:pPr>
            <w:r w:rsidRPr="005F11AB">
              <w:rPr>
                <w:rFonts w:eastAsia="Calibri"/>
                <w:sz w:val="28"/>
                <w:szCs w:val="28"/>
              </w:rPr>
              <w:t>Физиологический раствор</w:t>
            </w:r>
          </w:p>
        </w:tc>
        <w:tc>
          <w:tcPr>
            <w:tcW w:w="1843" w:type="dxa"/>
            <w:shd w:val="clear" w:color="auto" w:fill="auto"/>
          </w:tcPr>
          <w:p w:rsidR="005F11AB" w:rsidRPr="005F11AB" w:rsidRDefault="005F11AB" w:rsidP="001470BA">
            <w:pPr>
              <w:jc w:val="both"/>
              <w:rPr>
                <w:rFonts w:eastAsia="Calibri"/>
                <w:sz w:val="28"/>
                <w:szCs w:val="28"/>
              </w:rPr>
            </w:pPr>
          </w:p>
          <w:p w:rsidR="005F11AB" w:rsidRPr="005F11AB" w:rsidRDefault="005F11AB" w:rsidP="001470BA">
            <w:pPr>
              <w:jc w:val="both"/>
              <w:rPr>
                <w:rFonts w:eastAsia="Calibri"/>
                <w:sz w:val="28"/>
                <w:szCs w:val="28"/>
              </w:rPr>
            </w:pPr>
          </w:p>
          <w:p w:rsidR="005F11AB" w:rsidRPr="005F11AB" w:rsidRDefault="005F11AB" w:rsidP="001470BA">
            <w:pPr>
              <w:jc w:val="both"/>
              <w:rPr>
                <w:rFonts w:eastAsia="Calibri"/>
                <w:sz w:val="28"/>
                <w:szCs w:val="28"/>
              </w:rPr>
            </w:pPr>
          </w:p>
          <w:p w:rsidR="005F11AB" w:rsidRPr="005F11AB" w:rsidRDefault="005F11AB" w:rsidP="001470BA">
            <w:pPr>
              <w:jc w:val="both"/>
              <w:rPr>
                <w:rFonts w:eastAsia="Calibri"/>
                <w:sz w:val="28"/>
                <w:szCs w:val="28"/>
              </w:rPr>
            </w:pPr>
          </w:p>
        </w:tc>
        <w:tc>
          <w:tcPr>
            <w:tcW w:w="1901" w:type="dxa"/>
            <w:shd w:val="clear" w:color="auto" w:fill="auto"/>
          </w:tcPr>
          <w:p w:rsidR="005F11AB" w:rsidRPr="005F11AB" w:rsidRDefault="005F11AB" w:rsidP="001470BA">
            <w:pPr>
              <w:jc w:val="both"/>
              <w:rPr>
                <w:rFonts w:eastAsia="Calibri"/>
                <w:sz w:val="28"/>
                <w:szCs w:val="28"/>
              </w:rPr>
            </w:pPr>
          </w:p>
        </w:tc>
        <w:tc>
          <w:tcPr>
            <w:tcW w:w="1608" w:type="dxa"/>
            <w:shd w:val="clear" w:color="auto" w:fill="auto"/>
          </w:tcPr>
          <w:p w:rsidR="005F11AB" w:rsidRPr="00CD1E4F" w:rsidRDefault="005F11AB" w:rsidP="001470BA">
            <w:pPr>
              <w:jc w:val="both"/>
              <w:rPr>
                <w:rFonts w:eastAsia="Calibri"/>
              </w:rPr>
            </w:pPr>
          </w:p>
          <w:p w:rsidR="005F11AB" w:rsidRPr="00CD1E4F" w:rsidRDefault="005F11AB" w:rsidP="001470BA">
            <w:pPr>
              <w:jc w:val="both"/>
              <w:rPr>
                <w:rFonts w:eastAsia="Calibri"/>
              </w:rPr>
            </w:pPr>
          </w:p>
        </w:tc>
      </w:tr>
    </w:tbl>
    <w:p w:rsidR="009053B5" w:rsidRDefault="009053B5" w:rsidP="00DF3A99">
      <w:pPr>
        <w:spacing w:line="360" w:lineRule="auto"/>
        <w:jc w:val="both"/>
        <w:rPr>
          <w:rFonts w:eastAsia="Calibri"/>
          <w:sz w:val="28"/>
          <w:szCs w:val="28"/>
          <w:lang w:eastAsia="en-US"/>
        </w:rPr>
      </w:pPr>
    </w:p>
    <w:p w:rsidR="00DF3A99" w:rsidRPr="00DF3A99" w:rsidRDefault="00DF3A99" w:rsidP="00DF3A99">
      <w:pPr>
        <w:spacing w:line="360" w:lineRule="auto"/>
        <w:ind w:firstLine="709"/>
        <w:jc w:val="both"/>
        <w:rPr>
          <w:rFonts w:eastAsia="Calibri"/>
          <w:sz w:val="28"/>
          <w:szCs w:val="28"/>
          <w:lang w:eastAsia="en-US"/>
        </w:rPr>
      </w:pPr>
      <w:r w:rsidRPr="00DF3A99">
        <w:rPr>
          <w:rFonts w:eastAsia="Calibri"/>
          <w:sz w:val="28"/>
          <w:szCs w:val="28"/>
          <w:lang w:eastAsia="en-US"/>
        </w:rPr>
        <w:t xml:space="preserve">Вопросы для подготовки: </w:t>
      </w:r>
    </w:p>
    <w:p w:rsidR="00064DEC" w:rsidRPr="00064DEC" w:rsidRDefault="00064DEC" w:rsidP="009D156C">
      <w:pPr>
        <w:pStyle w:val="a5"/>
        <w:widowControl/>
        <w:numPr>
          <w:ilvl w:val="0"/>
          <w:numId w:val="30"/>
        </w:numPr>
        <w:autoSpaceDE/>
        <w:autoSpaceDN/>
        <w:adjustRightInd/>
        <w:spacing w:line="360" w:lineRule="auto"/>
        <w:rPr>
          <w:rFonts w:ascii="Times New Roman" w:hAnsi="Times New Roman"/>
          <w:sz w:val="28"/>
          <w:szCs w:val="28"/>
        </w:rPr>
      </w:pPr>
      <w:r w:rsidRPr="00064DEC">
        <w:rPr>
          <w:rFonts w:ascii="Times New Roman" w:hAnsi="Times New Roman"/>
          <w:sz w:val="28"/>
          <w:szCs w:val="28"/>
        </w:rPr>
        <w:t>Система антиген-антитело в диагностике инфекционных заболеваний.</w:t>
      </w:r>
    </w:p>
    <w:p w:rsidR="00064DEC" w:rsidRPr="00064DEC" w:rsidRDefault="00064DEC" w:rsidP="009D156C">
      <w:pPr>
        <w:pStyle w:val="a5"/>
        <w:widowControl/>
        <w:numPr>
          <w:ilvl w:val="0"/>
          <w:numId w:val="30"/>
        </w:numPr>
        <w:autoSpaceDE/>
        <w:autoSpaceDN/>
        <w:adjustRightInd/>
        <w:spacing w:line="360" w:lineRule="auto"/>
        <w:rPr>
          <w:rFonts w:ascii="Times New Roman" w:hAnsi="Times New Roman"/>
          <w:sz w:val="28"/>
          <w:szCs w:val="28"/>
        </w:rPr>
      </w:pPr>
      <w:r w:rsidRPr="00064DEC">
        <w:rPr>
          <w:rFonts w:ascii="Times New Roman" w:hAnsi="Times New Roman"/>
          <w:sz w:val="28"/>
          <w:szCs w:val="28"/>
        </w:rPr>
        <w:t>Специфические диагностические препараты (диагностикум, диагностическая сыворотка, аллерген, бактериофаг).</w:t>
      </w:r>
    </w:p>
    <w:p w:rsidR="00064DEC" w:rsidRPr="00064DEC" w:rsidRDefault="00064DEC" w:rsidP="009D156C">
      <w:pPr>
        <w:pStyle w:val="a5"/>
        <w:widowControl/>
        <w:numPr>
          <w:ilvl w:val="0"/>
          <w:numId w:val="30"/>
        </w:numPr>
        <w:autoSpaceDE/>
        <w:autoSpaceDN/>
        <w:adjustRightInd/>
        <w:spacing w:line="360" w:lineRule="auto"/>
        <w:rPr>
          <w:rFonts w:ascii="Times New Roman" w:hAnsi="Times New Roman"/>
          <w:sz w:val="28"/>
          <w:szCs w:val="28"/>
        </w:rPr>
      </w:pPr>
      <w:r w:rsidRPr="00064DEC">
        <w:rPr>
          <w:rFonts w:ascii="Times New Roman" w:hAnsi="Times New Roman"/>
          <w:sz w:val="28"/>
          <w:szCs w:val="28"/>
        </w:rPr>
        <w:t>Реакция агглютинации (РА) и ее разновидности. Механизм. Практическое использование.</w:t>
      </w:r>
    </w:p>
    <w:p w:rsidR="00064DEC" w:rsidRPr="00064DEC" w:rsidRDefault="00064DEC" w:rsidP="009D156C">
      <w:pPr>
        <w:pStyle w:val="a5"/>
        <w:widowControl/>
        <w:numPr>
          <w:ilvl w:val="0"/>
          <w:numId w:val="30"/>
        </w:numPr>
        <w:autoSpaceDE/>
        <w:autoSpaceDN/>
        <w:adjustRightInd/>
        <w:spacing w:line="360" w:lineRule="auto"/>
        <w:rPr>
          <w:rFonts w:ascii="Times New Roman" w:hAnsi="Times New Roman"/>
          <w:sz w:val="28"/>
          <w:szCs w:val="28"/>
        </w:rPr>
      </w:pPr>
      <w:r w:rsidRPr="00064DEC">
        <w:rPr>
          <w:rFonts w:ascii="Times New Roman" w:hAnsi="Times New Roman"/>
          <w:sz w:val="28"/>
          <w:szCs w:val="28"/>
        </w:rPr>
        <w:t>Реакция преципитации (РП) и ее разновидности. Механизм. Практическое использование.</w:t>
      </w:r>
    </w:p>
    <w:p w:rsidR="00064DEC" w:rsidRPr="00064DEC" w:rsidRDefault="00064DEC" w:rsidP="009D156C">
      <w:pPr>
        <w:pStyle w:val="a5"/>
        <w:widowControl/>
        <w:numPr>
          <w:ilvl w:val="0"/>
          <w:numId w:val="30"/>
        </w:numPr>
        <w:autoSpaceDE/>
        <w:autoSpaceDN/>
        <w:adjustRightInd/>
        <w:spacing w:line="360" w:lineRule="auto"/>
        <w:rPr>
          <w:rFonts w:ascii="Times New Roman" w:hAnsi="Times New Roman"/>
          <w:sz w:val="28"/>
          <w:szCs w:val="28"/>
        </w:rPr>
      </w:pPr>
      <w:r w:rsidRPr="00064DEC">
        <w:rPr>
          <w:rFonts w:ascii="Times New Roman" w:hAnsi="Times New Roman"/>
          <w:sz w:val="28"/>
          <w:szCs w:val="28"/>
        </w:rPr>
        <w:t xml:space="preserve">Механизм реакции </w:t>
      </w:r>
      <w:proofErr w:type="spellStart"/>
      <w:r w:rsidRPr="00064DEC">
        <w:rPr>
          <w:rFonts w:ascii="Times New Roman" w:hAnsi="Times New Roman"/>
          <w:sz w:val="28"/>
          <w:szCs w:val="28"/>
        </w:rPr>
        <w:t>иммунофлюоресценции</w:t>
      </w:r>
      <w:proofErr w:type="spellEnd"/>
      <w:r w:rsidRPr="00064DEC">
        <w:rPr>
          <w:rFonts w:ascii="Times New Roman" w:hAnsi="Times New Roman"/>
          <w:sz w:val="28"/>
          <w:szCs w:val="28"/>
        </w:rPr>
        <w:t xml:space="preserve"> (РИФ). Практическое использование.</w:t>
      </w:r>
    </w:p>
    <w:p w:rsidR="00064DEC" w:rsidRPr="00064DEC" w:rsidRDefault="00064DEC" w:rsidP="009D156C">
      <w:pPr>
        <w:pStyle w:val="a5"/>
        <w:widowControl/>
        <w:numPr>
          <w:ilvl w:val="0"/>
          <w:numId w:val="30"/>
        </w:numPr>
        <w:autoSpaceDE/>
        <w:autoSpaceDN/>
        <w:adjustRightInd/>
        <w:spacing w:line="360" w:lineRule="auto"/>
        <w:rPr>
          <w:rFonts w:ascii="Times New Roman" w:hAnsi="Times New Roman"/>
          <w:sz w:val="28"/>
          <w:szCs w:val="28"/>
        </w:rPr>
      </w:pPr>
      <w:r w:rsidRPr="00064DEC">
        <w:rPr>
          <w:rFonts w:ascii="Times New Roman" w:eastAsia="Calibri" w:hAnsi="Times New Roman"/>
          <w:sz w:val="28"/>
          <w:szCs w:val="28"/>
        </w:rPr>
        <w:t xml:space="preserve">Иммуноферментный анализ (ИФА).  Механизм. Практическое использование.  </w:t>
      </w:r>
    </w:p>
    <w:p w:rsidR="00064DEC" w:rsidRPr="00064DEC" w:rsidRDefault="00064DEC" w:rsidP="009D156C">
      <w:pPr>
        <w:pStyle w:val="a5"/>
        <w:widowControl/>
        <w:numPr>
          <w:ilvl w:val="0"/>
          <w:numId w:val="30"/>
        </w:numPr>
        <w:autoSpaceDE/>
        <w:autoSpaceDN/>
        <w:adjustRightInd/>
        <w:spacing w:line="360" w:lineRule="auto"/>
        <w:rPr>
          <w:rFonts w:ascii="Times New Roman" w:hAnsi="Times New Roman"/>
          <w:sz w:val="28"/>
          <w:szCs w:val="28"/>
        </w:rPr>
      </w:pPr>
      <w:r w:rsidRPr="00064DEC">
        <w:rPr>
          <w:rFonts w:ascii="Times New Roman" w:eastAsia="Calibri" w:hAnsi="Times New Roman"/>
          <w:sz w:val="28"/>
          <w:szCs w:val="28"/>
        </w:rPr>
        <w:t xml:space="preserve">Иммунный блот. Механизм. Практическое использование.  </w:t>
      </w:r>
    </w:p>
    <w:p w:rsidR="00064DEC" w:rsidRPr="00064DEC" w:rsidRDefault="00064DEC" w:rsidP="009D156C">
      <w:pPr>
        <w:pStyle w:val="a5"/>
        <w:widowControl/>
        <w:numPr>
          <w:ilvl w:val="0"/>
          <w:numId w:val="30"/>
        </w:numPr>
        <w:autoSpaceDE/>
        <w:autoSpaceDN/>
        <w:adjustRightInd/>
        <w:spacing w:line="360" w:lineRule="auto"/>
        <w:rPr>
          <w:rFonts w:ascii="Times New Roman" w:hAnsi="Times New Roman"/>
          <w:sz w:val="28"/>
          <w:szCs w:val="28"/>
        </w:rPr>
      </w:pPr>
      <w:proofErr w:type="spellStart"/>
      <w:r w:rsidRPr="00064DEC">
        <w:rPr>
          <w:rFonts w:ascii="Times New Roman" w:eastAsia="Calibri" w:hAnsi="Times New Roman"/>
          <w:sz w:val="28"/>
          <w:szCs w:val="28"/>
        </w:rPr>
        <w:t>Радиоиммунный</w:t>
      </w:r>
      <w:proofErr w:type="spellEnd"/>
      <w:r w:rsidRPr="00064DEC">
        <w:rPr>
          <w:rFonts w:ascii="Times New Roman" w:eastAsia="Calibri" w:hAnsi="Times New Roman"/>
          <w:sz w:val="28"/>
          <w:szCs w:val="28"/>
        </w:rPr>
        <w:t xml:space="preserve"> анализ (РИА). Механизм. Практическое использование.</w:t>
      </w:r>
    </w:p>
    <w:p w:rsidR="00064DEC" w:rsidRPr="00064DEC" w:rsidRDefault="00064DEC" w:rsidP="009D156C">
      <w:pPr>
        <w:pStyle w:val="a5"/>
        <w:widowControl/>
        <w:numPr>
          <w:ilvl w:val="0"/>
          <w:numId w:val="30"/>
        </w:numPr>
        <w:autoSpaceDE/>
        <w:autoSpaceDN/>
        <w:adjustRightInd/>
        <w:spacing w:line="360" w:lineRule="auto"/>
        <w:rPr>
          <w:rFonts w:ascii="Times New Roman" w:hAnsi="Times New Roman"/>
          <w:sz w:val="28"/>
          <w:szCs w:val="28"/>
        </w:rPr>
      </w:pPr>
      <w:r w:rsidRPr="00064DEC">
        <w:rPr>
          <w:rFonts w:ascii="Times New Roman" w:eastAsia="Calibri" w:hAnsi="Times New Roman"/>
          <w:sz w:val="28"/>
          <w:szCs w:val="28"/>
        </w:rPr>
        <w:t>Опсонофагоцитарная реакция (ОФР). Механизм. Практическое использование</w:t>
      </w:r>
    </w:p>
    <w:p w:rsidR="00064DEC" w:rsidRPr="00064DEC" w:rsidRDefault="00064DEC" w:rsidP="009D156C">
      <w:pPr>
        <w:pStyle w:val="a5"/>
        <w:widowControl/>
        <w:numPr>
          <w:ilvl w:val="0"/>
          <w:numId w:val="30"/>
        </w:numPr>
        <w:autoSpaceDE/>
        <w:autoSpaceDN/>
        <w:adjustRightInd/>
        <w:spacing w:line="360" w:lineRule="auto"/>
        <w:rPr>
          <w:rFonts w:ascii="Times New Roman" w:hAnsi="Times New Roman"/>
          <w:sz w:val="28"/>
          <w:szCs w:val="28"/>
        </w:rPr>
      </w:pPr>
      <w:r w:rsidRPr="00064DEC">
        <w:rPr>
          <w:rFonts w:ascii="Times New Roman" w:eastAsia="Calibri" w:hAnsi="Times New Roman"/>
          <w:sz w:val="28"/>
          <w:szCs w:val="28"/>
        </w:rPr>
        <w:lastRenderedPageBreak/>
        <w:t xml:space="preserve">Реакция связывания комплемента (РСК). Ингредиенты. Механизм. Практическое использование. </w:t>
      </w:r>
    </w:p>
    <w:p w:rsidR="00DF3A99" w:rsidRPr="00DF3A99" w:rsidRDefault="00DF3A99" w:rsidP="00DF3A99">
      <w:pPr>
        <w:spacing w:line="360" w:lineRule="auto"/>
        <w:jc w:val="both"/>
        <w:rPr>
          <w:rFonts w:eastAsia="Calibri"/>
          <w:b/>
          <w:bCs/>
          <w:sz w:val="28"/>
          <w:szCs w:val="28"/>
          <w:lang w:eastAsia="en-US"/>
        </w:rPr>
      </w:pPr>
    </w:p>
    <w:p w:rsidR="00DF3A99" w:rsidRDefault="00DF3A99" w:rsidP="00DF3A99">
      <w:pPr>
        <w:spacing w:line="360" w:lineRule="auto"/>
        <w:jc w:val="center"/>
        <w:rPr>
          <w:rFonts w:eastAsia="Calibri"/>
          <w:bCs/>
          <w:sz w:val="28"/>
          <w:szCs w:val="28"/>
          <w:lang w:eastAsia="en-US"/>
        </w:rPr>
      </w:pPr>
      <w:r w:rsidRPr="00DF3A99">
        <w:rPr>
          <w:rFonts w:eastAsia="Calibri"/>
          <w:bCs/>
          <w:sz w:val="28"/>
          <w:szCs w:val="28"/>
          <w:lang w:eastAsia="en-US"/>
        </w:rPr>
        <w:t>Работа №</w:t>
      </w:r>
      <w:r>
        <w:rPr>
          <w:rFonts w:eastAsia="Calibri"/>
          <w:bCs/>
          <w:sz w:val="28"/>
          <w:szCs w:val="28"/>
          <w:lang w:eastAsia="en-US"/>
        </w:rPr>
        <w:t>1</w:t>
      </w:r>
    </w:p>
    <w:p w:rsidR="00DF3A99" w:rsidRPr="00DF3A99" w:rsidRDefault="00DF3A99" w:rsidP="00DF3A99">
      <w:pPr>
        <w:spacing w:line="360" w:lineRule="auto"/>
        <w:jc w:val="both"/>
        <w:rPr>
          <w:rFonts w:eastAsia="Calibri"/>
          <w:bCs/>
          <w:sz w:val="28"/>
          <w:szCs w:val="28"/>
          <w:lang w:eastAsia="en-US"/>
        </w:rPr>
      </w:pPr>
      <w:r w:rsidRPr="00DF3A99">
        <w:rPr>
          <w:rFonts w:eastAsia="Calibri"/>
          <w:bCs/>
          <w:sz w:val="28"/>
          <w:szCs w:val="28"/>
          <w:lang w:eastAsia="en-US"/>
        </w:rPr>
        <w:t xml:space="preserve">ЦЕЛЬ: </w:t>
      </w:r>
      <w:r w:rsidRPr="00DF3A99">
        <w:rPr>
          <w:rFonts w:eastAsia="Calibri"/>
          <w:sz w:val="28"/>
          <w:szCs w:val="28"/>
          <w:lang w:eastAsia="en-US"/>
        </w:rPr>
        <w:t>Ознакомиться с механизмом иммуноферментного анализа (ИФА) для выявления антител и овладеть методикой учета результатов.</w:t>
      </w:r>
    </w:p>
    <w:p w:rsidR="00DF3A99" w:rsidRPr="00DF3A99" w:rsidRDefault="00DF3A99" w:rsidP="00DF3A99">
      <w:pPr>
        <w:spacing w:line="360" w:lineRule="auto"/>
        <w:jc w:val="both"/>
        <w:rPr>
          <w:rFonts w:eastAsia="Calibri"/>
          <w:sz w:val="28"/>
          <w:szCs w:val="28"/>
          <w:lang w:eastAsia="en-US"/>
        </w:rPr>
      </w:pPr>
      <w:r w:rsidRPr="00DF3A99">
        <w:rPr>
          <w:rFonts w:eastAsia="Calibri"/>
          <w:bCs/>
          <w:iCs/>
          <w:sz w:val="28"/>
          <w:szCs w:val="28"/>
          <w:lang w:eastAsia="en-US"/>
        </w:rPr>
        <w:t>ЗАДАЧА.</w:t>
      </w:r>
      <w:r w:rsidRPr="00DF3A99">
        <w:rPr>
          <w:rFonts w:eastAsia="Calibri"/>
          <w:b/>
          <w:bCs/>
          <w:iCs/>
          <w:sz w:val="28"/>
          <w:szCs w:val="28"/>
          <w:lang w:eastAsia="en-US"/>
        </w:rPr>
        <w:t xml:space="preserve"> </w:t>
      </w:r>
      <w:r w:rsidRPr="00DF3A99">
        <w:rPr>
          <w:rFonts w:eastAsia="Calibri"/>
          <w:bCs/>
          <w:iCs/>
          <w:sz w:val="28"/>
          <w:szCs w:val="28"/>
          <w:lang w:eastAsia="en-US"/>
        </w:rPr>
        <w:t>В анонимный кабинет обратился гражданин Я. с просьбой обследоваться на сифилис, поскольку три месяца назад имел незащищенный половой контакт со случайной партнершей. Проведено серологическое исследование на наличие АТ с помощью ИФА.</w:t>
      </w:r>
      <w:r w:rsidRPr="00DF3A99">
        <w:rPr>
          <w:rFonts w:eastAsia="Calibri"/>
          <w:b/>
          <w:bCs/>
          <w:iCs/>
          <w:sz w:val="28"/>
          <w:szCs w:val="28"/>
          <w:lang w:eastAsia="en-US"/>
        </w:rPr>
        <w:t xml:space="preserve"> </w:t>
      </w:r>
      <w:r w:rsidRPr="00DF3A99">
        <w:rPr>
          <w:rFonts w:eastAsia="Calibri"/>
          <w:sz w:val="28"/>
          <w:szCs w:val="28"/>
          <w:lang w:eastAsia="en-US"/>
        </w:rPr>
        <w:t xml:space="preserve">Ознакомиться с механизмом иммуноферментного анализа (ИФА) для выявления антител и овладеть методикой учета результатов. </w:t>
      </w:r>
    </w:p>
    <w:p w:rsidR="00DF3A99" w:rsidRDefault="00DF3A99" w:rsidP="00DF3A99">
      <w:pPr>
        <w:spacing w:line="360" w:lineRule="auto"/>
        <w:jc w:val="both"/>
        <w:rPr>
          <w:rFonts w:eastAsia="Calibri"/>
          <w:bCs/>
          <w:sz w:val="28"/>
          <w:szCs w:val="28"/>
          <w:lang w:eastAsia="en-US"/>
        </w:rPr>
      </w:pPr>
      <w:r w:rsidRPr="00DF3A99">
        <w:rPr>
          <w:rFonts w:eastAsia="Calibri"/>
          <w:bCs/>
          <w:sz w:val="28"/>
          <w:szCs w:val="28"/>
          <w:lang w:eastAsia="en-US"/>
        </w:rPr>
        <w:t xml:space="preserve">МЕТОДИКА </w:t>
      </w:r>
    </w:p>
    <w:p w:rsidR="00DF3A99" w:rsidRDefault="00DF3A99" w:rsidP="00DF3A99">
      <w:pPr>
        <w:spacing w:line="360" w:lineRule="auto"/>
        <w:jc w:val="both"/>
        <w:rPr>
          <w:rFonts w:eastAsia="Calibri"/>
          <w:iCs/>
          <w:sz w:val="28"/>
          <w:szCs w:val="28"/>
          <w:lang w:eastAsia="en-US"/>
        </w:rPr>
      </w:pPr>
      <w:r w:rsidRPr="00DF3A99">
        <w:rPr>
          <w:rFonts w:eastAsia="Calibri"/>
          <w:sz w:val="28"/>
          <w:szCs w:val="28"/>
          <w:lang w:eastAsia="en-US"/>
        </w:rPr>
        <w:t>Студент учитывает данные ему результаты исследований, заполняет протокол и делает вывод</w:t>
      </w:r>
      <w:r>
        <w:rPr>
          <w:rFonts w:eastAsia="Calibri"/>
          <w:iCs/>
          <w:sz w:val="28"/>
          <w:szCs w:val="28"/>
          <w:lang w:eastAsia="en-US"/>
        </w:rPr>
        <w:t>.</w:t>
      </w:r>
    </w:p>
    <w:p w:rsidR="00DF3A99" w:rsidRPr="00DF3A99" w:rsidRDefault="00DF3A99" w:rsidP="00DF3A99">
      <w:pPr>
        <w:spacing w:line="360" w:lineRule="auto"/>
        <w:ind w:firstLine="708"/>
        <w:jc w:val="both"/>
        <w:rPr>
          <w:rFonts w:eastAsia="Calibri"/>
          <w:sz w:val="28"/>
          <w:szCs w:val="28"/>
          <w:lang w:eastAsia="en-US"/>
        </w:rPr>
      </w:pPr>
      <w:r w:rsidRPr="00DF3A99">
        <w:rPr>
          <w:rFonts w:eastAsia="Calibri"/>
          <w:iCs/>
          <w:sz w:val="28"/>
          <w:szCs w:val="28"/>
          <w:lang w:eastAsia="en-US"/>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9"/>
        <w:gridCol w:w="2082"/>
        <w:gridCol w:w="2261"/>
        <w:gridCol w:w="2924"/>
      </w:tblGrid>
      <w:tr w:rsidR="00DF3A99" w:rsidRPr="00DF3A99" w:rsidTr="00DF3A99">
        <w:trPr>
          <w:cantSplit/>
        </w:trPr>
        <w:tc>
          <w:tcPr>
            <w:tcW w:w="2089" w:type="dxa"/>
            <w:vMerge w:val="restart"/>
            <w:vAlign w:val="center"/>
          </w:tcPr>
          <w:p w:rsidR="00DF3A99" w:rsidRPr="00DF3A99" w:rsidRDefault="00DF3A99" w:rsidP="00DF3A99">
            <w:pPr>
              <w:jc w:val="center"/>
              <w:rPr>
                <w:rFonts w:eastAsia="Calibri"/>
                <w:sz w:val="28"/>
                <w:szCs w:val="28"/>
                <w:lang w:eastAsia="en-US"/>
              </w:rPr>
            </w:pPr>
            <w:r w:rsidRPr="00DF3A99">
              <w:rPr>
                <w:rFonts w:eastAsia="Calibri"/>
                <w:sz w:val="28"/>
                <w:szCs w:val="28"/>
                <w:lang w:eastAsia="en-US"/>
              </w:rPr>
              <w:t>Диагностикум</w:t>
            </w:r>
          </w:p>
        </w:tc>
        <w:tc>
          <w:tcPr>
            <w:tcW w:w="7267" w:type="dxa"/>
            <w:gridSpan w:val="3"/>
            <w:vAlign w:val="center"/>
          </w:tcPr>
          <w:p w:rsidR="00DF3A99" w:rsidRPr="00DF3A99" w:rsidRDefault="00DF3A99" w:rsidP="00DF3A99">
            <w:pPr>
              <w:jc w:val="center"/>
              <w:rPr>
                <w:rFonts w:eastAsia="Calibri"/>
                <w:bCs/>
                <w:sz w:val="28"/>
                <w:szCs w:val="28"/>
                <w:lang w:eastAsia="en-US"/>
              </w:rPr>
            </w:pPr>
            <w:r w:rsidRPr="00DF3A99">
              <w:rPr>
                <w:rFonts w:eastAsia="Calibri"/>
                <w:bCs/>
                <w:sz w:val="28"/>
                <w:szCs w:val="28"/>
                <w:lang w:eastAsia="en-US"/>
              </w:rPr>
              <w:t>Сыворотки</w:t>
            </w:r>
          </w:p>
        </w:tc>
      </w:tr>
      <w:tr w:rsidR="00DF3A99" w:rsidRPr="00DF3A99" w:rsidTr="00DF3A99">
        <w:trPr>
          <w:cantSplit/>
        </w:trPr>
        <w:tc>
          <w:tcPr>
            <w:tcW w:w="2089" w:type="dxa"/>
            <w:vMerge/>
            <w:vAlign w:val="center"/>
          </w:tcPr>
          <w:p w:rsidR="00DF3A99" w:rsidRPr="00DF3A99" w:rsidRDefault="00DF3A99" w:rsidP="00DF3A99">
            <w:pPr>
              <w:jc w:val="center"/>
              <w:rPr>
                <w:rFonts w:eastAsia="Calibri"/>
                <w:b/>
                <w:sz w:val="28"/>
                <w:szCs w:val="28"/>
                <w:lang w:eastAsia="en-US"/>
              </w:rPr>
            </w:pPr>
          </w:p>
        </w:tc>
        <w:tc>
          <w:tcPr>
            <w:tcW w:w="2082" w:type="dxa"/>
            <w:vAlign w:val="center"/>
          </w:tcPr>
          <w:p w:rsidR="00DF3A99" w:rsidRPr="00DF3A99" w:rsidRDefault="00DF3A99" w:rsidP="00DF3A99">
            <w:pPr>
              <w:jc w:val="center"/>
              <w:rPr>
                <w:rFonts w:eastAsia="Calibri"/>
                <w:sz w:val="28"/>
                <w:szCs w:val="28"/>
                <w:lang w:eastAsia="en-US"/>
              </w:rPr>
            </w:pPr>
            <w:r w:rsidRPr="00DF3A99">
              <w:rPr>
                <w:rFonts w:eastAsia="Calibri"/>
                <w:sz w:val="28"/>
                <w:szCs w:val="28"/>
                <w:lang w:eastAsia="en-US"/>
              </w:rPr>
              <w:t>Исследуемая</w:t>
            </w:r>
            <w:r>
              <w:rPr>
                <w:rFonts w:eastAsia="Calibri"/>
                <w:sz w:val="28"/>
                <w:szCs w:val="28"/>
                <w:lang w:eastAsia="en-US"/>
              </w:rPr>
              <w:t xml:space="preserve"> </w:t>
            </w:r>
            <w:r w:rsidRPr="00DF3A99">
              <w:rPr>
                <w:rFonts w:eastAsia="Calibri"/>
                <w:sz w:val="28"/>
                <w:szCs w:val="28"/>
                <w:lang w:eastAsia="en-US"/>
              </w:rPr>
              <w:t>сыворотка</w:t>
            </w:r>
          </w:p>
        </w:tc>
        <w:tc>
          <w:tcPr>
            <w:tcW w:w="2261" w:type="dxa"/>
            <w:vAlign w:val="center"/>
          </w:tcPr>
          <w:p w:rsidR="00DF3A99" w:rsidRPr="00DF3A99" w:rsidRDefault="00DF3A99" w:rsidP="00DF3A99">
            <w:pPr>
              <w:jc w:val="center"/>
              <w:rPr>
                <w:rFonts w:eastAsia="Calibri"/>
                <w:sz w:val="28"/>
                <w:szCs w:val="28"/>
                <w:lang w:eastAsia="en-US"/>
              </w:rPr>
            </w:pPr>
            <w:r w:rsidRPr="00DF3A99">
              <w:rPr>
                <w:rFonts w:eastAsia="Calibri"/>
                <w:sz w:val="28"/>
                <w:szCs w:val="28"/>
                <w:lang w:eastAsia="en-US"/>
              </w:rPr>
              <w:t>положительная контрольная</w:t>
            </w:r>
            <w:r>
              <w:rPr>
                <w:rFonts w:eastAsia="Calibri"/>
                <w:sz w:val="28"/>
                <w:szCs w:val="28"/>
                <w:lang w:eastAsia="en-US"/>
              </w:rPr>
              <w:t xml:space="preserve"> </w:t>
            </w:r>
            <w:r w:rsidRPr="00DF3A99">
              <w:rPr>
                <w:rFonts w:eastAsia="Calibri"/>
                <w:sz w:val="28"/>
                <w:szCs w:val="28"/>
                <w:lang w:eastAsia="en-US"/>
              </w:rPr>
              <w:t>сыворотка</w:t>
            </w:r>
          </w:p>
        </w:tc>
        <w:tc>
          <w:tcPr>
            <w:tcW w:w="2924" w:type="dxa"/>
            <w:vAlign w:val="center"/>
          </w:tcPr>
          <w:p w:rsidR="00DF3A99" w:rsidRPr="00DF3A99" w:rsidRDefault="00DF3A99" w:rsidP="00DF3A99">
            <w:pPr>
              <w:jc w:val="center"/>
              <w:rPr>
                <w:rFonts w:eastAsia="Calibri"/>
                <w:sz w:val="28"/>
                <w:szCs w:val="28"/>
                <w:lang w:eastAsia="en-US"/>
              </w:rPr>
            </w:pPr>
            <w:r w:rsidRPr="00DF3A99">
              <w:rPr>
                <w:rFonts w:eastAsia="Calibri"/>
                <w:sz w:val="28"/>
                <w:szCs w:val="28"/>
                <w:lang w:eastAsia="en-US"/>
              </w:rPr>
              <w:t>Отрицательная контрольная сыворотка</w:t>
            </w:r>
          </w:p>
        </w:tc>
      </w:tr>
      <w:tr w:rsidR="00DF3A99" w:rsidRPr="00DF3A99" w:rsidTr="00DF3A99">
        <w:trPr>
          <w:trHeight w:val="495"/>
        </w:trPr>
        <w:tc>
          <w:tcPr>
            <w:tcW w:w="2089" w:type="dxa"/>
            <w:vAlign w:val="center"/>
          </w:tcPr>
          <w:p w:rsidR="00DF3A99" w:rsidRPr="00DF3A99" w:rsidRDefault="00DF3A99" w:rsidP="00DF3A99">
            <w:pPr>
              <w:jc w:val="center"/>
              <w:rPr>
                <w:rFonts w:eastAsia="Calibri"/>
                <w:sz w:val="28"/>
                <w:szCs w:val="28"/>
                <w:lang w:eastAsia="en-US"/>
              </w:rPr>
            </w:pPr>
            <w:r w:rsidRPr="00DF3A99">
              <w:rPr>
                <w:rFonts w:eastAsia="Calibri"/>
                <w:sz w:val="28"/>
                <w:szCs w:val="28"/>
                <w:lang w:eastAsia="en-US"/>
              </w:rPr>
              <w:t>Диагностикум ВИЧ</w:t>
            </w:r>
          </w:p>
        </w:tc>
        <w:tc>
          <w:tcPr>
            <w:tcW w:w="2082" w:type="dxa"/>
            <w:vAlign w:val="center"/>
          </w:tcPr>
          <w:p w:rsidR="00DF3A99" w:rsidRPr="00DF3A99" w:rsidRDefault="00DF3A99" w:rsidP="00DF3A99">
            <w:pPr>
              <w:jc w:val="center"/>
              <w:rPr>
                <w:rFonts w:eastAsia="Calibri"/>
                <w:sz w:val="28"/>
                <w:szCs w:val="28"/>
                <w:lang w:eastAsia="en-US"/>
              </w:rPr>
            </w:pPr>
          </w:p>
        </w:tc>
        <w:tc>
          <w:tcPr>
            <w:tcW w:w="2261" w:type="dxa"/>
            <w:vAlign w:val="center"/>
          </w:tcPr>
          <w:p w:rsidR="00DF3A99" w:rsidRPr="00DF3A99" w:rsidRDefault="00DF3A99" w:rsidP="00DF3A99">
            <w:pPr>
              <w:jc w:val="center"/>
              <w:rPr>
                <w:rFonts w:eastAsia="Calibri"/>
                <w:sz w:val="28"/>
                <w:szCs w:val="28"/>
                <w:lang w:eastAsia="en-US"/>
              </w:rPr>
            </w:pPr>
          </w:p>
        </w:tc>
        <w:tc>
          <w:tcPr>
            <w:tcW w:w="2924" w:type="dxa"/>
            <w:vAlign w:val="center"/>
          </w:tcPr>
          <w:p w:rsidR="00DF3A99" w:rsidRPr="00DF3A99" w:rsidRDefault="00DF3A99" w:rsidP="00DF3A99">
            <w:pPr>
              <w:jc w:val="center"/>
              <w:rPr>
                <w:rFonts w:eastAsia="Calibri"/>
                <w:sz w:val="28"/>
                <w:szCs w:val="28"/>
                <w:lang w:eastAsia="en-US"/>
              </w:rPr>
            </w:pPr>
          </w:p>
        </w:tc>
      </w:tr>
    </w:tbl>
    <w:p w:rsidR="00DF3A99" w:rsidRPr="00DF3A99" w:rsidRDefault="00DF3A99" w:rsidP="00DF3A99">
      <w:pPr>
        <w:spacing w:line="360" w:lineRule="auto"/>
        <w:jc w:val="both"/>
        <w:rPr>
          <w:rFonts w:eastAsia="Calibri"/>
          <w:sz w:val="28"/>
          <w:szCs w:val="28"/>
          <w:lang w:eastAsia="en-US"/>
        </w:rPr>
      </w:pPr>
      <w:r w:rsidRPr="00DF3A99">
        <w:rPr>
          <w:rFonts w:eastAsia="Calibri"/>
          <w:sz w:val="28"/>
          <w:szCs w:val="28"/>
          <w:lang w:eastAsia="en-US"/>
        </w:rPr>
        <w:t xml:space="preserve">1. </w:t>
      </w:r>
      <w:r>
        <w:rPr>
          <w:rFonts w:eastAsia="Calibri"/>
          <w:sz w:val="28"/>
          <w:szCs w:val="28"/>
          <w:lang w:eastAsia="en-US"/>
        </w:rPr>
        <w:t xml:space="preserve">Основные ингредиенты ИФА. </w:t>
      </w:r>
      <w:r w:rsidRPr="00DF3A99">
        <w:rPr>
          <w:rFonts w:eastAsia="Calibri"/>
          <w:sz w:val="28"/>
          <w:szCs w:val="28"/>
          <w:lang w:eastAsia="en-US"/>
        </w:rPr>
        <w:t xml:space="preserve">2. Лунка с отрицательной контрольной сывороткой </w:t>
      </w:r>
      <w:proofErr w:type="gramStart"/>
      <w:r w:rsidRPr="00DF3A99">
        <w:rPr>
          <w:rFonts w:eastAsia="Calibri"/>
          <w:sz w:val="28"/>
          <w:szCs w:val="28"/>
          <w:lang w:eastAsia="en-US"/>
        </w:rPr>
        <w:t>имеет цвет/не имеет</w:t>
      </w:r>
      <w:proofErr w:type="gramEnd"/>
      <w:r w:rsidRPr="00DF3A99">
        <w:rPr>
          <w:rFonts w:eastAsia="Calibri"/>
          <w:sz w:val="28"/>
          <w:szCs w:val="28"/>
          <w:lang w:eastAsia="en-US"/>
        </w:rPr>
        <w:t xml:space="preserve"> цвета</w:t>
      </w:r>
      <w:r>
        <w:rPr>
          <w:rFonts w:eastAsia="Calibri"/>
          <w:sz w:val="28"/>
          <w:szCs w:val="28"/>
          <w:lang w:eastAsia="en-US"/>
        </w:rPr>
        <w:t xml:space="preserve">? </w:t>
      </w:r>
      <w:r w:rsidRPr="00DF3A99">
        <w:rPr>
          <w:rFonts w:eastAsia="Calibri"/>
          <w:sz w:val="28"/>
          <w:szCs w:val="28"/>
          <w:lang w:eastAsia="en-US"/>
        </w:rPr>
        <w:t>3. Лунка с исследуемой сывороткой имеет цвет</w:t>
      </w:r>
      <w:r>
        <w:rPr>
          <w:rFonts w:eastAsia="Calibri"/>
          <w:sz w:val="28"/>
          <w:szCs w:val="28"/>
          <w:lang w:eastAsia="en-US"/>
        </w:rPr>
        <w:t>? 4. Рисуется схема ИФА.</w:t>
      </w:r>
    </w:p>
    <w:p w:rsidR="00DF3A99" w:rsidRPr="00DF3A99" w:rsidRDefault="00DF3A99" w:rsidP="00DF3A99">
      <w:pPr>
        <w:spacing w:line="360" w:lineRule="auto"/>
        <w:jc w:val="both"/>
        <w:rPr>
          <w:rFonts w:eastAsia="Calibri"/>
          <w:bCs/>
          <w:sz w:val="28"/>
          <w:szCs w:val="28"/>
          <w:lang w:eastAsia="en-US"/>
        </w:rPr>
      </w:pPr>
    </w:p>
    <w:p w:rsidR="00DF3A99" w:rsidRPr="00DF3A99" w:rsidRDefault="00DF3A99" w:rsidP="00DF3A99">
      <w:pPr>
        <w:spacing w:line="360" w:lineRule="auto"/>
        <w:jc w:val="center"/>
        <w:rPr>
          <w:rFonts w:eastAsia="Calibri"/>
          <w:bCs/>
          <w:sz w:val="28"/>
          <w:szCs w:val="28"/>
          <w:lang w:eastAsia="en-US"/>
        </w:rPr>
      </w:pPr>
      <w:r w:rsidRPr="00DF3A99">
        <w:rPr>
          <w:rFonts w:eastAsia="Calibri"/>
          <w:bCs/>
          <w:sz w:val="28"/>
          <w:szCs w:val="28"/>
          <w:lang w:eastAsia="en-US"/>
        </w:rPr>
        <w:t>Работа №2</w:t>
      </w:r>
    </w:p>
    <w:p w:rsidR="00DF3A99" w:rsidRPr="00DF3A99" w:rsidRDefault="00DF3A99" w:rsidP="00DF3A99">
      <w:pPr>
        <w:spacing w:line="360" w:lineRule="auto"/>
        <w:jc w:val="both"/>
        <w:rPr>
          <w:rFonts w:eastAsia="Calibri"/>
          <w:sz w:val="28"/>
          <w:szCs w:val="28"/>
          <w:lang w:eastAsia="en-US"/>
        </w:rPr>
      </w:pPr>
      <w:r w:rsidRPr="00DF3A99">
        <w:rPr>
          <w:rFonts w:eastAsia="Calibri"/>
          <w:sz w:val="28"/>
          <w:szCs w:val="28"/>
          <w:lang w:eastAsia="en-US"/>
        </w:rPr>
        <w:t>ЦЕЛЬ: Ознакомиться с механизмом реакции связывания комплемента (РСК), овладеть методикой учета результатов реакции для выявления антител.</w:t>
      </w:r>
    </w:p>
    <w:p w:rsidR="00DF3A99" w:rsidRPr="00DF3A99" w:rsidRDefault="00DF3A99" w:rsidP="00DF3A99">
      <w:pPr>
        <w:spacing w:line="360" w:lineRule="auto"/>
        <w:jc w:val="both"/>
        <w:rPr>
          <w:rFonts w:eastAsia="Calibri"/>
          <w:sz w:val="28"/>
          <w:szCs w:val="28"/>
          <w:lang w:eastAsia="en-US"/>
        </w:rPr>
      </w:pPr>
      <w:r w:rsidRPr="00DF3A99">
        <w:rPr>
          <w:rFonts w:eastAsia="Calibri"/>
          <w:sz w:val="28"/>
          <w:szCs w:val="28"/>
          <w:lang w:eastAsia="en-US"/>
        </w:rPr>
        <w:t xml:space="preserve">ЗАДАЧА. В клинику поступил больной с предполагаемым диагнозом «Хроническая гонорея». Для подтверждения диагноза проведено серологическое исследование путем постановки РСК. Изучите механизм </w:t>
      </w:r>
      <w:r w:rsidRPr="00DF3A99">
        <w:rPr>
          <w:rFonts w:eastAsia="Calibri"/>
          <w:sz w:val="28"/>
          <w:szCs w:val="28"/>
          <w:lang w:eastAsia="en-US"/>
        </w:rPr>
        <w:lastRenderedPageBreak/>
        <w:t>РСК, ингредиенты запишите в таблицу протокола № 1. Изучите результаты поставленной реакции (протокол № 2) и сделайте вывод о предполагаемом диагнозе.</w:t>
      </w:r>
    </w:p>
    <w:p w:rsidR="00DF3A99" w:rsidRPr="00DF3A99" w:rsidRDefault="00DF3A99" w:rsidP="00DF3A99">
      <w:pPr>
        <w:spacing w:line="360" w:lineRule="auto"/>
        <w:jc w:val="both"/>
        <w:rPr>
          <w:rFonts w:eastAsia="Calibri"/>
          <w:sz w:val="28"/>
          <w:szCs w:val="28"/>
          <w:lang w:eastAsia="en-US"/>
        </w:rPr>
      </w:pPr>
      <w:r w:rsidRPr="00DF3A99">
        <w:rPr>
          <w:rFonts w:eastAsia="Calibri"/>
          <w:sz w:val="28"/>
          <w:szCs w:val="28"/>
          <w:lang w:eastAsia="en-US"/>
        </w:rPr>
        <w:t>МЕТОДИКА</w:t>
      </w:r>
    </w:p>
    <w:p w:rsidR="00DF3A99" w:rsidRPr="00DF3A99" w:rsidRDefault="00DF3A99" w:rsidP="00DF3A99">
      <w:pPr>
        <w:spacing w:line="360" w:lineRule="auto"/>
        <w:jc w:val="both"/>
        <w:rPr>
          <w:rFonts w:eastAsia="Calibri"/>
          <w:sz w:val="28"/>
          <w:szCs w:val="28"/>
          <w:lang w:eastAsia="en-US"/>
        </w:rPr>
      </w:pPr>
      <w:r w:rsidRPr="00DF3A99">
        <w:rPr>
          <w:rFonts w:eastAsia="Calibri"/>
          <w:sz w:val="28"/>
          <w:szCs w:val="28"/>
          <w:lang w:eastAsia="en-US"/>
        </w:rPr>
        <w:t>Реакция связывания комплемента (РСК) учитывается по наличию или отсутствию гемолиза. В контрольных пробирках должен быть гемолиз («лаковая» кровь), так как там реакция заведомо отрицательная. В опытной пробирке при положительном результате не должен быть гемолиз (задержка гемолиза).</w:t>
      </w:r>
    </w:p>
    <w:p w:rsidR="00DF3A99" w:rsidRPr="00DF3A99" w:rsidRDefault="00DF3A99" w:rsidP="00DF3A99">
      <w:pPr>
        <w:spacing w:line="360" w:lineRule="auto"/>
        <w:ind w:firstLine="708"/>
        <w:jc w:val="both"/>
        <w:rPr>
          <w:rFonts w:eastAsia="Calibri"/>
          <w:sz w:val="28"/>
          <w:szCs w:val="28"/>
          <w:lang w:eastAsia="en-US"/>
        </w:rPr>
      </w:pPr>
      <w:r w:rsidRPr="00DF3A99">
        <w:rPr>
          <w:rFonts w:eastAsia="Calibri"/>
          <w:sz w:val="28"/>
          <w:szCs w:val="28"/>
          <w:lang w:eastAsia="en-US"/>
        </w:rPr>
        <w:t>Протокол исследования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5"/>
        <w:gridCol w:w="1134"/>
        <w:gridCol w:w="1559"/>
        <w:gridCol w:w="1701"/>
        <w:gridCol w:w="2268"/>
      </w:tblGrid>
      <w:tr w:rsidR="00DF3A99" w:rsidRPr="00DF3A99" w:rsidTr="00DF3A99">
        <w:trPr>
          <w:cantSplit/>
        </w:trPr>
        <w:tc>
          <w:tcPr>
            <w:tcW w:w="709" w:type="dxa"/>
            <w:vMerge w:val="restart"/>
            <w:vAlign w:val="center"/>
          </w:tcPr>
          <w:p w:rsidR="00DF3A99" w:rsidRPr="00DF3A99" w:rsidRDefault="00DF3A99" w:rsidP="00DF3A99">
            <w:pPr>
              <w:jc w:val="center"/>
              <w:rPr>
                <w:rFonts w:eastAsia="Calibri"/>
                <w:sz w:val="28"/>
                <w:szCs w:val="28"/>
                <w:lang w:eastAsia="en-US"/>
              </w:rPr>
            </w:pPr>
            <w:r w:rsidRPr="00DF3A99">
              <w:rPr>
                <w:rFonts w:eastAsia="Calibri"/>
                <w:sz w:val="28"/>
                <w:szCs w:val="28"/>
                <w:lang w:eastAsia="en-US"/>
              </w:rPr>
              <w:t xml:space="preserve">№ </w:t>
            </w:r>
            <w:proofErr w:type="gramStart"/>
            <w:r w:rsidRPr="00DF3A99">
              <w:rPr>
                <w:rFonts w:eastAsia="Calibri"/>
                <w:sz w:val="28"/>
                <w:szCs w:val="28"/>
                <w:lang w:eastAsia="en-US"/>
              </w:rPr>
              <w:t>п</w:t>
            </w:r>
            <w:proofErr w:type="gramEnd"/>
            <w:r w:rsidRPr="00DF3A99">
              <w:rPr>
                <w:rFonts w:eastAsia="Calibri"/>
                <w:sz w:val="28"/>
                <w:szCs w:val="28"/>
                <w:lang w:eastAsia="en-US"/>
              </w:rPr>
              <w:t>/п</w:t>
            </w:r>
          </w:p>
        </w:tc>
        <w:tc>
          <w:tcPr>
            <w:tcW w:w="1985" w:type="dxa"/>
            <w:vMerge w:val="restart"/>
            <w:vAlign w:val="center"/>
          </w:tcPr>
          <w:p w:rsidR="00DF3A99" w:rsidRPr="00DF3A99" w:rsidRDefault="00DF3A99" w:rsidP="00DF3A99">
            <w:pPr>
              <w:jc w:val="center"/>
              <w:rPr>
                <w:rFonts w:eastAsia="Calibri"/>
                <w:sz w:val="28"/>
                <w:szCs w:val="28"/>
                <w:lang w:eastAsia="en-US"/>
              </w:rPr>
            </w:pPr>
            <w:r w:rsidRPr="00DF3A99">
              <w:rPr>
                <w:rFonts w:eastAsia="Calibri"/>
                <w:sz w:val="28"/>
                <w:szCs w:val="28"/>
                <w:lang w:eastAsia="en-US"/>
              </w:rPr>
              <w:t>Название</w:t>
            </w:r>
            <w:r>
              <w:rPr>
                <w:rFonts w:eastAsia="Calibri"/>
                <w:sz w:val="28"/>
                <w:szCs w:val="28"/>
                <w:lang w:eastAsia="en-US"/>
              </w:rPr>
              <w:t xml:space="preserve"> </w:t>
            </w:r>
            <w:r w:rsidRPr="00DF3A99">
              <w:rPr>
                <w:rFonts w:eastAsia="Calibri"/>
                <w:sz w:val="28"/>
                <w:szCs w:val="28"/>
                <w:lang w:eastAsia="en-US"/>
              </w:rPr>
              <w:t>ингредиента</w:t>
            </w:r>
          </w:p>
        </w:tc>
        <w:tc>
          <w:tcPr>
            <w:tcW w:w="1134" w:type="dxa"/>
            <w:vMerge w:val="restart"/>
            <w:vAlign w:val="center"/>
          </w:tcPr>
          <w:p w:rsidR="00DF3A99" w:rsidRPr="00DF3A99" w:rsidRDefault="00DF3A99" w:rsidP="00DF3A99">
            <w:pPr>
              <w:jc w:val="center"/>
              <w:rPr>
                <w:rFonts w:eastAsia="Calibri"/>
                <w:sz w:val="28"/>
                <w:szCs w:val="28"/>
                <w:lang w:eastAsia="en-US"/>
              </w:rPr>
            </w:pPr>
            <w:r w:rsidRPr="00DF3A99">
              <w:rPr>
                <w:rFonts w:eastAsia="Calibri"/>
                <w:sz w:val="28"/>
                <w:szCs w:val="28"/>
                <w:lang w:eastAsia="en-US"/>
              </w:rPr>
              <w:t>Состав</w:t>
            </w:r>
          </w:p>
        </w:tc>
        <w:tc>
          <w:tcPr>
            <w:tcW w:w="1559" w:type="dxa"/>
            <w:vMerge w:val="restart"/>
            <w:vAlign w:val="center"/>
          </w:tcPr>
          <w:p w:rsidR="00DF3A99" w:rsidRPr="00DF3A99" w:rsidRDefault="00DF3A99" w:rsidP="00DF3A99">
            <w:pPr>
              <w:jc w:val="center"/>
              <w:rPr>
                <w:rFonts w:eastAsia="Calibri"/>
                <w:sz w:val="28"/>
                <w:szCs w:val="28"/>
                <w:lang w:eastAsia="en-US"/>
              </w:rPr>
            </w:pPr>
            <w:r w:rsidRPr="00DF3A99">
              <w:rPr>
                <w:rFonts w:eastAsia="Calibri"/>
                <w:sz w:val="28"/>
                <w:szCs w:val="28"/>
                <w:lang w:eastAsia="en-US"/>
              </w:rPr>
              <w:t>Получение</w:t>
            </w:r>
          </w:p>
        </w:tc>
        <w:tc>
          <w:tcPr>
            <w:tcW w:w="3969" w:type="dxa"/>
            <w:gridSpan w:val="2"/>
            <w:vAlign w:val="center"/>
          </w:tcPr>
          <w:p w:rsidR="00DF3A99" w:rsidRPr="00DF3A99" w:rsidRDefault="00DF3A99" w:rsidP="00DF3A99">
            <w:pPr>
              <w:jc w:val="center"/>
              <w:rPr>
                <w:rFonts w:eastAsia="Calibri"/>
                <w:sz w:val="28"/>
                <w:szCs w:val="28"/>
                <w:lang w:eastAsia="en-US"/>
              </w:rPr>
            </w:pPr>
            <w:r w:rsidRPr="00DF3A99">
              <w:rPr>
                <w:rFonts w:eastAsia="Calibri"/>
                <w:sz w:val="28"/>
                <w:szCs w:val="28"/>
                <w:lang w:eastAsia="en-US"/>
              </w:rPr>
              <w:t>Участие в системе</w:t>
            </w:r>
          </w:p>
        </w:tc>
      </w:tr>
      <w:tr w:rsidR="00DF3A99" w:rsidRPr="00DF3A99" w:rsidTr="00DF3A99">
        <w:trPr>
          <w:cantSplit/>
        </w:trPr>
        <w:tc>
          <w:tcPr>
            <w:tcW w:w="709" w:type="dxa"/>
            <w:vMerge/>
            <w:vAlign w:val="center"/>
          </w:tcPr>
          <w:p w:rsidR="00DF3A99" w:rsidRPr="00DF3A99" w:rsidRDefault="00DF3A99" w:rsidP="00DF3A99">
            <w:pPr>
              <w:jc w:val="center"/>
              <w:rPr>
                <w:rFonts w:eastAsia="Calibri"/>
                <w:sz w:val="28"/>
                <w:szCs w:val="28"/>
                <w:lang w:eastAsia="en-US"/>
              </w:rPr>
            </w:pPr>
          </w:p>
        </w:tc>
        <w:tc>
          <w:tcPr>
            <w:tcW w:w="1985" w:type="dxa"/>
            <w:vMerge/>
            <w:vAlign w:val="center"/>
          </w:tcPr>
          <w:p w:rsidR="00DF3A99" w:rsidRPr="00DF3A99" w:rsidRDefault="00DF3A99" w:rsidP="00DF3A99">
            <w:pPr>
              <w:jc w:val="center"/>
              <w:rPr>
                <w:rFonts w:eastAsia="Calibri"/>
                <w:sz w:val="28"/>
                <w:szCs w:val="28"/>
                <w:lang w:eastAsia="en-US"/>
              </w:rPr>
            </w:pPr>
          </w:p>
        </w:tc>
        <w:tc>
          <w:tcPr>
            <w:tcW w:w="1134" w:type="dxa"/>
            <w:vMerge/>
            <w:vAlign w:val="center"/>
          </w:tcPr>
          <w:p w:rsidR="00DF3A99" w:rsidRPr="00DF3A99" w:rsidRDefault="00DF3A99" w:rsidP="00DF3A99">
            <w:pPr>
              <w:jc w:val="center"/>
              <w:rPr>
                <w:rFonts w:eastAsia="Calibri"/>
                <w:sz w:val="28"/>
                <w:szCs w:val="28"/>
                <w:lang w:eastAsia="en-US"/>
              </w:rPr>
            </w:pPr>
          </w:p>
        </w:tc>
        <w:tc>
          <w:tcPr>
            <w:tcW w:w="1559" w:type="dxa"/>
            <w:vMerge/>
            <w:vAlign w:val="center"/>
          </w:tcPr>
          <w:p w:rsidR="00DF3A99" w:rsidRPr="00DF3A99" w:rsidRDefault="00DF3A99" w:rsidP="00DF3A99">
            <w:pPr>
              <w:jc w:val="center"/>
              <w:rPr>
                <w:rFonts w:eastAsia="Calibri"/>
                <w:sz w:val="28"/>
                <w:szCs w:val="28"/>
                <w:lang w:eastAsia="en-US"/>
              </w:rPr>
            </w:pPr>
          </w:p>
        </w:tc>
        <w:tc>
          <w:tcPr>
            <w:tcW w:w="1701" w:type="dxa"/>
            <w:vAlign w:val="center"/>
          </w:tcPr>
          <w:p w:rsidR="00DF3A99" w:rsidRPr="00DF3A99" w:rsidRDefault="00DF3A99" w:rsidP="00DF3A99">
            <w:pPr>
              <w:jc w:val="center"/>
              <w:rPr>
                <w:rFonts w:eastAsia="Calibri"/>
                <w:sz w:val="28"/>
                <w:szCs w:val="28"/>
                <w:lang w:eastAsia="en-US"/>
              </w:rPr>
            </w:pPr>
            <w:r w:rsidRPr="00DF3A99">
              <w:rPr>
                <w:rFonts w:eastAsia="Calibri"/>
                <w:sz w:val="28"/>
                <w:szCs w:val="28"/>
                <w:lang w:eastAsia="en-US"/>
              </w:rPr>
              <w:t>опытная</w:t>
            </w:r>
          </w:p>
        </w:tc>
        <w:tc>
          <w:tcPr>
            <w:tcW w:w="2268" w:type="dxa"/>
            <w:vAlign w:val="center"/>
          </w:tcPr>
          <w:p w:rsidR="00DF3A99" w:rsidRPr="00DF3A99" w:rsidRDefault="00DF3A99" w:rsidP="00DF3A99">
            <w:pPr>
              <w:jc w:val="center"/>
              <w:rPr>
                <w:rFonts w:eastAsia="Calibri"/>
                <w:sz w:val="28"/>
                <w:szCs w:val="28"/>
                <w:lang w:eastAsia="en-US"/>
              </w:rPr>
            </w:pPr>
            <w:r w:rsidRPr="00DF3A99">
              <w:rPr>
                <w:rFonts w:eastAsia="Calibri"/>
                <w:sz w:val="28"/>
                <w:szCs w:val="28"/>
                <w:lang w:eastAsia="en-US"/>
              </w:rPr>
              <w:t>индикаторная</w:t>
            </w:r>
          </w:p>
        </w:tc>
      </w:tr>
      <w:tr w:rsidR="00DF3A99" w:rsidRPr="00DF3A99" w:rsidTr="00DF3A99">
        <w:trPr>
          <w:cantSplit/>
        </w:trPr>
        <w:tc>
          <w:tcPr>
            <w:tcW w:w="709" w:type="dxa"/>
            <w:vAlign w:val="center"/>
          </w:tcPr>
          <w:p w:rsidR="00DF3A99" w:rsidRPr="00DF3A99" w:rsidRDefault="00DF3A99" w:rsidP="00DF3A99">
            <w:pPr>
              <w:jc w:val="center"/>
              <w:rPr>
                <w:rFonts w:eastAsia="Calibri"/>
                <w:sz w:val="28"/>
                <w:szCs w:val="28"/>
                <w:lang w:eastAsia="en-US"/>
              </w:rPr>
            </w:pPr>
            <w:r w:rsidRPr="00DF3A99">
              <w:rPr>
                <w:rFonts w:eastAsia="Calibri"/>
                <w:sz w:val="28"/>
                <w:szCs w:val="28"/>
                <w:lang w:eastAsia="en-US"/>
              </w:rPr>
              <w:t>1.</w:t>
            </w:r>
          </w:p>
        </w:tc>
        <w:tc>
          <w:tcPr>
            <w:tcW w:w="1985" w:type="dxa"/>
            <w:vAlign w:val="center"/>
          </w:tcPr>
          <w:p w:rsidR="00DF3A99" w:rsidRPr="00DF3A99" w:rsidRDefault="00DF3A99" w:rsidP="00DF3A99">
            <w:pPr>
              <w:jc w:val="center"/>
              <w:rPr>
                <w:rFonts w:eastAsia="Calibri"/>
                <w:sz w:val="28"/>
                <w:szCs w:val="28"/>
                <w:lang w:eastAsia="en-US"/>
              </w:rPr>
            </w:pPr>
          </w:p>
        </w:tc>
        <w:tc>
          <w:tcPr>
            <w:tcW w:w="1134" w:type="dxa"/>
            <w:vAlign w:val="center"/>
          </w:tcPr>
          <w:p w:rsidR="00DF3A99" w:rsidRPr="00DF3A99" w:rsidRDefault="00DF3A99" w:rsidP="00DF3A99">
            <w:pPr>
              <w:jc w:val="center"/>
              <w:rPr>
                <w:rFonts w:eastAsia="Calibri"/>
                <w:sz w:val="28"/>
                <w:szCs w:val="28"/>
                <w:lang w:eastAsia="en-US"/>
              </w:rPr>
            </w:pPr>
          </w:p>
        </w:tc>
        <w:tc>
          <w:tcPr>
            <w:tcW w:w="1559" w:type="dxa"/>
            <w:vAlign w:val="center"/>
          </w:tcPr>
          <w:p w:rsidR="00DF3A99" w:rsidRPr="00DF3A99" w:rsidRDefault="00DF3A99" w:rsidP="00DF3A99">
            <w:pPr>
              <w:jc w:val="center"/>
              <w:rPr>
                <w:rFonts w:eastAsia="Calibri"/>
                <w:sz w:val="28"/>
                <w:szCs w:val="28"/>
                <w:lang w:eastAsia="en-US"/>
              </w:rPr>
            </w:pPr>
          </w:p>
        </w:tc>
        <w:tc>
          <w:tcPr>
            <w:tcW w:w="1701" w:type="dxa"/>
            <w:vAlign w:val="center"/>
          </w:tcPr>
          <w:p w:rsidR="00DF3A99" w:rsidRPr="00DF3A99" w:rsidRDefault="00DF3A99" w:rsidP="00DF3A99">
            <w:pPr>
              <w:jc w:val="center"/>
              <w:rPr>
                <w:rFonts w:eastAsia="Calibri"/>
                <w:sz w:val="28"/>
                <w:szCs w:val="28"/>
                <w:lang w:eastAsia="en-US"/>
              </w:rPr>
            </w:pPr>
          </w:p>
        </w:tc>
        <w:tc>
          <w:tcPr>
            <w:tcW w:w="2268" w:type="dxa"/>
            <w:vAlign w:val="center"/>
          </w:tcPr>
          <w:p w:rsidR="00DF3A99" w:rsidRPr="00DF3A99" w:rsidRDefault="00DF3A99" w:rsidP="00DF3A99">
            <w:pPr>
              <w:jc w:val="center"/>
              <w:rPr>
                <w:rFonts w:eastAsia="Calibri"/>
                <w:sz w:val="28"/>
                <w:szCs w:val="28"/>
                <w:lang w:eastAsia="en-US"/>
              </w:rPr>
            </w:pPr>
          </w:p>
        </w:tc>
      </w:tr>
      <w:tr w:rsidR="00DF3A99" w:rsidRPr="00DF3A99" w:rsidTr="00DF3A99">
        <w:trPr>
          <w:cantSplit/>
        </w:trPr>
        <w:tc>
          <w:tcPr>
            <w:tcW w:w="709" w:type="dxa"/>
            <w:vAlign w:val="center"/>
          </w:tcPr>
          <w:p w:rsidR="00DF3A99" w:rsidRPr="00DF3A99" w:rsidRDefault="00DF3A99" w:rsidP="00DF3A99">
            <w:pPr>
              <w:jc w:val="center"/>
              <w:rPr>
                <w:rFonts w:eastAsia="Calibri"/>
                <w:sz w:val="28"/>
                <w:szCs w:val="28"/>
                <w:lang w:eastAsia="en-US"/>
              </w:rPr>
            </w:pPr>
            <w:r w:rsidRPr="00DF3A99">
              <w:rPr>
                <w:rFonts w:eastAsia="Calibri"/>
                <w:sz w:val="28"/>
                <w:szCs w:val="28"/>
                <w:lang w:eastAsia="en-US"/>
              </w:rPr>
              <w:t>2.</w:t>
            </w:r>
          </w:p>
        </w:tc>
        <w:tc>
          <w:tcPr>
            <w:tcW w:w="1985" w:type="dxa"/>
            <w:vAlign w:val="center"/>
          </w:tcPr>
          <w:p w:rsidR="00DF3A99" w:rsidRPr="00DF3A99" w:rsidRDefault="00DF3A99" w:rsidP="00DF3A99">
            <w:pPr>
              <w:jc w:val="center"/>
              <w:rPr>
                <w:rFonts w:eastAsia="Calibri"/>
                <w:sz w:val="28"/>
                <w:szCs w:val="28"/>
                <w:lang w:eastAsia="en-US"/>
              </w:rPr>
            </w:pPr>
          </w:p>
        </w:tc>
        <w:tc>
          <w:tcPr>
            <w:tcW w:w="1134" w:type="dxa"/>
            <w:vAlign w:val="center"/>
          </w:tcPr>
          <w:p w:rsidR="00DF3A99" w:rsidRPr="00DF3A99" w:rsidRDefault="00DF3A99" w:rsidP="00DF3A99">
            <w:pPr>
              <w:jc w:val="center"/>
              <w:rPr>
                <w:rFonts w:eastAsia="Calibri"/>
                <w:sz w:val="28"/>
                <w:szCs w:val="28"/>
                <w:lang w:eastAsia="en-US"/>
              </w:rPr>
            </w:pPr>
          </w:p>
        </w:tc>
        <w:tc>
          <w:tcPr>
            <w:tcW w:w="1559" w:type="dxa"/>
            <w:vAlign w:val="center"/>
          </w:tcPr>
          <w:p w:rsidR="00DF3A99" w:rsidRPr="00DF3A99" w:rsidRDefault="00DF3A99" w:rsidP="00DF3A99">
            <w:pPr>
              <w:jc w:val="center"/>
              <w:rPr>
                <w:rFonts w:eastAsia="Calibri"/>
                <w:sz w:val="28"/>
                <w:szCs w:val="28"/>
                <w:lang w:eastAsia="en-US"/>
              </w:rPr>
            </w:pPr>
          </w:p>
        </w:tc>
        <w:tc>
          <w:tcPr>
            <w:tcW w:w="1701" w:type="dxa"/>
            <w:vAlign w:val="center"/>
          </w:tcPr>
          <w:p w:rsidR="00DF3A99" w:rsidRPr="00DF3A99" w:rsidRDefault="00DF3A99" w:rsidP="00DF3A99">
            <w:pPr>
              <w:jc w:val="center"/>
              <w:rPr>
                <w:rFonts w:eastAsia="Calibri"/>
                <w:sz w:val="28"/>
                <w:szCs w:val="28"/>
                <w:lang w:eastAsia="en-US"/>
              </w:rPr>
            </w:pPr>
          </w:p>
        </w:tc>
        <w:tc>
          <w:tcPr>
            <w:tcW w:w="2268" w:type="dxa"/>
            <w:vAlign w:val="center"/>
          </w:tcPr>
          <w:p w:rsidR="00DF3A99" w:rsidRPr="00DF3A99" w:rsidRDefault="00DF3A99" w:rsidP="00DF3A99">
            <w:pPr>
              <w:jc w:val="center"/>
              <w:rPr>
                <w:rFonts w:eastAsia="Calibri"/>
                <w:sz w:val="28"/>
                <w:szCs w:val="28"/>
                <w:lang w:eastAsia="en-US"/>
              </w:rPr>
            </w:pPr>
          </w:p>
        </w:tc>
      </w:tr>
      <w:tr w:rsidR="00DF3A99" w:rsidRPr="00DF3A99" w:rsidTr="00DF3A99">
        <w:trPr>
          <w:cantSplit/>
        </w:trPr>
        <w:tc>
          <w:tcPr>
            <w:tcW w:w="709" w:type="dxa"/>
            <w:vAlign w:val="center"/>
          </w:tcPr>
          <w:p w:rsidR="00DF3A99" w:rsidRPr="00DF3A99" w:rsidRDefault="00DF3A99" w:rsidP="00DF3A99">
            <w:pPr>
              <w:jc w:val="center"/>
              <w:rPr>
                <w:rFonts w:eastAsia="Calibri"/>
                <w:sz w:val="28"/>
                <w:szCs w:val="28"/>
                <w:lang w:eastAsia="en-US"/>
              </w:rPr>
            </w:pPr>
            <w:r w:rsidRPr="00DF3A99">
              <w:rPr>
                <w:rFonts w:eastAsia="Calibri"/>
                <w:sz w:val="28"/>
                <w:szCs w:val="28"/>
                <w:lang w:eastAsia="en-US"/>
              </w:rPr>
              <w:t>3.</w:t>
            </w:r>
          </w:p>
        </w:tc>
        <w:tc>
          <w:tcPr>
            <w:tcW w:w="1985" w:type="dxa"/>
            <w:vAlign w:val="center"/>
          </w:tcPr>
          <w:p w:rsidR="00DF3A99" w:rsidRPr="00DF3A99" w:rsidRDefault="00DF3A99" w:rsidP="00DF3A99">
            <w:pPr>
              <w:jc w:val="center"/>
              <w:rPr>
                <w:rFonts w:eastAsia="Calibri"/>
                <w:sz w:val="28"/>
                <w:szCs w:val="28"/>
                <w:lang w:eastAsia="en-US"/>
              </w:rPr>
            </w:pPr>
          </w:p>
        </w:tc>
        <w:tc>
          <w:tcPr>
            <w:tcW w:w="1134" w:type="dxa"/>
            <w:vAlign w:val="center"/>
          </w:tcPr>
          <w:p w:rsidR="00DF3A99" w:rsidRPr="00DF3A99" w:rsidRDefault="00DF3A99" w:rsidP="00DF3A99">
            <w:pPr>
              <w:jc w:val="center"/>
              <w:rPr>
                <w:rFonts w:eastAsia="Calibri"/>
                <w:sz w:val="28"/>
                <w:szCs w:val="28"/>
                <w:lang w:eastAsia="en-US"/>
              </w:rPr>
            </w:pPr>
          </w:p>
        </w:tc>
        <w:tc>
          <w:tcPr>
            <w:tcW w:w="1559" w:type="dxa"/>
            <w:vAlign w:val="center"/>
          </w:tcPr>
          <w:p w:rsidR="00DF3A99" w:rsidRPr="00DF3A99" w:rsidRDefault="00DF3A99" w:rsidP="00DF3A99">
            <w:pPr>
              <w:jc w:val="center"/>
              <w:rPr>
                <w:rFonts w:eastAsia="Calibri"/>
                <w:sz w:val="28"/>
                <w:szCs w:val="28"/>
                <w:lang w:eastAsia="en-US"/>
              </w:rPr>
            </w:pPr>
          </w:p>
        </w:tc>
        <w:tc>
          <w:tcPr>
            <w:tcW w:w="1701" w:type="dxa"/>
            <w:vAlign w:val="center"/>
          </w:tcPr>
          <w:p w:rsidR="00DF3A99" w:rsidRPr="00DF3A99" w:rsidRDefault="00DF3A99" w:rsidP="00DF3A99">
            <w:pPr>
              <w:jc w:val="center"/>
              <w:rPr>
                <w:rFonts w:eastAsia="Calibri"/>
                <w:sz w:val="28"/>
                <w:szCs w:val="28"/>
                <w:lang w:eastAsia="en-US"/>
              </w:rPr>
            </w:pPr>
          </w:p>
        </w:tc>
        <w:tc>
          <w:tcPr>
            <w:tcW w:w="2268" w:type="dxa"/>
            <w:vAlign w:val="center"/>
          </w:tcPr>
          <w:p w:rsidR="00DF3A99" w:rsidRPr="00DF3A99" w:rsidRDefault="00DF3A99" w:rsidP="00DF3A99">
            <w:pPr>
              <w:jc w:val="center"/>
              <w:rPr>
                <w:rFonts w:eastAsia="Calibri"/>
                <w:sz w:val="28"/>
                <w:szCs w:val="28"/>
                <w:lang w:eastAsia="en-US"/>
              </w:rPr>
            </w:pPr>
          </w:p>
        </w:tc>
      </w:tr>
      <w:tr w:rsidR="00DF3A99" w:rsidRPr="00DF3A99" w:rsidTr="00DF3A99">
        <w:trPr>
          <w:cantSplit/>
        </w:trPr>
        <w:tc>
          <w:tcPr>
            <w:tcW w:w="709" w:type="dxa"/>
            <w:vAlign w:val="center"/>
          </w:tcPr>
          <w:p w:rsidR="00DF3A99" w:rsidRPr="00DF3A99" w:rsidRDefault="00DF3A99" w:rsidP="00DF3A99">
            <w:pPr>
              <w:jc w:val="center"/>
              <w:rPr>
                <w:rFonts w:eastAsia="Calibri"/>
                <w:sz w:val="28"/>
                <w:szCs w:val="28"/>
                <w:lang w:eastAsia="en-US"/>
              </w:rPr>
            </w:pPr>
            <w:r w:rsidRPr="00DF3A99">
              <w:rPr>
                <w:rFonts w:eastAsia="Calibri"/>
                <w:sz w:val="28"/>
                <w:szCs w:val="28"/>
                <w:lang w:eastAsia="en-US"/>
              </w:rPr>
              <w:t>4.</w:t>
            </w:r>
          </w:p>
        </w:tc>
        <w:tc>
          <w:tcPr>
            <w:tcW w:w="1985" w:type="dxa"/>
            <w:vAlign w:val="center"/>
          </w:tcPr>
          <w:p w:rsidR="00DF3A99" w:rsidRPr="00DF3A99" w:rsidRDefault="00DF3A99" w:rsidP="00DF3A99">
            <w:pPr>
              <w:jc w:val="center"/>
              <w:rPr>
                <w:rFonts w:eastAsia="Calibri"/>
                <w:sz w:val="28"/>
                <w:szCs w:val="28"/>
                <w:lang w:eastAsia="en-US"/>
              </w:rPr>
            </w:pPr>
          </w:p>
        </w:tc>
        <w:tc>
          <w:tcPr>
            <w:tcW w:w="1134" w:type="dxa"/>
            <w:vAlign w:val="center"/>
          </w:tcPr>
          <w:p w:rsidR="00DF3A99" w:rsidRPr="00DF3A99" w:rsidRDefault="00DF3A99" w:rsidP="00DF3A99">
            <w:pPr>
              <w:jc w:val="center"/>
              <w:rPr>
                <w:rFonts w:eastAsia="Calibri"/>
                <w:sz w:val="28"/>
                <w:szCs w:val="28"/>
                <w:lang w:eastAsia="en-US"/>
              </w:rPr>
            </w:pPr>
          </w:p>
        </w:tc>
        <w:tc>
          <w:tcPr>
            <w:tcW w:w="1559" w:type="dxa"/>
            <w:vAlign w:val="center"/>
          </w:tcPr>
          <w:p w:rsidR="00DF3A99" w:rsidRPr="00DF3A99" w:rsidRDefault="00DF3A99" w:rsidP="00DF3A99">
            <w:pPr>
              <w:jc w:val="center"/>
              <w:rPr>
                <w:rFonts w:eastAsia="Calibri"/>
                <w:sz w:val="28"/>
                <w:szCs w:val="28"/>
                <w:lang w:eastAsia="en-US"/>
              </w:rPr>
            </w:pPr>
          </w:p>
        </w:tc>
        <w:tc>
          <w:tcPr>
            <w:tcW w:w="1701" w:type="dxa"/>
            <w:vAlign w:val="center"/>
          </w:tcPr>
          <w:p w:rsidR="00DF3A99" w:rsidRPr="00DF3A99" w:rsidRDefault="00DF3A99" w:rsidP="00DF3A99">
            <w:pPr>
              <w:jc w:val="center"/>
              <w:rPr>
                <w:rFonts w:eastAsia="Calibri"/>
                <w:sz w:val="28"/>
                <w:szCs w:val="28"/>
                <w:lang w:eastAsia="en-US"/>
              </w:rPr>
            </w:pPr>
          </w:p>
        </w:tc>
        <w:tc>
          <w:tcPr>
            <w:tcW w:w="2268" w:type="dxa"/>
            <w:vAlign w:val="center"/>
          </w:tcPr>
          <w:p w:rsidR="00DF3A99" w:rsidRPr="00DF3A99" w:rsidRDefault="00DF3A99" w:rsidP="00DF3A99">
            <w:pPr>
              <w:jc w:val="center"/>
              <w:rPr>
                <w:rFonts w:eastAsia="Calibri"/>
                <w:sz w:val="28"/>
                <w:szCs w:val="28"/>
                <w:lang w:eastAsia="en-US"/>
              </w:rPr>
            </w:pPr>
          </w:p>
        </w:tc>
      </w:tr>
      <w:tr w:rsidR="00DF3A99" w:rsidRPr="00DF3A99" w:rsidTr="00DF3A99">
        <w:trPr>
          <w:cantSplit/>
        </w:trPr>
        <w:tc>
          <w:tcPr>
            <w:tcW w:w="709" w:type="dxa"/>
            <w:vAlign w:val="center"/>
          </w:tcPr>
          <w:p w:rsidR="00DF3A99" w:rsidRPr="00DF3A99" w:rsidRDefault="00DF3A99" w:rsidP="00DF3A99">
            <w:pPr>
              <w:jc w:val="center"/>
              <w:rPr>
                <w:rFonts w:eastAsia="Calibri"/>
                <w:sz w:val="28"/>
                <w:szCs w:val="28"/>
                <w:lang w:eastAsia="en-US"/>
              </w:rPr>
            </w:pPr>
            <w:r w:rsidRPr="00DF3A99">
              <w:rPr>
                <w:rFonts w:eastAsia="Calibri"/>
                <w:sz w:val="28"/>
                <w:szCs w:val="28"/>
                <w:lang w:eastAsia="en-US"/>
              </w:rPr>
              <w:t>5.</w:t>
            </w:r>
          </w:p>
        </w:tc>
        <w:tc>
          <w:tcPr>
            <w:tcW w:w="1985" w:type="dxa"/>
            <w:vAlign w:val="center"/>
          </w:tcPr>
          <w:p w:rsidR="00DF3A99" w:rsidRPr="00DF3A99" w:rsidRDefault="00DF3A99" w:rsidP="00DF3A99">
            <w:pPr>
              <w:jc w:val="center"/>
              <w:rPr>
                <w:rFonts w:eastAsia="Calibri"/>
                <w:sz w:val="28"/>
                <w:szCs w:val="28"/>
                <w:lang w:eastAsia="en-US"/>
              </w:rPr>
            </w:pPr>
          </w:p>
        </w:tc>
        <w:tc>
          <w:tcPr>
            <w:tcW w:w="1134" w:type="dxa"/>
            <w:vAlign w:val="center"/>
          </w:tcPr>
          <w:p w:rsidR="00DF3A99" w:rsidRPr="00DF3A99" w:rsidRDefault="00DF3A99" w:rsidP="00DF3A99">
            <w:pPr>
              <w:jc w:val="center"/>
              <w:rPr>
                <w:rFonts w:eastAsia="Calibri"/>
                <w:sz w:val="28"/>
                <w:szCs w:val="28"/>
                <w:lang w:eastAsia="en-US"/>
              </w:rPr>
            </w:pPr>
          </w:p>
        </w:tc>
        <w:tc>
          <w:tcPr>
            <w:tcW w:w="1559" w:type="dxa"/>
            <w:vAlign w:val="center"/>
          </w:tcPr>
          <w:p w:rsidR="00DF3A99" w:rsidRPr="00DF3A99" w:rsidRDefault="00DF3A99" w:rsidP="00DF3A99">
            <w:pPr>
              <w:jc w:val="center"/>
              <w:rPr>
                <w:rFonts w:eastAsia="Calibri"/>
                <w:sz w:val="28"/>
                <w:szCs w:val="28"/>
                <w:lang w:eastAsia="en-US"/>
              </w:rPr>
            </w:pPr>
          </w:p>
        </w:tc>
        <w:tc>
          <w:tcPr>
            <w:tcW w:w="1701" w:type="dxa"/>
            <w:vAlign w:val="center"/>
          </w:tcPr>
          <w:p w:rsidR="00DF3A99" w:rsidRPr="00DF3A99" w:rsidRDefault="00DF3A99" w:rsidP="00DF3A99">
            <w:pPr>
              <w:jc w:val="center"/>
              <w:rPr>
                <w:rFonts w:eastAsia="Calibri"/>
                <w:sz w:val="28"/>
                <w:szCs w:val="28"/>
                <w:lang w:eastAsia="en-US"/>
              </w:rPr>
            </w:pPr>
          </w:p>
        </w:tc>
        <w:tc>
          <w:tcPr>
            <w:tcW w:w="2268" w:type="dxa"/>
            <w:vAlign w:val="center"/>
          </w:tcPr>
          <w:p w:rsidR="00DF3A99" w:rsidRPr="00DF3A99" w:rsidRDefault="00DF3A99" w:rsidP="00DF3A99">
            <w:pPr>
              <w:jc w:val="center"/>
              <w:rPr>
                <w:rFonts w:eastAsia="Calibri"/>
                <w:sz w:val="28"/>
                <w:szCs w:val="28"/>
                <w:lang w:eastAsia="en-US"/>
              </w:rPr>
            </w:pPr>
          </w:p>
        </w:tc>
      </w:tr>
    </w:tbl>
    <w:p w:rsidR="00DF3A99" w:rsidRPr="00DF3A99" w:rsidRDefault="00DF3A99" w:rsidP="00DF3A99">
      <w:pPr>
        <w:spacing w:line="360" w:lineRule="auto"/>
        <w:ind w:firstLine="708"/>
        <w:jc w:val="both"/>
        <w:rPr>
          <w:rFonts w:eastAsia="Calibri"/>
          <w:sz w:val="28"/>
          <w:szCs w:val="28"/>
          <w:lang w:eastAsia="en-US"/>
        </w:rPr>
      </w:pPr>
      <w:r w:rsidRPr="00DF3A99">
        <w:rPr>
          <w:rFonts w:eastAsia="Calibri"/>
          <w:sz w:val="28"/>
          <w:szCs w:val="28"/>
          <w:lang w:eastAsia="en-US"/>
        </w:rPr>
        <w:t>Протокол исследования № 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701"/>
        <w:gridCol w:w="1418"/>
        <w:gridCol w:w="1276"/>
        <w:gridCol w:w="1417"/>
        <w:gridCol w:w="601"/>
      </w:tblGrid>
      <w:tr w:rsidR="00DF3A99" w:rsidRPr="00DF3A99" w:rsidTr="00DF3A99">
        <w:trPr>
          <w:cantSplit/>
        </w:trPr>
        <w:tc>
          <w:tcPr>
            <w:tcW w:w="2943" w:type="dxa"/>
            <w:vMerge w:val="restart"/>
            <w:vAlign w:val="center"/>
          </w:tcPr>
          <w:p w:rsidR="00DF3A99" w:rsidRPr="00DF3A99" w:rsidRDefault="00DF3A99" w:rsidP="00DF3A99">
            <w:pPr>
              <w:jc w:val="center"/>
              <w:rPr>
                <w:rFonts w:eastAsia="Calibri"/>
                <w:sz w:val="28"/>
                <w:szCs w:val="28"/>
                <w:lang w:eastAsia="en-US"/>
              </w:rPr>
            </w:pPr>
            <w:r w:rsidRPr="00DF3A99">
              <w:rPr>
                <w:rFonts w:eastAsia="Calibri"/>
                <w:sz w:val="28"/>
                <w:szCs w:val="28"/>
                <w:lang w:eastAsia="en-US"/>
              </w:rPr>
              <w:t>Диагностикум</w:t>
            </w:r>
          </w:p>
        </w:tc>
        <w:tc>
          <w:tcPr>
            <w:tcW w:w="6413" w:type="dxa"/>
            <w:gridSpan w:val="5"/>
            <w:vAlign w:val="center"/>
          </w:tcPr>
          <w:p w:rsidR="00DF3A99" w:rsidRPr="00DF3A99" w:rsidRDefault="00DF3A99" w:rsidP="00DF3A99">
            <w:pPr>
              <w:jc w:val="center"/>
              <w:rPr>
                <w:rFonts w:eastAsia="Calibri"/>
                <w:sz w:val="28"/>
                <w:szCs w:val="28"/>
                <w:lang w:eastAsia="en-US"/>
              </w:rPr>
            </w:pPr>
            <w:r w:rsidRPr="00DF3A99">
              <w:rPr>
                <w:rFonts w:eastAsia="Calibri"/>
                <w:sz w:val="28"/>
                <w:szCs w:val="28"/>
                <w:lang w:eastAsia="en-US"/>
              </w:rPr>
              <w:t>Разведения сыворотки</w:t>
            </w:r>
          </w:p>
        </w:tc>
      </w:tr>
      <w:tr w:rsidR="00DF3A99" w:rsidRPr="00DF3A99" w:rsidTr="00DF3A99">
        <w:trPr>
          <w:cantSplit/>
        </w:trPr>
        <w:tc>
          <w:tcPr>
            <w:tcW w:w="2943" w:type="dxa"/>
            <w:vMerge/>
            <w:vAlign w:val="center"/>
          </w:tcPr>
          <w:p w:rsidR="00DF3A99" w:rsidRPr="00DF3A99" w:rsidRDefault="00DF3A99" w:rsidP="00DF3A99">
            <w:pPr>
              <w:jc w:val="center"/>
              <w:rPr>
                <w:rFonts w:eastAsia="Calibri"/>
                <w:sz w:val="28"/>
                <w:szCs w:val="28"/>
                <w:lang w:eastAsia="en-US"/>
              </w:rPr>
            </w:pPr>
          </w:p>
        </w:tc>
        <w:tc>
          <w:tcPr>
            <w:tcW w:w="1701" w:type="dxa"/>
            <w:vAlign w:val="center"/>
          </w:tcPr>
          <w:p w:rsidR="00DF3A99" w:rsidRPr="00DF3A99" w:rsidRDefault="00DF3A99" w:rsidP="00DF3A99">
            <w:pPr>
              <w:jc w:val="center"/>
              <w:rPr>
                <w:rFonts w:eastAsia="Calibri"/>
                <w:sz w:val="28"/>
                <w:szCs w:val="28"/>
                <w:lang w:eastAsia="en-US"/>
              </w:rPr>
            </w:pPr>
            <w:r w:rsidRPr="00DF3A99">
              <w:rPr>
                <w:rFonts w:eastAsia="Calibri"/>
                <w:sz w:val="28"/>
                <w:szCs w:val="28"/>
                <w:lang w:eastAsia="en-US"/>
              </w:rPr>
              <w:t>1/100</w:t>
            </w:r>
          </w:p>
        </w:tc>
        <w:tc>
          <w:tcPr>
            <w:tcW w:w="1418" w:type="dxa"/>
            <w:vAlign w:val="center"/>
          </w:tcPr>
          <w:p w:rsidR="00DF3A99" w:rsidRPr="00DF3A99" w:rsidRDefault="00DF3A99" w:rsidP="00DF3A99">
            <w:pPr>
              <w:jc w:val="center"/>
              <w:rPr>
                <w:rFonts w:eastAsia="Calibri"/>
                <w:sz w:val="28"/>
                <w:szCs w:val="28"/>
                <w:lang w:eastAsia="en-US"/>
              </w:rPr>
            </w:pPr>
            <w:r w:rsidRPr="00DF3A99">
              <w:rPr>
                <w:rFonts w:eastAsia="Calibri"/>
                <w:sz w:val="28"/>
                <w:szCs w:val="28"/>
                <w:lang w:eastAsia="en-US"/>
              </w:rPr>
              <w:t>1/200</w:t>
            </w:r>
          </w:p>
        </w:tc>
        <w:tc>
          <w:tcPr>
            <w:tcW w:w="1276" w:type="dxa"/>
            <w:vAlign w:val="center"/>
          </w:tcPr>
          <w:p w:rsidR="00DF3A99" w:rsidRPr="00DF3A99" w:rsidRDefault="00DF3A99" w:rsidP="00DF3A99">
            <w:pPr>
              <w:jc w:val="center"/>
              <w:rPr>
                <w:rFonts w:eastAsia="Calibri"/>
                <w:sz w:val="28"/>
                <w:szCs w:val="28"/>
                <w:lang w:eastAsia="en-US"/>
              </w:rPr>
            </w:pPr>
            <w:r w:rsidRPr="00DF3A99">
              <w:rPr>
                <w:rFonts w:eastAsia="Calibri"/>
                <w:sz w:val="28"/>
                <w:szCs w:val="28"/>
                <w:lang w:eastAsia="en-US"/>
              </w:rPr>
              <w:t>1/400</w:t>
            </w:r>
          </w:p>
        </w:tc>
        <w:tc>
          <w:tcPr>
            <w:tcW w:w="1417" w:type="dxa"/>
            <w:vAlign w:val="center"/>
          </w:tcPr>
          <w:p w:rsidR="00DF3A99" w:rsidRPr="00DF3A99" w:rsidRDefault="00DF3A99" w:rsidP="00DF3A99">
            <w:pPr>
              <w:jc w:val="center"/>
              <w:rPr>
                <w:rFonts w:eastAsia="Calibri"/>
                <w:sz w:val="28"/>
                <w:szCs w:val="28"/>
                <w:lang w:eastAsia="en-US"/>
              </w:rPr>
            </w:pPr>
            <w:r w:rsidRPr="00DF3A99">
              <w:rPr>
                <w:rFonts w:eastAsia="Calibri"/>
                <w:sz w:val="28"/>
                <w:szCs w:val="28"/>
                <w:lang w:eastAsia="en-US"/>
              </w:rPr>
              <w:t>1/800</w:t>
            </w:r>
          </w:p>
        </w:tc>
        <w:tc>
          <w:tcPr>
            <w:tcW w:w="601" w:type="dxa"/>
            <w:vAlign w:val="center"/>
          </w:tcPr>
          <w:p w:rsidR="00DF3A99" w:rsidRPr="00DF3A99" w:rsidRDefault="00DF3A99" w:rsidP="00DF3A99">
            <w:pPr>
              <w:jc w:val="center"/>
              <w:rPr>
                <w:rFonts w:eastAsia="Calibri"/>
                <w:sz w:val="28"/>
                <w:szCs w:val="28"/>
                <w:lang w:eastAsia="en-US"/>
              </w:rPr>
            </w:pPr>
            <w:r w:rsidRPr="00DF3A99">
              <w:rPr>
                <w:rFonts w:eastAsia="Calibri"/>
                <w:sz w:val="28"/>
                <w:szCs w:val="28"/>
                <w:lang w:eastAsia="en-US"/>
              </w:rPr>
              <w:t>К</w:t>
            </w:r>
          </w:p>
        </w:tc>
      </w:tr>
      <w:tr w:rsidR="00DF3A99" w:rsidRPr="00DF3A99" w:rsidTr="00DF3A99">
        <w:trPr>
          <w:cantSplit/>
        </w:trPr>
        <w:tc>
          <w:tcPr>
            <w:tcW w:w="2943" w:type="dxa"/>
            <w:vAlign w:val="center"/>
          </w:tcPr>
          <w:p w:rsidR="00DF3A99" w:rsidRPr="00DF3A99" w:rsidRDefault="00DF3A99" w:rsidP="00DF3A99">
            <w:pPr>
              <w:jc w:val="center"/>
              <w:rPr>
                <w:rFonts w:eastAsia="Calibri"/>
                <w:sz w:val="28"/>
                <w:szCs w:val="28"/>
                <w:lang w:eastAsia="en-US"/>
              </w:rPr>
            </w:pPr>
            <w:r w:rsidRPr="00DF3A99">
              <w:rPr>
                <w:rFonts w:eastAsia="Calibri"/>
                <w:sz w:val="28"/>
                <w:szCs w:val="28"/>
                <w:lang w:eastAsia="en-US"/>
              </w:rPr>
              <w:t>Гонококковый</w:t>
            </w:r>
          </w:p>
        </w:tc>
        <w:tc>
          <w:tcPr>
            <w:tcW w:w="1701" w:type="dxa"/>
            <w:vAlign w:val="center"/>
          </w:tcPr>
          <w:p w:rsidR="00DF3A99" w:rsidRPr="00DF3A99" w:rsidRDefault="00DF3A99" w:rsidP="00DF3A99">
            <w:pPr>
              <w:jc w:val="center"/>
              <w:rPr>
                <w:rFonts w:eastAsia="Calibri"/>
                <w:sz w:val="28"/>
                <w:szCs w:val="28"/>
                <w:lang w:eastAsia="en-US"/>
              </w:rPr>
            </w:pPr>
          </w:p>
        </w:tc>
        <w:tc>
          <w:tcPr>
            <w:tcW w:w="1418" w:type="dxa"/>
            <w:vAlign w:val="center"/>
          </w:tcPr>
          <w:p w:rsidR="00DF3A99" w:rsidRPr="00DF3A99" w:rsidRDefault="00DF3A99" w:rsidP="00DF3A99">
            <w:pPr>
              <w:jc w:val="center"/>
              <w:rPr>
                <w:rFonts w:eastAsia="Calibri"/>
                <w:sz w:val="28"/>
                <w:szCs w:val="28"/>
                <w:lang w:eastAsia="en-US"/>
              </w:rPr>
            </w:pPr>
          </w:p>
        </w:tc>
        <w:tc>
          <w:tcPr>
            <w:tcW w:w="1276" w:type="dxa"/>
            <w:vAlign w:val="center"/>
          </w:tcPr>
          <w:p w:rsidR="00DF3A99" w:rsidRPr="00DF3A99" w:rsidRDefault="00DF3A99" w:rsidP="00DF3A99">
            <w:pPr>
              <w:jc w:val="center"/>
              <w:rPr>
                <w:rFonts w:eastAsia="Calibri"/>
                <w:sz w:val="28"/>
                <w:szCs w:val="28"/>
                <w:lang w:eastAsia="en-US"/>
              </w:rPr>
            </w:pPr>
          </w:p>
        </w:tc>
        <w:tc>
          <w:tcPr>
            <w:tcW w:w="1417" w:type="dxa"/>
            <w:vAlign w:val="center"/>
          </w:tcPr>
          <w:p w:rsidR="00DF3A99" w:rsidRPr="00DF3A99" w:rsidRDefault="00DF3A99" w:rsidP="00DF3A99">
            <w:pPr>
              <w:jc w:val="center"/>
              <w:rPr>
                <w:rFonts w:eastAsia="Calibri"/>
                <w:sz w:val="28"/>
                <w:szCs w:val="28"/>
                <w:lang w:eastAsia="en-US"/>
              </w:rPr>
            </w:pPr>
          </w:p>
        </w:tc>
        <w:tc>
          <w:tcPr>
            <w:tcW w:w="601" w:type="dxa"/>
            <w:vAlign w:val="center"/>
          </w:tcPr>
          <w:p w:rsidR="00DF3A99" w:rsidRPr="00DF3A99" w:rsidRDefault="00DF3A99" w:rsidP="00DF3A99">
            <w:pPr>
              <w:jc w:val="center"/>
              <w:rPr>
                <w:rFonts w:eastAsia="Calibri"/>
                <w:sz w:val="28"/>
                <w:szCs w:val="28"/>
                <w:lang w:eastAsia="en-US"/>
              </w:rPr>
            </w:pPr>
          </w:p>
        </w:tc>
      </w:tr>
    </w:tbl>
    <w:p w:rsidR="00DF3A99" w:rsidRDefault="00DF3A99" w:rsidP="00DF3A99">
      <w:pPr>
        <w:spacing w:line="360" w:lineRule="auto"/>
        <w:jc w:val="both"/>
        <w:rPr>
          <w:rFonts w:eastAsia="Calibri"/>
          <w:sz w:val="28"/>
          <w:szCs w:val="28"/>
          <w:lang w:eastAsia="en-US"/>
        </w:rPr>
      </w:pPr>
      <w:proofErr w:type="gramStart"/>
      <w:r w:rsidRPr="00DF3A99">
        <w:rPr>
          <w:rFonts w:eastAsia="Calibri"/>
          <w:sz w:val="28"/>
          <w:szCs w:val="28"/>
          <w:lang w:eastAsia="en-US"/>
        </w:rPr>
        <w:t>Вывод: (ответить на вопросы: 1.</w:t>
      </w:r>
      <w:proofErr w:type="gramEnd"/>
      <w:r w:rsidRPr="00DF3A99">
        <w:rPr>
          <w:rFonts w:eastAsia="Calibri"/>
          <w:sz w:val="28"/>
          <w:szCs w:val="28"/>
          <w:lang w:eastAsia="en-US"/>
        </w:rPr>
        <w:t xml:space="preserve"> Подтвердился ли диагноз хронической гонореи? Почему? 2. Какова роль комплемента в организме? 3. </w:t>
      </w:r>
      <w:proofErr w:type="gramStart"/>
      <w:r w:rsidRPr="00DF3A99">
        <w:rPr>
          <w:rFonts w:eastAsia="Calibri"/>
          <w:sz w:val="28"/>
          <w:szCs w:val="28"/>
          <w:lang w:eastAsia="en-US"/>
        </w:rPr>
        <w:t xml:space="preserve">Какова </w:t>
      </w:r>
      <w:r>
        <w:rPr>
          <w:rFonts w:eastAsia="Calibri"/>
          <w:sz w:val="28"/>
          <w:szCs w:val="28"/>
          <w:lang w:eastAsia="en-US"/>
        </w:rPr>
        <w:t>роль комплемента в РСК?)</w:t>
      </w:r>
      <w:proofErr w:type="gramEnd"/>
    </w:p>
    <w:p w:rsidR="00DF3A99" w:rsidRPr="00DF3A99" w:rsidRDefault="00DF3A99" w:rsidP="00DF3A99">
      <w:pPr>
        <w:spacing w:line="360" w:lineRule="auto"/>
        <w:jc w:val="both"/>
        <w:rPr>
          <w:rFonts w:eastAsia="Calibri"/>
          <w:sz w:val="28"/>
          <w:szCs w:val="28"/>
          <w:lang w:eastAsia="en-US"/>
        </w:rPr>
      </w:pPr>
    </w:p>
    <w:p w:rsidR="00DF3A99" w:rsidRPr="00DF3A99" w:rsidRDefault="00DF3A99" w:rsidP="00DF3A99">
      <w:pPr>
        <w:spacing w:line="360" w:lineRule="auto"/>
        <w:jc w:val="center"/>
        <w:rPr>
          <w:rFonts w:eastAsia="Calibri"/>
          <w:bCs/>
          <w:sz w:val="28"/>
          <w:szCs w:val="28"/>
          <w:lang w:eastAsia="en-US"/>
        </w:rPr>
      </w:pPr>
      <w:r>
        <w:rPr>
          <w:rFonts w:eastAsia="Calibri"/>
          <w:bCs/>
          <w:sz w:val="28"/>
          <w:szCs w:val="28"/>
          <w:lang w:eastAsia="en-US"/>
        </w:rPr>
        <w:t>Работа №3</w:t>
      </w:r>
    </w:p>
    <w:p w:rsidR="005F11AB" w:rsidRPr="00DF3A99" w:rsidRDefault="00DF3A99" w:rsidP="00DF3A99">
      <w:pPr>
        <w:spacing w:line="360" w:lineRule="auto"/>
        <w:jc w:val="both"/>
        <w:rPr>
          <w:rFonts w:eastAsia="Calibri"/>
          <w:sz w:val="28"/>
          <w:szCs w:val="28"/>
        </w:rPr>
      </w:pPr>
      <w:r w:rsidRPr="00DF3A99">
        <w:rPr>
          <w:rFonts w:eastAsia="Calibri"/>
          <w:sz w:val="28"/>
          <w:szCs w:val="28"/>
          <w:lang w:eastAsia="en-US"/>
        </w:rPr>
        <w:t xml:space="preserve">ЦЕЛЬ: </w:t>
      </w:r>
      <w:r w:rsidR="005F11AB" w:rsidRPr="005F11AB">
        <w:rPr>
          <w:rFonts w:eastAsia="Calibri"/>
          <w:sz w:val="28"/>
          <w:szCs w:val="28"/>
        </w:rPr>
        <w:t>Изучить состав специфических диагностических препаратов и их назначение.</w:t>
      </w:r>
    </w:p>
    <w:p w:rsidR="005F11AB" w:rsidRDefault="00DF3A99" w:rsidP="005F11AB">
      <w:pPr>
        <w:spacing w:line="360" w:lineRule="auto"/>
        <w:jc w:val="both"/>
        <w:rPr>
          <w:rFonts w:eastAsia="Calibri"/>
          <w:sz w:val="28"/>
          <w:szCs w:val="28"/>
        </w:rPr>
      </w:pPr>
      <w:r w:rsidRPr="00DF3A99">
        <w:rPr>
          <w:rFonts w:eastAsia="Calibri"/>
          <w:sz w:val="28"/>
          <w:szCs w:val="28"/>
          <w:lang w:eastAsia="en-US"/>
        </w:rPr>
        <w:t>МЕТОДИКА</w:t>
      </w:r>
      <w:r w:rsidR="005F11AB">
        <w:rPr>
          <w:rFonts w:eastAsia="Calibri"/>
          <w:sz w:val="28"/>
          <w:szCs w:val="28"/>
          <w:lang w:eastAsia="en-US"/>
        </w:rPr>
        <w:t>.</w:t>
      </w:r>
      <w:r w:rsidRPr="00DF3A99">
        <w:rPr>
          <w:rFonts w:eastAsia="Calibri"/>
          <w:sz w:val="28"/>
          <w:szCs w:val="28"/>
          <w:lang w:eastAsia="en-US"/>
        </w:rPr>
        <w:t xml:space="preserve"> </w:t>
      </w:r>
      <w:r w:rsidR="005F11AB" w:rsidRPr="005F11AB">
        <w:rPr>
          <w:rFonts w:eastAsia="Calibri"/>
          <w:sz w:val="28"/>
          <w:szCs w:val="28"/>
          <w:lang w:eastAsia="en-US"/>
        </w:rPr>
        <w:t xml:space="preserve">Студенты изучают </w:t>
      </w:r>
      <w:r w:rsidR="005F11AB" w:rsidRPr="005F11AB">
        <w:rPr>
          <w:rFonts w:eastAsia="Calibri"/>
          <w:sz w:val="28"/>
          <w:szCs w:val="28"/>
        </w:rPr>
        <w:t>ампулы с препаратами и заполняют протокол исследования.</w:t>
      </w:r>
    </w:p>
    <w:p w:rsidR="005F11AB" w:rsidRDefault="005F11AB" w:rsidP="005F11AB">
      <w:pPr>
        <w:spacing w:line="360" w:lineRule="auto"/>
        <w:jc w:val="both"/>
        <w:rPr>
          <w:rFonts w:eastAsia="Calibri"/>
          <w:sz w:val="28"/>
          <w:szCs w:val="28"/>
          <w:lang w:eastAsia="en-US"/>
        </w:rPr>
      </w:pPr>
      <w:r w:rsidRPr="00DF3A99">
        <w:rPr>
          <w:rFonts w:eastAsia="Calibri"/>
          <w:sz w:val="28"/>
          <w:szCs w:val="28"/>
          <w:lang w:eastAsia="en-US"/>
        </w:rPr>
        <w:t>Протокол исследования</w:t>
      </w:r>
      <w:r>
        <w:rPr>
          <w:rFonts w:eastAsia="Calibri"/>
          <w:sz w:val="28"/>
          <w:szCs w:val="28"/>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2681"/>
        <w:gridCol w:w="2553"/>
        <w:gridCol w:w="1979"/>
        <w:gridCol w:w="1839"/>
      </w:tblGrid>
      <w:tr w:rsidR="005F11AB" w:rsidRPr="00CD1E4F" w:rsidTr="005F11AB">
        <w:tc>
          <w:tcPr>
            <w:tcW w:w="519" w:type="dxa"/>
            <w:shd w:val="clear" w:color="auto" w:fill="auto"/>
          </w:tcPr>
          <w:p w:rsidR="005F11AB" w:rsidRPr="005F11AB" w:rsidRDefault="005F11AB" w:rsidP="001470BA">
            <w:pPr>
              <w:jc w:val="both"/>
              <w:rPr>
                <w:rFonts w:eastAsia="Calibri"/>
                <w:sz w:val="28"/>
                <w:szCs w:val="28"/>
              </w:rPr>
            </w:pPr>
            <w:r w:rsidRPr="005F11AB">
              <w:rPr>
                <w:rFonts w:eastAsia="Calibri"/>
                <w:sz w:val="28"/>
                <w:szCs w:val="28"/>
              </w:rPr>
              <w:t>№</w:t>
            </w:r>
          </w:p>
        </w:tc>
        <w:tc>
          <w:tcPr>
            <w:tcW w:w="2681" w:type="dxa"/>
            <w:shd w:val="clear" w:color="auto" w:fill="auto"/>
          </w:tcPr>
          <w:p w:rsidR="005F11AB" w:rsidRPr="005F11AB" w:rsidRDefault="005F11AB" w:rsidP="001470BA">
            <w:pPr>
              <w:jc w:val="both"/>
              <w:rPr>
                <w:rFonts w:eastAsia="Calibri"/>
                <w:sz w:val="28"/>
                <w:szCs w:val="28"/>
              </w:rPr>
            </w:pPr>
            <w:r w:rsidRPr="005F11AB">
              <w:rPr>
                <w:rFonts w:eastAsia="Calibri"/>
                <w:sz w:val="28"/>
                <w:szCs w:val="28"/>
              </w:rPr>
              <w:t>Название препарата</w:t>
            </w:r>
          </w:p>
        </w:tc>
        <w:tc>
          <w:tcPr>
            <w:tcW w:w="2553" w:type="dxa"/>
            <w:shd w:val="clear" w:color="auto" w:fill="auto"/>
          </w:tcPr>
          <w:p w:rsidR="005F11AB" w:rsidRPr="005F11AB" w:rsidRDefault="005F11AB" w:rsidP="001470BA">
            <w:pPr>
              <w:jc w:val="center"/>
              <w:rPr>
                <w:rFonts w:eastAsia="Calibri"/>
                <w:sz w:val="28"/>
                <w:szCs w:val="28"/>
              </w:rPr>
            </w:pPr>
            <w:r w:rsidRPr="005F11AB">
              <w:rPr>
                <w:rFonts w:eastAsia="Calibri"/>
                <w:sz w:val="28"/>
                <w:szCs w:val="28"/>
              </w:rPr>
              <w:t xml:space="preserve">К какому виду диагностических </w:t>
            </w:r>
            <w:r w:rsidRPr="005F11AB">
              <w:rPr>
                <w:rFonts w:eastAsia="Calibri"/>
                <w:sz w:val="28"/>
                <w:szCs w:val="28"/>
              </w:rPr>
              <w:lastRenderedPageBreak/>
              <w:t>препаратов относится?</w:t>
            </w:r>
          </w:p>
        </w:tc>
        <w:tc>
          <w:tcPr>
            <w:tcW w:w="1979" w:type="dxa"/>
            <w:shd w:val="clear" w:color="auto" w:fill="auto"/>
          </w:tcPr>
          <w:p w:rsidR="005F11AB" w:rsidRPr="005F11AB" w:rsidRDefault="005F11AB" w:rsidP="001470BA">
            <w:pPr>
              <w:jc w:val="center"/>
              <w:rPr>
                <w:rFonts w:eastAsia="Calibri"/>
                <w:sz w:val="28"/>
                <w:szCs w:val="28"/>
              </w:rPr>
            </w:pPr>
            <w:r w:rsidRPr="005F11AB">
              <w:rPr>
                <w:rFonts w:eastAsia="Calibri"/>
                <w:sz w:val="28"/>
                <w:szCs w:val="28"/>
              </w:rPr>
              <w:lastRenderedPageBreak/>
              <w:t xml:space="preserve">Практическое использование </w:t>
            </w:r>
            <w:r w:rsidRPr="005F11AB">
              <w:rPr>
                <w:rFonts w:eastAsia="Calibri"/>
                <w:sz w:val="28"/>
                <w:szCs w:val="28"/>
              </w:rPr>
              <w:lastRenderedPageBreak/>
              <w:t>(метод диагностики)</w:t>
            </w:r>
          </w:p>
        </w:tc>
        <w:tc>
          <w:tcPr>
            <w:tcW w:w="1839" w:type="dxa"/>
            <w:shd w:val="clear" w:color="auto" w:fill="auto"/>
          </w:tcPr>
          <w:p w:rsidR="005F11AB" w:rsidRPr="005F11AB" w:rsidRDefault="005F11AB" w:rsidP="001470BA">
            <w:pPr>
              <w:jc w:val="center"/>
              <w:rPr>
                <w:rFonts w:eastAsia="Calibri"/>
                <w:sz w:val="28"/>
                <w:szCs w:val="28"/>
              </w:rPr>
            </w:pPr>
            <w:r w:rsidRPr="005F11AB">
              <w:rPr>
                <w:rFonts w:eastAsia="Calibri"/>
                <w:sz w:val="28"/>
                <w:szCs w:val="28"/>
              </w:rPr>
              <w:lastRenderedPageBreak/>
              <w:t xml:space="preserve">В каких реакциях </w:t>
            </w:r>
            <w:r w:rsidRPr="005F11AB">
              <w:rPr>
                <w:rFonts w:eastAsia="Calibri"/>
                <w:sz w:val="28"/>
                <w:szCs w:val="28"/>
              </w:rPr>
              <w:lastRenderedPageBreak/>
              <w:t xml:space="preserve">может быть </w:t>
            </w:r>
            <w:proofErr w:type="gramStart"/>
            <w:r w:rsidRPr="005F11AB">
              <w:rPr>
                <w:rFonts w:eastAsia="Calibri"/>
                <w:sz w:val="28"/>
                <w:szCs w:val="28"/>
              </w:rPr>
              <w:t>использован</w:t>
            </w:r>
            <w:proofErr w:type="gramEnd"/>
            <w:r w:rsidRPr="005F11AB">
              <w:rPr>
                <w:rFonts w:eastAsia="Calibri"/>
                <w:sz w:val="28"/>
                <w:szCs w:val="28"/>
              </w:rPr>
              <w:t>?</w:t>
            </w:r>
          </w:p>
        </w:tc>
      </w:tr>
      <w:tr w:rsidR="005F11AB" w:rsidRPr="00CD1E4F" w:rsidTr="005F11AB">
        <w:trPr>
          <w:trHeight w:val="771"/>
        </w:trPr>
        <w:tc>
          <w:tcPr>
            <w:tcW w:w="519" w:type="dxa"/>
            <w:shd w:val="clear" w:color="auto" w:fill="auto"/>
          </w:tcPr>
          <w:p w:rsidR="005F11AB" w:rsidRPr="005F11AB" w:rsidRDefault="005F11AB" w:rsidP="001470BA">
            <w:pPr>
              <w:jc w:val="both"/>
              <w:rPr>
                <w:rFonts w:eastAsia="Calibri"/>
                <w:sz w:val="28"/>
                <w:szCs w:val="28"/>
              </w:rPr>
            </w:pPr>
            <w:r w:rsidRPr="005F11AB">
              <w:rPr>
                <w:rFonts w:eastAsia="Calibri"/>
                <w:sz w:val="28"/>
                <w:szCs w:val="28"/>
              </w:rPr>
              <w:lastRenderedPageBreak/>
              <w:t>1</w:t>
            </w:r>
          </w:p>
        </w:tc>
        <w:tc>
          <w:tcPr>
            <w:tcW w:w="2681" w:type="dxa"/>
            <w:shd w:val="clear" w:color="auto" w:fill="auto"/>
          </w:tcPr>
          <w:p w:rsidR="005F11AB" w:rsidRPr="005F11AB" w:rsidRDefault="005F11AB" w:rsidP="001470BA">
            <w:pPr>
              <w:jc w:val="both"/>
              <w:rPr>
                <w:rFonts w:eastAsia="Calibri"/>
                <w:sz w:val="28"/>
                <w:szCs w:val="28"/>
              </w:rPr>
            </w:pPr>
          </w:p>
          <w:p w:rsidR="005F11AB" w:rsidRPr="005F11AB" w:rsidRDefault="005F11AB" w:rsidP="001470BA">
            <w:pPr>
              <w:jc w:val="both"/>
              <w:rPr>
                <w:rFonts w:eastAsia="Calibri"/>
                <w:sz w:val="28"/>
                <w:szCs w:val="28"/>
              </w:rPr>
            </w:pPr>
          </w:p>
        </w:tc>
        <w:tc>
          <w:tcPr>
            <w:tcW w:w="2553" w:type="dxa"/>
            <w:shd w:val="clear" w:color="auto" w:fill="auto"/>
          </w:tcPr>
          <w:p w:rsidR="005F11AB" w:rsidRPr="005F11AB" w:rsidRDefault="005F11AB" w:rsidP="001470BA">
            <w:pPr>
              <w:jc w:val="both"/>
              <w:rPr>
                <w:rFonts w:eastAsia="Calibri"/>
                <w:sz w:val="28"/>
                <w:szCs w:val="28"/>
              </w:rPr>
            </w:pPr>
          </w:p>
        </w:tc>
        <w:tc>
          <w:tcPr>
            <w:tcW w:w="1979" w:type="dxa"/>
            <w:shd w:val="clear" w:color="auto" w:fill="auto"/>
          </w:tcPr>
          <w:p w:rsidR="005F11AB" w:rsidRPr="005F11AB" w:rsidRDefault="005F11AB" w:rsidP="001470BA">
            <w:pPr>
              <w:jc w:val="both"/>
              <w:rPr>
                <w:rFonts w:eastAsia="Calibri"/>
                <w:sz w:val="28"/>
                <w:szCs w:val="28"/>
              </w:rPr>
            </w:pPr>
          </w:p>
        </w:tc>
        <w:tc>
          <w:tcPr>
            <w:tcW w:w="1839" w:type="dxa"/>
            <w:shd w:val="clear" w:color="auto" w:fill="auto"/>
          </w:tcPr>
          <w:p w:rsidR="005F11AB" w:rsidRPr="005F11AB" w:rsidRDefault="005F11AB" w:rsidP="001470BA">
            <w:pPr>
              <w:jc w:val="both"/>
              <w:rPr>
                <w:rFonts w:eastAsia="Calibri"/>
                <w:sz w:val="28"/>
                <w:szCs w:val="28"/>
              </w:rPr>
            </w:pPr>
          </w:p>
          <w:p w:rsidR="005F11AB" w:rsidRPr="005F11AB" w:rsidRDefault="005F11AB" w:rsidP="001470BA">
            <w:pPr>
              <w:jc w:val="both"/>
              <w:rPr>
                <w:rFonts w:eastAsia="Calibri"/>
                <w:sz w:val="28"/>
                <w:szCs w:val="28"/>
              </w:rPr>
            </w:pPr>
          </w:p>
          <w:p w:rsidR="005F11AB" w:rsidRPr="005F11AB" w:rsidRDefault="005F11AB" w:rsidP="001470BA">
            <w:pPr>
              <w:jc w:val="both"/>
              <w:rPr>
                <w:rFonts w:eastAsia="Calibri"/>
                <w:sz w:val="28"/>
                <w:szCs w:val="28"/>
              </w:rPr>
            </w:pPr>
          </w:p>
        </w:tc>
      </w:tr>
      <w:tr w:rsidR="005F11AB" w:rsidRPr="00CD1E4F" w:rsidTr="005F11AB">
        <w:trPr>
          <w:trHeight w:val="787"/>
        </w:trPr>
        <w:tc>
          <w:tcPr>
            <w:tcW w:w="519" w:type="dxa"/>
            <w:shd w:val="clear" w:color="auto" w:fill="auto"/>
          </w:tcPr>
          <w:p w:rsidR="005F11AB" w:rsidRPr="005F11AB" w:rsidRDefault="005F11AB" w:rsidP="001470BA">
            <w:pPr>
              <w:jc w:val="both"/>
              <w:rPr>
                <w:rFonts w:eastAsia="Calibri"/>
                <w:sz w:val="28"/>
                <w:szCs w:val="28"/>
              </w:rPr>
            </w:pPr>
            <w:r w:rsidRPr="005F11AB">
              <w:rPr>
                <w:rFonts w:eastAsia="Calibri"/>
                <w:sz w:val="28"/>
                <w:szCs w:val="28"/>
              </w:rPr>
              <w:t>2</w:t>
            </w:r>
          </w:p>
        </w:tc>
        <w:tc>
          <w:tcPr>
            <w:tcW w:w="2681" w:type="dxa"/>
            <w:shd w:val="clear" w:color="auto" w:fill="auto"/>
          </w:tcPr>
          <w:p w:rsidR="005F11AB" w:rsidRPr="005F11AB" w:rsidRDefault="005F11AB" w:rsidP="001470BA">
            <w:pPr>
              <w:jc w:val="both"/>
              <w:rPr>
                <w:rFonts w:eastAsia="Calibri"/>
                <w:sz w:val="28"/>
                <w:szCs w:val="28"/>
              </w:rPr>
            </w:pPr>
          </w:p>
          <w:p w:rsidR="005F11AB" w:rsidRPr="005F11AB" w:rsidRDefault="005F11AB" w:rsidP="001470BA">
            <w:pPr>
              <w:jc w:val="both"/>
              <w:rPr>
                <w:rFonts w:eastAsia="Calibri"/>
                <w:sz w:val="28"/>
                <w:szCs w:val="28"/>
              </w:rPr>
            </w:pPr>
          </w:p>
        </w:tc>
        <w:tc>
          <w:tcPr>
            <w:tcW w:w="2553" w:type="dxa"/>
            <w:shd w:val="clear" w:color="auto" w:fill="auto"/>
          </w:tcPr>
          <w:p w:rsidR="005F11AB" w:rsidRPr="005F11AB" w:rsidRDefault="005F11AB" w:rsidP="001470BA">
            <w:pPr>
              <w:jc w:val="both"/>
              <w:rPr>
                <w:rFonts w:eastAsia="Calibri"/>
                <w:sz w:val="28"/>
                <w:szCs w:val="28"/>
              </w:rPr>
            </w:pPr>
          </w:p>
        </w:tc>
        <w:tc>
          <w:tcPr>
            <w:tcW w:w="1979" w:type="dxa"/>
            <w:shd w:val="clear" w:color="auto" w:fill="auto"/>
          </w:tcPr>
          <w:p w:rsidR="005F11AB" w:rsidRPr="005F11AB" w:rsidRDefault="005F11AB" w:rsidP="001470BA">
            <w:pPr>
              <w:jc w:val="both"/>
              <w:rPr>
                <w:rFonts w:eastAsia="Calibri"/>
                <w:sz w:val="28"/>
                <w:szCs w:val="28"/>
              </w:rPr>
            </w:pPr>
          </w:p>
        </w:tc>
        <w:tc>
          <w:tcPr>
            <w:tcW w:w="1839" w:type="dxa"/>
            <w:shd w:val="clear" w:color="auto" w:fill="auto"/>
          </w:tcPr>
          <w:p w:rsidR="005F11AB" w:rsidRPr="005F11AB" w:rsidRDefault="005F11AB" w:rsidP="001470BA">
            <w:pPr>
              <w:jc w:val="both"/>
              <w:rPr>
                <w:rFonts w:eastAsia="Calibri"/>
                <w:sz w:val="28"/>
                <w:szCs w:val="28"/>
              </w:rPr>
            </w:pPr>
          </w:p>
          <w:p w:rsidR="005F11AB" w:rsidRPr="005F11AB" w:rsidRDefault="005F11AB" w:rsidP="001470BA">
            <w:pPr>
              <w:jc w:val="both"/>
              <w:rPr>
                <w:rFonts w:eastAsia="Calibri"/>
                <w:sz w:val="28"/>
                <w:szCs w:val="28"/>
              </w:rPr>
            </w:pPr>
          </w:p>
          <w:p w:rsidR="005F11AB" w:rsidRPr="005F11AB" w:rsidRDefault="005F11AB" w:rsidP="001470BA">
            <w:pPr>
              <w:jc w:val="both"/>
              <w:rPr>
                <w:rFonts w:eastAsia="Calibri"/>
                <w:sz w:val="28"/>
                <w:szCs w:val="28"/>
              </w:rPr>
            </w:pPr>
          </w:p>
        </w:tc>
      </w:tr>
      <w:tr w:rsidR="005F11AB" w:rsidRPr="00CD1E4F" w:rsidTr="005F11AB">
        <w:tc>
          <w:tcPr>
            <w:tcW w:w="519" w:type="dxa"/>
            <w:shd w:val="clear" w:color="auto" w:fill="auto"/>
          </w:tcPr>
          <w:p w:rsidR="005F11AB" w:rsidRPr="005F11AB" w:rsidRDefault="005F11AB" w:rsidP="001470BA">
            <w:pPr>
              <w:jc w:val="both"/>
              <w:rPr>
                <w:rFonts w:eastAsia="Calibri"/>
                <w:sz w:val="28"/>
                <w:szCs w:val="28"/>
              </w:rPr>
            </w:pPr>
          </w:p>
          <w:p w:rsidR="005F11AB" w:rsidRPr="005F11AB" w:rsidRDefault="005F11AB" w:rsidP="001470BA">
            <w:pPr>
              <w:jc w:val="both"/>
              <w:rPr>
                <w:rFonts w:eastAsia="Calibri"/>
                <w:sz w:val="28"/>
                <w:szCs w:val="28"/>
              </w:rPr>
            </w:pPr>
            <w:r w:rsidRPr="005F11AB">
              <w:rPr>
                <w:rFonts w:eastAsia="Calibri"/>
                <w:sz w:val="28"/>
                <w:szCs w:val="28"/>
              </w:rPr>
              <w:t>3</w:t>
            </w:r>
          </w:p>
          <w:p w:rsidR="005F11AB" w:rsidRPr="005F11AB" w:rsidRDefault="005F11AB" w:rsidP="001470BA">
            <w:pPr>
              <w:jc w:val="both"/>
              <w:rPr>
                <w:rFonts w:eastAsia="Calibri"/>
                <w:sz w:val="28"/>
                <w:szCs w:val="28"/>
              </w:rPr>
            </w:pPr>
          </w:p>
        </w:tc>
        <w:tc>
          <w:tcPr>
            <w:tcW w:w="2681" w:type="dxa"/>
            <w:shd w:val="clear" w:color="auto" w:fill="auto"/>
          </w:tcPr>
          <w:p w:rsidR="005F11AB" w:rsidRPr="005F11AB" w:rsidRDefault="005F11AB" w:rsidP="001470BA">
            <w:pPr>
              <w:jc w:val="both"/>
              <w:rPr>
                <w:rFonts w:eastAsia="Calibri"/>
                <w:sz w:val="28"/>
                <w:szCs w:val="28"/>
              </w:rPr>
            </w:pPr>
          </w:p>
          <w:p w:rsidR="005F11AB" w:rsidRPr="005F11AB" w:rsidRDefault="005F11AB" w:rsidP="001470BA">
            <w:pPr>
              <w:jc w:val="both"/>
              <w:rPr>
                <w:rFonts w:eastAsia="Calibri"/>
                <w:sz w:val="28"/>
                <w:szCs w:val="28"/>
              </w:rPr>
            </w:pPr>
          </w:p>
          <w:p w:rsidR="005F11AB" w:rsidRPr="005F11AB" w:rsidRDefault="005F11AB" w:rsidP="001470BA">
            <w:pPr>
              <w:jc w:val="both"/>
              <w:rPr>
                <w:rFonts w:eastAsia="Calibri"/>
                <w:sz w:val="28"/>
                <w:szCs w:val="28"/>
              </w:rPr>
            </w:pPr>
          </w:p>
        </w:tc>
        <w:tc>
          <w:tcPr>
            <w:tcW w:w="2553" w:type="dxa"/>
            <w:shd w:val="clear" w:color="auto" w:fill="auto"/>
          </w:tcPr>
          <w:p w:rsidR="005F11AB" w:rsidRPr="005F11AB" w:rsidRDefault="005F11AB" w:rsidP="001470BA">
            <w:pPr>
              <w:jc w:val="both"/>
              <w:rPr>
                <w:rFonts w:eastAsia="Calibri"/>
                <w:sz w:val="28"/>
                <w:szCs w:val="28"/>
              </w:rPr>
            </w:pPr>
          </w:p>
        </w:tc>
        <w:tc>
          <w:tcPr>
            <w:tcW w:w="1979" w:type="dxa"/>
            <w:shd w:val="clear" w:color="auto" w:fill="auto"/>
          </w:tcPr>
          <w:p w:rsidR="005F11AB" w:rsidRPr="005F11AB" w:rsidRDefault="005F11AB" w:rsidP="001470BA">
            <w:pPr>
              <w:jc w:val="both"/>
              <w:rPr>
                <w:rFonts w:eastAsia="Calibri"/>
                <w:sz w:val="28"/>
                <w:szCs w:val="28"/>
              </w:rPr>
            </w:pPr>
          </w:p>
        </w:tc>
        <w:tc>
          <w:tcPr>
            <w:tcW w:w="1839" w:type="dxa"/>
            <w:shd w:val="clear" w:color="auto" w:fill="auto"/>
          </w:tcPr>
          <w:p w:rsidR="005F11AB" w:rsidRPr="005F11AB" w:rsidRDefault="005F11AB" w:rsidP="001470BA">
            <w:pPr>
              <w:jc w:val="both"/>
              <w:rPr>
                <w:rFonts w:eastAsia="Calibri"/>
                <w:sz w:val="28"/>
                <w:szCs w:val="28"/>
              </w:rPr>
            </w:pPr>
          </w:p>
        </w:tc>
      </w:tr>
      <w:tr w:rsidR="005F11AB" w:rsidRPr="00CD1E4F" w:rsidTr="005F11AB">
        <w:tc>
          <w:tcPr>
            <w:tcW w:w="519" w:type="dxa"/>
            <w:shd w:val="clear" w:color="auto" w:fill="auto"/>
          </w:tcPr>
          <w:p w:rsidR="005F11AB" w:rsidRPr="005F11AB" w:rsidRDefault="005F11AB" w:rsidP="001470BA">
            <w:pPr>
              <w:jc w:val="both"/>
              <w:rPr>
                <w:rFonts w:eastAsia="Calibri"/>
                <w:sz w:val="28"/>
                <w:szCs w:val="28"/>
              </w:rPr>
            </w:pPr>
          </w:p>
          <w:p w:rsidR="005F11AB" w:rsidRPr="005F11AB" w:rsidRDefault="005F11AB" w:rsidP="001470BA">
            <w:pPr>
              <w:jc w:val="both"/>
              <w:rPr>
                <w:rFonts w:eastAsia="Calibri"/>
                <w:sz w:val="28"/>
                <w:szCs w:val="28"/>
              </w:rPr>
            </w:pPr>
            <w:r w:rsidRPr="005F11AB">
              <w:rPr>
                <w:rFonts w:eastAsia="Calibri"/>
                <w:sz w:val="28"/>
                <w:szCs w:val="28"/>
              </w:rPr>
              <w:t>4</w:t>
            </w:r>
          </w:p>
          <w:p w:rsidR="005F11AB" w:rsidRPr="005F11AB" w:rsidRDefault="005F11AB" w:rsidP="001470BA">
            <w:pPr>
              <w:jc w:val="both"/>
              <w:rPr>
                <w:rFonts w:eastAsia="Calibri"/>
                <w:sz w:val="28"/>
                <w:szCs w:val="28"/>
              </w:rPr>
            </w:pPr>
          </w:p>
        </w:tc>
        <w:tc>
          <w:tcPr>
            <w:tcW w:w="2681" w:type="dxa"/>
            <w:shd w:val="clear" w:color="auto" w:fill="auto"/>
          </w:tcPr>
          <w:p w:rsidR="005F11AB" w:rsidRPr="005F11AB" w:rsidRDefault="005F11AB" w:rsidP="001470BA">
            <w:pPr>
              <w:jc w:val="both"/>
              <w:rPr>
                <w:rFonts w:eastAsia="Calibri"/>
                <w:sz w:val="28"/>
                <w:szCs w:val="28"/>
              </w:rPr>
            </w:pPr>
          </w:p>
          <w:p w:rsidR="005F11AB" w:rsidRPr="005F11AB" w:rsidRDefault="005F11AB" w:rsidP="001470BA">
            <w:pPr>
              <w:jc w:val="both"/>
              <w:rPr>
                <w:rFonts w:eastAsia="Calibri"/>
                <w:sz w:val="28"/>
                <w:szCs w:val="28"/>
              </w:rPr>
            </w:pPr>
          </w:p>
          <w:p w:rsidR="005F11AB" w:rsidRPr="005F11AB" w:rsidRDefault="005F11AB" w:rsidP="001470BA">
            <w:pPr>
              <w:jc w:val="both"/>
              <w:rPr>
                <w:rFonts w:eastAsia="Calibri"/>
                <w:sz w:val="28"/>
                <w:szCs w:val="28"/>
              </w:rPr>
            </w:pPr>
          </w:p>
        </w:tc>
        <w:tc>
          <w:tcPr>
            <w:tcW w:w="2553" w:type="dxa"/>
            <w:shd w:val="clear" w:color="auto" w:fill="auto"/>
          </w:tcPr>
          <w:p w:rsidR="005F11AB" w:rsidRPr="005F11AB" w:rsidRDefault="005F11AB" w:rsidP="001470BA">
            <w:pPr>
              <w:jc w:val="both"/>
              <w:rPr>
                <w:rFonts w:eastAsia="Calibri"/>
                <w:sz w:val="28"/>
                <w:szCs w:val="28"/>
              </w:rPr>
            </w:pPr>
          </w:p>
        </w:tc>
        <w:tc>
          <w:tcPr>
            <w:tcW w:w="1979" w:type="dxa"/>
            <w:shd w:val="clear" w:color="auto" w:fill="auto"/>
          </w:tcPr>
          <w:p w:rsidR="005F11AB" w:rsidRPr="005F11AB" w:rsidRDefault="005F11AB" w:rsidP="001470BA">
            <w:pPr>
              <w:jc w:val="both"/>
              <w:rPr>
                <w:rFonts w:eastAsia="Calibri"/>
                <w:sz w:val="28"/>
                <w:szCs w:val="28"/>
              </w:rPr>
            </w:pPr>
          </w:p>
        </w:tc>
        <w:tc>
          <w:tcPr>
            <w:tcW w:w="1839" w:type="dxa"/>
            <w:shd w:val="clear" w:color="auto" w:fill="auto"/>
          </w:tcPr>
          <w:p w:rsidR="005F11AB" w:rsidRPr="005F11AB" w:rsidRDefault="005F11AB" w:rsidP="001470BA">
            <w:pPr>
              <w:jc w:val="both"/>
              <w:rPr>
                <w:rFonts w:eastAsia="Calibri"/>
                <w:sz w:val="28"/>
                <w:szCs w:val="28"/>
              </w:rPr>
            </w:pPr>
          </w:p>
        </w:tc>
      </w:tr>
      <w:tr w:rsidR="005F11AB" w:rsidRPr="00CD1E4F" w:rsidTr="005F11AB">
        <w:tc>
          <w:tcPr>
            <w:tcW w:w="519" w:type="dxa"/>
            <w:shd w:val="clear" w:color="auto" w:fill="auto"/>
          </w:tcPr>
          <w:p w:rsidR="005F11AB" w:rsidRPr="005F11AB" w:rsidRDefault="005F11AB" w:rsidP="001470BA">
            <w:pPr>
              <w:jc w:val="both"/>
              <w:rPr>
                <w:rFonts w:eastAsia="Calibri"/>
                <w:sz w:val="28"/>
                <w:szCs w:val="28"/>
              </w:rPr>
            </w:pPr>
          </w:p>
          <w:p w:rsidR="005F11AB" w:rsidRPr="005F11AB" w:rsidRDefault="005F11AB" w:rsidP="001470BA">
            <w:pPr>
              <w:jc w:val="both"/>
              <w:rPr>
                <w:rFonts w:eastAsia="Calibri"/>
                <w:sz w:val="28"/>
                <w:szCs w:val="28"/>
              </w:rPr>
            </w:pPr>
            <w:r w:rsidRPr="005F11AB">
              <w:rPr>
                <w:rFonts w:eastAsia="Calibri"/>
                <w:sz w:val="28"/>
                <w:szCs w:val="28"/>
              </w:rPr>
              <w:t>5</w:t>
            </w:r>
          </w:p>
        </w:tc>
        <w:tc>
          <w:tcPr>
            <w:tcW w:w="2681" w:type="dxa"/>
            <w:shd w:val="clear" w:color="auto" w:fill="auto"/>
          </w:tcPr>
          <w:p w:rsidR="005F11AB" w:rsidRPr="005F11AB" w:rsidRDefault="005F11AB" w:rsidP="001470BA">
            <w:pPr>
              <w:jc w:val="both"/>
              <w:rPr>
                <w:rFonts w:eastAsia="Calibri"/>
                <w:sz w:val="28"/>
                <w:szCs w:val="28"/>
              </w:rPr>
            </w:pPr>
          </w:p>
          <w:p w:rsidR="005F11AB" w:rsidRPr="005F11AB" w:rsidRDefault="005F11AB" w:rsidP="001470BA">
            <w:pPr>
              <w:jc w:val="both"/>
              <w:rPr>
                <w:rFonts w:eastAsia="Calibri"/>
                <w:sz w:val="28"/>
                <w:szCs w:val="28"/>
              </w:rPr>
            </w:pPr>
          </w:p>
          <w:p w:rsidR="005F11AB" w:rsidRPr="005F11AB" w:rsidRDefault="005F11AB" w:rsidP="001470BA">
            <w:pPr>
              <w:jc w:val="both"/>
              <w:rPr>
                <w:rFonts w:eastAsia="Calibri"/>
                <w:sz w:val="28"/>
                <w:szCs w:val="28"/>
              </w:rPr>
            </w:pPr>
          </w:p>
        </w:tc>
        <w:tc>
          <w:tcPr>
            <w:tcW w:w="2553" w:type="dxa"/>
            <w:shd w:val="clear" w:color="auto" w:fill="auto"/>
          </w:tcPr>
          <w:p w:rsidR="005F11AB" w:rsidRPr="005F11AB" w:rsidRDefault="005F11AB" w:rsidP="001470BA">
            <w:pPr>
              <w:jc w:val="both"/>
              <w:rPr>
                <w:rFonts w:eastAsia="Calibri"/>
                <w:sz w:val="28"/>
                <w:szCs w:val="28"/>
              </w:rPr>
            </w:pPr>
          </w:p>
        </w:tc>
        <w:tc>
          <w:tcPr>
            <w:tcW w:w="1979" w:type="dxa"/>
            <w:shd w:val="clear" w:color="auto" w:fill="auto"/>
          </w:tcPr>
          <w:p w:rsidR="005F11AB" w:rsidRPr="005F11AB" w:rsidRDefault="005F11AB" w:rsidP="001470BA">
            <w:pPr>
              <w:jc w:val="both"/>
              <w:rPr>
                <w:rFonts w:eastAsia="Calibri"/>
                <w:sz w:val="28"/>
                <w:szCs w:val="28"/>
              </w:rPr>
            </w:pPr>
          </w:p>
        </w:tc>
        <w:tc>
          <w:tcPr>
            <w:tcW w:w="1839" w:type="dxa"/>
            <w:shd w:val="clear" w:color="auto" w:fill="auto"/>
          </w:tcPr>
          <w:p w:rsidR="005F11AB" w:rsidRPr="005F11AB" w:rsidRDefault="005F11AB" w:rsidP="001470BA">
            <w:pPr>
              <w:jc w:val="both"/>
              <w:rPr>
                <w:rFonts w:eastAsia="Calibri"/>
                <w:sz w:val="28"/>
                <w:szCs w:val="28"/>
              </w:rPr>
            </w:pPr>
          </w:p>
        </w:tc>
      </w:tr>
      <w:tr w:rsidR="005F11AB" w:rsidRPr="00CD1E4F" w:rsidTr="005F11AB">
        <w:trPr>
          <w:trHeight w:val="724"/>
        </w:trPr>
        <w:tc>
          <w:tcPr>
            <w:tcW w:w="519" w:type="dxa"/>
            <w:shd w:val="clear" w:color="auto" w:fill="auto"/>
          </w:tcPr>
          <w:p w:rsidR="005F11AB" w:rsidRPr="005F11AB" w:rsidRDefault="005F11AB" w:rsidP="001470BA">
            <w:pPr>
              <w:jc w:val="both"/>
              <w:rPr>
                <w:rFonts w:eastAsia="Calibri"/>
                <w:sz w:val="28"/>
                <w:szCs w:val="28"/>
              </w:rPr>
            </w:pPr>
          </w:p>
          <w:p w:rsidR="005F11AB" w:rsidRPr="005F11AB" w:rsidRDefault="005F11AB" w:rsidP="001470BA">
            <w:pPr>
              <w:jc w:val="both"/>
              <w:rPr>
                <w:rFonts w:eastAsia="Calibri"/>
                <w:sz w:val="28"/>
                <w:szCs w:val="28"/>
              </w:rPr>
            </w:pPr>
            <w:r w:rsidRPr="005F11AB">
              <w:rPr>
                <w:rFonts w:eastAsia="Calibri"/>
                <w:sz w:val="28"/>
                <w:szCs w:val="28"/>
              </w:rPr>
              <w:t>6</w:t>
            </w:r>
          </w:p>
        </w:tc>
        <w:tc>
          <w:tcPr>
            <w:tcW w:w="2681" w:type="dxa"/>
            <w:shd w:val="clear" w:color="auto" w:fill="auto"/>
          </w:tcPr>
          <w:p w:rsidR="005F11AB" w:rsidRPr="005F11AB" w:rsidRDefault="005F11AB" w:rsidP="001470BA">
            <w:pPr>
              <w:jc w:val="both"/>
              <w:rPr>
                <w:rFonts w:eastAsia="Calibri"/>
                <w:sz w:val="28"/>
                <w:szCs w:val="28"/>
              </w:rPr>
            </w:pPr>
          </w:p>
        </w:tc>
        <w:tc>
          <w:tcPr>
            <w:tcW w:w="2553" w:type="dxa"/>
            <w:shd w:val="clear" w:color="auto" w:fill="auto"/>
          </w:tcPr>
          <w:p w:rsidR="005F11AB" w:rsidRPr="005F11AB" w:rsidRDefault="005F11AB" w:rsidP="001470BA">
            <w:pPr>
              <w:jc w:val="both"/>
              <w:rPr>
                <w:rFonts w:eastAsia="Calibri"/>
                <w:sz w:val="28"/>
                <w:szCs w:val="28"/>
              </w:rPr>
            </w:pPr>
          </w:p>
        </w:tc>
        <w:tc>
          <w:tcPr>
            <w:tcW w:w="1979" w:type="dxa"/>
            <w:shd w:val="clear" w:color="auto" w:fill="auto"/>
          </w:tcPr>
          <w:p w:rsidR="005F11AB" w:rsidRPr="005F11AB" w:rsidRDefault="005F11AB" w:rsidP="001470BA">
            <w:pPr>
              <w:jc w:val="both"/>
              <w:rPr>
                <w:rFonts w:eastAsia="Calibri"/>
                <w:sz w:val="28"/>
                <w:szCs w:val="28"/>
              </w:rPr>
            </w:pPr>
          </w:p>
        </w:tc>
        <w:tc>
          <w:tcPr>
            <w:tcW w:w="1839" w:type="dxa"/>
            <w:shd w:val="clear" w:color="auto" w:fill="auto"/>
          </w:tcPr>
          <w:p w:rsidR="005F11AB" w:rsidRPr="005F11AB" w:rsidRDefault="005F11AB" w:rsidP="001470BA">
            <w:pPr>
              <w:jc w:val="both"/>
              <w:rPr>
                <w:rFonts w:eastAsia="Calibri"/>
                <w:sz w:val="28"/>
                <w:szCs w:val="28"/>
              </w:rPr>
            </w:pPr>
          </w:p>
        </w:tc>
      </w:tr>
      <w:tr w:rsidR="005F11AB" w:rsidRPr="00CD1E4F" w:rsidTr="005F11AB">
        <w:trPr>
          <w:trHeight w:val="691"/>
        </w:trPr>
        <w:tc>
          <w:tcPr>
            <w:tcW w:w="519" w:type="dxa"/>
            <w:shd w:val="clear" w:color="auto" w:fill="auto"/>
          </w:tcPr>
          <w:p w:rsidR="005F11AB" w:rsidRPr="005F11AB" w:rsidRDefault="005F11AB" w:rsidP="001470BA">
            <w:pPr>
              <w:jc w:val="both"/>
              <w:rPr>
                <w:rFonts w:eastAsia="Calibri"/>
                <w:sz w:val="28"/>
                <w:szCs w:val="28"/>
              </w:rPr>
            </w:pPr>
          </w:p>
          <w:p w:rsidR="005F11AB" w:rsidRPr="005F11AB" w:rsidRDefault="005F11AB" w:rsidP="001470BA">
            <w:pPr>
              <w:jc w:val="both"/>
              <w:rPr>
                <w:rFonts w:eastAsia="Calibri"/>
                <w:sz w:val="28"/>
                <w:szCs w:val="28"/>
              </w:rPr>
            </w:pPr>
            <w:r w:rsidRPr="005F11AB">
              <w:rPr>
                <w:rFonts w:eastAsia="Calibri"/>
                <w:sz w:val="28"/>
                <w:szCs w:val="28"/>
              </w:rPr>
              <w:t>7</w:t>
            </w:r>
          </w:p>
        </w:tc>
        <w:tc>
          <w:tcPr>
            <w:tcW w:w="2681" w:type="dxa"/>
            <w:shd w:val="clear" w:color="auto" w:fill="auto"/>
          </w:tcPr>
          <w:p w:rsidR="005F11AB" w:rsidRPr="005F11AB" w:rsidRDefault="005F11AB" w:rsidP="001470BA">
            <w:pPr>
              <w:jc w:val="both"/>
              <w:rPr>
                <w:rFonts w:eastAsia="Calibri"/>
                <w:sz w:val="28"/>
                <w:szCs w:val="28"/>
              </w:rPr>
            </w:pPr>
          </w:p>
        </w:tc>
        <w:tc>
          <w:tcPr>
            <w:tcW w:w="2553" w:type="dxa"/>
            <w:shd w:val="clear" w:color="auto" w:fill="auto"/>
          </w:tcPr>
          <w:p w:rsidR="005F11AB" w:rsidRPr="005F11AB" w:rsidRDefault="005F11AB" w:rsidP="001470BA">
            <w:pPr>
              <w:jc w:val="both"/>
              <w:rPr>
                <w:rFonts w:eastAsia="Calibri"/>
                <w:sz w:val="28"/>
                <w:szCs w:val="28"/>
              </w:rPr>
            </w:pPr>
          </w:p>
        </w:tc>
        <w:tc>
          <w:tcPr>
            <w:tcW w:w="1979" w:type="dxa"/>
            <w:shd w:val="clear" w:color="auto" w:fill="auto"/>
          </w:tcPr>
          <w:p w:rsidR="005F11AB" w:rsidRPr="005F11AB" w:rsidRDefault="005F11AB" w:rsidP="001470BA">
            <w:pPr>
              <w:jc w:val="both"/>
              <w:rPr>
                <w:rFonts w:eastAsia="Calibri"/>
                <w:sz w:val="28"/>
                <w:szCs w:val="28"/>
              </w:rPr>
            </w:pPr>
          </w:p>
        </w:tc>
        <w:tc>
          <w:tcPr>
            <w:tcW w:w="1839" w:type="dxa"/>
            <w:shd w:val="clear" w:color="auto" w:fill="auto"/>
          </w:tcPr>
          <w:p w:rsidR="005F11AB" w:rsidRPr="005F11AB" w:rsidRDefault="005F11AB" w:rsidP="001470BA">
            <w:pPr>
              <w:jc w:val="both"/>
              <w:rPr>
                <w:rFonts w:eastAsia="Calibri"/>
                <w:sz w:val="28"/>
                <w:szCs w:val="28"/>
              </w:rPr>
            </w:pPr>
          </w:p>
        </w:tc>
      </w:tr>
    </w:tbl>
    <w:p w:rsidR="00DF3A99" w:rsidRDefault="005F11AB" w:rsidP="00200CC8">
      <w:pPr>
        <w:spacing w:line="360" w:lineRule="auto"/>
        <w:jc w:val="both"/>
        <w:rPr>
          <w:rFonts w:eastAsia="Calibri"/>
          <w:sz w:val="28"/>
          <w:szCs w:val="28"/>
        </w:rPr>
      </w:pPr>
      <w:proofErr w:type="gramStart"/>
      <w:r w:rsidRPr="005F11AB">
        <w:rPr>
          <w:sz w:val="28"/>
          <w:szCs w:val="28"/>
        </w:rPr>
        <w:t>Вывод: (ответить на вопросы: 1.</w:t>
      </w:r>
      <w:proofErr w:type="gramEnd"/>
      <w:r w:rsidRPr="005F11AB">
        <w:rPr>
          <w:sz w:val="28"/>
          <w:szCs w:val="28"/>
        </w:rPr>
        <w:t xml:space="preserve"> Какой диагностический препарат следует взять для постановки РНГА, направленной на поиск антител? 2. Что такое </w:t>
      </w:r>
      <w:proofErr w:type="spellStart"/>
      <w:r w:rsidRPr="005F11AB">
        <w:rPr>
          <w:sz w:val="28"/>
          <w:szCs w:val="28"/>
        </w:rPr>
        <w:t>монорецепторная</w:t>
      </w:r>
      <w:proofErr w:type="spellEnd"/>
      <w:r w:rsidRPr="005F11AB">
        <w:rPr>
          <w:sz w:val="28"/>
          <w:szCs w:val="28"/>
        </w:rPr>
        <w:t xml:space="preserve"> сыворотка? </w:t>
      </w:r>
      <w:proofErr w:type="gramStart"/>
      <w:r w:rsidRPr="005F11AB">
        <w:rPr>
          <w:sz w:val="28"/>
          <w:szCs w:val="28"/>
        </w:rPr>
        <w:t xml:space="preserve">Как называется метод получения </w:t>
      </w:r>
      <w:proofErr w:type="spellStart"/>
      <w:r w:rsidRPr="005F11AB">
        <w:rPr>
          <w:sz w:val="28"/>
          <w:szCs w:val="28"/>
        </w:rPr>
        <w:t>монорецепторных</w:t>
      </w:r>
      <w:proofErr w:type="spellEnd"/>
      <w:r w:rsidRPr="005F11AB">
        <w:rPr>
          <w:sz w:val="28"/>
          <w:szCs w:val="28"/>
        </w:rPr>
        <w:t xml:space="preserve"> сывороток?)</w:t>
      </w:r>
      <w:r>
        <w:rPr>
          <w:sz w:val="28"/>
          <w:szCs w:val="28"/>
        </w:rPr>
        <w:t>.</w:t>
      </w:r>
      <w:proofErr w:type="gramEnd"/>
    </w:p>
    <w:p w:rsidR="009053B5" w:rsidRDefault="009053B5" w:rsidP="009053B5">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t xml:space="preserve">Модуль 1 </w:t>
      </w:r>
      <w:r>
        <w:rPr>
          <w:rFonts w:ascii="Times New Roman" w:hAnsi="Times New Roman"/>
          <w:color w:val="000000"/>
          <w:sz w:val="28"/>
          <w:szCs w:val="28"/>
        </w:rPr>
        <w:t>Общая иммунология</w:t>
      </w:r>
    </w:p>
    <w:p w:rsidR="00421CBC" w:rsidRPr="00CD1E4F" w:rsidRDefault="00E4167F" w:rsidP="00421CBC">
      <w:pPr>
        <w:ind w:firstLine="709"/>
        <w:jc w:val="both"/>
        <w:rPr>
          <w:rFonts w:eastAsia="Calibri"/>
          <w:b/>
        </w:rPr>
      </w:pPr>
      <w:r w:rsidRPr="001D0098">
        <w:rPr>
          <w:b/>
          <w:color w:val="000000"/>
          <w:sz w:val="28"/>
          <w:szCs w:val="28"/>
        </w:rPr>
        <w:t xml:space="preserve">Тема </w:t>
      </w:r>
      <w:r w:rsidR="00200CC8">
        <w:rPr>
          <w:b/>
          <w:color w:val="000000"/>
          <w:sz w:val="28"/>
          <w:szCs w:val="28"/>
        </w:rPr>
        <w:t>4</w:t>
      </w:r>
      <w:r w:rsidRPr="001D0098">
        <w:rPr>
          <w:b/>
          <w:color w:val="000000"/>
          <w:sz w:val="28"/>
          <w:szCs w:val="28"/>
        </w:rPr>
        <w:t xml:space="preserve"> </w:t>
      </w:r>
      <w:r w:rsidR="00421CBC" w:rsidRPr="00421CBC">
        <w:rPr>
          <w:color w:val="000000"/>
          <w:sz w:val="28"/>
          <w:szCs w:val="28"/>
          <w:shd w:val="clear" w:color="auto" w:fill="FFFFFF" w:themeFill="background1"/>
        </w:rPr>
        <w:t>Система антиген-антитело в профилактике и лечении инфекционных заболеваний. Специфические иммунобиологические препараты и их использование в стоматологии.</w:t>
      </w:r>
    </w:p>
    <w:p w:rsidR="00E4167F" w:rsidRPr="001D0098" w:rsidRDefault="00E4167F" w:rsidP="00E4167F">
      <w:pPr>
        <w:spacing w:line="360" w:lineRule="auto"/>
        <w:jc w:val="center"/>
        <w:rPr>
          <w:b/>
          <w:color w:val="000000"/>
          <w:sz w:val="28"/>
          <w:szCs w:val="28"/>
        </w:rPr>
      </w:pPr>
    </w:p>
    <w:p w:rsidR="00E4167F" w:rsidRPr="001D0098" w:rsidRDefault="00E4167F" w:rsidP="00E4167F">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E4167F" w:rsidRPr="00200CC8" w:rsidRDefault="00E4167F" w:rsidP="009D156C">
      <w:pPr>
        <w:pStyle w:val="a5"/>
        <w:numPr>
          <w:ilvl w:val="0"/>
          <w:numId w:val="7"/>
        </w:numPr>
        <w:spacing w:line="360" w:lineRule="auto"/>
        <w:ind w:left="0" w:firstLine="0"/>
        <w:rPr>
          <w:rFonts w:ascii="Times New Roman" w:hAnsi="Times New Roman"/>
          <w:color w:val="000000"/>
          <w:sz w:val="28"/>
          <w:szCs w:val="28"/>
        </w:rPr>
      </w:pPr>
      <w:r w:rsidRPr="00200CC8">
        <w:rPr>
          <w:rFonts w:ascii="Times New Roman" w:hAnsi="Times New Roman"/>
          <w:color w:val="000000"/>
          <w:sz w:val="28"/>
          <w:szCs w:val="28"/>
        </w:rPr>
        <w:t>Тестирование</w:t>
      </w:r>
    </w:p>
    <w:p w:rsidR="00E4167F" w:rsidRPr="00200CC8" w:rsidRDefault="00E4167F" w:rsidP="009D156C">
      <w:pPr>
        <w:pStyle w:val="a5"/>
        <w:numPr>
          <w:ilvl w:val="0"/>
          <w:numId w:val="7"/>
        </w:numPr>
        <w:spacing w:line="360" w:lineRule="auto"/>
        <w:ind w:left="0" w:firstLine="0"/>
        <w:rPr>
          <w:rFonts w:ascii="Times New Roman" w:hAnsi="Times New Roman"/>
          <w:sz w:val="28"/>
          <w:szCs w:val="28"/>
        </w:rPr>
      </w:pPr>
      <w:r w:rsidRPr="00200CC8">
        <w:rPr>
          <w:rFonts w:ascii="Times New Roman" w:hAnsi="Times New Roman"/>
          <w:sz w:val="28"/>
          <w:szCs w:val="28"/>
        </w:rPr>
        <w:t>Контроль выполнения заданий в рабочих тетрадях</w:t>
      </w:r>
    </w:p>
    <w:p w:rsidR="00E4167F" w:rsidRPr="00200CC8" w:rsidRDefault="00E4167F" w:rsidP="009D156C">
      <w:pPr>
        <w:pStyle w:val="a5"/>
        <w:numPr>
          <w:ilvl w:val="0"/>
          <w:numId w:val="7"/>
        </w:numPr>
        <w:spacing w:line="360" w:lineRule="auto"/>
        <w:ind w:left="0" w:firstLine="0"/>
        <w:rPr>
          <w:rFonts w:ascii="Times New Roman" w:hAnsi="Times New Roman"/>
          <w:color w:val="000000"/>
          <w:sz w:val="28"/>
          <w:szCs w:val="28"/>
        </w:rPr>
      </w:pPr>
      <w:r w:rsidRPr="00200CC8">
        <w:rPr>
          <w:rFonts w:ascii="Times New Roman" w:hAnsi="Times New Roman"/>
          <w:color w:val="000000"/>
          <w:sz w:val="28"/>
          <w:szCs w:val="28"/>
        </w:rPr>
        <w:t>Устный опрос</w:t>
      </w:r>
    </w:p>
    <w:p w:rsidR="00E4167F" w:rsidRPr="00200CC8" w:rsidRDefault="00E4167F" w:rsidP="009D156C">
      <w:pPr>
        <w:pStyle w:val="a5"/>
        <w:numPr>
          <w:ilvl w:val="0"/>
          <w:numId w:val="7"/>
        </w:numPr>
        <w:spacing w:line="360" w:lineRule="auto"/>
        <w:ind w:left="0" w:firstLine="0"/>
        <w:rPr>
          <w:rFonts w:ascii="Times New Roman" w:hAnsi="Times New Roman"/>
          <w:color w:val="000000"/>
          <w:sz w:val="28"/>
          <w:szCs w:val="28"/>
        </w:rPr>
      </w:pPr>
      <w:r w:rsidRPr="00200CC8">
        <w:rPr>
          <w:rFonts w:ascii="Times New Roman" w:hAnsi="Times New Roman"/>
          <w:sz w:val="28"/>
          <w:szCs w:val="28"/>
        </w:rPr>
        <w:t>Контроль выполнения практических заданий</w:t>
      </w:r>
    </w:p>
    <w:p w:rsidR="00E4167F" w:rsidRPr="001D0098" w:rsidRDefault="00E4167F" w:rsidP="00E4167F">
      <w:pPr>
        <w:spacing w:line="360" w:lineRule="auto"/>
        <w:jc w:val="both"/>
        <w:rPr>
          <w:i/>
          <w:color w:val="000000"/>
          <w:sz w:val="28"/>
          <w:szCs w:val="28"/>
        </w:rPr>
      </w:pPr>
    </w:p>
    <w:p w:rsidR="001470BA" w:rsidRPr="00066C5A" w:rsidRDefault="001470BA" w:rsidP="001470BA">
      <w:pPr>
        <w:spacing w:line="360" w:lineRule="auto"/>
        <w:ind w:firstLine="709"/>
        <w:jc w:val="both"/>
        <w:rPr>
          <w:b/>
          <w:color w:val="000000"/>
          <w:sz w:val="28"/>
          <w:szCs w:val="28"/>
        </w:rPr>
      </w:pPr>
      <w:r w:rsidRPr="00066C5A">
        <w:rPr>
          <w:b/>
          <w:color w:val="000000"/>
          <w:sz w:val="28"/>
          <w:szCs w:val="28"/>
        </w:rPr>
        <w:t>Тестирование</w:t>
      </w:r>
    </w:p>
    <w:p w:rsidR="001470BA" w:rsidRPr="009C7A93" w:rsidRDefault="001470BA" w:rsidP="001470BA">
      <w:pPr>
        <w:spacing w:line="360" w:lineRule="auto"/>
        <w:jc w:val="both"/>
        <w:rPr>
          <w:sz w:val="28"/>
          <w:szCs w:val="28"/>
        </w:rPr>
      </w:pPr>
      <w:r w:rsidRPr="009C7A93">
        <w:rPr>
          <w:sz w:val="28"/>
          <w:szCs w:val="28"/>
        </w:rPr>
        <w:lastRenderedPageBreak/>
        <w:t>1. Укажите вакцины входящие в календарь обязательных прививок</w:t>
      </w:r>
    </w:p>
    <w:p w:rsidR="001470BA" w:rsidRPr="009C7A93" w:rsidRDefault="001470BA" w:rsidP="001470BA">
      <w:pPr>
        <w:spacing w:line="360" w:lineRule="auto"/>
        <w:jc w:val="both"/>
        <w:rPr>
          <w:sz w:val="28"/>
          <w:szCs w:val="28"/>
        </w:rPr>
      </w:pPr>
      <w:r w:rsidRPr="009C7A93">
        <w:rPr>
          <w:sz w:val="28"/>
          <w:szCs w:val="28"/>
        </w:rPr>
        <w:t>1. гриппозная</w:t>
      </w:r>
    </w:p>
    <w:p w:rsidR="001470BA" w:rsidRPr="009C7A93" w:rsidRDefault="001470BA" w:rsidP="001470BA">
      <w:pPr>
        <w:spacing w:line="360" w:lineRule="auto"/>
        <w:jc w:val="both"/>
        <w:rPr>
          <w:sz w:val="28"/>
          <w:szCs w:val="28"/>
        </w:rPr>
      </w:pPr>
      <w:r>
        <w:rPr>
          <w:sz w:val="28"/>
          <w:szCs w:val="28"/>
        </w:rPr>
        <w:t>2. АКДС</w:t>
      </w:r>
    </w:p>
    <w:p w:rsidR="001470BA" w:rsidRPr="009C7A93" w:rsidRDefault="001470BA" w:rsidP="001470BA">
      <w:pPr>
        <w:spacing w:line="360" w:lineRule="auto"/>
        <w:jc w:val="both"/>
        <w:rPr>
          <w:sz w:val="28"/>
          <w:szCs w:val="28"/>
        </w:rPr>
      </w:pPr>
      <w:r w:rsidRPr="009C7A93">
        <w:rPr>
          <w:sz w:val="28"/>
          <w:szCs w:val="28"/>
        </w:rPr>
        <w:t>3. бруцеллезная</w:t>
      </w:r>
    </w:p>
    <w:p w:rsidR="001470BA" w:rsidRPr="009C7A93" w:rsidRDefault="001470BA" w:rsidP="001470BA">
      <w:pPr>
        <w:spacing w:line="360" w:lineRule="auto"/>
        <w:jc w:val="both"/>
        <w:rPr>
          <w:sz w:val="28"/>
          <w:szCs w:val="28"/>
        </w:rPr>
      </w:pPr>
      <w:r w:rsidRPr="009C7A93">
        <w:rPr>
          <w:sz w:val="28"/>
          <w:szCs w:val="28"/>
        </w:rPr>
        <w:t>4. коклюшный анатоксин</w:t>
      </w:r>
    </w:p>
    <w:p w:rsidR="001470BA" w:rsidRPr="009C7A93" w:rsidRDefault="001470BA" w:rsidP="001470BA">
      <w:pPr>
        <w:spacing w:line="360" w:lineRule="auto"/>
        <w:jc w:val="both"/>
        <w:rPr>
          <w:sz w:val="28"/>
          <w:szCs w:val="28"/>
        </w:rPr>
      </w:pPr>
      <w:r w:rsidRPr="009C7A93">
        <w:rPr>
          <w:sz w:val="28"/>
          <w:szCs w:val="28"/>
        </w:rPr>
        <w:t xml:space="preserve">5. </w:t>
      </w:r>
      <w:proofErr w:type="spellStart"/>
      <w:r w:rsidRPr="009C7A93">
        <w:rPr>
          <w:sz w:val="28"/>
          <w:szCs w:val="28"/>
        </w:rPr>
        <w:t>Туляремийная</w:t>
      </w:r>
      <w:proofErr w:type="spellEnd"/>
    </w:p>
    <w:p w:rsidR="001470BA" w:rsidRDefault="001470BA" w:rsidP="001470BA">
      <w:pPr>
        <w:spacing w:line="360" w:lineRule="auto"/>
        <w:jc w:val="both"/>
        <w:rPr>
          <w:sz w:val="28"/>
          <w:szCs w:val="28"/>
        </w:rPr>
      </w:pPr>
    </w:p>
    <w:p w:rsidR="001470BA" w:rsidRPr="009C7A93" w:rsidRDefault="001470BA" w:rsidP="001470BA">
      <w:pPr>
        <w:spacing w:line="360" w:lineRule="auto"/>
        <w:jc w:val="both"/>
        <w:rPr>
          <w:sz w:val="28"/>
          <w:szCs w:val="28"/>
        </w:rPr>
      </w:pPr>
      <w:r w:rsidRPr="009C7A93">
        <w:rPr>
          <w:sz w:val="28"/>
          <w:szCs w:val="28"/>
        </w:rPr>
        <w:t xml:space="preserve">2. Анатоксины получают </w:t>
      </w:r>
      <w:proofErr w:type="gramStart"/>
      <w:r w:rsidRPr="009C7A93">
        <w:rPr>
          <w:sz w:val="28"/>
          <w:szCs w:val="28"/>
        </w:rPr>
        <w:t>из</w:t>
      </w:r>
      <w:proofErr w:type="gramEnd"/>
      <w:r w:rsidRPr="009C7A93">
        <w:rPr>
          <w:sz w:val="28"/>
          <w:szCs w:val="28"/>
        </w:rPr>
        <w:t>:</w:t>
      </w:r>
    </w:p>
    <w:p w:rsidR="001470BA" w:rsidRPr="009C7A93" w:rsidRDefault="001470BA" w:rsidP="001470BA">
      <w:pPr>
        <w:spacing w:line="360" w:lineRule="auto"/>
        <w:jc w:val="both"/>
        <w:rPr>
          <w:sz w:val="28"/>
          <w:szCs w:val="28"/>
        </w:rPr>
      </w:pPr>
      <w:r w:rsidRPr="009C7A93">
        <w:rPr>
          <w:sz w:val="28"/>
          <w:szCs w:val="28"/>
        </w:rPr>
        <w:t>1. Эндотоксина</w:t>
      </w:r>
    </w:p>
    <w:p w:rsidR="001470BA" w:rsidRPr="009C7A93" w:rsidRDefault="001470BA" w:rsidP="001470BA">
      <w:pPr>
        <w:spacing w:line="360" w:lineRule="auto"/>
        <w:jc w:val="both"/>
        <w:rPr>
          <w:sz w:val="28"/>
          <w:szCs w:val="28"/>
        </w:rPr>
      </w:pPr>
      <w:r w:rsidRPr="009C7A93">
        <w:rPr>
          <w:sz w:val="28"/>
          <w:szCs w:val="28"/>
        </w:rPr>
        <w:t>2. Экзотоксина</w:t>
      </w:r>
    </w:p>
    <w:p w:rsidR="001470BA" w:rsidRPr="009C7A93" w:rsidRDefault="001470BA" w:rsidP="001470BA">
      <w:pPr>
        <w:spacing w:line="360" w:lineRule="auto"/>
        <w:jc w:val="both"/>
        <w:rPr>
          <w:sz w:val="28"/>
          <w:szCs w:val="28"/>
        </w:rPr>
      </w:pPr>
      <w:r w:rsidRPr="009C7A93">
        <w:rPr>
          <w:sz w:val="28"/>
          <w:szCs w:val="28"/>
        </w:rPr>
        <w:t>3. Ферментов</w:t>
      </w:r>
    </w:p>
    <w:p w:rsidR="001470BA" w:rsidRPr="009C7A93" w:rsidRDefault="001470BA" w:rsidP="001470BA">
      <w:pPr>
        <w:spacing w:line="360" w:lineRule="auto"/>
        <w:jc w:val="both"/>
        <w:rPr>
          <w:sz w:val="28"/>
          <w:szCs w:val="28"/>
        </w:rPr>
      </w:pPr>
      <w:r w:rsidRPr="009C7A93">
        <w:rPr>
          <w:sz w:val="28"/>
          <w:szCs w:val="28"/>
        </w:rPr>
        <w:t xml:space="preserve">4. </w:t>
      </w:r>
      <w:proofErr w:type="spellStart"/>
      <w:r w:rsidRPr="009C7A93">
        <w:rPr>
          <w:sz w:val="28"/>
          <w:szCs w:val="28"/>
        </w:rPr>
        <w:t>Липоплисахаридов</w:t>
      </w:r>
      <w:proofErr w:type="spellEnd"/>
    </w:p>
    <w:p w:rsidR="001470BA" w:rsidRPr="009C7A93" w:rsidRDefault="001470BA" w:rsidP="001470BA">
      <w:pPr>
        <w:spacing w:line="360" w:lineRule="auto"/>
        <w:jc w:val="both"/>
        <w:rPr>
          <w:sz w:val="28"/>
          <w:szCs w:val="28"/>
        </w:rPr>
      </w:pPr>
      <w:r w:rsidRPr="009C7A93">
        <w:rPr>
          <w:sz w:val="28"/>
          <w:szCs w:val="28"/>
        </w:rPr>
        <w:t>5. Углеводов</w:t>
      </w:r>
    </w:p>
    <w:p w:rsidR="001470BA" w:rsidRDefault="001470BA" w:rsidP="001470BA">
      <w:pPr>
        <w:spacing w:line="360" w:lineRule="auto"/>
        <w:jc w:val="both"/>
        <w:rPr>
          <w:sz w:val="28"/>
          <w:szCs w:val="28"/>
        </w:rPr>
      </w:pPr>
    </w:p>
    <w:p w:rsidR="001470BA" w:rsidRPr="009C7A93" w:rsidRDefault="001470BA" w:rsidP="001470BA">
      <w:pPr>
        <w:spacing w:line="360" w:lineRule="auto"/>
        <w:jc w:val="both"/>
        <w:rPr>
          <w:sz w:val="28"/>
          <w:szCs w:val="28"/>
        </w:rPr>
      </w:pPr>
      <w:r w:rsidRPr="009C7A93">
        <w:rPr>
          <w:sz w:val="28"/>
          <w:szCs w:val="28"/>
        </w:rPr>
        <w:t xml:space="preserve">3. Живые вакцины </w:t>
      </w:r>
      <w:r>
        <w:rPr>
          <w:sz w:val="28"/>
          <w:szCs w:val="28"/>
        </w:rPr>
        <w:t xml:space="preserve">– </w:t>
      </w:r>
      <w:r w:rsidRPr="009C7A93">
        <w:rPr>
          <w:sz w:val="28"/>
          <w:szCs w:val="28"/>
        </w:rPr>
        <w:t>это:</w:t>
      </w:r>
    </w:p>
    <w:p w:rsidR="001470BA" w:rsidRPr="009C7A93" w:rsidRDefault="001470BA" w:rsidP="001470BA">
      <w:pPr>
        <w:spacing w:line="360" w:lineRule="auto"/>
        <w:jc w:val="both"/>
        <w:rPr>
          <w:sz w:val="28"/>
          <w:szCs w:val="28"/>
        </w:rPr>
      </w:pPr>
      <w:r w:rsidRPr="009C7A93">
        <w:rPr>
          <w:sz w:val="28"/>
          <w:szCs w:val="28"/>
        </w:rPr>
        <w:t xml:space="preserve">1. </w:t>
      </w:r>
      <w:proofErr w:type="spellStart"/>
      <w:r w:rsidRPr="009C7A93">
        <w:rPr>
          <w:sz w:val="28"/>
          <w:szCs w:val="28"/>
        </w:rPr>
        <w:t>Авирулентные</w:t>
      </w:r>
      <w:proofErr w:type="spellEnd"/>
      <w:r w:rsidRPr="009C7A93">
        <w:rPr>
          <w:sz w:val="28"/>
          <w:szCs w:val="28"/>
        </w:rPr>
        <w:t xml:space="preserve"> вакцинные штаммы</w:t>
      </w:r>
    </w:p>
    <w:p w:rsidR="001470BA" w:rsidRPr="009C7A93" w:rsidRDefault="001470BA" w:rsidP="001470BA">
      <w:pPr>
        <w:spacing w:line="360" w:lineRule="auto"/>
        <w:jc w:val="both"/>
        <w:rPr>
          <w:sz w:val="28"/>
          <w:szCs w:val="28"/>
        </w:rPr>
      </w:pPr>
      <w:r w:rsidRPr="009C7A93">
        <w:rPr>
          <w:sz w:val="28"/>
          <w:szCs w:val="28"/>
        </w:rPr>
        <w:t>2. Вирулентные вакцинные штаммы</w:t>
      </w:r>
    </w:p>
    <w:p w:rsidR="001470BA" w:rsidRPr="009C7A93" w:rsidRDefault="001470BA" w:rsidP="001470BA">
      <w:pPr>
        <w:spacing w:line="360" w:lineRule="auto"/>
        <w:jc w:val="both"/>
        <w:rPr>
          <w:sz w:val="28"/>
          <w:szCs w:val="28"/>
        </w:rPr>
      </w:pPr>
      <w:r w:rsidRPr="009C7A93">
        <w:rPr>
          <w:sz w:val="28"/>
          <w:szCs w:val="28"/>
        </w:rPr>
        <w:t>3. Анатоксины</w:t>
      </w:r>
    </w:p>
    <w:p w:rsidR="001470BA" w:rsidRPr="009C7A93" w:rsidRDefault="001470BA" w:rsidP="001470BA">
      <w:pPr>
        <w:spacing w:line="360" w:lineRule="auto"/>
        <w:jc w:val="both"/>
        <w:rPr>
          <w:sz w:val="28"/>
          <w:szCs w:val="28"/>
        </w:rPr>
      </w:pPr>
      <w:r w:rsidRPr="009C7A93">
        <w:rPr>
          <w:sz w:val="28"/>
          <w:szCs w:val="28"/>
        </w:rPr>
        <w:t>4. Экзотоксины</w:t>
      </w:r>
    </w:p>
    <w:p w:rsidR="001470BA" w:rsidRPr="009C7A93" w:rsidRDefault="001470BA" w:rsidP="001470BA">
      <w:pPr>
        <w:spacing w:line="360" w:lineRule="auto"/>
        <w:jc w:val="both"/>
        <w:rPr>
          <w:sz w:val="28"/>
          <w:szCs w:val="28"/>
        </w:rPr>
      </w:pPr>
      <w:r w:rsidRPr="009C7A93">
        <w:rPr>
          <w:sz w:val="28"/>
          <w:szCs w:val="28"/>
        </w:rPr>
        <w:t>5. Эндотоксины</w:t>
      </w:r>
    </w:p>
    <w:p w:rsidR="001470BA" w:rsidRDefault="001470BA" w:rsidP="001470BA">
      <w:pPr>
        <w:spacing w:line="360" w:lineRule="auto"/>
        <w:jc w:val="both"/>
        <w:rPr>
          <w:sz w:val="28"/>
          <w:szCs w:val="28"/>
        </w:rPr>
      </w:pPr>
    </w:p>
    <w:p w:rsidR="001470BA" w:rsidRPr="009C7A93" w:rsidRDefault="001470BA" w:rsidP="001470BA">
      <w:pPr>
        <w:spacing w:line="360" w:lineRule="auto"/>
        <w:jc w:val="both"/>
        <w:rPr>
          <w:sz w:val="28"/>
          <w:szCs w:val="28"/>
        </w:rPr>
      </w:pPr>
      <w:r w:rsidRPr="009C7A93">
        <w:rPr>
          <w:sz w:val="28"/>
          <w:szCs w:val="28"/>
        </w:rPr>
        <w:t>4. Гетерогенные иммунные сыворотки получают:</w:t>
      </w:r>
    </w:p>
    <w:p w:rsidR="001470BA" w:rsidRPr="009C7A93" w:rsidRDefault="001470BA" w:rsidP="001470BA">
      <w:pPr>
        <w:spacing w:line="360" w:lineRule="auto"/>
        <w:jc w:val="both"/>
        <w:rPr>
          <w:sz w:val="28"/>
          <w:szCs w:val="28"/>
        </w:rPr>
      </w:pPr>
      <w:r w:rsidRPr="009C7A93">
        <w:rPr>
          <w:sz w:val="28"/>
          <w:szCs w:val="28"/>
        </w:rPr>
        <w:t>1. Путем иммунизации людей</w:t>
      </w:r>
    </w:p>
    <w:p w:rsidR="001470BA" w:rsidRPr="009C7A93" w:rsidRDefault="001470BA" w:rsidP="001470BA">
      <w:pPr>
        <w:spacing w:line="360" w:lineRule="auto"/>
        <w:jc w:val="both"/>
        <w:rPr>
          <w:sz w:val="28"/>
          <w:szCs w:val="28"/>
        </w:rPr>
      </w:pPr>
      <w:r w:rsidRPr="009C7A93">
        <w:rPr>
          <w:sz w:val="28"/>
          <w:szCs w:val="28"/>
        </w:rPr>
        <w:t>2. Путем иммунизации лошадей</w:t>
      </w:r>
    </w:p>
    <w:p w:rsidR="001470BA" w:rsidRPr="009C7A93" w:rsidRDefault="001470BA" w:rsidP="001470BA">
      <w:pPr>
        <w:spacing w:line="360" w:lineRule="auto"/>
        <w:jc w:val="both"/>
        <w:rPr>
          <w:sz w:val="28"/>
          <w:szCs w:val="28"/>
        </w:rPr>
      </w:pPr>
      <w:r w:rsidRPr="009C7A93">
        <w:rPr>
          <w:sz w:val="28"/>
          <w:szCs w:val="28"/>
        </w:rPr>
        <w:t>3. Путем обработки крови формалином</w:t>
      </w:r>
    </w:p>
    <w:p w:rsidR="001470BA" w:rsidRPr="009C7A93" w:rsidRDefault="001470BA" w:rsidP="001470BA">
      <w:pPr>
        <w:spacing w:line="360" w:lineRule="auto"/>
        <w:jc w:val="both"/>
        <w:rPr>
          <w:sz w:val="28"/>
          <w:szCs w:val="28"/>
        </w:rPr>
      </w:pPr>
      <w:r w:rsidRPr="009C7A93">
        <w:rPr>
          <w:sz w:val="28"/>
          <w:szCs w:val="28"/>
        </w:rPr>
        <w:t>4. Путем обработки крови танином</w:t>
      </w:r>
    </w:p>
    <w:p w:rsidR="001470BA" w:rsidRPr="009C7A93" w:rsidRDefault="001470BA" w:rsidP="001470BA">
      <w:pPr>
        <w:spacing w:line="360" w:lineRule="auto"/>
        <w:jc w:val="both"/>
        <w:rPr>
          <w:sz w:val="28"/>
          <w:szCs w:val="28"/>
        </w:rPr>
      </w:pPr>
      <w:r w:rsidRPr="009C7A93">
        <w:rPr>
          <w:sz w:val="28"/>
          <w:szCs w:val="28"/>
        </w:rPr>
        <w:t>5. Путем обработки крови спиртами</w:t>
      </w:r>
    </w:p>
    <w:p w:rsidR="001470BA" w:rsidRDefault="001470BA" w:rsidP="001470BA">
      <w:pPr>
        <w:spacing w:line="360" w:lineRule="auto"/>
        <w:jc w:val="both"/>
        <w:rPr>
          <w:sz w:val="28"/>
          <w:szCs w:val="28"/>
        </w:rPr>
      </w:pPr>
    </w:p>
    <w:p w:rsidR="001470BA" w:rsidRPr="009C7A93" w:rsidRDefault="001470BA" w:rsidP="001470BA">
      <w:pPr>
        <w:spacing w:line="360" w:lineRule="auto"/>
        <w:jc w:val="both"/>
        <w:rPr>
          <w:sz w:val="28"/>
          <w:szCs w:val="28"/>
        </w:rPr>
      </w:pPr>
      <w:r w:rsidRPr="009C7A93">
        <w:rPr>
          <w:sz w:val="28"/>
          <w:szCs w:val="28"/>
        </w:rPr>
        <w:t>5. При введении иммунных сывороток создается иммунитет:</w:t>
      </w:r>
    </w:p>
    <w:p w:rsidR="001470BA" w:rsidRPr="009C7A93" w:rsidRDefault="001470BA" w:rsidP="001470BA">
      <w:pPr>
        <w:spacing w:line="360" w:lineRule="auto"/>
        <w:jc w:val="both"/>
        <w:rPr>
          <w:sz w:val="28"/>
          <w:szCs w:val="28"/>
        </w:rPr>
      </w:pPr>
      <w:r w:rsidRPr="009C7A93">
        <w:rPr>
          <w:sz w:val="28"/>
          <w:szCs w:val="28"/>
        </w:rPr>
        <w:t>1. Искусственный активный</w:t>
      </w:r>
    </w:p>
    <w:p w:rsidR="001470BA" w:rsidRPr="009C7A93" w:rsidRDefault="001470BA" w:rsidP="001470BA">
      <w:pPr>
        <w:spacing w:line="360" w:lineRule="auto"/>
        <w:jc w:val="both"/>
        <w:rPr>
          <w:sz w:val="28"/>
          <w:szCs w:val="28"/>
        </w:rPr>
      </w:pPr>
      <w:r w:rsidRPr="009C7A93">
        <w:rPr>
          <w:sz w:val="28"/>
          <w:szCs w:val="28"/>
        </w:rPr>
        <w:lastRenderedPageBreak/>
        <w:t>2. Искусственный пассивный</w:t>
      </w:r>
    </w:p>
    <w:p w:rsidR="001470BA" w:rsidRPr="009C7A93" w:rsidRDefault="001470BA" w:rsidP="001470BA">
      <w:pPr>
        <w:spacing w:line="360" w:lineRule="auto"/>
        <w:jc w:val="both"/>
        <w:rPr>
          <w:sz w:val="28"/>
          <w:szCs w:val="28"/>
        </w:rPr>
      </w:pPr>
      <w:r w:rsidRPr="009C7A93">
        <w:rPr>
          <w:sz w:val="28"/>
          <w:szCs w:val="28"/>
        </w:rPr>
        <w:t>3. Естественный пассивный</w:t>
      </w:r>
    </w:p>
    <w:p w:rsidR="001470BA" w:rsidRPr="009C7A93" w:rsidRDefault="001470BA" w:rsidP="001470BA">
      <w:pPr>
        <w:spacing w:line="360" w:lineRule="auto"/>
        <w:jc w:val="both"/>
        <w:rPr>
          <w:sz w:val="28"/>
          <w:szCs w:val="28"/>
        </w:rPr>
      </w:pPr>
      <w:r w:rsidRPr="009C7A93">
        <w:rPr>
          <w:sz w:val="28"/>
          <w:szCs w:val="28"/>
        </w:rPr>
        <w:t>4. Естественный активный</w:t>
      </w:r>
    </w:p>
    <w:p w:rsidR="001470BA" w:rsidRPr="009C7A93" w:rsidRDefault="001470BA" w:rsidP="001470BA">
      <w:pPr>
        <w:spacing w:line="360" w:lineRule="auto"/>
        <w:jc w:val="both"/>
        <w:rPr>
          <w:sz w:val="28"/>
          <w:szCs w:val="28"/>
        </w:rPr>
      </w:pPr>
      <w:r w:rsidRPr="009C7A93">
        <w:rPr>
          <w:sz w:val="28"/>
          <w:szCs w:val="28"/>
        </w:rPr>
        <w:t>5. Естественный антимикробный</w:t>
      </w:r>
    </w:p>
    <w:p w:rsidR="001470BA" w:rsidRDefault="001470BA" w:rsidP="001470BA">
      <w:pPr>
        <w:spacing w:line="360" w:lineRule="auto"/>
        <w:jc w:val="both"/>
        <w:rPr>
          <w:sz w:val="28"/>
          <w:szCs w:val="28"/>
        </w:rPr>
      </w:pPr>
    </w:p>
    <w:p w:rsidR="001470BA" w:rsidRPr="009C7A93" w:rsidRDefault="001470BA" w:rsidP="001470BA">
      <w:pPr>
        <w:spacing w:line="360" w:lineRule="auto"/>
        <w:jc w:val="both"/>
        <w:rPr>
          <w:sz w:val="28"/>
          <w:szCs w:val="28"/>
        </w:rPr>
      </w:pPr>
      <w:r w:rsidRPr="009C7A93">
        <w:rPr>
          <w:sz w:val="28"/>
          <w:szCs w:val="28"/>
        </w:rPr>
        <w:t>6. Штаммы, используемые для получения вакцин должны обладать:</w:t>
      </w:r>
    </w:p>
    <w:p w:rsidR="001470BA" w:rsidRPr="009C7A93" w:rsidRDefault="001470BA" w:rsidP="001470BA">
      <w:pPr>
        <w:spacing w:line="360" w:lineRule="auto"/>
        <w:jc w:val="both"/>
        <w:rPr>
          <w:sz w:val="28"/>
          <w:szCs w:val="28"/>
        </w:rPr>
      </w:pPr>
      <w:r w:rsidRPr="009C7A93">
        <w:rPr>
          <w:sz w:val="28"/>
          <w:szCs w:val="28"/>
        </w:rPr>
        <w:t>1.</w:t>
      </w:r>
      <w:r>
        <w:rPr>
          <w:sz w:val="28"/>
          <w:szCs w:val="28"/>
        </w:rPr>
        <w:t xml:space="preserve"> </w:t>
      </w:r>
      <w:proofErr w:type="spellStart"/>
      <w:proofErr w:type="gramStart"/>
      <w:r w:rsidRPr="009C7A93">
        <w:rPr>
          <w:sz w:val="28"/>
          <w:szCs w:val="28"/>
        </w:rPr>
        <w:t>B</w:t>
      </w:r>
      <w:proofErr w:type="gramEnd"/>
      <w:r w:rsidRPr="009C7A93">
        <w:rPr>
          <w:sz w:val="28"/>
          <w:szCs w:val="28"/>
        </w:rPr>
        <w:t>ыраженной</w:t>
      </w:r>
      <w:proofErr w:type="spellEnd"/>
      <w:r w:rsidRPr="009C7A93">
        <w:rPr>
          <w:sz w:val="28"/>
          <w:szCs w:val="28"/>
        </w:rPr>
        <w:t xml:space="preserve"> иммуногенностью</w:t>
      </w:r>
    </w:p>
    <w:p w:rsidR="001470BA" w:rsidRPr="009C7A93" w:rsidRDefault="001470BA" w:rsidP="001470BA">
      <w:pPr>
        <w:spacing w:line="360" w:lineRule="auto"/>
        <w:jc w:val="both"/>
        <w:rPr>
          <w:sz w:val="28"/>
          <w:szCs w:val="28"/>
        </w:rPr>
      </w:pPr>
      <w:r w:rsidRPr="009C7A93">
        <w:rPr>
          <w:sz w:val="28"/>
          <w:szCs w:val="28"/>
        </w:rPr>
        <w:t>2. ферментативной активностью</w:t>
      </w:r>
    </w:p>
    <w:p w:rsidR="001470BA" w:rsidRPr="009C7A93" w:rsidRDefault="001470BA" w:rsidP="001470BA">
      <w:pPr>
        <w:spacing w:line="360" w:lineRule="auto"/>
        <w:jc w:val="both"/>
        <w:rPr>
          <w:sz w:val="28"/>
          <w:szCs w:val="28"/>
        </w:rPr>
      </w:pPr>
      <w:r w:rsidRPr="009C7A93">
        <w:rPr>
          <w:sz w:val="28"/>
          <w:szCs w:val="28"/>
        </w:rPr>
        <w:t>3. анаэробными свойствами</w:t>
      </w:r>
    </w:p>
    <w:p w:rsidR="001470BA" w:rsidRPr="009C7A93" w:rsidRDefault="001470BA" w:rsidP="001470BA">
      <w:pPr>
        <w:spacing w:line="360" w:lineRule="auto"/>
        <w:jc w:val="both"/>
        <w:rPr>
          <w:sz w:val="28"/>
          <w:szCs w:val="28"/>
        </w:rPr>
      </w:pPr>
      <w:r w:rsidRPr="009C7A93">
        <w:rPr>
          <w:sz w:val="28"/>
          <w:szCs w:val="28"/>
        </w:rPr>
        <w:t>4. высокой вирулентностью</w:t>
      </w:r>
    </w:p>
    <w:p w:rsidR="001470BA" w:rsidRPr="009C7A93" w:rsidRDefault="001470BA" w:rsidP="001470BA">
      <w:pPr>
        <w:spacing w:line="360" w:lineRule="auto"/>
        <w:jc w:val="both"/>
        <w:rPr>
          <w:sz w:val="28"/>
          <w:szCs w:val="28"/>
        </w:rPr>
      </w:pPr>
      <w:r w:rsidRPr="009C7A93">
        <w:rPr>
          <w:sz w:val="28"/>
          <w:szCs w:val="28"/>
        </w:rPr>
        <w:t>5. сенсибилизирующей активностью</w:t>
      </w:r>
    </w:p>
    <w:p w:rsidR="001470BA" w:rsidRDefault="001470BA" w:rsidP="001470BA">
      <w:pPr>
        <w:spacing w:line="360" w:lineRule="auto"/>
        <w:jc w:val="both"/>
        <w:rPr>
          <w:sz w:val="28"/>
          <w:szCs w:val="28"/>
        </w:rPr>
      </w:pPr>
    </w:p>
    <w:p w:rsidR="001470BA" w:rsidRPr="009C7A93" w:rsidRDefault="001470BA" w:rsidP="001470BA">
      <w:pPr>
        <w:spacing w:line="360" w:lineRule="auto"/>
        <w:jc w:val="both"/>
        <w:rPr>
          <w:sz w:val="28"/>
          <w:szCs w:val="28"/>
        </w:rPr>
      </w:pPr>
      <w:r w:rsidRPr="009C7A93">
        <w:rPr>
          <w:sz w:val="28"/>
          <w:szCs w:val="28"/>
        </w:rPr>
        <w:t>7. На месте введения микробного аллергена наблюдается:</w:t>
      </w:r>
    </w:p>
    <w:p w:rsidR="001470BA" w:rsidRPr="009C7A93" w:rsidRDefault="001470BA" w:rsidP="001470BA">
      <w:pPr>
        <w:spacing w:line="360" w:lineRule="auto"/>
        <w:jc w:val="both"/>
        <w:rPr>
          <w:sz w:val="28"/>
          <w:szCs w:val="28"/>
        </w:rPr>
      </w:pPr>
      <w:r w:rsidRPr="009C7A93">
        <w:rPr>
          <w:sz w:val="28"/>
          <w:szCs w:val="28"/>
        </w:rPr>
        <w:t>1. Ожог</w:t>
      </w:r>
    </w:p>
    <w:p w:rsidR="001470BA" w:rsidRPr="009C7A93" w:rsidRDefault="001470BA" w:rsidP="001470BA">
      <w:pPr>
        <w:spacing w:line="360" w:lineRule="auto"/>
        <w:jc w:val="both"/>
        <w:rPr>
          <w:sz w:val="28"/>
          <w:szCs w:val="28"/>
        </w:rPr>
      </w:pPr>
      <w:r w:rsidRPr="009C7A93">
        <w:rPr>
          <w:sz w:val="28"/>
          <w:szCs w:val="28"/>
        </w:rPr>
        <w:t>2. Инфильтрат</w:t>
      </w:r>
    </w:p>
    <w:p w:rsidR="001470BA" w:rsidRPr="009C7A93" w:rsidRDefault="001470BA" w:rsidP="001470BA">
      <w:pPr>
        <w:spacing w:line="360" w:lineRule="auto"/>
        <w:jc w:val="both"/>
        <w:rPr>
          <w:sz w:val="28"/>
          <w:szCs w:val="28"/>
        </w:rPr>
      </w:pPr>
      <w:r w:rsidRPr="009C7A93">
        <w:rPr>
          <w:sz w:val="28"/>
          <w:szCs w:val="28"/>
        </w:rPr>
        <w:t>3. Сыпь</w:t>
      </w:r>
    </w:p>
    <w:p w:rsidR="001470BA" w:rsidRPr="009C7A93" w:rsidRDefault="001470BA" w:rsidP="001470BA">
      <w:pPr>
        <w:spacing w:line="360" w:lineRule="auto"/>
        <w:jc w:val="both"/>
        <w:rPr>
          <w:sz w:val="28"/>
          <w:szCs w:val="28"/>
        </w:rPr>
      </w:pPr>
      <w:r w:rsidRPr="009C7A93">
        <w:rPr>
          <w:sz w:val="28"/>
          <w:szCs w:val="28"/>
        </w:rPr>
        <w:t xml:space="preserve">4. накопление </w:t>
      </w:r>
      <w:proofErr w:type="spellStart"/>
      <w:r w:rsidRPr="009C7A93">
        <w:rPr>
          <w:sz w:val="28"/>
          <w:szCs w:val="28"/>
        </w:rPr>
        <w:t>анафилатоксинов</w:t>
      </w:r>
      <w:proofErr w:type="spellEnd"/>
    </w:p>
    <w:p w:rsidR="001470BA" w:rsidRPr="009C7A93" w:rsidRDefault="001470BA" w:rsidP="001470BA">
      <w:pPr>
        <w:spacing w:line="360" w:lineRule="auto"/>
        <w:jc w:val="both"/>
        <w:rPr>
          <w:sz w:val="28"/>
          <w:szCs w:val="28"/>
        </w:rPr>
      </w:pPr>
      <w:r w:rsidRPr="009C7A93">
        <w:rPr>
          <w:sz w:val="28"/>
          <w:szCs w:val="28"/>
        </w:rPr>
        <w:t>5. развитие некроза</w:t>
      </w:r>
    </w:p>
    <w:p w:rsidR="001470BA" w:rsidRDefault="001470BA" w:rsidP="001470BA">
      <w:pPr>
        <w:spacing w:line="360" w:lineRule="auto"/>
        <w:jc w:val="both"/>
        <w:rPr>
          <w:sz w:val="28"/>
          <w:szCs w:val="28"/>
        </w:rPr>
      </w:pPr>
    </w:p>
    <w:p w:rsidR="001470BA" w:rsidRPr="009C7A93" w:rsidRDefault="001470BA" w:rsidP="001470BA">
      <w:pPr>
        <w:spacing w:line="360" w:lineRule="auto"/>
        <w:jc w:val="both"/>
        <w:rPr>
          <w:sz w:val="28"/>
          <w:szCs w:val="28"/>
        </w:rPr>
      </w:pPr>
      <w:r w:rsidRPr="009C7A93">
        <w:rPr>
          <w:sz w:val="28"/>
          <w:szCs w:val="28"/>
        </w:rPr>
        <w:t xml:space="preserve">8. Десенсибилизацию организма проводят </w:t>
      </w:r>
      <w:proofErr w:type="gramStart"/>
      <w:r w:rsidRPr="009C7A93">
        <w:rPr>
          <w:sz w:val="28"/>
          <w:szCs w:val="28"/>
        </w:rPr>
        <w:t>по</w:t>
      </w:r>
      <w:proofErr w:type="gramEnd"/>
      <w:r w:rsidRPr="009C7A93">
        <w:rPr>
          <w:sz w:val="28"/>
          <w:szCs w:val="28"/>
        </w:rPr>
        <w:t>:</w:t>
      </w:r>
    </w:p>
    <w:p w:rsidR="001470BA" w:rsidRPr="009C7A93" w:rsidRDefault="001470BA" w:rsidP="001470BA">
      <w:pPr>
        <w:spacing w:line="360" w:lineRule="auto"/>
        <w:jc w:val="both"/>
        <w:rPr>
          <w:sz w:val="28"/>
          <w:szCs w:val="28"/>
        </w:rPr>
      </w:pPr>
      <w:r w:rsidRPr="009C7A93">
        <w:rPr>
          <w:sz w:val="28"/>
          <w:szCs w:val="28"/>
        </w:rPr>
        <w:t xml:space="preserve">1. </w:t>
      </w:r>
      <w:proofErr w:type="spellStart"/>
      <w:r w:rsidRPr="009C7A93">
        <w:rPr>
          <w:sz w:val="28"/>
          <w:szCs w:val="28"/>
        </w:rPr>
        <w:t>Асколи</w:t>
      </w:r>
      <w:proofErr w:type="spellEnd"/>
    </w:p>
    <w:p w:rsidR="001470BA" w:rsidRPr="009C7A93" w:rsidRDefault="001470BA" w:rsidP="001470BA">
      <w:pPr>
        <w:spacing w:line="360" w:lineRule="auto"/>
        <w:jc w:val="both"/>
        <w:rPr>
          <w:sz w:val="28"/>
          <w:szCs w:val="28"/>
        </w:rPr>
      </w:pPr>
      <w:r>
        <w:rPr>
          <w:sz w:val="28"/>
          <w:szCs w:val="28"/>
        </w:rPr>
        <w:t>2. Манту</w:t>
      </w:r>
    </w:p>
    <w:p w:rsidR="001470BA" w:rsidRPr="009C7A93" w:rsidRDefault="001470BA" w:rsidP="001470BA">
      <w:pPr>
        <w:spacing w:line="360" w:lineRule="auto"/>
        <w:jc w:val="both"/>
        <w:rPr>
          <w:sz w:val="28"/>
          <w:szCs w:val="28"/>
        </w:rPr>
      </w:pPr>
      <w:r w:rsidRPr="009C7A93">
        <w:rPr>
          <w:sz w:val="28"/>
          <w:szCs w:val="28"/>
        </w:rPr>
        <w:t>3. Коху</w:t>
      </w:r>
    </w:p>
    <w:p w:rsidR="001470BA" w:rsidRPr="009C7A93" w:rsidRDefault="001470BA" w:rsidP="001470BA">
      <w:pPr>
        <w:spacing w:line="360" w:lineRule="auto"/>
        <w:jc w:val="both"/>
        <w:rPr>
          <w:sz w:val="28"/>
          <w:szCs w:val="28"/>
        </w:rPr>
      </w:pPr>
      <w:r w:rsidRPr="009C7A93">
        <w:rPr>
          <w:sz w:val="28"/>
          <w:szCs w:val="28"/>
        </w:rPr>
        <w:t xml:space="preserve">4. </w:t>
      </w:r>
      <w:proofErr w:type="spellStart"/>
      <w:r w:rsidRPr="009C7A93">
        <w:rPr>
          <w:sz w:val="28"/>
          <w:szCs w:val="28"/>
        </w:rPr>
        <w:t>Безредко</w:t>
      </w:r>
      <w:proofErr w:type="spellEnd"/>
    </w:p>
    <w:p w:rsidR="001470BA" w:rsidRPr="009C7A93" w:rsidRDefault="001470BA" w:rsidP="001470BA">
      <w:pPr>
        <w:spacing w:line="360" w:lineRule="auto"/>
        <w:jc w:val="both"/>
        <w:rPr>
          <w:sz w:val="28"/>
          <w:szCs w:val="28"/>
        </w:rPr>
      </w:pPr>
      <w:r w:rsidRPr="009C7A93">
        <w:rPr>
          <w:sz w:val="28"/>
          <w:szCs w:val="28"/>
        </w:rPr>
        <w:t>5. Ивановскому</w:t>
      </w:r>
    </w:p>
    <w:p w:rsidR="001470BA" w:rsidRDefault="001470BA" w:rsidP="001470BA">
      <w:pPr>
        <w:spacing w:line="360" w:lineRule="auto"/>
        <w:jc w:val="both"/>
        <w:rPr>
          <w:sz w:val="28"/>
          <w:szCs w:val="28"/>
        </w:rPr>
      </w:pPr>
    </w:p>
    <w:p w:rsidR="001470BA" w:rsidRPr="009C7A93" w:rsidRDefault="001470BA" w:rsidP="001470BA">
      <w:pPr>
        <w:spacing w:line="360" w:lineRule="auto"/>
        <w:jc w:val="both"/>
        <w:rPr>
          <w:sz w:val="28"/>
          <w:szCs w:val="28"/>
        </w:rPr>
      </w:pPr>
      <w:r w:rsidRPr="009C7A93">
        <w:rPr>
          <w:sz w:val="28"/>
          <w:szCs w:val="28"/>
        </w:rPr>
        <w:t>9. Какие препараты используют для специфической профилактики туберкулеза:</w:t>
      </w:r>
    </w:p>
    <w:p w:rsidR="001470BA" w:rsidRPr="009C7A93" w:rsidRDefault="001470BA" w:rsidP="001470BA">
      <w:pPr>
        <w:spacing w:line="360" w:lineRule="auto"/>
        <w:jc w:val="both"/>
        <w:rPr>
          <w:sz w:val="28"/>
          <w:szCs w:val="28"/>
        </w:rPr>
      </w:pPr>
      <w:r w:rsidRPr="009C7A93">
        <w:rPr>
          <w:sz w:val="28"/>
          <w:szCs w:val="28"/>
        </w:rPr>
        <w:t>1. БЦЖ</w:t>
      </w:r>
    </w:p>
    <w:p w:rsidR="001470BA" w:rsidRPr="009C7A93" w:rsidRDefault="001470BA" w:rsidP="001470BA">
      <w:pPr>
        <w:spacing w:line="360" w:lineRule="auto"/>
        <w:jc w:val="both"/>
        <w:rPr>
          <w:sz w:val="28"/>
          <w:szCs w:val="28"/>
        </w:rPr>
      </w:pPr>
      <w:r w:rsidRPr="009C7A93">
        <w:rPr>
          <w:sz w:val="28"/>
          <w:szCs w:val="28"/>
        </w:rPr>
        <w:t>2. Туберкулин</w:t>
      </w:r>
    </w:p>
    <w:p w:rsidR="001470BA" w:rsidRPr="009C7A93" w:rsidRDefault="001470BA" w:rsidP="001470BA">
      <w:pPr>
        <w:spacing w:line="360" w:lineRule="auto"/>
        <w:jc w:val="both"/>
        <w:rPr>
          <w:sz w:val="28"/>
          <w:szCs w:val="28"/>
        </w:rPr>
      </w:pPr>
      <w:r w:rsidRPr="009C7A93">
        <w:rPr>
          <w:sz w:val="28"/>
          <w:szCs w:val="28"/>
        </w:rPr>
        <w:lastRenderedPageBreak/>
        <w:t>3. антитоксическую сыворотку</w:t>
      </w:r>
    </w:p>
    <w:p w:rsidR="001470BA" w:rsidRPr="009C7A93" w:rsidRDefault="001470BA" w:rsidP="001470BA">
      <w:pPr>
        <w:spacing w:line="360" w:lineRule="auto"/>
        <w:jc w:val="both"/>
        <w:rPr>
          <w:sz w:val="28"/>
          <w:szCs w:val="28"/>
        </w:rPr>
      </w:pPr>
      <w:r>
        <w:rPr>
          <w:sz w:val="28"/>
          <w:szCs w:val="28"/>
        </w:rPr>
        <w:t>4. АКДС</w:t>
      </w:r>
    </w:p>
    <w:p w:rsidR="001470BA" w:rsidRPr="009C7A93" w:rsidRDefault="001470BA" w:rsidP="001470BA">
      <w:pPr>
        <w:spacing w:line="360" w:lineRule="auto"/>
        <w:jc w:val="both"/>
        <w:rPr>
          <w:sz w:val="28"/>
          <w:szCs w:val="28"/>
        </w:rPr>
      </w:pPr>
      <w:r w:rsidRPr="009C7A93">
        <w:rPr>
          <w:sz w:val="28"/>
          <w:szCs w:val="28"/>
        </w:rPr>
        <w:t xml:space="preserve">5. </w:t>
      </w:r>
      <w:proofErr w:type="spellStart"/>
      <w:r w:rsidRPr="009C7A93">
        <w:rPr>
          <w:sz w:val="28"/>
          <w:szCs w:val="28"/>
        </w:rPr>
        <w:t>Тубазид</w:t>
      </w:r>
      <w:proofErr w:type="spellEnd"/>
    </w:p>
    <w:p w:rsidR="001470BA" w:rsidRDefault="001470BA" w:rsidP="001470BA">
      <w:pPr>
        <w:spacing w:line="360" w:lineRule="auto"/>
        <w:jc w:val="both"/>
        <w:rPr>
          <w:sz w:val="28"/>
          <w:szCs w:val="28"/>
        </w:rPr>
      </w:pPr>
    </w:p>
    <w:p w:rsidR="001470BA" w:rsidRPr="009C7A93" w:rsidRDefault="001470BA" w:rsidP="001470BA">
      <w:pPr>
        <w:spacing w:line="360" w:lineRule="auto"/>
        <w:jc w:val="both"/>
        <w:rPr>
          <w:sz w:val="28"/>
          <w:szCs w:val="28"/>
        </w:rPr>
      </w:pPr>
      <w:r w:rsidRPr="009C7A93">
        <w:rPr>
          <w:sz w:val="28"/>
          <w:szCs w:val="28"/>
        </w:rPr>
        <w:t>10. Анатоксины, применяемые для искусственной активной иммунизации:</w:t>
      </w:r>
    </w:p>
    <w:p w:rsidR="001470BA" w:rsidRPr="009C7A93" w:rsidRDefault="001470BA" w:rsidP="001470BA">
      <w:pPr>
        <w:spacing w:line="360" w:lineRule="auto"/>
        <w:jc w:val="both"/>
        <w:rPr>
          <w:sz w:val="28"/>
          <w:szCs w:val="28"/>
        </w:rPr>
      </w:pPr>
      <w:r w:rsidRPr="009C7A93">
        <w:rPr>
          <w:sz w:val="28"/>
          <w:szCs w:val="28"/>
        </w:rPr>
        <w:t>1. антитела к токсину</w:t>
      </w:r>
    </w:p>
    <w:p w:rsidR="001470BA" w:rsidRPr="009C7A93" w:rsidRDefault="001470BA" w:rsidP="001470BA">
      <w:pPr>
        <w:spacing w:line="360" w:lineRule="auto"/>
        <w:jc w:val="both"/>
        <w:rPr>
          <w:sz w:val="28"/>
          <w:szCs w:val="28"/>
        </w:rPr>
      </w:pPr>
      <w:r w:rsidRPr="009C7A93">
        <w:rPr>
          <w:sz w:val="28"/>
          <w:szCs w:val="28"/>
        </w:rPr>
        <w:t>2. обезвреженный формалином токсин</w:t>
      </w:r>
    </w:p>
    <w:p w:rsidR="001470BA" w:rsidRPr="009C7A93" w:rsidRDefault="001470BA" w:rsidP="001470BA">
      <w:pPr>
        <w:spacing w:line="360" w:lineRule="auto"/>
        <w:jc w:val="both"/>
        <w:rPr>
          <w:sz w:val="28"/>
          <w:szCs w:val="28"/>
        </w:rPr>
      </w:pPr>
      <w:r w:rsidRPr="009C7A93">
        <w:rPr>
          <w:sz w:val="28"/>
          <w:szCs w:val="28"/>
        </w:rPr>
        <w:t>3. впервые были созданы Пастером в 1885 г</w:t>
      </w:r>
    </w:p>
    <w:p w:rsidR="001470BA" w:rsidRPr="009C7A93" w:rsidRDefault="001470BA" w:rsidP="001470BA">
      <w:pPr>
        <w:spacing w:line="360" w:lineRule="auto"/>
        <w:jc w:val="both"/>
        <w:rPr>
          <w:sz w:val="28"/>
          <w:szCs w:val="28"/>
        </w:rPr>
      </w:pPr>
      <w:r w:rsidRPr="009C7A93">
        <w:rPr>
          <w:sz w:val="28"/>
          <w:szCs w:val="28"/>
        </w:rPr>
        <w:t>4. используются для профилактики вирусных инфекций</w:t>
      </w:r>
    </w:p>
    <w:p w:rsidR="001470BA" w:rsidRPr="009C7A93" w:rsidRDefault="001470BA" w:rsidP="001470BA">
      <w:pPr>
        <w:spacing w:line="360" w:lineRule="auto"/>
        <w:jc w:val="both"/>
        <w:rPr>
          <w:sz w:val="28"/>
          <w:szCs w:val="28"/>
        </w:rPr>
      </w:pPr>
      <w:r w:rsidRPr="009C7A93">
        <w:rPr>
          <w:sz w:val="28"/>
          <w:szCs w:val="28"/>
        </w:rPr>
        <w:t>5. Вирус</w:t>
      </w:r>
    </w:p>
    <w:p w:rsidR="001470BA" w:rsidRDefault="001470BA" w:rsidP="001470BA">
      <w:pPr>
        <w:spacing w:line="360" w:lineRule="auto"/>
        <w:jc w:val="both"/>
        <w:rPr>
          <w:sz w:val="28"/>
          <w:szCs w:val="28"/>
        </w:rPr>
      </w:pPr>
    </w:p>
    <w:p w:rsidR="001470BA" w:rsidRPr="009C7A93" w:rsidRDefault="001470BA" w:rsidP="001470BA">
      <w:pPr>
        <w:spacing w:line="360" w:lineRule="auto"/>
        <w:jc w:val="both"/>
        <w:rPr>
          <w:sz w:val="28"/>
          <w:szCs w:val="28"/>
        </w:rPr>
      </w:pPr>
      <w:r w:rsidRPr="009C7A93">
        <w:rPr>
          <w:sz w:val="28"/>
          <w:szCs w:val="28"/>
        </w:rPr>
        <w:t>11. Какие препараты можно использовать для постановки кожно-аллергических проб с диагностической целью:</w:t>
      </w:r>
    </w:p>
    <w:p w:rsidR="001470BA" w:rsidRPr="009C7A93" w:rsidRDefault="001470BA" w:rsidP="001470BA">
      <w:pPr>
        <w:spacing w:line="360" w:lineRule="auto"/>
        <w:jc w:val="both"/>
        <w:rPr>
          <w:sz w:val="28"/>
          <w:szCs w:val="28"/>
        </w:rPr>
      </w:pPr>
      <w:r w:rsidRPr="009C7A93">
        <w:rPr>
          <w:sz w:val="28"/>
          <w:szCs w:val="28"/>
        </w:rPr>
        <w:t>1. БЦЖ</w:t>
      </w:r>
    </w:p>
    <w:p w:rsidR="001470BA" w:rsidRPr="009C7A93" w:rsidRDefault="001470BA" w:rsidP="001470BA">
      <w:pPr>
        <w:spacing w:line="360" w:lineRule="auto"/>
        <w:jc w:val="both"/>
        <w:rPr>
          <w:sz w:val="28"/>
          <w:szCs w:val="28"/>
        </w:rPr>
      </w:pPr>
      <w:r w:rsidRPr="009C7A93">
        <w:rPr>
          <w:sz w:val="28"/>
          <w:szCs w:val="28"/>
        </w:rPr>
        <w:t>2Туберкулин.</w:t>
      </w:r>
    </w:p>
    <w:p w:rsidR="001470BA" w:rsidRPr="009C7A93" w:rsidRDefault="001470BA" w:rsidP="001470BA">
      <w:pPr>
        <w:spacing w:line="360" w:lineRule="auto"/>
        <w:jc w:val="both"/>
        <w:rPr>
          <w:sz w:val="28"/>
          <w:szCs w:val="28"/>
        </w:rPr>
      </w:pPr>
      <w:r w:rsidRPr="009C7A93">
        <w:rPr>
          <w:sz w:val="28"/>
          <w:szCs w:val="28"/>
        </w:rPr>
        <w:t>3. Столбнячный анатоксин</w:t>
      </w:r>
    </w:p>
    <w:p w:rsidR="001470BA" w:rsidRPr="009C7A93" w:rsidRDefault="001470BA" w:rsidP="001470BA">
      <w:pPr>
        <w:spacing w:line="360" w:lineRule="auto"/>
        <w:jc w:val="both"/>
        <w:rPr>
          <w:sz w:val="28"/>
          <w:szCs w:val="28"/>
        </w:rPr>
      </w:pPr>
      <w:r>
        <w:rPr>
          <w:sz w:val="28"/>
          <w:szCs w:val="28"/>
        </w:rPr>
        <w:t>4. АКДС</w:t>
      </w:r>
    </w:p>
    <w:p w:rsidR="001470BA" w:rsidRPr="009C7A93" w:rsidRDefault="001470BA" w:rsidP="001470BA">
      <w:pPr>
        <w:spacing w:line="360" w:lineRule="auto"/>
        <w:jc w:val="both"/>
        <w:rPr>
          <w:sz w:val="28"/>
          <w:szCs w:val="28"/>
        </w:rPr>
      </w:pPr>
      <w:r w:rsidRPr="009C7A93">
        <w:rPr>
          <w:sz w:val="28"/>
          <w:szCs w:val="28"/>
        </w:rPr>
        <w:t>5.Колибактерин.</w:t>
      </w:r>
    </w:p>
    <w:p w:rsidR="001470BA" w:rsidRDefault="001470BA" w:rsidP="001470BA">
      <w:pPr>
        <w:spacing w:line="360" w:lineRule="auto"/>
        <w:jc w:val="both"/>
        <w:rPr>
          <w:sz w:val="28"/>
          <w:szCs w:val="28"/>
        </w:rPr>
      </w:pPr>
    </w:p>
    <w:p w:rsidR="001470BA" w:rsidRPr="009C7A93" w:rsidRDefault="001470BA" w:rsidP="001470BA">
      <w:pPr>
        <w:spacing w:line="360" w:lineRule="auto"/>
        <w:jc w:val="both"/>
        <w:rPr>
          <w:sz w:val="28"/>
          <w:szCs w:val="28"/>
        </w:rPr>
      </w:pPr>
      <w:r>
        <w:rPr>
          <w:sz w:val="28"/>
          <w:szCs w:val="28"/>
        </w:rPr>
        <w:t>12. Понятие «</w:t>
      </w:r>
      <w:r w:rsidRPr="009C7A93">
        <w:rPr>
          <w:sz w:val="28"/>
          <w:szCs w:val="28"/>
        </w:rPr>
        <w:t>вакцина</w:t>
      </w:r>
      <w:r>
        <w:rPr>
          <w:sz w:val="28"/>
          <w:szCs w:val="28"/>
        </w:rPr>
        <w:t>»</w:t>
      </w:r>
      <w:r w:rsidRPr="009C7A93">
        <w:rPr>
          <w:sz w:val="28"/>
          <w:szCs w:val="28"/>
        </w:rPr>
        <w:t xml:space="preserve"> произошло от латинского слова, означающего:</w:t>
      </w:r>
    </w:p>
    <w:p w:rsidR="001470BA" w:rsidRPr="009C7A93" w:rsidRDefault="001470BA" w:rsidP="001470BA">
      <w:pPr>
        <w:spacing w:line="360" w:lineRule="auto"/>
        <w:jc w:val="both"/>
        <w:rPr>
          <w:sz w:val="28"/>
          <w:szCs w:val="28"/>
        </w:rPr>
      </w:pPr>
      <w:r w:rsidRPr="009C7A93">
        <w:rPr>
          <w:sz w:val="28"/>
          <w:szCs w:val="28"/>
        </w:rPr>
        <w:t>1. Овца</w:t>
      </w:r>
    </w:p>
    <w:p w:rsidR="001470BA" w:rsidRPr="009C7A93" w:rsidRDefault="001470BA" w:rsidP="001470BA">
      <w:pPr>
        <w:spacing w:line="360" w:lineRule="auto"/>
        <w:jc w:val="both"/>
        <w:rPr>
          <w:sz w:val="28"/>
          <w:szCs w:val="28"/>
        </w:rPr>
      </w:pPr>
      <w:r w:rsidRPr="009C7A93">
        <w:rPr>
          <w:sz w:val="28"/>
          <w:szCs w:val="28"/>
        </w:rPr>
        <w:t>2. Корова</w:t>
      </w:r>
    </w:p>
    <w:p w:rsidR="001470BA" w:rsidRPr="009C7A93" w:rsidRDefault="001470BA" w:rsidP="001470BA">
      <w:pPr>
        <w:spacing w:line="360" w:lineRule="auto"/>
        <w:jc w:val="both"/>
        <w:rPr>
          <w:sz w:val="28"/>
          <w:szCs w:val="28"/>
        </w:rPr>
      </w:pPr>
      <w:r w:rsidRPr="009C7A93">
        <w:rPr>
          <w:sz w:val="28"/>
          <w:szCs w:val="28"/>
        </w:rPr>
        <w:t>3. Оспа</w:t>
      </w:r>
    </w:p>
    <w:p w:rsidR="001470BA" w:rsidRPr="009C7A93" w:rsidRDefault="001470BA" w:rsidP="001470BA">
      <w:pPr>
        <w:spacing w:line="360" w:lineRule="auto"/>
        <w:jc w:val="both"/>
        <w:rPr>
          <w:sz w:val="28"/>
          <w:szCs w:val="28"/>
        </w:rPr>
      </w:pPr>
      <w:r w:rsidRPr="009C7A93">
        <w:rPr>
          <w:sz w:val="28"/>
          <w:szCs w:val="28"/>
        </w:rPr>
        <w:t>4. Бактерия</w:t>
      </w:r>
    </w:p>
    <w:p w:rsidR="001470BA" w:rsidRPr="009C7A93" w:rsidRDefault="001470BA" w:rsidP="001470BA">
      <w:pPr>
        <w:spacing w:line="360" w:lineRule="auto"/>
        <w:jc w:val="both"/>
        <w:rPr>
          <w:sz w:val="28"/>
          <w:szCs w:val="28"/>
        </w:rPr>
      </w:pPr>
      <w:r w:rsidRPr="009C7A93">
        <w:rPr>
          <w:sz w:val="28"/>
          <w:szCs w:val="28"/>
        </w:rPr>
        <w:t>5. Вирус</w:t>
      </w:r>
    </w:p>
    <w:p w:rsidR="001470BA" w:rsidRDefault="001470BA" w:rsidP="001470BA">
      <w:pPr>
        <w:spacing w:line="360" w:lineRule="auto"/>
        <w:jc w:val="both"/>
        <w:rPr>
          <w:sz w:val="28"/>
          <w:szCs w:val="28"/>
        </w:rPr>
      </w:pPr>
    </w:p>
    <w:p w:rsidR="001470BA" w:rsidRPr="009C7A93" w:rsidRDefault="001470BA" w:rsidP="001470BA">
      <w:pPr>
        <w:spacing w:line="360" w:lineRule="auto"/>
        <w:jc w:val="both"/>
        <w:rPr>
          <w:sz w:val="28"/>
          <w:szCs w:val="28"/>
        </w:rPr>
      </w:pPr>
      <w:r w:rsidRPr="009C7A93">
        <w:rPr>
          <w:sz w:val="28"/>
          <w:szCs w:val="28"/>
        </w:rPr>
        <w:t>13. В календарь обязательных прививок входят вакцины:</w:t>
      </w:r>
    </w:p>
    <w:p w:rsidR="001470BA" w:rsidRPr="009C7A93" w:rsidRDefault="001470BA" w:rsidP="001470BA">
      <w:pPr>
        <w:spacing w:line="360" w:lineRule="auto"/>
        <w:jc w:val="both"/>
        <w:rPr>
          <w:sz w:val="28"/>
          <w:szCs w:val="28"/>
        </w:rPr>
      </w:pPr>
      <w:r w:rsidRPr="009C7A93">
        <w:rPr>
          <w:sz w:val="28"/>
          <w:szCs w:val="28"/>
        </w:rPr>
        <w:t>1. Гриппозная</w:t>
      </w:r>
    </w:p>
    <w:p w:rsidR="001470BA" w:rsidRPr="009C7A93" w:rsidRDefault="001470BA" w:rsidP="001470BA">
      <w:pPr>
        <w:spacing w:line="360" w:lineRule="auto"/>
        <w:jc w:val="both"/>
        <w:rPr>
          <w:sz w:val="28"/>
          <w:szCs w:val="28"/>
        </w:rPr>
      </w:pPr>
      <w:r w:rsidRPr="009C7A93">
        <w:rPr>
          <w:sz w:val="28"/>
          <w:szCs w:val="28"/>
        </w:rPr>
        <w:t>2</w:t>
      </w:r>
      <w:r>
        <w:rPr>
          <w:sz w:val="28"/>
          <w:szCs w:val="28"/>
        </w:rPr>
        <w:t>. БЦЖ</w:t>
      </w:r>
    </w:p>
    <w:p w:rsidR="001470BA" w:rsidRPr="009C7A93" w:rsidRDefault="001470BA" w:rsidP="001470BA">
      <w:pPr>
        <w:spacing w:line="360" w:lineRule="auto"/>
        <w:jc w:val="both"/>
        <w:rPr>
          <w:sz w:val="28"/>
          <w:szCs w:val="28"/>
        </w:rPr>
      </w:pPr>
      <w:r w:rsidRPr="009C7A93">
        <w:rPr>
          <w:sz w:val="28"/>
          <w:szCs w:val="28"/>
        </w:rPr>
        <w:t>3. Бруцеллезная</w:t>
      </w:r>
    </w:p>
    <w:p w:rsidR="001470BA" w:rsidRPr="009C7A93" w:rsidRDefault="001470BA" w:rsidP="001470BA">
      <w:pPr>
        <w:spacing w:line="360" w:lineRule="auto"/>
        <w:jc w:val="both"/>
        <w:rPr>
          <w:sz w:val="28"/>
          <w:szCs w:val="28"/>
        </w:rPr>
      </w:pPr>
      <w:r w:rsidRPr="009C7A93">
        <w:rPr>
          <w:sz w:val="28"/>
          <w:szCs w:val="28"/>
        </w:rPr>
        <w:lastRenderedPageBreak/>
        <w:t>4. коклюшный анатоксин</w:t>
      </w:r>
    </w:p>
    <w:p w:rsidR="001470BA" w:rsidRPr="009C7A93" w:rsidRDefault="001470BA" w:rsidP="001470BA">
      <w:pPr>
        <w:spacing w:line="360" w:lineRule="auto"/>
        <w:jc w:val="both"/>
        <w:rPr>
          <w:sz w:val="28"/>
          <w:szCs w:val="28"/>
        </w:rPr>
      </w:pPr>
      <w:r w:rsidRPr="009C7A93">
        <w:rPr>
          <w:sz w:val="28"/>
          <w:szCs w:val="28"/>
        </w:rPr>
        <w:t xml:space="preserve">5. </w:t>
      </w:r>
      <w:proofErr w:type="spellStart"/>
      <w:r w:rsidRPr="009C7A93">
        <w:rPr>
          <w:sz w:val="28"/>
          <w:szCs w:val="28"/>
        </w:rPr>
        <w:t>Туляремийная</w:t>
      </w:r>
      <w:proofErr w:type="spellEnd"/>
    </w:p>
    <w:p w:rsidR="001470BA" w:rsidRDefault="001470BA" w:rsidP="001470BA">
      <w:pPr>
        <w:spacing w:line="360" w:lineRule="auto"/>
        <w:jc w:val="both"/>
        <w:rPr>
          <w:sz w:val="28"/>
          <w:szCs w:val="28"/>
        </w:rPr>
      </w:pPr>
    </w:p>
    <w:p w:rsidR="001470BA" w:rsidRPr="009C7A93" w:rsidRDefault="001470BA" w:rsidP="001470BA">
      <w:pPr>
        <w:spacing w:line="360" w:lineRule="auto"/>
        <w:jc w:val="both"/>
        <w:rPr>
          <w:sz w:val="28"/>
          <w:szCs w:val="28"/>
        </w:rPr>
      </w:pPr>
      <w:r w:rsidRPr="009C7A93">
        <w:rPr>
          <w:sz w:val="28"/>
          <w:szCs w:val="28"/>
        </w:rPr>
        <w:t>14. В календарь обязательных прививок не входят вакцины:</w:t>
      </w:r>
    </w:p>
    <w:p w:rsidR="001470BA" w:rsidRPr="009C7A93" w:rsidRDefault="001470BA" w:rsidP="001470BA">
      <w:pPr>
        <w:spacing w:line="360" w:lineRule="auto"/>
        <w:jc w:val="both"/>
        <w:rPr>
          <w:sz w:val="28"/>
          <w:szCs w:val="28"/>
        </w:rPr>
      </w:pPr>
      <w:r w:rsidRPr="009C7A93">
        <w:rPr>
          <w:sz w:val="28"/>
          <w:szCs w:val="28"/>
        </w:rPr>
        <w:t>1. Полиомиелитная</w:t>
      </w:r>
    </w:p>
    <w:p w:rsidR="001470BA" w:rsidRPr="009C7A93" w:rsidRDefault="001470BA" w:rsidP="001470BA">
      <w:pPr>
        <w:spacing w:line="360" w:lineRule="auto"/>
        <w:jc w:val="both"/>
        <w:rPr>
          <w:sz w:val="28"/>
          <w:szCs w:val="28"/>
        </w:rPr>
      </w:pPr>
      <w:r w:rsidRPr="009C7A93">
        <w:rPr>
          <w:sz w:val="28"/>
          <w:szCs w:val="28"/>
        </w:rPr>
        <w:t>2. Гриппозная</w:t>
      </w:r>
    </w:p>
    <w:p w:rsidR="001470BA" w:rsidRPr="009C7A93" w:rsidRDefault="001470BA" w:rsidP="001470BA">
      <w:pPr>
        <w:spacing w:line="360" w:lineRule="auto"/>
        <w:jc w:val="both"/>
        <w:rPr>
          <w:sz w:val="28"/>
          <w:szCs w:val="28"/>
        </w:rPr>
      </w:pPr>
      <w:r>
        <w:rPr>
          <w:sz w:val="28"/>
          <w:szCs w:val="28"/>
        </w:rPr>
        <w:t>3. П</w:t>
      </w:r>
      <w:r w:rsidRPr="009C7A93">
        <w:rPr>
          <w:sz w:val="28"/>
          <w:szCs w:val="28"/>
        </w:rPr>
        <w:t>ротив бешенства</w:t>
      </w:r>
    </w:p>
    <w:p w:rsidR="001470BA" w:rsidRDefault="001470BA" w:rsidP="001470BA">
      <w:pPr>
        <w:spacing w:line="360" w:lineRule="auto"/>
        <w:jc w:val="both"/>
        <w:rPr>
          <w:sz w:val="28"/>
          <w:szCs w:val="28"/>
        </w:rPr>
      </w:pPr>
      <w:r>
        <w:rPr>
          <w:sz w:val="28"/>
          <w:szCs w:val="28"/>
        </w:rPr>
        <w:t>4. БЦЖ</w:t>
      </w:r>
    </w:p>
    <w:p w:rsidR="001470BA" w:rsidRPr="009C7A93" w:rsidRDefault="001470BA" w:rsidP="001470BA">
      <w:pPr>
        <w:spacing w:line="360" w:lineRule="auto"/>
        <w:jc w:val="both"/>
        <w:rPr>
          <w:sz w:val="28"/>
          <w:szCs w:val="28"/>
        </w:rPr>
      </w:pPr>
      <w:r w:rsidRPr="009C7A93">
        <w:rPr>
          <w:sz w:val="28"/>
          <w:szCs w:val="28"/>
        </w:rPr>
        <w:t>5. АКДС</w:t>
      </w:r>
    </w:p>
    <w:p w:rsidR="001470BA" w:rsidRDefault="001470BA" w:rsidP="001470BA">
      <w:pPr>
        <w:spacing w:line="360" w:lineRule="auto"/>
        <w:jc w:val="both"/>
        <w:rPr>
          <w:sz w:val="28"/>
          <w:szCs w:val="28"/>
        </w:rPr>
      </w:pPr>
    </w:p>
    <w:p w:rsidR="001470BA" w:rsidRPr="009C7A93" w:rsidRDefault="001470BA" w:rsidP="001470BA">
      <w:pPr>
        <w:spacing w:line="360" w:lineRule="auto"/>
        <w:jc w:val="both"/>
        <w:rPr>
          <w:sz w:val="28"/>
          <w:szCs w:val="28"/>
        </w:rPr>
      </w:pPr>
      <w:r w:rsidRPr="009C7A93">
        <w:rPr>
          <w:sz w:val="28"/>
          <w:szCs w:val="28"/>
        </w:rPr>
        <w:t>15. Живая вакцина:</w:t>
      </w:r>
    </w:p>
    <w:p w:rsidR="001470BA" w:rsidRPr="009C7A93" w:rsidRDefault="001470BA" w:rsidP="001470BA">
      <w:pPr>
        <w:spacing w:line="360" w:lineRule="auto"/>
        <w:jc w:val="both"/>
        <w:rPr>
          <w:sz w:val="28"/>
          <w:szCs w:val="28"/>
        </w:rPr>
      </w:pPr>
      <w:r w:rsidRPr="009C7A93">
        <w:rPr>
          <w:sz w:val="28"/>
          <w:szCs w:val="28"/>
        </w:rPr>
        <w:t>1</w:t>
      </w:r>
      <w:r>
        <w:rPr>
          <w:sz w:val="28"/>
          <w:szCs w:val="28"/>
        </w:rPr>
        <w:t xml:space="preserve">. </w:t>
      </w:r>
      <w:r w:rsidRPr="009C7A93">
        <w:rPr>
          <w:sz w:val="28"/>
          <w:szCs w:val="28"/>
        </w:rPr>
        <w:t>БЦЖ.</w:t>
      </w:r>
    </w:p>
    <w:p w:rsidR="001470BA" w:rsidRDefault="001470BA" w:rsidP="001470BA">
      <w:pPr>
        <w:spacing w:line="360" w:lineRule="auto"/>
        <w:jc w:val="both"/>
        <w:rPr>
          <w:sz w:val="28"/>
          <w:szCs w:val="28"/>
        </w:rPr>
      </w:pPr>
      <w:r w:rsidRPr="009C7A93">
        <w:rPr>
          <w:sz w:val="28"/>
          <w:szCs w:val="28"/>
        </w:rPr>
        <w:t>2. АКДС</w:t>
      </w:r>
    </w:p>
    <w:p w:rsidR="001470BA" w:rsidRPr="009C7A93" w:rsidRDefault="001470BA" w:rsidP="001470BA">
      <w:pPr>
        <w:spacing w:line="360" w:lineRule="auto"/>
        <w:jc w:val="both"/>
        <w:rPr>
          <w:sz w:val="28"/>
          <w:szCs w:val="28"/>
        </w:rPr>
      </w:pPr>
      <w:r w:rsidRPr="009C7A93">
        <w:rPr>
          <w:sz w:val="28"/>
          <w:szCs w:val="28"/>
        </w:rPr>
        <w:t>3. Коклюшная</w:t>
      </w:r>
    </w:p>
    <w:p w:rsidR="001470BA" w:rsidRPr="009C7A93" w:rsidRDefault="001470BA" w:rsidP="001470BA">
      <w:pPr>
        <w:spacing w:line="360" w:lineRule="auto"/>
        <w:jc w:val="both"/>
        <w:rPr>
          <w:sz w:val="28"/>
          <w:szCs w:val="28"/>
        </w:rPr>
      </w:pPr>
      <w:r w:rsidRPr="009C7A93">
        <w:rPr>
          <w:sz w:val="28"/>
          <w:szCs w:val="28"/>
        </w:rPr>
        <w:t>4. Менингококковая</w:t>
      </w:r>
    </w:p>
    <w:p w:rsidR="001470BA" w:rsidRPr="009C7A93" w:rsidRDefault="001470BA" w:rsidP="001470BA">
      <w:pPr>
        <w:spacing w:line="360" w:lineRule="auto"/>
        <w:jc w:val="both"/>
        <w:rPr>
          <w:sz w:val="28"/>
          <w:szCs w:val="28"/>
        </w:rPr>
      </w:pPr>
      <w:r w:rsidRPr="009C7A93">
        <w:rPr>
          <w:sz w:val="28"/>
          <w:szCs w:val="28"/>
        </w:rPr>
        <w:t>5. Брюшнотифозная</w:t>
      </w:r>
    </w:p>
    <w:p w:rsidR="001470BA" w:rsidRDefault="001470BA" w:rsidP="001470BA">
      <w:pPr>
        <w:spacing w:line="360" w:lineRule="auto"/>
        <w:jc w:val="both"/>
        <w:rPr>
          <w:sz w:val="28"/>
          <w:szCs w:val="28"/>
        </w:rPr>
      </w:pPr>
    </w:p>
    <w:p w:rsidR="001470BA" w:rsidRPr="009C7A93" w:rsidRDefault="001470BA" w:rsidP="001470BA">
      <w:pPr>
        <w:spacing w:line="360" w:lineRule="auto"/>
        <w:jc w:val="both"/>
        <w:rPr>
          <w:sz w:val="28"/>
          <w:szCs w:val="28"/>
        </w:rPr>
      </w:pPr>
      <w:r w:rsidRPr="009C7A93">
        <w:rPr>
          <w:sz w:val="28"/>
          <w:szCs w:val="28"/>
        </w:rPr>
        <w:t xml:space="preserve">16. Наилучшими </w:t>
      </w:r>
      <w:proofErr w:type="spellStart"/>
      <w:r w:rsidRPr="009C7A93">
        <w:rPr>
          <w:sz w:val="28"/>
          <w:szCs w:val="28"/>
        </w:rPr>
        <w:t>иммуногенными</w:t>
      </w:r>
      <w:proofErr w:type="spellEnd"/>
      <w:r w:rsidRPr="009C7A93">
        <w:rPr>
          <w:sz w:val="28"/>
          <w:szCs w:val="28"/>
        </w:rPr>
        <w:t xml:space="preserve"> свойствами обладают вакцины:</w:t>
      </w:r>
    </w:p>
    <w:p w:rsidR="001470BA" w:rsidRPr="009C7A93" w:rsidRDefault="001470BA" w:rsidP="001470BA">
      <w:pPr>
        <w:spacing w:line="360" w:lineRule="auto"/>
        <w:jc w:val="both"/>
        <w:rPr>
          <w:sz w:val="28"/>
          <w:szCs w:val="28"/>
        </w:rPr>
      </w:pPr>
      <w:r w:rsidRPr="009C7A93">
        <w:rPr>
          <w:sz w:val="28"/>
          <w:szCs w:val="28"/>
        </w:rPr>
        <w:t>1. Анатоксины</w:t>
      </w:r>
    </w:p>
    <w:p w:rsidR="001470BA" w:rsidRPr="009C7A93" w:rsidRDefault="001470BA" w:rsidP="001470BA">
      <w:pPr>
        <w:spacing w:line="360" w:lineRule="auto"/>
        <w:jc w:val="both"/>
        <w:rPr>
          <w:sz w:val="28"/>
          <w:szCs w:val="28"/>
        </w:rPr>
      </w:pPr>
      <w:r>
        <w:rPr>
          <w:sz w:val="28"/>
          <w:szCs w:val="28"/>
        </w:rPr>
        <w:t>2. Живые</w:t>
      </w:r>
    </w:p>
    <w:p w:rsidR="001470BA" w:rsidRPr="009C7A93" w:rsidRDefault="001470BA" w:rsidP="001470BA">
      <w:pPr>
        <w:spacing w:line="360" w:lineRule="auto"/>
        <w:jc w:val="both"/>
        <w:rPr>
          <w:sz w:val="28"/>
          <w:szCs w:val="28"/>
        </w:rPr>
      </w:pPr>
      <w:r w:rsidRPr="009C7A93">
        <w:rPr>
          <w:sz w:val="28"/>
          <w:szCs w:val="28"/>
        </w:rPr>
        <w:t>3. Химические</w:t>
      </w:r>
    </w:p>
    <w:p w:rsidR="001470BA" w:rsidRPr="009C7A93" w:rsidRDefault="001470BA" w:rsidP="001470BA">
      <w:pPr>
        <w:spacing w:line="360" w:lineRule="auto"/>
        <w:jc w:val="both"/>
        <w:rPr>
          <w:sz w:val="28"/>
          <w:szCs w:val="28"/>
        </w:rPr>
      </w:pPr>
      <w:r w:rsidRPr="009C7A93">
        <w:rPr>
          <w:sz w:val="28"/>
          <w:szCs w:val="28"/>
        </w:rPr>
        <w:t>4. Убитые</w:t>
      </w:r>
    </w:p>
    <w:p w:rsidR="001470BA" w:rsidRPr="009C7A93" w:rsidRDefault="001470BA" w:rsidP="001470BA">
      <w:pPr>
        <w:spacing w:line="360" w:lineRule="auto"/>
        <w:jc w:val="both"/>
        <w:rPr>
          <w:sz w:val="28"/>
          <w:szCs w:val="28"/>
        </w:rPr>
      </w:pPr>
      <w:r w:rsidRPr="009C7A93">
        <w:rPr>
          <w:sz w:val="28"/>
          <w:szCs w:val="28"/>
        </w:rPr>
        <w:t>5. все обладают одинаковой иммуногенностью</w:t>
      </w:r>
    </w:p>
    <w:p w:rsidR="001470BA" w:rsidRDefault="001470BA" w:rsidP="001470BA">
      <w:pPr>
        <w:spacing w:line="360" w:lineRule="auto"/>
        <w:jc w:val="both"/>
        <w:rPr>
          <w:sz w:val="28"/>
          <w:szCs w:val="28"/>
        </w:rPr>
      </w:pPr>
    </w:p>
    <w:p w:rsidR="001470BA" w:rsidRPr="00FC60AE" w:rsidRDefault="001470BA" w:rsidP="001470BA">
      <w:pPr>
        <w:spacing w:line="360" w:lineRule="auto"/>
        <w:jc w:val="both"/>
        <w:rPr>
          <w:sz w:val="28"/>
          <w:szCs w:val="28"/>
        </w:rPr>
      </w:pPr>
      <w:r w:rsidRPr="009C7A93">
        <w:rPr>
          <w:sz w:val="28"/>
          <w:szCs w:val="28"/>
        </w:rPr>
        <w:t>17. Один из</w:t>
      </w:r>
      <w:r>
        <w:rPr>
          <w:sz w:val="28"/>
          <w:szCs w:val="28"/>
        </w:rPr>
        <w:t xml:space="preserve"> </w:t>
      </w:r>
      <w:hyperlink r:id="rId10" w:history="1">
        <w:r>
          <w:rPr>
            <w:rStyle w:val="a7"/>
            <w:color w:val="auto"/>
            <w:sz w:val="28"/>
            <w:szCs w:val="28"/>
            <w:u w:val="none"/>
          </w:rPr>
          <w:t>типов вакци</w:t>
        </w:r>
        <w:r w:rsidRPr="00FC60AE">
          <w:rPr>
            <w:rStyle w:val="a7"/>
            <w:color w:val="auto"/>
            <w:sz w:val="28"/>
            <w:szCs w:val="28"/>
            <w:u w:val="none"/>
          </w:rPr>
          <w:t>н</w:t>
        </w:r>
      </w:hyperlink>
      <w:r w:rsidRPr="00FC60AE">
        <w:rPr>
          <w:sz w:val="28"/>
          <w:szCs w:val="28"/>
        </w:rPr>
        <w:t>:</w:t>
      </w:r>
    </w:p>
    <w:p w:rsidR="001470BA" w:rsidRPr="009C7A93" w:rsidRDefault="001470BA" w:rsidP="001470BA">
      <w:pPr>
        <w:spacing w:line="360" w:lineRule="auto"/>
        <w:jc w:val="both"/>
        <w:rPr>
          <w:sz w:val="28"/>
          <w:szCs w:val="28"/>
        </w:rPr>
      </w:pPr>
      <w:r w:rsidRPr="009C7A93">
        <w:rPr>
          <w:sz w:val="28"/>
          <w:szCs w:val="28"/>
        </w:rPr>
        <w:t>1. Живые</w:t>
      </w:r>
    </w:p>
    <w:p w:rsidR="001470BA" w:rsidRPr="009C7A93" w:rsidRDefault="001470BA" w:rsidP="001470BA">
      <w:pPr>
        <w:spacing w:line="360" w:lineRule="auto"/>
        <w:jc w:val="both"/>
        <w:rPr>
          <w:sz w:val="28"/>
          <w:szCs w:val="28"/>
        </w:rPr>
      </w:pPr>
      <w:r w:rsidRPr="009C7A93">
        <w:rPr>
          <w:sz w:val="28"/>
          <w:szCs w:val="28"/>
        </w:rPr>
        <w:t>2. Сыворотки</w:t>
      </w:r>
    </w:p>
    <w:p w:rsidR="001470BA" w:rsidRPr="009C7A93" w:rsidRDefault="001470BA" w:rsidP="001470BA">
      <w:pPr>
        <w:spacing w:line="360" w:lineRule="auto"/>
        <w:jc w:val="both"/>
        <w:rPr>
          <w:sz w:val="28"/>
          <w:szCs w:val="28"/>
        </w:rPr>
      </w:pPr>
      <w:r w:rsidRPr="009C7A93">
        <w:rPr>
          <w:sz w:val="28"/>
          <w:szCs w:val="28"/>
        </w:rPr>
        <w:t>3. Аллергены</w:t>
      </w:r>
    </w:p>
    <w:p w:rsidR="001470BA" w:rsidRPr="009C7A93" w:rsidRDefault="001470BA" w:rsidP="001470BA">
      <w:pPr>
        <w:spacing w:line="360" w:lineRule="auto"/>
        <w:jc w:val="both"/>
        <w:rPr>
          <w:sz w:val="28"/>
          <w:szCs w:val="28"/>
        </w:rPr>
      </w:pPr>
      <w:r w:rsidRPr="009C7A93">
        <w:rPr>
          <w:sz w:val="28"/>
          <w:szCs w:val="28"/>
        </w:rPr>
        <w:t xml:space="preserve">4. </w:t>
      </w:r>
      <w:proofErr w:type="spellStart"/>
      <w:r w:rsidRPr="009C7A93">
        <w:rPr>
          <w:sz w:val="28"/>
          <w:szCs w:val="28"/>
        </w:rPr>
        <w:t>Гаптены</w:t>
      </w:r>
      <w:proofErr w:type="spellEnd"/>
    </w:p>
    <w:p w:rsidR="001470BA" w:rsidRPr="009C7A93" w:rsidRDefault="001470BA" w:rsidP="001470BA">
      <w:pPr>
        <w:spacing w:line="360" w:lineRule="auto"/>
        <w:jc w:val="both"/>
        <w:rPr>
          <w:sz w:val="28"/>
          <w:szCs w:val="28"/>
        </w:rPr>
      </w:pPr>
      <w:r w:rsidRPr="009C7A93">
        <w:rPr>
          <w:sz w:val="28"/>
          <w:szCs w:val="28"/>
        </w:rPr>
        <w:t xml:space="preserve">5. </w:t>
      </w:r>
      <w:proofErr w:type="spellStart"/>
      <w:r w:rsidRPr="009C7A93">
        <w:rPr>
          <w:sz w:val="28"/>
          <w:szCs w:val="28"/>
        </w:rPr>
        <w:t>Диагностикумы</w:t>
      </w:r>
      <w:proofErr w:type="spellEnd"/>
    </w:p>
    <w:p w:rsidR="001470BA" w:rsidRDefault="001470BA" w:rsidP="001470BA">
      <w:pPr>
        <w:spacing w:line="360" w:lineRule="auto"/>
        <w:jc w:val="both"/>
        <w:rPr>
          <w:sz w:val="28"/>
          <w:szCs w:val="28"/>
        </w:rPr>
      </w:pPr>
    </w:p>
    <w:p w:rsidR="001470BA" w:rsidRPr="009C7A93" w:rsidRDefault="001470BA" w:rsidP="001470BA">
      <w:pPr>
        <w:spacing w:line="360" w:lineRule="auto"/>
        <w:jc w:val="both"/>
        <w:rPr>
          <w:sz w:val="28"/>
          <w:szCs w:val="28"/>
        </w:rPr>
      </w:pPr>
      <w:r w:rsidRPr="009C7A93">
        <w:rPr>
          <w:sz w:val="28"/>
          <w:szCs w:val="28"/>
        </w:rPr>
        <w:t>18. Один из типов вакцин:</w:t>
      </w:r>
    </w:p>
    <w:p w:rsidR="001470BA" w:rsidRPr="009C7A93" w:rsidRDefault="001470BA" w:rsidP="001470BA">
      <w:pPr>
        <w:spacing w:line="360" w:lineRule="auto"/>
        <w:jc w:val="both"/>
        <w:rPr>
          <w:sz w:val="28"/>
          <w:szCs w:val="28"/>
        </w:rPr>
      </w:pPr>
      <w:r w:rsidRPr="009C7A93">
        <w:rPr>
          <w:sz w:val="28"/>
          <w:szCs w:val="28"/>
        </w:rPr>
        <w:t>1. Живые</w:t>
      </w:r>
    </w:p>
    <w:p w:rsidR="001470BA" w:rsidRPr="009C7A93" w:rsidRDefault="001470BA" w:rsidP="001470BA">
      <w:pPr>
        <w:spacing w:line="360" w:lineRule="auto"/>
        <w:jc w:val="both"/>
        <w:rPr>
          <w:sz w:val="28"/>
          <w:szCs w:val="28"/>
        </w:rPr>
      </w:pPr>
      <w:r w:rsidRPr="009C7A93">
        <w:rPr>
          <w:sz w:val="28"/>
          <w:szCs w:val="28"/>
        </w:rPr>
        <w:t>2. Сыворотки</w:t>
      </w:r>
    </w:p>
    <w:p w:rsidR="001470BA" w:rsidRPr="009C7A93" w:rsidRDefault="001470BA" w:rsidP="001470BA">
      <w:pPr>
        <w:spacing w:line="360" w:lineRule="auto"/>
        <w:jc w:val="both"/>
        <w:rPr>
          <w:sz w:val="28"/>
          <w:szCs w:val="28"/>
        </w:rPr>
      </w:pPr>
      <w:r w:rsidRPr="009C7A93">
        <w:rPr>
          <w:sz w:val="28"/>
          <w:szCs w:val="28"/>
        </w:rPr>
        <w:t>3. Аллергены</w:t>
      </w:r>
    </w:p>
    <w:p w:rsidR="001470BA" w:rsidRPr="009C7A93" w:rsidRDefault="001470BA" w:rsidP="001470BA">
      <w:pPr>
        <w:spacing w:line="360" w:lineRule="auto"/>
        <w:jc w:val="both"/>
        <w:rPr>
          <w:sz w:val="28"/>
          <w:szCs w:val="28"/>
        </w:rPr>
      </w:pPr>
      <w:r w:rsidRPr="009C7A93">
        <w:rPr>
          <w:sz w:val="28"/>
          <w:szCs w:val="28"/>
        </w:rPr>
        <w:t xml:space="preserve">4. </w:t>
      </w:r>
      <w:proofErr w:type="spellStart"/>
      <w:r w:rsidRPr="009C7A93">
        <w:rPr>
          <w:sz w:val="28"/>
          <w:szCs w:val="28"/>
        </w:rPr>
        <w:t>Гаптены</w:t>
      </w:r>
      <w:proofErr w:type="spellEnd"/>
    </w:p>
    <w:p w:rsidR="001470BA" w:rsidRPr="009C7A93" w:rsidRDefault="001470BA" w:rsidP="001470BA">
      <w:pPr>
        <w:spacing w:line="360" w:lineRule="auto"/>
        <w:jc w:val="both"/>
        <w:rPr>
          <w:sz w:val="28"/>
          <w:szCs w:val="28"/>
        </w:rPr>
      </w:pPr>
      <w:r w:rsidRPr="009C7A93">
        <w:rPr>
          <w:sz w:val="28"/>
          <w:szCs w:val="28"/>
        </w:rPr>
        <w:t xml:space="preserve">5. </w:t>
      </w:r>
      <w:proofErr w:type="spellStart"/>
      <w:r w:rsidRPr="009C7A93">
        <w:rPr>
          <w:sz w:val="28"/>
          <w:szCs w:val="28"/>
        </w:rPr>
        <w:t>Диагностикумы</w:t>
      </w:r>
      <w:proofErr w:type="spellEnd"/>
    </w:p>
    <w:p w:rsidR="001470BA" w:rsidRPr="009C7A93" w:rsidRDefault="001470BA" w:rsidP="001470BA">
      <w:pPr>
        <w:spacing w:line="360" w:lineRule="auto"/>
        <w:jc w:val="both"/>
        <w:rPr>
          <w:sz w:val="28"/>
          <w:szCs w:val="28"/>
        </w:rPr>
      </w:pPr>
      <w:r w:rsidRPr="009C7A93">
        <w:rPr>
          <w:sz w:val="28"/>
          <w:szCs w:val="28"/>
        </w:rPr>
        <w:t>19. Какими свойствами должны обладать штаммы, используемые для получения вакцин:</w:t>
      </w:r>
    </w:p>
    <w:p w:rsidR="001470BA" w:rsidRPr="009C7A93" w:rsidRDefault="001470BA" w:rsidP="001470BA">
      <w:pPr>
        <w:spacing w:line="360" w:lineRule="auto"/>
        <w:jc w:val="both"/>
        <w:rPr>
          <w:sz w:val="28"/>
          <w:szCs w:val="28"/>
        </w:rPr>
      </w:pPr>
      <w:r w:rsidRPr="009C7A93">
        <w:rPr>
          <w:sz w:val="28"/>
          <w:szCs w:val="28"/>
        </w:rPr>
        <w:t>1. ферментативной активностью</w:t>
      </w:r>
    </w:p>
    <w:p w:rsidR="001470BA" w:rsidRPr="009C7A93" w:rsidRDefault="001470BA" w:rsidP="001470BA">
      <w:pPr>
        <w:spacing w:line="360" w:lineRule="auto"/>
        <w:jc w:val="both"/>
        <w:rPr>
          <w:sz w:val="28"/>
          <w:szCs w:val="28"/>
        </w:rPr>
      </w:pPr>
      <w:r w:rsidRPr="009C7A93">
        <w:rPr>
          <w:sz w:val="28"/>
          <w:szCs w:val="28"/>
        </w:rPr>
        <w:t>2. анаэробными свойствами</w:t>
      </w:r>
    </w:p>
    <w:p w:rsidR="001470BA" w:rsidRPr="009C7A93" w:rsidRDefault="001470BA" w:rsidP="001470BA">
      <w:pPr>
        <w:spacing w:line="360" w:lineRule="auto"/>
        <w:jc w:val="both"/>
        <w:rPr>
          <w:sz w:val="28"/>
          <w:szCs w:val="28"/>
        </w:rPr>
      </w:pPr>
      <w:r w:rsidRPr="009C7A93">
        <w:rPr>
          <w:sz w:val="28"/>
          <w:szCs w:val="28"/>
        </w:rPr>
        <w:t>3. высокой вирулентностью</w:t>
      </w:r>
    </w:p>
    <w:p w:rsidR="001470BA" w:rsidRPr="009C7A93" w:rsidRDefault="001470BA" w:rsidP="001470BA">
      <w:pPr>
        <w:spacing w:line="360" w:lineRule="auto"/>
        <w:jc w:val="both"/>
        <w:rPr>
          <w:sz w:val="28"/>
          <w:szCs w:val="28"/>
        </w:rPr>
      </w:pPr>
      <w:r w:rsidRPr="009C7A93">
        <w:rPr>
          <w:sz w:val="28"/>
          <w:szCs w:val="28"/>
        </w:rPr>
        <w:t>4. сенсибилизирующей активностью</w:t>
      </w:r>
    </w:p>
    <w:p w:rsidR="001470BA" w:rsidRPr="009C7A93" w:rsidRDefault="001470BA" w:rsidP="001470BA">
      <w:pPr>
        <w:spacing w:line="360" w:lineRule="auto"/>
        <w:jc w:val="both"/>
        <w:rPr>
          <w:sz w:val="28"/>
          <w:szCs w:val="28"/>
        </w:rPr>
      </w:pPr>
      <w:r w:rsidRPr="009C7A93">
        <w:rPr>
          <w:sz w:val="28"/>
          <w:szCs w:val="28"/>
        </w:rPr>
        <w:t>5. выраженной иммуногенностью</w:t>
      </w:r>
    </w:p>
    <w:p w:rsidR="001470BA" w:rsidRDefault="001470BA" w:rsidP="001470BA">
      <w:pPr>
        <w:spacing w:line="360" w:lineRule="auto"/>
        <w:jc w:val="both"/>
        <w:rPr>
          <w:sz w:val="28"/>
          <w:szCs w:val="28"/>
        </w:rPr>
      </w:pPr>
    </w:p>
    <w:p w:rsidR="001470BA" w:rsidRPr="009C7A93" w:rsidRDefault="001470BA" w:rsidP="001470BA">
      <w:pPr>
        <w:spacing w:line="360" w:lineRule="auto"/>
        <w:jc w:val="both"/>
        <w:rPr>
          <w:sz w:val="28"/>
          <w:szCs w:val="28"/>
        </w:rPr>
      </w:pPr>
      <w:r w:rsidRPr="009C7A93">
        <w:rPr>
          <w:sz w:val="28"/>
          <w:szCs w:val="28"/>
        </w:rPr>
        <w:t>20. Антитоксические иммунные сыворотки:</w:t>
      </w:r>
    </w:p>
    <w:p w:rsidR="001470BA" w:rsidRPr="009C7A93" w:rsidRDefault="001470BA" w:rsidP="001470BA">
      <w:pPr>
        <w:spacing w:line="360" w:lineRule="auto"/>
        <w:jc w:val="both"/>
        <w:rPr>
          <w:sz w:val="28"/>
          <w:szCs w:val="28"/>
        </w:rPr>
      </w:pPr>
      <w:r w:rsidRPr="009C7A93">
        <w:rPr>
          <w:sz w:val="28"/>
          <w:szCs w:val="28"/>
        </w:rPr>
        <w:t>1.</w:t>
      </w:r>
      <w:r>
        <w:rPr>
          <w:sz w:val="28"/>
          <w:szCs w:val="28"/>
        </w:rPr>
        <w:t xml:space="preserve"> </w:t>
      </w:r>
      <w:r w:rsidRPr="009C7A93">
        <w:rPr>
          <w:sz w:val="28"/>
          <w:szCs w:val="28"/>
        </w:rPr>
        <w:t>получают при иммунизации убитыми микробными клетками.</w:t>
      </w:r>
    </w:p>
    <w:p w:rsidR="001470BA" w:rsidRPr="009C7A93" w:rsidRDefault="001470BA" w:rsidP="001470BA">
      <w:pPr>
        <w:spacing w:line="360" w:lineRule="auto"/>
        <w:jc w:val="both"/>
        <w:rPr>
          <w:sz w:val="28"/>
          <w:szCs w:val="28"/>
        </w:rPr>
      </w:pPr>
      <w:r w:rsidRPr="009C7A93">
        <w:rPr>
          <w:sz w:val="28"/>
          <w:szCs w:val="28"/>
        </w:rPr>
        <w:t>2. токсины, обезвреженные формалином</w:t>
      </w:r>
    </w:p>
    <w:p w:rsidR="001470BA" w:rsidRPr="009C7A93" w:rsidRDefault="001470BA" w:rsidP="001470BA">
      <w:pPr>
        <w:spacing w:line="360" w:lineRule="auto"/>
        <w:jc w:val="both"/>
        <w:rPr>
          <w:sz w:val="28"/>
          <w:szCs w:val="28"/>
        </w:rPr>
      </w:pPr>
      <w:r w:rsidRPr="009C7A93">
        <w:rPr>
          <w:sz w:val="28"/>
          <w:szCs w:val="28"/>
        </w:rPr>
        <w:t>3. Эндотоксины</w:t>
      </w:r>
    </w:p>
    <w:p w:rsidR="001470BA" w:rsidRPr="009C7A93" w:rsidRDefault="001470BA" w:rsidP="001470BA">
      <w:pPr>
        <w:spacing w:line="360" w:lineRule="auto"/>
        <w:jc w:val="both"/>
        <w:rPr>
          <w:sz w:val="28"/>
          <w:szCs w:val="28"/>
        </w:rPr>
      </w:pPr>
      <w:r w:rsidRPr="009C7A93">
        <w:rPr>
          <w:sz w:val="28"/>
          <w:szCs w:val="28"/>
        </w:rPr>
        <w:t>4. применяют с лечебной и профилактической целью</w:t>
      </w:r>
    </w:p>
    <w:p w:rsidR="001470BA" w:rsidRPr="009C7A93" w:rsidRDefault="001470BA" w:rsidP="001470BA">
      <w:pPr>
        <w:spacing w:line="360" w:lineRule="auto"/>
        <w:jc w:val="both"/>
        <w:rPr>
          <w:sz w:val="28"/>
          <w:szCs w:val="28"/>
        </w:rPr>
      </w:pPr>
      <w:r w:rsidRPr="009C7A93">
        <w:rPr>
          <w:sz w:val="28"/>
          <w:szCs w:val="28"/>
        </w:rPr>
        <w:t>5. бактериолизины</w:t>
      </w:r>
    </w:p>
    <w:p w:rsidR="00017870" w:rsidRDefault="00017870" w:rsidP="00017870">
      <w:pPr>
        <w:pStyle w:val="a5"/>
        <w:spacing w:line="360" w:lineRule="auto"/>
        <w:ind w:left="0" w:firstLine="0"/>
        <w:rPr>
          <w:rFonts w:ascii="Times New Roman" w:hAnsi="Times New Roman"/>
          <w:color w:val="000000"/>
          <w:sz w:val="28"/>
          <w:szCs w:val="28"/>
        </w:rPr>
      </w:pPr>
    </w:p>
    <w:p w:rsidR="0002786D" w:rsidRPr="0002786D" w:rsidRDefault="0002786D" w:rsidP="0002786D">
      <w:pPr>
        <w:widowControl w:val="0"/>
        <w:autoSpaceDE w:val="0"/>
        <w:autoSpaceDN w:val="0"/>
        <w:adjustRightInd w:val="0"/>
        <w:spacing w:line="360" w:lineRule="auto"/>
        <w:contextualSpacing/>
        <w:jc w:val="center"/>
        <w:rPr>
          <w:color w:val="000000"/>
          <w:sz w:val="28"/>
          <w:szCs w:val="28"/>
        </w:rPr>
      </w:pPr>
      <w:r w:rsidRPr="0002786D">
        <w:rPr>
          <w:color w:val="000000"/>
          <w:sz w:val="28"/>
          <w:szCs w:val="28"/>
        </w:rPr>
        <w:t>Самостоятельная работа во внеучебное время</w:t>
      </w:r>
    </w:p>
    <w:p w:rsidR="00421CBC" w:rsidRDefault="00421CBC" w:rsidP="00421CBC">
      <w:pPr>
        <w:rPr>
          <w:sz w:val="28"/>
          <w:szCs w:val="28"/>
        </w:rPr>
      </w:pPr>
      <w:r w:rsidRPr="00421CBC">
        <w:rPr>
          <w:sz w:val="28"/>
          <w:szCs w:val="28"/>
        </w:rPr>
        <w:t>Составить схему «Виды вакцин» (с примерами)</w:t>
      </w:r>
      <w:r>
        <w:rPr>
          <w:sz w:val="28"/>
          <w:szCs w:val="28"/>
        </w:rPr>
        <w:t>.</w:t>
      </w:r>
    </w:p>
    <w:p w:rsidR="00421CBC" w:rsidRPr="00421CBC" w:rsidRDefault="00421CBC" w:rsidP="00421CBC">
      <w:pPr>
        <w:rPr>
          <w:sz w:val="28"/>
          <w:szCs w:val="28"/>
        </w:rPr>
      </w:pPr>
    </w:p>
    <w:p w:rsidR="00017870" w:rsidRPr="00017870" w:rsidRDefault="00017870" w:rsidP="00017870">
      <w:pPr>
        <w:pStyle w:val="a5"/>
        <w:spacing w:line="360" w:lineRule="auto"/>
        <w:ind w:left="0" w:firstLine="709"/>
        <w:rPr>
          <w:rFonts w:ascii="Times New Roman" w:hAnsi="Times New Roman"/>
          <w:color w:val="000000"/>
          <w:sz w:val="28"/>
          <w:szCs w:val="28"/>
        </w:rPr>
      </w:pPr>
      <w:r w:rsidRPr="00017870">
        <w:rPr>
          <w:rFonts w:ascii="Times New Roman" w:hAnsi="Times New Roman"/>
          <w:color w:val="000000"/>
          <w:sz w:val="28"/>
          <w:szCs w:val="28"/>
        </w:rPr>
        <w:t xml:space="preserve">Вопросы для рассмотрения: </w:t>
      </w:r>
    </w:p>
    <w:p w:rsidR="00421CBC" w:rsidRPr="00421CBC" w:rsidRDefault="00421CBC" w:rsidP="009D156C">
      <w:pPr>
        <w:pStyle w:val="a5"/>
        <w:widowControl/>
        <w:numPr>
          <w:ilvl w:val="0"/>
          <w:numId w:val="31"/>
        </w:numPr>
        <w:autoSpaceDE/>
        <w:autoSpaceDN/>
        <w:adjustRightInd/>
        <w:spacing w:line="360" w:lineRule="auto"/>
        <w:rPr>
          <w:rFonts w:ascii="Times New Roman" w:eastAsia="Calibri" w:hAnsi="Times New Roman"/>
          <w:sz w:val="28"/>
          <w:szCs w:val="28"/>
        </w:rPr>
      </w:pPr>
      <w:r w:rsidRPr="00421CBC">
        <w:rPr>
          <w:rFonts w:ascii="Times New Roman" w:eastAsia="Calibri" w:hAnsi="Times New Roman"/>
          <w:sz w:val="28"/>
          <w:szCs w:val="28"/>
        </w:rPr>
        <w:t>Применение системы антиген-антитело в профилактике и терапии инфекционных заболеваний.</w:t>
      </w:r>
    </w:p>
    <w:p w:rsidR="00421CBC" w:rsidRPr="00421CBC" w:rsidRDefault="00421CBC" w:rsidP="009D156C">
      <w:pPr>
        <w:pStyle w:val="a5"/>
        <w:widowControl/>
        <w:numPr>
          <w:ilvl w:val="0"/>
          <w:numId w:val="31"/>
        </w:numPr>
        <w:autoSpaceDE/>
        <w:autoSpaceDN/>
        <w:adjustRightInd/>
        <w:spacing w:line="360" w:lineRule="auto"/>
        <w:rPr>
          <w:rFonts w:ascii="Times New Roman" w:eastAsia="Calibri" w:hAnsi="Times New Roman"/>
          <w:sz w:val="28"/>
          <w:szCs w:val="28"/>
        </w:rPr>
      </w:pPr>
      <w:r w:rsidRPr="00421CBC">
        <w:rPr>
          <w:rFonts w:ascii="Times New Roman" w:hAnsi="Times New Roman"/>
          <w:sz w:val="28"/>
          <w:szCs w:val="28"/>
        </w:rPr>
        <w:t>Вакцины - состав, механизм действия, способ получения и показания к применению. Адъюванты.</w:t>
      </w:r>
    </w:p>
    <w:p w:rsidR="00421CBC" w:rsidRPr="00421CBC" w:rsidRDefault="00421CBC" w:rsidP="009D156C">
      <w:pPr>
        <w:pStyle w:val="a5"/>
        <w:widowControl/>
        <w:numPr>
          <w:ilvl w:val="0"/>
          <w:numId w:val="31"/>
        </w:numPr>
        <w:autoSpaceDE/>
        <w:autoSpaceDN/>
        <w:adjustRightInd/>
        <w:spacing w:line="360" w:lineRule="auto"/>
        <w:rPr>
          <w:rFonts w:ascii="Times New Roman" w:eastAsia="Calibri" w:hAnsi="Times New Roman"/>
          <w:sz w:val="28"/>
          <w:szCs w:val="28"/>
        </w:rPr>
      </w:pPr>
      <w:r w:rsidRPr="00421CBC">
        <w:rPr>
          <w:rFonts w:ascii="Times New Roman" w:hAnsi="Times New Roman"/>
          <w:sz w:val="28"/>
          <w:szCs w:val="28"/>
        </w:rPr>
        <w:lastRenderedPageBreak/>
        <w:t>Национальный календарь прививок. Противопоказания к вакцинации.</w:t>
      </w:r>
    </w:p>
    <w:p w:rsidR="00421CBC" w:rsidRPr="00421CBC" w:rsidRDefault="00421CBC" w:rsidP="009D156C">
      <w:pPr>
        <w:pStyle w:val="a5"/>
        <w:widowControl/>
        <w:numPr>
          <w:ilvl w:val="0"/>
          <w:numId w:val="31"/>
        </w:numPr>
        <w:autoSpaceDE/>
        <w:autoSpaceDN/>
        <w:adjustRightInd/>
        <w:spacing w:line="360" w:lineRule="auto"/>
        <w:rPr>
          <w:rFonts w:ascii="Times New Roman" w:eastAsia="Calibri" w:hAnsi="Times New Roman"/>
          <w:sz w:val="28"/>
          <w:szCs w:val="28"/>
        </w:rPr>
      </w:pPr>
      <w:r w:rsidRPr="00421CBC">
        <w:rPr>
          <w:rFonts w:ascii="Times New Roman" w:hAnsi="Times New Roman"/>
          <w:sz w:val="28"/>
          <w:szCs w:val="28"/>
        </w:rPr>
        <w:t xml:space="preserve">Иммунные сыворотки и </w:t>
      </w:r>
      <w:proofErr w:type="gramStart"/>
      <w:r w:rsidRPr="00421CBC">
        <w:rPr>
          <w:rFonts w:ascii="Times New Roman" w:hAnsi="Times New Roman"/>
          <w:sz w:val="28"/>
          <w:szCs w:val="28"/>
        </w:rPr>
        <w:t>гамма-глобулины</w:t>
      </w:r>
      <w:proofErr w:type="gramEnd"/>
      <w:r w:rsidRPr="00421CBC">
        <w:rPr>
          <w:rFonts w:ascii="Times New Roman" w:hAnsi="Times New Roman"/>
          <w:sz w:val="28"/>
          <w:szCs w:val="28"/>
        </w:rPr>
        <w:t xml:space="preserve"> - состав,  механизм действия, способ получения и показания к применению.</w:t>
      </w:r>
    </w:p>
    <w:p w:rsidR="00421CBC" w:rsidRPr="00421CBC" w:rsidRDefault="00421CBC" w:rsidP="009D156C">
      <w:pPr>
        <w:pStyle w:val="a5"/>
        <w:widowControl/>
        <w:numPr>
          <w:ilvl w:val="0"/>
          <w:numId w:val="31"/>
        </w:numPr>
        <w:autoSpaceDE/>
        <w:autoSpaceDN/>
        <w:adjustRightInd/>
        <w:spacing w:line="360" w:lineRule="auto"/>
        <w:rPr>
          <w:rFonts w:ascii="Times New Roman" w:eastAsia="Calibri" w:hAnsi="Times New Roman"/>
          <w:sz w:val="28"/>
          <w:szCs w:val="28"/>
        </w:rPr>
      </w:pPr>
      <w:r w:rsidRPr="00421CBC">
        <w:rPr>
          <w:rFonts w:ascii="Times New Roman" w:hAnsi="Times New Roman"/>
          <w:sz w:val="28"/>
          <w:szCs w:val="28"/>
        </w:rPr>
        <w:t>Бактериофаги – состав, механизм действия, способ получения и показания к применению. Преимущества использования в терапии инфекционных болезней.</w:t>
      </w:r>
    </w:p>
    <w:p w:rsidR="00421CBC" w:rsidRPr="00421CBC" w:rsidRDefault="00421CBC" w:rsidP="009D156C">
      <w:pPr>
        <w:pStyle w:val="a5"/>
        <w:widowControl/>
        <w:numPr>
          <w:ilvl w:val="0"/>
          <w:numId w:val="31"/>
        </w:numPr>
        <w:autoSpaceDE/>
        <w:autoSpaceDN/>
        <w:adjustRightInd/>
        <w:spacing w:line="360" w:lineRule="auto"/>
        <w:rPr>
          <w:rFonts w:ascii="Times New Roman" w:eastAsia="Calibri" w:hAnsi="Times New Roman"/>
          <w:sz w:val="28"/>
          <w:szCs w:val="28"/>
        </w:rPr>
      </w:pPr>
      <w:proofErr w:type="spellStart"/>
      <w:r w:rsidRPr="00421CBC">
        <w:rPr>
          <w:rFonts w:ascii="Times New Roman" w:hAnsi="Times New Roman"/>
          <w:sz w:val="28"/>
          <w:szCs w:val="28"/>
        </w:rPr>
        <w:t>Иммунотропные</w:t>
      </w:r>
      <w:proofErr w:type="spellEnd"/>
      <w:r w:rsidRPr="00421CBC">
        <w:rPr>
          <w:rFonts w:ascii="Times New Roman" w:hAnsi="Times New Roman"/>
          <w:sz w:val="28"/>
          <w:szCs w:val="28"/>
        </w:rPr>
        <w:t xml:space="preserve"> препараты, классификация. Иммунодепрессанты, иммуностимуляторы. Использование </w:t>
      </w:r>
      <w:proofErr w:type="spellStart"/>
      <w:r w:rsidRPr="00421CBC">
        <w:rPr>
          <w:rFonts w:ascii="Times New Roman" w:hAnsi="Times New Roman"/>
          <w:sz w:val="28"/>
          <w:szCs w:val="28"/>
        </w:rPr>
        <w:t>иммунотропных</w:t>
      </w:r>
      <w:proofErr w:type="spellEnd"/>
      <w:r w:rsidRPr="00421CBC">
        <w:rPr>
          <w:rFonts w:ascii="Times New Roman" w:hAnsi="Times New Roman"/>
          <w:sz w:val="28"/>
          <w:szCs w:val="28"/>
        </w:rPr>
        <w:t xml:space="preserve"> препаратов в стоматологии.</w:t>
      </w:r>
    </w:p>
    <w:p w:rsidR="00421CBC" w:rsidRPr="00421CBC" w:rsidRDefault="00421CBC" w:rsidP="009D156C">
      <w:pPr>
        <w:pStyle w:val="a5"/>
        <w:widowControl/>
        <w:numPr>
          <w:ilvl w:val="0"/>
          <w:numId w:val="31"/>
        </w:numPr>
        <w:autoSpaceDE/>
        <w:autoSpaceDN/>
        <w:adjustRightInd/>
        <w:spacing w:line="360" w:lineRule="auto"/>
        <w:rPr>
          <w:rFonts w:ascii="Times New Roman" w:eastAsia="Calibri" w:hAnsi="Times New Roman"/>
          <w:sz w:val="28"/>
          <w:szCs w:val="28"/>
        </w:rPr>
      </w:pPr>
      <w:proofErr w:type="spellStart"/>
      <w:r w:rsidRPr="00421CBC">
        <w:rPr>
          <w:rFonts w:ascii="Times New Roman" w:hAnsi="Times New Roman"/>
          <w:sz w:val="28"/>
          <w:szCs w:val="28"/>
        </w:rPr>
        <w:t>Глюкокортикостероидные</w:t>
      </w:r>
      <w:proofErr w:type="spellEnd"/>
      <w:r w:rsidRPr="00421CBC">
        <w:rPr>
          <w:rFonts w:ascii="Times New Roman" w:hAnsi="Times New Roman"/>
          <w:sz w:val="28"/>
          <w:szCs w:val="28"/>
        </w:rPr>
        <w:t xml:space="preserve"> препараты – механизм действия, показания к применению, осложнения. Использование в стоматологии.</w:t>
      </w:r>
    </w:p>
    <w:p w:rsidR="00017870" w:rsidRDefault="00421CBC" w:rsidP="009D156C">
      <w:pPr>
        <w:pStyle w:val="a5"/>
        <w:widowControl/>
        <w:numPr>
          <w:ilvl w:val="0"/>
          <w:numId w:val="31"/>
        </w:numPr>
        <w:autoSpaceDE/>
        <w:autoSpaceDN/>
        <w:adjustRightInd/>
        <w:spacing w:line="360" w:lineRule="auto"/>
        <w:rPr>
          <w:rFonts w:ascii="Times New Roman" w:eastAsia="Calibri" w:hAnsi="Times New Roman"/>
          <w:sz w:val="28"/>
          <w:szCs w:val="28"/>
        </w:rPr>
      </w:pPr>
      <w:r w:rsidRPr="00421CBC">
        <w:rPr>
          <w:rFonts w:ascii="Times New Roman" w:hAnsi="Times New Roman"/>
          <w:sz w:val="28"/>
          <w:szCs w:val="28"/>
        </w:rPr>
        <w:t>Препараты для коррекции микрофлоры. Показания к применению.</w:t>
      </w:r>
    </w:p>
    <w:p w:rsidR="00421CBC" w:rsidRPr="00421CBC" w:rsidRDefault="00421CBC" w:rsidP="00421CBC">
      <w:pPr>
        <w:pStyle w:val="a5"/>
        <w:widowControl/>
        <w:autoSpaceDE/>
        <w:autoSpaceDN/>
        <w:adjustRightInd/>
        <w:spacing w:line="360" w:lineRule="auto"/>
        <w:ind w:firstLine="0"/>
        <w:rPr>
          <w:rFonts w:ascii="Times New Roman" w:eastAsia="Calibri" w:hAnsi="Times New Roman"/>
          <w:sz w:val="28"/>
          <w:szCs w:val="28"/>
        </w:rPr>
      </w:pPr>
    </w:p>
    <w:p w:rsidR="00017870" w:rsidRPr="00017870" w:rsidRDefault="00017870" w:rsidP="00017870">
      <w:pPr>
        <w:pStyle w:val="a5"/>
        <w:spacing w:line="360" w:lineRule="auto"/>
        <w:ind w:left="0" w:firstLine="0"/>
        <w:jc w:val="center"/>
        <w:rPr>
          <w:rFonts w:ascii="Times New Roman" w:hAnsi="Times New Roman"/>
          <w:bCs/>
          <w:color w:val="000000"/>
          <w:sz w:val="28"/>
          <w:szCs w:val="28"/>
        </w:rPr>
      </w:pPr>
      <w:r>
        <w:rPr>
          <w:rFonts w:ascii="Times New Roman" w:hAnsi="Times New Roman"/>
          <w:bCs/>
          <w:color w:val="000000"/>
          <w:sz w:val="28"/>
          <w:szCs w:val="28"/>
        </w:rPr>
        <w:t>Работа №1</w:t>
      </w:r>
    </w:p>
    <w:p w:rsidR="00017870" w:rsidRPr="00421CBC" w:rsidRDefault="00017870" w:rsidP="00017870">
      <w:pPr>
        <w:pStyle w:val="a5"/>
        <w:spacing w:line="360" w:lineRule="auto"/>
        <w:ind w:left="0" w:firstLine="0"/>
        <w:rPr>
          <w:rFonts w:ascii="Times New Roman" w:hAnsi="Times New Roman"/>
          <w:color w:val="000000"/>
          <w:sz w:val="28"/>
          <w:szCs w:val="28"/>
        </w:rPr>
      </w:pPr>
      <w:r w:rsidRPr="00017870">
        <w:rPr>
          <w:rFonts w:ascii="Times New Roman" w:hAnsi="Times New Roman"/>
          <w:bCs/>
          <w:color w:val="000000"/>
          <w:sz w:val="28"/>
          <w:szCs w:val="28"/>
        </w:rPr>
        <w:t>ЦЕЛЬ:</w:t>
      </w:r>
      <w:r w:rsidRPr="00017870">
        <w:rPr>
          <w:rFonts w:ascii="Times New Roman" w:hAnsi="Times New Roman"/>
          <w:color w:val="000000"/>
          <w:sz w:val="28"/>
          <w:szCs w:val="28"/>
        </w:rPr>
        <w:t xml:space="preserve"> </w:t>
      </w:r>
      <w:r w:rsidR="00421CBC" w:rsidRPr="00421CBC">
        <w:rPr>
          <w:rFonts w:ascii="Times New Roman" w:eastAsia="Calibri" w:hAnsi="Times New Roman"/>
          <w:sz w:val="28"/>
          <w:szCs w:val="28"/>
        </w:rPr>
        <w:t>Изучить состав лечебно-профилактических препаратов и их назначение.</w:t>
      </w:r>
    </w:p>
    <w:p w:rsidR="00421CBC" w:rsidRDefault="00421CBC" w:rsidP="00421CBC">
      <w:pPr>
        <w:spacing w:line="360" w:lineRule="auto"/>
        <w:jc w:val="both"/>
        <w:rPr>
          <w:rFonts w:eastAsia="Calibri"/>
          <w:sz w:val="28"/>
          <w:szCs w:val="28"/>
        </w:rPr>
      </w:pPr>
      <w:r w:rsidRPr="00421CBC">
        <w:rPr>
          <w:rFonts w:eastAsia="Calibri"/>
          <w:sz w:val="28"/>
          <w:szCs w:val="28"/>
        </w:rPr>
        <w:t xml:space="preserve">МЕТОДИКА: </w:t>
      </w:r>
      <w:r>
        <w:rPr>
          <w:rFonts w:eastAsia="Calibri"/>
          <w:sz w:val="28"/>
          <w:szCs w:val="28"/>
        </w:rPr>
        <w:t>Студенты изучают ампулы с препаратами и заполняют</w:t>
      </w:r>
      <w:r w:rsidRPr="00421CBC">
        <w:rPr>
          <w:rFonts w:eastAsia="Calibri"/>
          <w:sz w:val="28"/>
          <w:szCs w:val="28"/>
        </w:rPr>
        <w:t xml:space="preserve"> протокол исследования.</w:t>
      </w:r>
    </w:p>
    <w:p w:rsidR="00421CBC" w:rsidRDefault="00421CBC" w:rsidP="00421CBC">
      <w:pPr>
        <w:spacing w:line="360" w:lineRule="auto"/>
        <w:jc w:val="both"/>
        <w:rPr>
          <w:rFonts w:eastAsia="Calibri"/>
          <w:sz w:val="28"/>
          <w:szCs w:val="28"/>
        </w:rPr>
      </w:pPr>
      <w:r>
        <w:rPr>
          <w:rFonts w:eastAsia="Calibri"/>
          <w:sz w:val="28"/>
          <w:szCs w:val="28"/>
        </w:rPr>
        <w:t>Протокол исследования: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759"/>
        <w:gridCol w:w="2576"/>
        <w:gridCol w:w="1833"/>
        <w:gridCol w:w="1881"/>
      </w:tblGrid>
      <w:tr w:rsidR="00421CBC" w:rsidRPr="00CD1E4F" w:rsidTr="00421CBC">
        <w:tc>
          <w:tcPr>
            <w:tcW w:w="522" w:type="dxa"/>
            <w:shd w:val="clear" w:color="auto" w:fill="auto"/>
          </w:tcPr>
          <w:p w:rsidR="00421CBC" w:rsidRPr="00421CBC" w:rsidRDefault="00421CBC" w:rsidP="001470BA">
            <w:pPr>
              <w:jc w:val="both"/>
              <w:rPr>
                <w:rFonts w:eastAsia="Calibri"/>
                <w:sz w:val="28"/>
                <w:szCs w:val="28"/>
              </w:rPr>
            </w:pPr>
            <w:r w:rsidRPr="00421CBC">
              <w:rPr>
                <w:rFonts w:eastAsia="Calibri"/>
                <w:sz w:val="28"/>
                <w:szCs w:val="28"/>
              </w:rPr>
              <w:t>№</w:t>
            </w:r>
          </w:p>
        </w:tc>
        <w:tc>
          <w:tcPr>
            <w:tcW w:w="2759" w:type="dxa"/>
            <w:shd w:val="clear" w:color="auto" w:fill="auto"/>
          </w:tcPr>
          <w:p w:rsidR="00421CBC" w:rsidRPr="00421CBC" w:rsidRDefault="00421CBC" w:rsidP="001470BA">
            <w:pPr>
              <w:jc w:val="both"/>
              <w:rPr>
                <w:rFonts w:eastAsia="Calibri"/>
                <w:sz w:val="28"/>
                <w:szCs w:val="28"/>
              </w:rPr>
            </w:pPr>
            <w:r w:rsidRPr="00421CBC">
              <w:rPr>
                <w:rFonts w:eastAsia="Calibri"/>
                <w:sz w:val="28"/>
                <w:szCs w:val="28"/>
              </w:rPr>
              <w:t>Название препарата</w:t>
            </w:r>
          </w:p>
        </w:tc>
        <w:tc>
          <w:tcPr>
            <w:tcW w:w="2576" w:type="dxa"/>
            <w:shd w:val="clear" w:color="auto" w:fill="auto"/>
          </w:tcPr>
          <w:p w:rsidR="00421CBC" w:rsidRPr="00421CBC" w:rsidRDefault="00421CBC" w:rsidP="001470BA">
            <w:pPr>
              <w:jc w:val="center"/>
              <w:rPr>
                <w:rFonts w:eastAsia="Calibri"/>
                <w:sz w:val="28"/>
                <w:szCs w:val="28"/>
              </w:rPr>
            </w:pPr>
            <w:r w:rsidRPr="00421CBC">
              <w:rPr>
                <w:rFonts w:eastAsia="Calibri"/>
                <w:sz w:val="28"/>
                <w:szCs w:val="28"/>
              </w:rPr>
              <w:t>К какому виду лечебно-профилактических препаратов относится?</w:t>
            </w:r>
          </w:p>
        </w:tc>
        <w:tc>
          <w:tcPr>
            <w:tcW w:w="1833" w:type="dxa"/>
            <w:shd w:val="clear" w:color="auto" w:fill="auto"/>
          </w:tcPr>
          <w:p w:rsidR="00421CBC" w:rsidRPr="00421CBC" w:rsidRDefault="00421CBC" w:rsidP="001470BA">
            <w:pPr>
              <w:jc w:val="center"/>
              <w:rPr>
                <w:rFonts w:eastAsia="Calibri"/>
                <w:sz w:val="28"/>
                <w:szCs w:val="28"/>
              </w:rPr>
            </w:pPr>
            <w:r w:rsidRPr="00421CBC">
              <w:rPr>
                <w:rFonts w:eastAsia="Calibri"/>
                <w:sz w:val="28"/>
                <w:szCs w:val="28"/>
              </w:rPr>
              <w:t>Получение</w:t>
            </w:r>
          </w:p>
        </w:tc>
        <w:tc>
          <w:tcPr>
            <w:tcW w:w="1881" w:type="dxa"/>
            <w:shd w:val="clear" w:color="auto" w:fill="auto"/>
          </w:tcPr>
          <w:p w:rsidR="00421CBC" w:rsidRPr="00421CBC" w:rsidRDefault="00421CBC" w:rsidP="001470BA">
            <w:pPr>
              <w:jc w:val="center"/>
              <w:rPr>
                <w:rFonts w:eastAsia="Calibri"/>
                <w:sz w:val="28"/>
                <w:szCs w:val="28"/>
              </w:rPr>
            </w:pPr>
            <w:r w:rsidRPr="00421CBC">
              <w:rPr>
                <w:rFonts w:eastAsia="Calibri"/>
                <w:sz w:val="28"/>
                <w:szCs w:val="28"/>
              </w:rPr>
              <w:t>Практическое применение</w:t>
            </w:r>
          </w:p>
        </w:tc>
      </w:tr>
      <w:tr w:rsidR="00421CBC" w:rsidRPr="00CD1E4F" w:rsidTr="00421CBC">
        <w:trPr>
          <w:trHeight w:val="771"/>
        </w:trPr>
        <w:tc>
          <w:tcPr>
            <w:tcW w:w="522" w:type="dxa"/>
            <w:shd w:val="clear" w:color="auto" w:fill="auto"/>
          </w:tcPr>
          <w:p w:rsidR="00421CBC" w:rsidRPr="00421CBC" w:rsidRDefault="00421CBC" w:rsidP="001470BA">
            <w:pPr>
              <w:jc w:val="both"/>
              <w:rPr>
                <w:rFonts w:eastAsia="Calibri"/>
                <w:sz w:val="28"/>
                <w:szCs w:val="28"/>
              </w:rPr>
            </w:pPr>
            <w:r w:rsidRPr="00421CBC">
              <w:rPr>
                <w:rFonts w:eastAsia="Calibri"/>
                <w:sz w:val="28"/>
                <w:szCs w:val="28"/>
              </w:rPr>
              <w:t>1</w:t>
            </w:r>
          </w:p>
        </w:tc>
        <w:tc>
          <w:tcPr>
            <w:tcW w:w="2759" w:type="dxa"/>
            <w:shd w:val="clear" w:color="auto" w:fill="auto"/>
          </w:tcPr>
          <w:p w:rsidR="00421CBC" w:rsidRPr="00421CBC" w:rsidRDefault="00421CBC" w:rsidP="001470BA">
            <w:pPr>
              <w:jc w:val="both"/>
              <w:rPr>
                <w:rFonts w:eastAsia="Calibri"/>
                <w:sz w:val="28"/>
                <w:szCs w:val="28"/>
              </w:rPr>
            </w:pPr>
          </w:p>
          <w:p w:rsidR="00421CBC" w:rsidRPr="00421CBC" w:rsidRDefault="00421CBC" w:rsidP="001470BA">
            <w:pPr>
              <w:jc w:val="both"/>
              <w:rPr>
                <w:rFonts w:eastAsia="Calibri"/>
                <w:sz w:val="28"/>
                <w:szCs w:val="28"/>
              </w:rPr>
            </w:pPr>
          </w:p>
        </w:tc>
        <w:tc>
          <w:tcPr>
            <w:tcW w:w="2576" w:type="dxa"/>
            <w:shd w:val="clear" w:color="auto" w:fill="auto"/>
          </w:tcPr>
          <w:p w:rsidR="00421CBC" w:rsidRPr="00421CBC" w:rsidRDefault="00421CBC" w:rsidP="001470BA">
            <w:pPr>
              <w:jc w:val="both"/>
              <w:rPr>
                <w:rFonts w:eastAsia="Calibri"/>
                <w:sz w:val="28"/>
                <w:szCs w:val="28"/>
              </w:rPr>
            </w:pPr>
          </w:p>
        </w:tc>
        <w:tc>
          <w:tcPr>
            <w:tcW w:w="1833" w:type="dxa"/>
            <w:shd w:val="clear" w:color="auto" w:fill="auto"/>
          </w:tcPr>
          <w:p w:rsidR="00421CBC" w:rsidRPr="00421CBC" w:rsidRDefault="00421CBC" w:rsidP="001470BA">
            <w:pPr>
              <w:jc w:val="both"/>
              <w:rPr>
                <w:rFonts w:eastAsia="Calibri"/>
                <w:sz w:val="28"/>
                <w:szCs w:val="28"/>
              </w:rPr>
            </w:pPr>
          </w:p>
        </w:tc>
        <w:tc>
          <w:tcPr>
            <w:tcW w:w="1881" w:type="dxa"/>
            <w:shd w:val="clear" w:color="auto" w:fill="auto"/>
          </w:tcPr>
          <w:p w:rsidR="00421CBC" w:rsidRPr="00421CBC" w:rsidRDefault="00421CBC" w:rsidP="001470BA">
            <w:pPr>
              <w:jc w:val="both"/>
              <w:rPr>
                <w:rFonts w:eastAsia="Calibri"/>
                <w:sz w:val="28"/>
                <w:szCs w:val="28"/>
              </w:rPr>
            </w:pPr>
          </w:p>
          <w:p w:rsidR="00421CBC" w:rsidRPr="00421CBC" w:rsidRDefault="00421CBC" w:rsidP="001470BA">
            <w:pPr>
              <w:jc w:val="both"/>
              <w:rPr>
                <w:rFonts w:eastAsia="Calibri"/>
                <w:sz w:val="28"/>
                <w:szCs w:val="28"/>
              </w:rPr>
            </w:pPr>
          </w:p>
          <w:p w:rsidR="00421CBC" w:rsidRPr="00421CBC" w:rsidRDefault="00421CBC" w:rsidP="001470BA">
            <w:pPr>
              <w:jc w:val="both"/>
              <w:rPr>
                <w:rFonts w:eastAsia="Calibri"/>
                <w:sz w:val="28"/>
                <w:szCs w:val="28"/>
              </w:rPr>
            </w:pPr>
          </w:p>
        </w:tc>
      </w:tr>
      <w:tr w:rsidR="00421CBC" w:rsidRPr="00CD1E4F" w:rsidTr="00421CBC">
        <w:trPr>
          <w:trHeight w:val="787"/>
        </w:trPr>
        <w:tc>
          <w:tcPr>
            <w:tcW w:w="522" w:type="dxa"/>
            <w:shd w:val="clear" w:color="auto" w:fill="auto"/>
          </w:tcPr>
          <w:p w:rsidR="00421CBC" w:rsidRPr="00421CBC" w:rsidRDefault="00421CBC" w:rsidP="001470BA">
            <w:pPr>
              <w:jc w:val="both"/>
              <w:rPr>
                <w:rFonts w:eastAsia="Calibri"/>
                <w:sz w:val="28"/>
                <w:szCs w:val="28"/>
              </w:rPr>
            </w:pPr>
            <w:r w:rsidRPr="00421CBC">
              <w:rPr>
                <w:rFonts w:eastAsia="Calibri"/>
                <w:sz w:val="28"/>
                <w:szCs w:val="28"/>
              </w:rPr>
              <w:t>2</w:t>
            </w:r>
          </w:p>
        </w:tc>
        <w:tc>
          <w:tcPr>
            <w:tcW w:w="2759" w:type="dxa"/>
            <w:shd w:val="clear" w:color="auto" w:fill="auto"/>
          </w:tcPr>
          <w:p w:rsidR="00421CBC" w:rsidRPr="00421CBC" w:rsidRDefault="00421CBC" w:rsidP="001470BA">
            <w:pPr>
              <w:jc w:val="both"/>
              <w:rPr>
                <w:rFonts w:eastAsia="Calibri"/>
                <w:sz w:val="28"/>
                <w:szCs w:val="28"/>
              </w:rPr>
            </w:pPr>
          </w:p>
          <w:p w:rsidR="00421CBC" w:rsidRPr="00421CBC" w:rsidRDefault="00421CBC" w:rsidP="001470BA">
            <w:pPr>
              <w:jc w:val="both"/>
              <w:rPr>
                <w:rFonts w:eastAsia="Calibri"/>
                <w:sz w:val="28"/>
                <w:szCs w:val="28"/>
              </w:rPr>
            </w:pPr>
          </w:p>
        </w:tc>
        <w:tc>
          <w:tcPr>
            <w:tcW w:w="2576" w:type="dxa"/>
            <w:shd w:val="clear" w:color="auto" w:fill="auto"/>
          </w:tcPr>
          <w:p w:rsidR="00421CBC" w:rsidRPr="00421CBC" w:rsidRDefault="00421CBC" w:rsidP="001470BA">
            <w:pPr>
              <w:jc w:val="both"/>
              <w:rPr>
                <w:rFonts w:eastAsia="Calibri"/>
                <w:sz w:val="28"/>
                <w:szCs w:val="28"/>
              </w:rPr>
            </w:pPr>
          </w:p>
        </w:tc>
        <w:tc>
          <w:tcPr>
            <w:tcW w:w="1833" w:type="dxa"/>
            <w:shd w:val="clear" w:color="auto" w:fill="auto"/>
          </w:tcPr>
          <w:p w:rsidR="00421CBC" w:rsidRPr="00421CBC" w:rsidRDefault="00421CBC" w:rsidP="001470BA">
            <w:pPr>
              <w:jc w:val="both"/>
              <w:rPr>
                <w:rFonts w:eastAsia="Calibri"/>
                <w:sz w:val="28"/>
                <w:szCs w:val="28"/>
              </w:rPr>
            </w:pPr>
          </w:p>
        </w:tc>
        <w:tc>
          <w:tcPr>
            <w:tcW w:w="1881" w:type="dxa"/>
            <w:shd w:val="clear" w:color="auto" w:fill="auto"/>
          </w:tcPr>
          <w:p w:rsidR="00421CBC" w:rsidRPr="00421CBC" w:rsidRDefault="00421CBC" w:rsidP="001470BA">
            <w:pPr>
              <w:jc w:val="both"/>
              <w:rPr>
                <w:rFonts w:eastAsia="Calibri"/>
                <w:sz w:val="28"/>
                <w:szCs w:val="28"/>
              </w:rPr>
            </w:pPr>
          </w:p>
          <w:p w:rsidR="00421CBC" w:rsidRPr="00421CBC" w:rsidRDefault="00421CBC" w:rsidP="001470BA">
            <w:pPr>
              <w:jc w:val="both"/>
              <w:rPr>
                <w:rFonts w:eastAsia="Calibri"/>
                <w:sz w:val="28"/>
                <w:szCs w:val="28"/>
              </w:rPr>
            </w:pPr>
          </w:p>
          <w:p w:rsidR="00421CBC" w:rsidRPr="00421CBC" w:rsidRDefault="00421CBC" w:rsidP="001470BA">
            <w:pPr>
              <w:jc w:val="both"/>
              <w:rPr>
                <w:rFonts w:eastAsia="Calibri"/>
                <w:sz w:val="28"/>
                <w:szCs w:val="28"/>
              </w:rPr>
            </w:pPr>
          </w:p>
        </w:tc>
      </w:tr>
      <w:tr w:rsidR="00421CBC" w:rsidRPr="00CD1E4F" w:rsidTr="00421CBC">
        <w:tc>
          <w:tcPr>
            <w:tcW w:w="522" w:type="dxa"/>
            <w:shd w:val="clear" w:color="auto" w:fill="auto"/>
          </w:tcPr>
          <w:p w:rsidR="00421CBC" w:rsidRPr="00421CBC" w:rsidRDefault="00421CBC" w:rsidP="001470BA">
            <w:pPr>
              <w:jc w:val="both"/>
              <w:rPr>
                <w:rFonts w:eastAsia="Calibri"/>
                <w:sz w:val="28"/>
                <w:szCs w:val="28"/>
              </w:rPr>
            </w:pPr>
          </w:p>
          <w:p w:rsidR="00421CBC" w:rsidRPr="00421CBC" w:rsidRDefault="00421CBC" w:rsidP="001470BA">
            <w:pPr>
              <w:jc w:val="both"/>
              <w:rPr>
                <w:rFonts w:eastAsia="Calibri"/>
                <w:sz w:val="28"/>
                <w:szCs w:val="28"/>
              </w:rPr>
            </w:pPr>
            <w:r w:rsidRPr="00421CBC">
              <w:rPr>
                <w:rFonts w:eastAsia="Calibri"/>
                <w:sz w:val="28"/>
                <w:szCs w:val="28"/>
              </w:rPr>
              <w:t>3</w:t>
            </w:r>
          </w:p>
          <w:p w:rsidR="00421CBC" w:rsidRPr="00421CBC" w:rsidRDefault="00421CBC" w:rsidP="001470BA">
            <w:pPr>
              <w:jc w:val="both"/>
              <w:rPr>
                <w:rFonts w:eastAsia="Calibri"/>
                <w:sz w:val="28"/>
                <w:szCs w:val="28"/>
              </w:rPr>
            </w:pPr>
          </w:p>
        </w:tc>
        <w:tc>
          <w:tcPr>
            <w:tcW w:w="2759" w:type="dxa"/>
            <w:shd w:val="clear" w:color="auto" w:fill="auto"/>
          </w:tcPr>
          <w:p w:rsidR="00421CBC" w:rsidRPr="00421CBC" w:rsidRDefault="00421CBC" w:rsidP="001470BA">
            <w:pPr>
              <w:jc w:val="both"/>
              <w:rPr>
                <w:rFonts w:eastAsia="Calibri"/>
                <w:sz w:val="28"/>
                <w:szCs w:val="28"/>
              </w:rPr>
            </w:pPr>
          </w:p>
          <w:p w:rsidR="00421CBC" w:rsidRPr="00421CBC" w:rsidRDefault="00421CBC" w:rsidP="001470BA">
            <w:pPr>
              <w:jc w:val="both"/>
              <w:rPr>
                <w:rFonts w:eastAsia="Calibri"/>
                <w:sz w:val="28"/>
                <w:szCs w:val="28"/>
              </w:rPr>
            </w:pPr>
          </w:p>
          <w:p w:rsidR="00421CBC" w:rsidRPr="00421CBC" w:rsidRDefault="00421CBC" w:rsidP="001470BA">
            <w:pPr>
              <w:jc w:val="both"/>
              <w:rPr>
                <w:rFonts w:eastAsia="Calibri"/>
                <w:sz w:val="28"/>
                <w:szCs w:val="28"/>
              </w:rPr>
            </w:pPr>
          </w:p>
        </w:tc>
        <w:tc>
          <w:tcPr>
            <w:tcW w:w="2576" w:type="dxa"/>
            <w:shd w:val="clear" w:color="auto" w:fill="auto"/>
          </w:tcPr>
          <w:p w:rsidR="00421CBC" w:rsidRPr="00421CBC" w:rsidRDefault="00421CBC" w:rsidP="001470BA">
            <w:pPr>
              <w:jc w:val="both"/>
              <w:rPr>
                <w:rFonts w:eastAsia="Calibri"/>
                <w:sz w:val="28"/>
                <w:szCs w:val="28"/>
              </w:rPr>
            </w:pPr>
          </w:p>
        </w:tc>
        <w:tc>
          <w:tcPr>
            <w:tcW w:w="1833" w:type="dxa"/>
            <w:shd w:val="clear" w:color="auto" w:fill="auto"/>
          </w:tcPr>
          <w:p w:rsidR="00421CBC" w:rsidRPr="00421CBC" w:rsidRDefault="00421CBC" w:rsidP="001470BA">
            <w:pPr>
              <w:jc w:val="both"/>
              <w:rPr>
                <w:rFonts w:eastAsia="Calibri"/>
                <w:sz w:val="28"/>
                <w:szCs w:val="28"/>
              </w:rPr>
            </w:pPr>
          </w:p>
        </w:tc>
        <w:tc>
          <w:tcPr>
            <w:tcW w:w="1881" w:type="dxa"/>
            <w:shd w:val="clear" w:color="auto" w:fill="auto"/>
          </w:tcPr>
          <w:p w:rsidR="00421CBC" w:rsidRPr="00421CBC" w:rsidRDefault="00421CBC" w:rsidP="001470BA">
            <w:pPr>
              <w:jc w:val="both"/>
              <w:rPr>
                <w:rFonts w:eastAsia="Calibri"/>
                <w:sz w:val="28"/>
                <w:szCs w:val="28"/>
              </w:rPr>
            </w:pPr>
          </w:p>
        </w:tc>
      </w:tr>
      <w:tr w:rsidR="00421CBC" w:rsidRPr="00CD1E4F" w:rsidTr="00421CBC">
        <w:tc>
          <w:tcPr>
            <w:tcW w:w="522" w:type="dxa"/>
            <w:shd w:val="clear" w:color="auto" w:fill="auto"/>
          </w:tcPr>
          <w:p w:rsidR="00421CBC" w:rsidRPr="00421CBC" w:rsidRDefault="00421CBC" w:rsidP="001470BA">
            <w:pPr>
              <w:jc w:val="both"/>
              <w:rPr>
                <w:rFonts w:eastAsia="Calibri"/>
                <w:sz w:val="28"/>
                <w:szCs w:val="28"/>
              </w:rPr>
            </w:pPr>
          </w:p>
          <w:p w:rsidR="00421CBC" w:rsidRPr="00421CBC" w:rsidRDefault="00421CBC" w:rsidP="001470BA">
            <w:pPr>
              <w:jc w:val="both"/>
              <w:rPr>
                <w:rFonts w:eastAsia="Calibri"/>
                <w:sz w:val="28"/>
                <w:szCs w:val="28"/>
              </w:rPr>
            </w:pPr>
            <w:r w:rsidRPr="00421CBC">
              <w:rPr>
                <w:rFonts w:eastAsia="Calibri"/>
                <w:sz w:val="28"/>
                <w:szCs w:val="28"/>
              </w:rPr>
              <w:t>4</w:t>
            </w:r>
          </w:p>
          <w:p w:rsidR="00421CBC" w:rsidRPr="00421CBC" w:rsidRDefault="00421CBC" w:rsidP="001470BA">
            <w:pPr>
              <w:jc w:val="both"/>
              <w:rPr>
                <w:rFonts w:eastAsia="Calibri"/>
                <w:sz w:val="28"/>
                <w:szCs w:val="28"/>
              </w:rPr>
            </w:pPr>
          </w:p>
        </w:tc>
        <w:tc>
          <w:tcPr>
            <w:tcW w:w="2759" w:type="dxa"/>
            <w:shd w:val="clear" w:color="auto" w:fill="auto"/>
          </w:tcPr>
          <w:p w:rsidR="00421CBC" w:rsidRPr="00421CBC" w:rsidRDefault="00421CBC" w:rsidP="001470BA">
            <w:pPr>
              <w:jc w:val="both"/>
              <w:rPr>
                <w:rFonts w:eastAsia="Calibri"/>
                <w:sz w:val="28"/>
                <w:szCs w:val="28"/>
              </w:rPr>
            </w:pPr>
          </w:p>
          <w:p w:rsidR="00421CBC" w:rsidRPr="00421CBC" w:rsidRDefault="00421CBC" w:rsidP="001470BA">
            <w:pPr>
              <w:jc w:val="both"/>
              <w:rPr>
                <w:rFonts w:eastAsia="Calibri"/>
                <w:sz w:val="28"/>
                <w:szCs w:val="28"/>
              </w:rPr>
            </w:pPr>
          </w:p>
          <w:p w:rsidR="00421CBC" w:rsidRPr="00421CBC" w:rsidRDefault="00421CBC" w:rsidP="001470BA">
            <w:pPr>
              <w:jc w:val="both"/>
              <w:rPr>
                <w:rFonts w:eastAsia="Calibri"/>
                <w:sz w:val="28"/>
                <w:szCs w:val="28"/>
              </w:rPr>
            </w:pPr>
          </w:p>
        </w:tc>
        <w:tc>
          <w:tcPr>
            <w:tcW w:w="2576" w:type="dxa"/>
            <w:shd w:val="clear" w:color="auto" w:fill="auto"/>
          </w:tcPr>
          <w:p w:rsidR="00421CBC" w:rsidRPr="00421CBC" w:rsidRDefault="00421CBC" w:rsidP="001470BA">
            <w:pPr>
              <w:jc w:val="both"/>
              <w:rPr>
                <w:rFonts w:eastAsia="Calibri"/>
                <w:sz w:val="28"/>
                <w:szCs w:val="28"/>
              </w:rPr>
            </w:pPr>
          </w:p>
        </w:tc>
        <w:tc>
          <w:tcPr>
            <w:tcW w:w="1833" w:type="dxa"/>
            <w:shd w:val="clear" w:color="auto" w:fill="auto"/>
          </w:tcPr>
          <w:p w:rsidR="00421CBC" w:rsidRPr="00421CBC" w:rsidRDefault="00421CBC" w:rsidP="001470BA">
            <w:pPr>
              <w:jc w:val="both"/>
              <w:rPr>
                <w:rFonts w:eastAsia="Calibri"/>
                <w:sz w:val="28"/>
                <w:szCs w:val="28"/>
              </w:rPr>
            </w:pPr>
          </w:p>
        </w:tc>
        <w:tc>
          <w:tcPr>
            <w:tcW w:w="1881" w:type="dxa"/>
            <w:shd w:val="clear" w:color="auto" w:fill="auto"/>
          </w:tcPr>
          <w:p w:rsidR="00421CBC" w:rsidRPr="00421CBC" w:rsidRDefault="00421CBC" w:rsidP="001470BA">
            <w:pPr>
              <w:jc w:val="both"/>
              <w:rPr>
                <w:rFonts w:eastAsia="Calibri"/>
                <w:sz w:val="28"/>
                <w:szCs w:val="28"/>
              </w:rPr>
            </w:pPr>
          </w:p>
        </w:tc>
      </w:tr>
      <w:tr w:rsidR="00421CBC" w:rsidRPr="00CD1E4F" w:rsidTr="00421CBC">
        <w:tc>
          <w:tcPr>
            <w:tcW w:w="522" w:type="dxa"/>
            <w:shd w:val="clear" w:color="auto" w:fill="auto"/>
          </w:tcPr>
          <w:p w:rsidR="00421CBC" w:rsidRPr="00421CBC" w:rsidRDefault="00421CBC" w:rsidP="001470BA">
            <w:pPr>
              <w:jc w:val="both"/>
              <w:rPr>
                <w:rFonts w:eastAsia="Calibri"/>
                <w:sz w:val="28"/>
                <w:szCs w:val="28"/>
              </w:rPr>
            </w:pPr>
          </w:p>
          <w:p w:rsidR="00421CBC" w:rsidRPr="00421CBC" w:rsidRDefault="00421CBC" w:rsidP="001470BA">
            <w:pPr>
              <w:jc w:val="both"/>
              <w:rPr>
                <w:rFonts w:eastAsia="Calibri"/>
                <w:sz w:val="28"/>
                <w:szCs w:val="28"/>
              </w:rPr>
            </w:pPr>
            <w:r w:rsidRPr="00421CBC">
              <w:rPr>
                <w:rFonts w:eastAsia="Calibri"/>
                <w:sz w:val="28"/>
                <w:szCs w:val="28"/>
              </w:rPr>
              <w:t>5</w:t>
            </w:r>
          </w:p>
        </w:tc>
        <w:tc>
          <w:tcPr>
            <w:tcW w:w="2759" w:type="dxa"/>
            <w:shd w:val="clear" w:color="auto" w:fill="auto"/>
          </w:tcPr>
          <w:p w:rsidR="00421CBC" w:rsidRPr="00421CBC" w:rsidRDefault="00421CBC" w:rsidP="001470BA">
            <w:pPr>
              <w:jc w:val="both"/>
              <w:rPr>
                <w:rFonts w:eastAsia="Calibri"/>
                <w:sz w:val="28"/>
                <w:szCs w:val="28"/>
              </w:rPr>
            </w:pPr>
          </w:p>
          <w:p w:rsidR="00421CBC" w:rsidRPr="00421CBC" w:rsidRDefault="00421CBC" w:rsidP="001470BA">
            <w:pPr>
              <w:jc w:val="both"/>
              <w:rPr>
                <w:rFonts w:eastAsia="Calibri"/>
                <w:sz w:val="28"/>
                <w:szCs w:val="28"/>
              </w:rPr>
            </w:pPr>
          </w:p>
          <w:p w:rsidR="00421CBC" w:rsidRPr="00421CBC" w:rsidRDefault="00421CBC" w:rsidP="001470BA">
            <w:pPr>
              <w:jc w:val="both"/>
              <w:rPr>
                <w:rFonts w:eastAsia="Calibri"/>
                <w:sz w:val="28"/>
                <w:szCs w:val="28"/>
              </w:rPr>
            </w:pPr>
          </w:p>
        </w:tc>
        <w:tc>
          <w:tcPr>
            <w:tcW w:w="2576" w:type="dxa"/>
            <w:shd w:val="clear" w:color="auto" w:fill="auto"/>
          </w:tcPr>
          <w:p w:rsidR="00421CBC" w:rsidRPr="00421CBC" w:rsidRDefault="00421CBC" w:rsidP="001470BA">
            <w:pPr>
              <w:jc w:val="both"/>
              <w:rPr>
                <w:rFonts w:eastAsia="Calibri"/>
                <w:sz w:val="28"/>
                <w:szCs w:val="28"/>
              </w:rPr>
            </w:pPr>
          </w:p>
        </w:tc>
        <w:tc>
          <w:tcPr>
            <w:tcW w:w="1833" w:type="dxa"/>
            <w:shd w:val="clear" w:color="auto" w:fill="auto"/>
          </w:tcPr>
          <w:p w:rsidR="00421CBC" w:rsidRPr="00421CBC" w:rsidRDefault="00421CBC" w:rsidP="001470BA">
            <w:pPr>
              <w:jc w:val="both"/>
              <w:rPr>
                <w:rFonts w:eastAsia="Calibri"/>
                <w:sz w:val="28"/>
                <w:szCs w:val="28"/>
              </w:rPr>
            </w:pPr>
          </w:p>
        </w:tc>
        <w:tc>
          <w:tcPr>
            <w:tcW w:w="1881" w:type="dxa"/>
            <w:shd w:val="clear" w:color="auto" w:fill="auto"/>
          </w:tcPr>
          <w:p w:rsidR="00421CBC" w:rsidRPr="00421CBC" w:rsidRDefault="00421CBC" w:rsidP="001470BA">
            <w:pPr>
              <w:jc w:val="both"/>
              <w:rPr>
                <w:rFonts w:eastAsia="Calibri"/>
                <w:sz w:val="28"/>
                <w:szCs w:val="28"/>
              </w:rPr>
            </w:pPr>
          </w:p>
        </w:tc>
      </w:tr>
      <w:tr w:rsidR="00421CBC" w:rsidRPr="00CD1E4F" w:rsidTr="00421CBC">
        <w:trPr>
          <w:trHeight w:val="724"/>
        </w:trPr>
        <w:tc>
          <w:tcPr>
            <w:tcW w:w="522" w:type="dxa"/>
            <w:shd w:val="clear" w:color="auto" w:fill="auto"/>
          </w:tcPr>
          <w:p w:rsidR="00421CBC" w:rsidRPr="00421CBC" w:rsidRDefault="00421CBC" w:rsidP="001470BA">
            <w:pPr>
              <w:jc w:val="both"/>
              <w:rPr>
                <w:rFonts w:eastAsia="Calibri"/>
                <w:sz w:val="28"/>
                <w:szCs w:val="28"/>
              </w:rPr>
            </w:pPr>
          </w:p>
          <w:p w:rsidR="00421CBC" w:rsidRPr="00421CBC" w:rsidRDefault="00421CBC" w:rsidP="001470BA">
            <w:pPr>
              <w:jc w:val="both"/>
              <w:rPr>
                <w:rFonts w:eastAsia="Calibri"/>
                <w:sz w:val="28"/>
                <w:szCs w:val="28"/>
              </w:rPr>
            </w:pPr>
            <w:r w:rsidRPr="00421CBC">
              <w:rPr>
                <w:rFonts w:eastAsia="Calibri"/>
                <w:sz w:val="28"/>
                <w:szCs w:val="28"/>
              </w:rPr>
              <w:t>6</w:t>
            </w:r>
          </w:p>
        </w:tc>
        <w:tc>
          <w:tcPr>
            <w:tcW w:w="2759" w:type="dxa"/>
            <w:shd w:val="clear" w:color="auto" w:fill="auto"/>
          </w:tcPr>
          <w:p w:rsidR="00421CBC" w:rsidRPr="00421CBC" w:rsidRDefault="00421CBC" w:rsidP="001470BA">
            <w:pPr>
              <w:jc w:val="both"/>
              <w:rPr>
                <w:rFonts w:eastAsia="Calibri"/>
                <w:sz w:val="28"/>
                <w:szCs w:val="28"/>
              </w:rPr>
            </w:pPr>
          </w:p>
        </w:tc>
        <w:tc>
          <w:tcPr>
            <w:tcW w:w="2576" w:type="dxa"/>
            <w:shd w:val="clear" w:color="auto" w:fill="auto"/>
          </w:tcPr>
          <w:p w:rsidR="00421CBC" w:rsidRPr="00421CBC" w:rsidRDefault="00421CBC" w:rsidP="001470BA">
            <w:pPr>
              <w:jc w:val="both"/>
              <w:rPr>
                <w:rFonts w:eastAsia="Calibri"/>
                <w:sz w:val="28"/>
                <w:szCs w:val="28"/>
              </w:rPr>
            </w:pPr>
          </w:p>
        </w:tc>
        <w:tc>
          <w:tcPr>
            <w:tcW w:w="1833" w:type="dxa"/>
            <w:shd w:val="clear" w:color="auto" w:fill="auto"/>
          </w:tcPr>
          <w:p w:rsidR="00421CBC" w:rsidRPr="00421CBC" w:rsidRDefault="00421CBC" w:rsidP="001470BA">
            <w:pPr>
              <w:jc w:val="both"/>
              <w:rPr>
                <w:rFonts w:eastAsia="Calibri"/>
                <w:sz w:val="28"/>
                <w:szCs w:val="28"/>
              </w:rPr>
            </w:pPr>
          </w:p>
        </w:tc>
        <w:tc>
          <w:tcPr>
            <w:tcW w:w="1881" w:type="dxa"/>
            <w:shd w:val="clear" w:color="auto" w:fill="auto"/>
          </w:tcPr>
          <w:p w:rsidR="00421CBC" w:rsidRPr="00421CBC" w:rsidRDefault="00421CBC" w:rsidP="001470BA">
            <w:pPr>
              <w:jc w:val="both"/>
              <w:rPr>
                <w:rFonts w:eastAsia="Calibri"/>
                <w:sz w:val="28"/>
                <w:szCs w:val="28"/>
              </w:rPr>
            </w:pPr>
          </w:p>
        </w:tc>
      </w:tr>
      <w:tr w:rsidR="00421CBC" w:rsidRPr="00CD1E4F" w:rsidTr="00421CBC">
        <w:trPr>
          <w:trHeight w:val="691"/>
        </w:trPr>
        <w:tc>
          <w:tcPr>
            <w:tcW w:w="522" w:type="dxa"/>
            <w:shd w:val="clear" w:color="auto" w:fill="auto"/>
          </w:tcPr>
          <w:p w:rsidR="00421CBC" w:rsidRPr="00421CBC" w:rsidRDefault="00421CBC" w:rsidP="001470BA">
            <w:pPr>
              <w:jc w:val="both"/>
              <w:rPr>
                <w:rFonts w:eastAsia="Calibri"/>
                <w:sz w:val="28"/>
                <w:szCs w:val="28"/>
              </w:rPr>
            </w:pPr>
          </w:p>
          <w:p w:rsidR="00421CBC" w:rsidRPr="00421CBC" w:rsidRDefault="00421CBC" w:rsidP="001470BA">
            <w:pPr>
              <w:jc w:val="both"/>
              <w:rPr>
                <w:rFonts w:eastAsia="Calibri"/>
                <w:sz w:val="28"/>
                <w:szCs w:val="28"/>
              </w:rPr>
            </w:pPr>
            <w:r w:rsidRPr="00421CBC">
              <w:rPr>
                <w:rFonts w:eastAsia="Calibri"/>
                <w:sz w:val="28"/>
                <w:szCs w:val="28"/>
              </w:rPr>
              <w:t>7</w:t>
            </w:r>
          </w:p>
        </w:tc>
        <w:tc>
          <w:tcPr>
            <w:tcW w:w="2759" w:type="dxa"/>
            <w:shd w:val="clear" w:color="auto" w:fill="auto"/>
          </w:tcPr>
          <w:p w:rsidR="00421CBC" w:rsidRPr="00421CBC" w:rsidRDefault="00421CBC" w:rsidP="001470BA">
            <w:pPr>
              <w:jc w:val="both"/>
              <w:rPr>
                <w:rFonts w:eastAsia="Calibri"/>
                <w:sz w:val="28"/>
                <w:szCs w:val="28"/>
              </w:rPr>
            </w:pPr>
          </w:p>
        </w:tc>
        <w:tc>
          <w:tcPr>
            <w:tcW w:w="2576" w:type="dxa"/>
            <w:shd w:val="clear" w:color="auto" w:fill="auto"/>
          </w:tcPr>
          <w:p w:rsidR="00421CBC" w:rsidRPr="00421CBC" w:rsidRDefault="00421CBC" w:rsidP="001470BA">
            <w:pPr>
              <w:jc w:val="both"/>
              <w:rPr>
                <w:rFonts w:eastAsia="Calibri"/>
                <w:sz w:val="28"/>
                <w:szCs w:val="28"/>
              </w:rPr>
            </w:pPr>
          </w:p>
        </w:tc>
        <w:tc>
          <w:tcPr>
            <w:tcW w:w="1833" w:type="dxa"/>
            <w:shd w:val="clear" w:color="auto" w:fill="auto"/>
          </w:tcPr>
          <w:p w:rsidR="00421CBC" w:rsidRPr="00421CBC" w:rsidRDefault="00421CBC" w:rsidP="001470BA">
            <w:pPr>
              <w:jc w:val="both"/>
              <w:rPr>
                <w:rFonts w:eastAsia="Calibri"/>
                <w:sz w:val="28"/>
                <w:szCs w:val="28"/>
              </w:rPr>
            </w:pPr>
          </w:p>
        </w:tc>
        <w:tc>
          <w:tcPr>
            <w:tcW w:w="1881" w:type="dxa"/>
            <w:shd w:val="clear" w:color="auto" w:fill="auto"/>
          </w:tcPr>
          <w:p w:rsidR="00421CBC" w:rsidRPr="00421CBC" w:rsidRDefault="00421CBC" w:rsidP="001470BA">
            <w:pPr>
              <w:jc w:val="both"/>
              <w:rPr>
                <w:rFonts w:eastAsia="Calibri"/>
                <w:sz w:val="28"/>
                <w:szCs w:val="28"/>
              </w:rPr>
            </w:pPr>
          </w:p>
        </w:tc>
      </w:tr>
    </w:tbl>
    <w:p w:rsidR="00421CBC" w:rsidRPr="00421CBC" w:rsidRDefault="00421CBC" w:rsidP="00421CBC">
      <w:pPr>
        <w:spacing w:line="360" w:lineRule="auto"/>
        <w:ind w:firstLine="992"/>
        <w:jc w:val="both"/>
        <w:rPr>
          <w:sz w:val="28"/>
          <w:szCs w:val="28"/>
        </w:rPr>
      </w:pPr>
      <w:proofErr w:type="gramStart"/>
      <w:r w:rsidRPr="00421CBC">
        <w:rPr>
          <w:sz w:val="28"/>
          <w:szCs w:val="28"/>
        </w:rPr>
        <w:t>Вывод: (ответить на вопросы: 1.</w:t>
      </w:r>
      <w:proofErr w:type="gramEnd"/>
      <w:r w:rsidRPr="00421CBC">
        <w:rPr>
          <w:sz w:val="28"/>
          <w:szCs w:val="28"/>
        </w:rPr>
        <w:t xml:space="preserve"> Какая вакцина применяется для профилактики туберкулеза? 2. </w:t>
      </w:r>
      <w:proofErr w:type="gramStart"/>
      <w:r w:rsidRPr="00421CBC">
        <w:rPr>
          <w:sz w:val="28"/>
          <w:szCs w:val="28"/>
        </w:rPr>
        <w:t>В чем выражается преимущество использования бактериофагов в качестве лечебно-профилактического препарата?).</w:t>
      </w:r>
      <w:proofErr w:type="gramEnd"/>
    </w:p>
    <w:p w:rsidR="00017870" w:rsidRPr="00017870" w:rsidRDefault="00017870" w:rsidP="00017870">
      <w:pPr>
        <w:pStyle w:val="a5"/>
        <w:spacing w:line="360" w:lineRule="auto"/>
        <w:ind w:left="0" w:firstLine="0"/>
        <w:rPr>
          <w:rFonts w:ascii="Times New Roman" w:hAnsi="Times New Roman"/>
          <w:color w:val="000000"/>
          <w:sz w:val="28"/>
          <w:szCs w:val="28"/>
        </w:rPr>
      </w:pPr>
    </w:p>
    <w:p w:rsidR="00017870" w:rsidRPr="00017870" w:rsidRDefault="00017870" w:rsidP="00017870">
      <w:pPr>
        <w:pStyle w:val="a5"/>
        <w:spacing w:line="360" w:lineRule="auto"/>
        <w:ind w:left="0" w:firstLine="0"/>
        <w:jc w:val="center"/>
        <w:rPr>
          <w:rFonts w:ascii="Times New Roman" w:hAnsi="Times New Roman"/>
          <w:color w:val="000000"/>
          <w:sz w:val="28"/>
          <w:szCs w:val="28"/>
        </w:rPr>
      </w:pPr>
      <w:r>
        <w:rPr>
          <w:rFonts w:ascii="Times New Roman" w:hAnsi="Times New Roman"/>
          <w:color w:val="000000"/>
          <w:sz w:val="28"/>
          <w:szCs w:val="28"/>
        </w:rPr>
        <w:t>Работа №2</w:t>
      </w:r>
    </w:p>
    <w:p w:rsidR="00017870" w:rsidRPr="00017870" w:rsidRDefault="00017870" w:rsidP="00017870">
      <w:pPr>
        <w:pStyle w:val="a5"/>
        <w:spacing w:line="360" w:lineRule="auto"/>
        <w:ind w:left="0" w:firstLine="0"/>
        <w:rPr>
          <w:rFonts w:ascii="Times New Roman" w:hAnsi="Times New Roman"/>
          <w:color w:val="000000"/>
          <w:sz w:val="28"/>
          <w:szCs w:val="28"/>
        </w:rPr>
      </w:pPr>
      <w:r w:rsidRPr="00017870">
        <w:rPr>
          <w:rFonts w:ascii="Times New Roman" w:hAnsi="Times New Roman"/>
          <w:color w:val="000000"/>
          <w:sz w:val="28"/>
          <w:szCs w:val="28"/>
        </w:rPr>
        <w:t xml:space="preserve">ЦЕЛЬ: </w:t>
      </w:r>
      <w:r w:rsidR="00421CBC" w:rsidRPr="00421CBC">
        <w:rPr>
          <w:rFonts w:ascii="Times New Roman" w:eastAsia="Calibri" w:hAnsi="Times New Roman"/>
          <w:sz w:val="28"/>
          <w:szCs w:val="28"/>
        </w:rPr>
        <w:t>Изучить основные понятия, посвященные теме «Иммунобиологические препараты»</w:t>
      </w:r>
    </w:p>
    <w:p w:rsidR="00421CBC" w:rsidRDefault="00017870" w:rsidP="00421CBC">
      <w:pPr>
        <w:jc w:val="both"/>
        <w:rPr>
          <w:rFonts w:eastAsia="Calibri"/>
          <w:sz w:val="28"/>
          <w:szCs w:val="28"/>
        </w:rPr>
      </w:pPr>
      <w:r>
        <w:rPr>
          <w:color w:val="000000"/>
          <w:sz w:val="28"/>
          <w:szCs w:val="28"/>
        </w:rPr>
        <w:t>МЕТОДИКА</w:t>
      </w:r>
      <w:r w:rsidR="00421CBC">
        <w:rPr>
          <w:color w:val="000000"/>
          <w:sz w:val="28"/>
          <w:szCs w:val="28"/>
        </w:rPr>
        <w:t xml:space="preserve">. </w:t>
      </w:r>
      <w:r w:rsidR="00421CBC" w:rsidRPr="00421CBC">
        <w:rPr>
          <w:rFonts w:eastAsia="Calibri"/>
          <w:sz w:val="28"/>
          <w:szCs w:val="28"/>
        </w:rPr>
        <w:t>Студенты заполняют недостающие поля.</w:t>
      </w:r>
    </w:p>
    <w:p w:rsidR="001818A1" w:rsidRDefault="001818A1" w:rsidP="00421CBC">
      <w:pPr>
        <w:jc w:val="both"/>
        <w:rPr>
          <w:rFonts w:eastAsia="Calibri"/>
          <w:sz w:val="28"/>
          <w:szCs w:val="28"/>
        </w:rPr>
      </w:pPr>
    </w:p>
    <w:p w:rsidR="00421CBC" w:rsidRPr="00421CBC" w:rsidRDefault="00421CBC" w:rsidP="009D156C">
      <w:pPr>
        <w:pStyle w:val="a5"/>
        <w:widowControl/>
        <w:numPr>
          <w:ilvl w:val="0"/>
          <w:numId w:val="32"/>
        </w:numPr>
        <w:autoSpaceDE/>
        <w:autoSpaceDN/>
        <w:adjustRightInd/>
        <w:spacing w:line="360" w:lineRule="auto"/>
        <w:rPr>
          <w:rFonts w:ascii="Times New Roman" w:eastAsia="Calibri" w:hAnsi="Times New Roman"/>
          <w:sz w:val="28"/>
          <w:szCs w:val="28"/>
        </w:rPr>
      </w:pPr>
      <w:r w:rsidRPr="00421CBC">
        <w:rPr>
          <w:rFonts w:ascii="Times New Roman" w:eastAsia="Calibri" w:hAnsi="Times New Roman"/>
          <w:sz w:val="28"/>
          <w:szCs w:val="28"/>
        </w:rPr>
        <w:t>Понятие «вак</w:t>
      </w:r>
      <w:r w:rsidR="001818A1">
        <w:rPr>
          <w:rFonts w:ascii="Times New Roman" w:eastAsia="Calibri" w:hAnsi="Times New Roman"/>
          <w:sz w:val="28"/>
          <w:szCs w:val="28"/>
        </w:rPr>
        <w:t>цина» ввел  __________</w:t>
      </w:r>
      <w:r w:rsidRPr="00421CBC">
        <w:rPr>
          <w:rFonts w:ascii="Times New Roman" w:eastAsia="Calibri" w:hAnsi="Times New Roman"/>
          <w:sz w:val="28"/>
          <w:szCs w:val="28"/>
        </w:rPr>
        <w:t>.</w:t>
      </w:r>
    </w:p>
    <w:p w:rsidR="00421CBC" w:rsidRPr="00421CBC" w:rsidRDefault="00421CBC" w:rsidP="009D156C">
      <w:pPr>
        <w:pStyle w:val="a5"/>
        <w:widowControl/>
        <w:numPr>
          <w:ilvl w:val="0"/>
          <w:numId w:val="32"/>
        </w:numPr>
        <w:autoSpaceDE/>
        <w:autoSpaceDN/>
        <w:adjustRightInd/>
        <w:spacing w:line="360" w:lineRule="auto"/>
        <w:rPr>
          <w:rFonts w:ascii="Times New Roman" w:eastAsia="Calibri" w:hAnsi="Times New Roman"/>
          <w:sz w:val="28"/>
          <w:szCs w:val="28"/>
        </w:rPr>
      </w:pPr>
      <w:r w:rsidRPr="00421CBC">
        <w:rPr>
          <w:rFonts w:ascii="Times New Roman" w:eastAsia="Calibri" w:hAnsi="Times New Roman"/>
          <w:sz w:val="28"/>
          <w:szCs w:val="28"/>
        </w:rPr>
        <w:t>Создателем первой ва</w:t>
      </w:r>
      <w:r w:rsidR="001818A1">
        <w:rPr>
          <w:rFonts w:ascii="Times New Roman" w:eastAsia="Calibri" w:hAnsi="Times New Roman"/>
          <w:sz w:val="28"/>
          <w:szCs w:val="28"/>
        </w:rPr>
        <w:t>кцины считается _________</w:t>
      </w:r>
      <w:r w:rsidRPr="00421CBC">
        <w:rPr>
          <w:rFonts w:ascii="Times New Roman" w:eastAsia="Calibri" w:hAnsi="Times New Roman"/>
          <w:sz w:val="28"/>
          <w:szCs w:val="28"/>
        </w:rPr>
        <w:t>.</w:t>
      </w:r>
    </w:p>
    <w:p w:rsidR="00421CBC" w:rsidRPr="00421CBC" w:rsidRDefault="00421CBC" w:rsidP="009D156C">
      <w:pPr>
        <w:pStyle w:val="a5"/>
        <w:widowControl/>
        <w:numPr>
          <w:ilvl w:val="0"/>
          <w:numId w:val="32"/>
        </w:numPr>
        <w:autoSpaceDE/>
        <w:autoSpaceDN/>
        <w:adjustRightInd/>
        <w:spacing w:line="360" w:lineRule="auto"/>
        <w:rPr>
          <w:rFonts w:ascii="Times New Roman" w:eastAsia="Calibri" w:hAnsi="Times New Roman"/>
          <w:sz w:val="28"/>
          <w:szCs w:val="28"/>
        </w:rPr>
      </w:pPr>
      <w:proofErr w:type="spellStart"/>
      <w:r w:rsidRPr="00421CBC">
        <w:rPr>
          <w:rFonts w:ascii="Times New Roman" w:eastAsia="Calibri" w:hAnsi="Times New Roman"/>
          <w:sz w:val="28"/>
          <w:szCs w:val="28"/>
        </w:rPr>
        <w:t>Инактивацию</w:t>
      </w:r>
      <w:proofErr w:type="spellEnd"/>
      <w:r w:rsidRPr="00421CBC">
        <w:rPr>
          <w:rFonts w:ascii="Times New Roman" w:eastAsia="Calibri" w:hAnsi="Times New Roman"/>
          <w:sz w:val="28"/>
          <w:szCs w:val="28"/>
        </w:rPr>
        <w:t xml:space="preserve"> микроорганизмов для  создания убитых вакцин проводят с помощью _________</w:t>
      </w:r>
      <w:r w:rsidR="001818A1">
        <w:rPr>
          <w:rFonts w:ascii="Times New Roman" w:eastAsia="Calibri" w:hAnsi="Times New Roman"/>
          <w:sz w:val="28"/>
          <w:szCs w:val="28"/>
        </w:rPr>
        <w:t>_</w:t>
      </w:r>
      <w:r w:rsidRPr="00421CBC">
        <w:rPr>
          <w:rFonts w:ascii="Times New Roman" w:eastAsia="Calibri" w:hAnsi="Times New Roman"/>
          <w:sz w:val="28"/>
          <w:szCs w:val="28"/>
        </w:rPr>
        <w:t>.</w:t>
      </w:r>
    </w:p>
    <w:p w:rsidR="00421CBC" w:rsidRPr="001818A1" w:rsidRDefault="00421CBC" w:rsidP="009D156C">
      <w:pPr>
        <w:pStyle w:val="a5"/>
        <w:widowControl/>
        <w:numPr>
          <w:ilvl w:val="0"/>
          <w:numId w:val="32"/>
        </w:numPr>
        <w:autoSpaceDE/>
        <w:autoSpaceDN/>
        <w:adjustRightInd/>
        <w:spacing w:line="360" w:lineRule="auto"/>
        <w:rPr>
          <w:rFonts w:ascii="Times New Roman" w:eastAsia="Calibri" w:hAnsi="Times New Roman"/>
          <w:sz w:val="28"/>
          <w:szCs w:val="28"/>
        </w:rPr>
      </w:pPr>
      <w:r w:rsidRPr="00421CBC">
        <w:rPr>
          <w:rFonts w:ascii="Times New Roman" w:eastAsia="Calibri" w:hAnsi="Times New Roman"/>
          <w:sz w:val="28"/>
          <w:szCs w:val="28"/>
        </w:rPr>
        <w:t>Анатоксин – это_______</w:t>
      </w:r>
      <w:r w:rsidRPr="001818A1">
        <w:rPr>
          <w:rFonts w:ascii="Times New Roman" w:eastAsia="Calibri" w:hAnsi="Times New Roman"/>
          <w:sz w:val="28"/>
          <w:szCs w:val="28"/>
        </w:rPr>
        <w:t>.</w:t>
      </w:r>
    </w:p>
    <w:p w:rsidR="00421CBC" w:rsidRPr="00421CBC" w:rsidRDefault="00421CBC" w:rsidP="009D156C">
      <w:pPr>
        <w:pStyle w:val="a5"/>
        <w:widowControl/>
        <w:numPr>
          <w:ilvl w:val="0"/>
          <w:numId w:val="32"/>
        </w:numPr>
        <w:autoSpaceDE/>
        <w:autoSpaceDN/>
        <w:adjustRightInd/>
        <w:spacing w:line="360" w:lineRule="auto"/>
        <w:rPr>
          <w:rFonts w:ascii="Times New Roman" w:eastAsia="Calibri" w:hAnsi="Times New Roman"/>
          <w:sz w:val="28"/>
          <w:szCs w:val="28"/>
        </w:rPr>
      </w:pPr>
      <w:r w:rsidRPr="00421CBC">
        <w:rPr>
          <w:rFonts w:ascii="Times New Roman" w:eastAsia="Calibri" w:hAnsi="Times New Roman"/>
          <w:sz w:val="28"/>
          <w:szCs w:val="28"/>
        </w:rPr>
        <w:t>Для усиления иммуногенности вакцинных препаратов используют _______________</w:t>
      </w:r>
      <w:proofErr w:type="gramStart"/>
      <w:r w:rsidRPr="00421CBC">
        <w:rPr>
          <w:rFonts w:ascii="Times New Roman" w:eastAsia="Calibri" w:hAnsi="Times New Roman"/>
          <w:sz w:val="28"/>
          <w:szCs w:val="28"/>
        </w:rPr>
        <w:t xml:space="preserve"> .</w:t>
      </w:r>
      <w:proofErr w:type="gramEnd"/>
    </w:p>
    <w:p w:rsidR="00421CBC" w:rsidRPr="00421CBC" w:rsidRDefault="00421CBC" w:rsidP="009D156C">
      <w:pPr>
        <w:pStyle w:val="a5"/>
        <w:widowControl/>
        <w:numPr>
          <w:ilvl w:val="0"/>
          <w:numId w:val="32"/>
        </w:numPr>
        <w:autoSpaceDE/>
        <w:autoSpaceDN/>
        <w:adjustRightInd/>
        <w:spacing w:line="360" w:lineRule="auto"/>
        <w:rPr>
          <w:rFonts w:ascii="Times New Roman" w:eastAsia="Calibri" w:hAnsi="Times New Roman"/>
          <w:sz w:val="28"/>
          <w:szCs w:val="28"/>
        </w:rPr>
      </w:pPr>
      <w:r w:rsidRPr="00421CBC">
        <w:rPr>
          <w:rFonts w:ascii="Times New Roman" w:eastAsia="Calibri" w:hAnsi="Times New Roman"/>
          <w:sz w:val="28"/>
          <w:szCs w:val="28"/>
        </w:rPr>
        <w:t>Действующим началом в иммунных сыворотках</w:t>
      </w:r>
      <w:r w:rsidR="001818A1">
        <w:rPr>
          <w:rFonts w:ascii="Times New Roman" w:eastAsia="Calibri" w:hAnsi="Times New Roman"/>
          <w:sz w:val="28"/>
          <w:szCs w:val="28"/>
        </w:rPr>
        <w:t xml:space="preserve"> являются __________</w:t>
      </w:r>
      <w:r w:rsidRPr="00421CBC">
        <w:rPr>
          <w:rFonts w:ascii="Times New Roman" w:eastAsia="Calibri" w:hAnsi="Times New Roman"/>
          <w:sz w:val="28"/>
          <w:szCs w:val="28"/>
        </w:rPr>
        <w:t>.</w:t>
      </w:r>
    </w:p>
    <w:p w:rsidR="00421CBC" w:rsidRPr="00421CBC" w:rsidRDefault="00421CBC" w:rsidP="009D156C">
      <w:pPr>
        <w:pStyle w:val="a5"/>
        <w:widowControl/>
        <w:numPr>
          <w:ilvl w:val="0"/>
          <w:numId w:val="32"/>
        </w:numPr>
        <w:autoSpaceDE/>
        <w:autoSpaceDN/>
        <w:adjustRightInd/>
        <w:spacing w:line="360" w:lineRule="auto"/>
        <w:rPr>
          <w:rFonts w:ascii="Times New Roman" w:eastAsia="Calibri" w:hAnsi="Times New Roman"/>
          <w:sz w:val="28"/>
          <w:szCs w:val="28"/>
        </w:rPr>
      </w:pPr>
      <w:r w:rsidRPr="00421CBC">
        <w:rPr>
          <w:rFonts w:ascii="Times New Roman" w:eastAsia="Calibri" w:hAnsi="Times New Roman"/>
          <w:sz w:val="28"/>
          <w:szCs w:val="28"/>
        </w:rPr>
        <w:t>Дробное введение сывороток пр</w:t>
      </w:r>
      <w:r w:rsidR="001818A1">
        <w:rPr>
          <w:rFonts w:ascii="Times New Roman" w:eastAsia="Calibri" w:hAnsi="Times New Roman"/>
          <w:sz w:val="28"/>
          <w:szCs w:val="28"/>
        </w:rPr>
        <w:t>едложил _________</w:t>
      </w:r>
      <w:r w:rsidRPr="00421CBC">
        <w:rPr>
          <w:rFonts w:ascii="Times New Roman" w:eastAsia="Calibri" w:hAnsi="Times New Roman"/>
          <w:sz w:val="28"/>
          <w:szCs w:val="28"/>
        </w:rPr>
        <w:t>.</w:t>
      </w:r>
    </w:p>
    <w:p w:rsidR="00421CBC" w:rsidRPr="001818A1" w:rsidRDefault="00421CBC" w:rsidP="009D156C">
      <w:pPr>
        <w:pStyle w:val="a5"/>
        <w:widowControl/>
        <w:numPr>
          <w:ilvl w:val="0"/>
          <w:numId w:val="32"/>
        </w:numPr>
        <w:autoSpaceDE/>
        <w:autoSpaceDN/>
        <w:adjustRightInd/>
        <w:spacing w:line="360" w:lineRule="auto"/>
        <w:rPr>
          <w:rFonts w:ascii="Times New Roman" w:eastAsia="Calibri" w:hAnsi="Times New Roman"/>
          <w:sz w:val="28"/>
          <w:szCs w:val="28"/>
        </w:rPr>
      </w:pPr>
      <w:proofErr w:type="spellStart"/>
      <w:r w:rsidRPr="00421CBC">
        <w:rPr>
          <w:rFonts w:ascii="Times New Roman" w:eastAsia="Calibri" w:hAnsi="Times New Roman"/>
          <w:sz w:val="28"/>
          <w:szCs w:val="28"/>
        </w:rPr>
        <w:t>Моноклональ</w:t>
      </w:r>
      <w:r w:rsidR="001818A1">
        <w:rPr>
          <w:rFonts w:ascii="Times New Roman" w:eastAsia="Calibri" w:hAnsi="Times New Roman"/>
          <w:sz w:val="28"/>
          <w:szCs w:val="28"/>
        </w:rPr>
        <w:t>ные</w:t>
      </w:r>
      <w:proofErr w:type="spellEnd"/>
      <w:r w:rsidR="001818A1">
        <w:rPr>
          <w:rFonts w:ascii="Times New Roman" w:eastAsia="Calibri" w:hAnsi="Times New Roman"/>
          <w:sz w:val="28"/>
          <w:szCs w:val="28"/>
        </w:rPr>
        <w:t xml:space="preserve"> антитела – это _______</w:t>
      </w:r>
      <w:r w:rsidRPr="001818A1">
        <w:rPr>
          <w:rFonts w:ascii="Times New Roman" w:eastAsia="Calibri" w:hAnsi="Times New Roman"/>
          <w:sz w:val="28"/>
          <w:szCs w:val="28"/>
        </w:rPr>
        <w:t>.</w:t>
      </w:r>
    </w:p>
    <w:p w:rsidR="00017870" w:rsidRDefault="00017870" w:rsidP="00017870">
      <w:pPr>
        <w:pStyle w:val="a5"/>
        <w:spacing w:line="360" w:lineRule="auto"/>
        <w:ind w:left="0" w:firstLine="0"/>
        <w:rPr>
          <w:rFonts w:ascii="Times New Roman" w:hAnsi="Times New Roman"/>
          <w:b/>
          <w:color w:val="000000"/>
          <w:sz w:val="28"/>
          <w:szCs w:val="28"/>
        </w:rPr>
      </w:pPr>
    </w:p>
    <w:p w:rsidR="009053B5" w:rsidRDefault="009053B5" w:rsidP="009053B5">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t xml:space="preserve">Модуль 1 </w:t>
      </w:r>
      <w:r>
        <w:rPr>
          <w:rFonts w:ascii="Times New Roman" w:hAnsi="Times New Roman"/>
          <w:color w:val="000000"/>
          <w:sz w:val="28"/>
          <w:szCs w:val="28"/>
        </w:rPr>
        <w:t>Общая иммунология</w:t>
      </w:r>
    </w:p>
    <w:p w:rsidR="001818A1" w:rsidRPr="00CD1E4F" w:rsidRDefault="002614F7" w:rsidP="001818A1">
      <w:pPr>
        <w:jc w:val="center"/>
        <w:rPr>
          <w:b/>
        </w:rPr>
      </w:pPr>
      <w:r w:rsidRPr="002614F7">
        <w:rPr>
          <w:b/>
          <w:sz w:val="28"/>
          <w:szCs w:val="28"/>
        </w:rPr>
        <w:t xml:space="preserve">Тема </w:t>
      </w:r>
      <w:r w:rsidR="00871E80">
        <w:rPr>
          <w:b/>
          <w:sz w:val="28"/>
          <w:szCs w:val="28"/>
        </w:rPr>
        <w:t>5</w:t>
      </w:r>
      <w:r w:rsidRPr="002614F7">
        <w:rPr>
          <w:sz w:val="28"/>
          <w:szCs w:val="28"/>
        </w:rPr>
        <w:t xml:space="preserve"> </w:t>
      </w:r>
      <w:r w:rsidR="001818A1">
        <w:rPr>
          <w:sz w:val="28"/>
          <w:szCs w:val="28"/>
        </w:rPr>
        <w:t xml:space="preserve">Рубежный контроль </w:t>
      </w:r>
      <w:r w:rsidR="00584337">
        <w:rPr>
          <w:sz w:val="28"/>
          <w:szCs w:val="28"/>
        </w:rPr>
        <w:t xml:space="preserve">модуля 1 </w:t>
      </w:r>
      <w:r w:rsidR="001818A1">
        <w:rPr>
          <w:sz w:val="28"/>
          <w:szCs w:val="28"/>
        </w:rPr>
        <w:t>«О</w:t>
      </w:r>
      <w:r w:rsidR="001818A1" w:rsidRPr="001818A1">
        <w:rPr>
          <w:sz w:val="28"/>
          <w:szCs w:val="28"/>
        </w:rPr>
        <w:t>бщая иммунология»</w:t>
      </w:r>
    </w:p>
    <w:p w:rsidR="00D528B3" w:rsidRPr="002614F7" w:rsidRDefault="00D528B3" w:rsidP="002614F7">
      <w:pPr>
        <w:spacing w:line="360" w:lineRule="auto"/>
        <w:jc w:val="center"/>
        <w:rPr>
          <w:sz w:val="28"/>
          <w:szCs w:val="28"/>
        </w:rPr>
      </w:pPr>
    </w:p>
    <w:p w:rsidR="00871E80" w:rsidRPr="001D0098" w:rsidRDefault="00871E80" w:rsidP="00871E80">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871E80" w:rsidRPr="00871E80" w:rsidRDefault="00871E80" w:rsidP="009D156C">
      <w:pPr>
        <w:pStyle w:val="a5"/>
        <w:numPr>
          <w:ilvl w:val="0"/>
          <w:numId w:val="8"/>
        </w:numPr>
        <w:spacing w:line="360" w:lineRule="auto"/>
        <w:ind w:left="0" w:firstLine="0"/>
        <w:rPr>
          <w:rFonts w:ascii="Times New Roman" w:hAnsi="Times New Roman"/>
          <w:color w:val="000000"/>
          <w:sz w:val="28"/>
          <w:szCs w:val="28"/>
        </w:rPr>
      </w:pPr>
      <w:r w:rsidRPr="00871E80">
        <w:rPr>
          <w:rFonts w:ascii="Times New Roman" w:hAnsi="Times New Roman"/>
          <w:color w:val="000000"/>
          <w:sz w:val="28"/>
          <w:szCs w:val="28"/>
        </w:rPr>
        <w:lastRenderedPageBreak/>
        <w:t>Тестирование</w:t>
      </w:r>
    </w:p>
    <w:p w:rsidR="00871E80" w:rsidRPr="00871E80" w:rsidRDefault="00871E80" w:rsidP="009D156C">
      <w:pPr>
        <w:pStyle w:val="a5"/>
        <w:numPr>
          <w:ilvl w:val="0"/>
          <w:numId w:val="8"/>
        </w:numPr>
        <w:spacing w:line="360" w:lineRule="auto"/>
        <w:ind w:left="0" w:firstLine="0"/>
        <w:rPr>
          <w:rFonts w:ascii="Times New Roman" w:hAnsi="Times New Roman"/>
          <w:color w:val="000000"/>
          <w:sz w:val="28"/>
          <w:szCs w:val="28"/>
        </w:rPr>
      </w:pPr>
      <w:r w:rsidRPr="00871E80">
        <w:rPr>
          <w:rFonts w:ascii="Times New Roman" w:hAnsi="Times New Roman"/>
          <w:color w:val="000000"/>
          <w:sz w:val="28"/>
          <w:szCs w:val="28"/>
        </w:rPr>
        <w:t>Устный опрос</w:t>
      </w:r>
    </w:p>
    <w:p w:rsidR="00C92CCC" w:rsidRDefault="00C92CCC" w:rsidP="008C5624">
      <w:pPr>
        <w:widowControl w:val="0"/>
        <w:spacing w:line="360" w:lineRule="auto"/>
        <w:jc w:val="both"/>
        <w:outlineLvl w:val="3"/>
        <w:rPr>
          <w:sz w:val="28"/>
          <w:szCs w:val="28"/>
        </w:rPr>
      </w:pPr>
    </w:p>
    <w:p w:rsidR="00C92CCC" w:rsidRPr="00C92CCC" w:rsidRDefault="00C92CCC" w:rsidP="00C92CCC">
      <w:pPr>
        <w:widowControl w:val="0"/>
        <w:spacing w:line="360" w:lineRule="auto"/>
        <w:ind w:firstLine="709"/>
        <w:jc w:val="both"/>
        <w:outlineLvl w:val="3"/>
        <w:rPr>
          <w:sz w:val="28"/>
          <w:szCs w:val="28"/>
        </w:rPr>
      </w:pPr>
      <w:r w:rsidRPr="00C92CCC">
        <w:rPr>
          <w:sz w:val="28"/>
          <w:szCs w:val="28"/>
        </w:rPr>
        <w:t xml:space="preserve">Вопросы для рассмотрения: </w:t>
      </w:r>
    </w:p>
    <w:p w:rsidR="001470BA" w:rsidRPr="001470BA" w:rsidRDefault="001470BA" w:rsidP="009D156C">
      <w:pPr>
        <w:pStyle w:val="a5"/>
        <w:widowControl/>
        <w:numPr>
          <w:ilvl w:val="0"/>
          <w:numId w:val="33"/>
        </w:numPr>
        <w:autoSpaceDE/>
        <w:autoSpaceDN/>
        <w:adjustRightInd/>
        <w:spacing w:line="360" w:lineRule="auto"/>
        <w:rPr>
          <w:rFonts w:ascii="Times New Roman" w:hAnsi="Times New Roman"/>
          <w:sz w:val="28"/>
          <w:szCs w:val="28"/>
        </w:rPr>
      </w:pPr>
      <w:r w:rsidRPr="001470BA">
        <w:rPr>
          <w:rFonts w:ascii="Times New Roman" w:hAnsi="Times New Roman"/>
          <w:sz w:val="28"/>
          <w:szCs w:val="28"/>
        </w:rPr>
        <w:t>Иммунология, становление науки, предмет, задачи.</w:t>
      </w:r>
    </w:p>
    <w:p w:rsidR="001470BA" w:rsidRPr="001470BA" w:rsidRDefault="001470BA" w:rsidP="009D156C">
      <w:pPr>
        <w:pStyle w:val="a5"/>
        <w:widowControl/>
        <w:numPr>
          <w:ilvl w:val="0"/>
          <w:numId w:val="33"/>
        </w:numPr>
        <w:autoSpaceDE/>
        <w:autoSpaceDN/>
        <w:adjustRightInd/>
        <w:spacing w:line="360" w:lineRule="auto"/>
        <w:rPr>
          <w:rFonts w:ascii="Times New Roman" w:hAnsi="Times New Roman"/>
          <w:sz w:val="28"/>
          <w:szCs w:val="28"/>
        </w:rPr>
      </w:pPr>
      <w:r w:rsidRPr="001470BA">
        <w:rPr>
          <w:rFonts w:ascii="Times New Roman" w:hAnsi="Times New Roman"/>
          <w:sz w:val="28"/>
          <w:szCs w:val="28"/>
        </w:rPr>
        <w:t xml:space="preserve">Иммунитет. Определение понятия. </w:t>
      </w:r>
    </w:p>
    <w:p w:rsidR="001470BA" w:rsidRPr="001470BA" w:rsidRDefault="001470BA" w:rsidP="009D156C">
      <w:pPr>
        <w:pStyle w:val="a5"/>
        <w:widowControl/>
        <w:numPr>
          <w:ilvl w:val="0"/>
          <w:numId w:val="33"/>
        </w:numPr>
        <w:autoSpaceDE/>
        <w:autoSpaceDN/>
        <w:adjustRightInd/>
        <w:spacing w:line="360" w:lineRule="auto"/>
        <w:rPr>
          <w:rFonts w:ascii="Times New Roman" w:hAnsi="Times New Roman"/>
          <w:sz w:val="28"/>
          <w:szCs w:val="28"/>
        </w:rPr>
      </w:pPr>
      <w:r w:rsidRPr="001470BA">
        <w:rPr>
          <w:rFonts w:ascii="Times New Roman" w:hAnsi="Times New Roman"/>
          <w:sz w:val="28"/>
          <w:szCs w:val="28"/>
        </w:rPr>
        <w:t>Виды иммунитета по происхождению и условию формирования.</w:t>
      </w:r>
    </w:p>
    <w:p w:rsidR="001470BA" w:rsidRPr="001470BA" w:rsidRDefault="001470BA" w:rsidP="009D156C">
      <w:pPr>
        <w:pStyle w:val="a5"/>
        <w:widowControl/>
        <w:numPr>
          <w:ilvl w:val="0"/>
          <w:numId w:val="33"/>
        </w:numPr>
        <w:autoSpaceDE/>
        <w:autoSpaceDN/>
        <w:adjustRightInd/>
        <w:spacing w:line="360" w:lineRule="auto"/>
        <w:rPr>
          <w:rFonts w:ascii="Times New Roman" w:hAnsi="Times New Roman"/>
          <w:sz w:val="28"/>
          <w:szCs w:val="28"/>
        </w:rPr>
      </w:pPr>
      <w:r w:rsidRPr="001470BA">
        <w:rPr>
          <w:rFonts w:ascii="Times New Roman" w:hAnsi="Times New Roman"/>
          <w:sz w:val="28"/>
          <w:szCs w:val="28"/>
        </w:rPr>
        <w:t xml:space="preserve">Органы иммунной системы. </w:t>
      </w:r>
    </w:p>
    <w:p w:rsidR="001470BA" w:rsidRPr="001470BA" w:rsidRDefault="001470BA" w:rsidP="009D156C">
      <w:pPr>
        <w:pStyle w:val="a5"/>
        <w:widowControl/>
        <w:numPr>
          <w:ilvl w:val="0"/>
          <w:numId w:val="33"/>
        </w:numPr>
        <w:autoSpaceDE/>
        <w:autoSpaceDN/>
        <w:adjustRightInd/>
        <w:spacing w:line="360" w:lineRule="auto"/>
        <w:rPr>
          <w:rFonts w:ascii="Times New Roman" w:hAnsi="Times New Roman"/>
          <w:sz w:val="28"/>
          <w:szCs w:val="28"/>
        </w:rPr>
      </w:pPr>
      <w:r w:rsidRPr="001470BA">
        <w:rPr>
          <w:rFonts w:ascii="Times New Roman" w:hAnsi="Times New Roman"/>
          <w:sz w:val="28"/>
          <w:szCs w:val="28"/>
        </w:rPr>
        <w:t>Характеристика гуморальных и клеточных факторов иммунитета.</w:t>
      </w:r>
    </w:p>
    <w:p w:rsidR="001470BA" w:rsidRPr="001470BA" w:rsidRDefault="001470BA" w:rsidP="009D156C">
      <w:pPr>
        <w:pStyle w:val="a5"/>
        <w:widowControl/>
        <w:numPr>
          <w:ilvl w:val="0"/>
          <w:numId w:val="33"/>
        </w:numPr>
        <w:autoSpaceDE/>
        <w:autoSpaceDN/>
        <w:adjustRightInd/>
        <w:spacing w:line="360" w:lineRule="auto"/>
        <w:rPr>
          <w:rFonts w:ascii="Times New Roman" w:hAnsi="Times New Roman"/>
          <w:sz w:val="28"/>
          <w:szCs w:val="28"/>
        </w:rPr>
      </w:pPr>
      <w:r w:rsidRPr="001470BA">
        <w:rPr>
          <w:rFonts w:ascii="Times New Roman" w:hAnsi="Times New Roman"/>
          <w:sz w:val="28"/>
          <w:szCs w:val="28"/>
        </w:rPr>
        <w:t xml:space="preserve">Иммунология полости рта. </w:t>
      </w:r>
    </w:p>
    <w:p w:rsidR="001470BA" w:rsidRPr="001470BA" w:rsidRDefault="001470BA" w:rsidP="009D156C">
      <w:pPr>
        <w:pStyle w:val="a5"/>
        <w:widowControl/>
        <w:numPr>
          <w:ilvl w:val="0"/>
          <w:numId w:val="33"/>
        </w:numPr>
        <w:autoSpaceDE/>
        <w:autoSpaceDN/>
        <w:adjustRightInd/>
        <w:spacing w:line="360" w:lineRule="auto"/>
        <w:rPr>
          <w:rFonts w:ascii="Times New Roman" w:hAnsi="Times New Roman"/>
          <w:sz w:val="28"/>
          <w:szCs w:val="28"/>
        </w:rPr>
      </w:pPr>
      <w:r w:rsidRPr="001470BA">
        <w:rPr>
          <w:rFonts w:ascii="Times New Roman" w:hAnsi="Times New Roman"/>
          <w:sz w:val="28"/>
          <w:szCs w:val="28"/>
        </w:rPr>
        <w:t xml:space="preserve">Антигены. Определение. Свойства. Химическая природа. Материальная основа специфичности. </w:t>
      </w:r>
    </w:p>
    <w:p w:rsidR="001470BA" w:rsidRPr="001470BA" w:rsidRDefault="001470BA" w:rsidP="009D156C">
      <w:pPr>
        <w:pStyle w:val="a5"/>
        <w:widowControl/>
        <w:numPr>
          <w:ilvl w:val="0"/>
          <w:numId w:val="33"/>
        </w:numPr>
        <w:autoSpaceDE/>
        <w:autoSpaceDN/>
        <w:adjustRightInd/>
        <w:spacing w:line="360" w:lineRule="auto"/>
        <w:rPr>
          <w:rFonts w:ascii="Times New Roman" w:hAnsi="Times New Roman"/>
          <w:sz w:val="28"/>
          <w:szCs w:val="28"/>
        </w:rPr>
      </w:pPr>
      <w:r w:rsidRPr="001470BA">
        <w:rPr>
          <w:rFonts w:ascii="Times New Roman" w:hAnsi="Times New Roman"/>
          <w:sz w:val="28"/>
          <w:szCs w:val="28"/>
        </w:rPr>
        <w:t xml:space="preserve">Антигенная структура бактериальной клетки. Виды антигенов по специфичности. Значение для практической медицины. </w:t>
      </w:r>
    </w:p>
    <w:p w:rsidR="001470BA" w:rsidRPr="001470BA" w:rsidRDefault="001470BA" w:rsidP="009D156C">
      <w:pPr>
        <w:pStyle w:val="a5"/>
        <w:widowControl/>
        <w:numPr>
          <w:ilvl w:val="0"/>
          <w:numId w:val="33"/>
        </w:numPr>
        <w:autoSpaceDE/>
        <w:autoSpaceDN/>
        <w:adjustRightInd/>
        <w:spacing w:line="360" w:lineRule="auto"/>
        <w:rPr>
          <w:rFonts w:ascii="Times New Roman" w:hAnsi="Times New Roman"/>
          <w:sz w:val="28"/>
          <w:szCs w:val="28"/>
        </w:rPr>
      </w:pPr>
      <w:proofErr w:type="spellStart"/>
      <w:r w:rsidRPr="001470BA">
        <w:rPr>
          <w:rFonts w:ascii="Times New Roman" w:hAnsi="Times New Roman"/>
          <w:sz w:val="28"/>
          <w:szCs w:val="28"/>
        </w:rPr>
        <w:t>Аутоантигены</w:t>
      </w:r>
      <w:proofErr w:type="spellEnd"/>
      <w:r w:rsidRPr="001470BA">
        <w:rPr>
          <w:rFonts w:ascii="Times New Roman" w:hAnsi="Times New Roman"/>
          <w:sz w:val="28"/>
          <w:szCs w:val="28"/>
        </w:rPr>
        <w:t>.</w:t>
      </w:r>
    </w:p>
    <w:p w:rsidR="001470BA" w:rsidRPr="001470BA" w:rsidRDefault="001470BA" w:rsidP="009D156C">
      <w:pPr>
        <w:pStyle w:val="a5"/>
        <w:widowControl/>
        <w:numPr>
          <w:ilvl w:val="0"/>
          <w:numId w:val="33"/>
        </w:numPr>
        <w:autoSpaceDE/>
        <w:autoSpaceDN/>
        <w:adjustRightInd/>
        <w:spacing w:line="360" w:lineRule="auto"/>
        <w:rPr>
          <w:rFonts w:ascii="Times New Roman" w:hAnsi="Times New Roman"/>
          <w:sz w:val="28"/>
          <w:szCs w:val="28"/>
        </w:rPr>
      </w:pPr>
      <w:r w:rsidRPr="001470BA">
        <w:rPr>
          <w:rFonts w:ascii="Times New Roman" w:hAnsi="Times New Roman"/>
          <w:sz w:val="28"/>
          <w:szCs w:val="28"/>
        </w:rPr>
        <w:t>Роль микробных антигенов в иммунологических процессах полости рта.</w:t>
      </w:r>
    </w:p>
    <w:p w:rsidR="001470BA" w:rsidRPr="001470BA" w:rsidRDefault="001470BA" w:rsidP="009D156C">
      <w:pPr>
        <w:pStyle w:val="a5"/>
        <w:widowControl/>
        <w:numPr>
          <w:ilvl w:val="0"/>
          <w:numId w:val="33"/>
        </w:numPr>
        <w:autoSpaceDE/>
        <w:autoSpaceDN/>
        <w:adjustRightInd/>
        <w:spacing w:line="360" w:lineRule="auto"/>
        <w:rPr>
          <w:rFonts w:ascii="Times New Roman" w:eastAsia="Calibri" w:hAnsi="Times New Roman"/>
          <w:color w:val="000000"/>
          <w:sz w:val="28"/>
          <w:szCs w:val="28"/>
        </w:rPr>
      </w:pPr>
      <w:r w:rsidRPr="001470BA">
        <w:rPr>
          <w:rFonts w:ascii="Times New Roman" w:eastAsia="Calibri" w:hAnsi="Times New Roman"/>
          <w:color w:val="000000"/>
          <w:sz w:val="28"/>
          <w:szCs w:val="28"/>
        </w:rPr>
        <w:t xml:space="preserve">Строение иммуноглобулинов. Понятие домена, активного центра, </w:t>
      </w:r>
      <w:proofErr w:type="spellStart"/>
      <w:r w:rsidRPr="001470BA">
        <w:rPr>
          <w:rFonts w:ascii="Times New Roman" w:eastAsia="Calibri" w:hAnsi="Times New Roman"/>
          <w:color w:val="000000"/>
          <w:sz w:val="28"/>
          <w:szCs w:val="28"/>
        </w:rPr>
        <w:t>паратопа</w:t>
      </w:r>
      <w:proofErr w:type="spellEnd"/>
      <w:r w:rsidRPr="001470BA">
        <w:rPr>
          <w:rFonts w:ascii="Times New Roman" w:eastAsia="Calibri" w:hAnsi="Times New Roman"/>
          <w:color w:val="000000"/>
          <w:sz w:val="28"/>
          <w:szCs w:val="28"/>
        </w:rPr>
        <w:t>.</w:t>
      </w:r>
    </w:p>
    <w:p w:rsidR="001470BA" w:rsidRPr="001470BA" w:rsidRDefault="001470BA" w:rsidP="009D156C">
      <w:pPr>
        <w:pStyle w:val="a5"/>
        <w:widowControl/>
        <w:numPr>
          <w:ilvl w:val="0"/>
          <w:numId w:val="33"/>
        </w:numPr>
        <w:autoSpaceDE/>
        <w:autoSpaceDN/>
        <w:adjustRightInd/>
        <w:spacing w:line="360" w:lineRule="auto"/>
        <w:rPr>
          <w:rFonts w:ascii="Times New Roman" w:eastAsia="Calibri" w:hAnsi="Times New Roman"/>
          <w:color w:val="000000"/>
          <w:sz w:val="28"/>
          <w:szCs w:val="28"/>
        </w:rPr>
      </w:pPr>
      <w:r w:rsidRPr="001470BA">
        <w:rPr>
          <w:rFonts w:ascii="Times New Roman" w:eastAsia="Calibri" w:hAnsi="Times New Roman"/>
          <w:color w:val="000000"/>
          <w:sz w:val="28"/>
          <w:szCs w:val="28"/>
        </w:rPr>
        <w:t>Химический состав и функции антител.</w:t>
      </w:r>
    </w:p>
    <w:p w:rsidR="001470BA" w:rsidRPr="001470BA" w:rsidRDefault="001470BA" w:rsidP="009D156C">
      <w:pPr>
        <w:pStyle w:val="a5"/>
        <w:widowControl/>
        <w:numPr>
          <w:ilvl w:val="0"/>
          <w:numId w:val="33"/>
        </w:numPr>
        <w:autoSpaceDE/>
        <w:autoSpaceDN/>
        <w:adjustRightInd/>
        <w:spacing w:line="360" w:lineRule="auto"/>
        <w:rPr>
          <w:rFonts w:ascii="Times New Roman" w:eastAsia="Calibri" w:hAnsi="Times New Roman"/>
          <w:color w:val="000000"/>
          <w:sz w:val="28"/>
          <w:szCs w:val="28"/>
        </w:rPr>
      </w:pPr>
      <w:proofErr w:type="spellStart"/>
      <w:r w:rsidRPr="001470BA">
        <w:rPr>
          <w:rFonts w:ascii="Times New Roman" w:eastAsia="Calibri" w:hAnsi="Times New Roman"/>
          <w:color w:val="000000"/>
          <w:sz w:val="28"/>
          <w:szCs w:val="28"/>
        </w:rPr>
        <w:t>Антигензависимые</w:t>
      </w:r>
      <w:proofErr w:type="spellEnd"/>
      <w:r w:rsidRPr="001470BA">
        <w:rPr>
          <w:rFonts w:ascii="Times New Roman" w:eastAsia="Calibri" w:hAnsi="Times New Roman"/>
          <w:color w:val="000000"/>
          <w:sz w:val="28"/>
          <w:szCs w:val="28"/>
        </w:rPr>
        <w:t xml:space="preserve"> и </w:t>
      </w:r>
      <w:proofErr w:type="spellStart"/>
      <w:r w:rsidRPr="001470BA">
        <w:rPr>
          <w:rFonts w:ascii="Times New Roman" w:eastAsia="Calibri" w:hAnsi="Times New Roman"/>
          <w:color w:val="000000"/>
          <w:sz w:val="28"/>
          <w:szCs w:val="28"/>
        </w:rPr>
        <w:t>антигеннезависимые</w:t>
      </w:r>
      <w:proofErr w:type="spellEnd"/>
      <w:r w:rsidRPr="001470BA">
        <w:rPr>
          <w:rFonts w:ascii="Times New Roman" w:eastAsia="Calibri" w:hAnsi="Times New Roman"/>
          <w:color w:val="000000"/>
          <w:sz w:val="28"/>
          <w:szCs w:val="28"/>
        </w:rPr>
        <w:t xml:space="preserve"> свойства антител.</w:t>
      </w:r>
    </w:p>
    <w:p w:rsidR="001470BA" w:rsidRPr="001470BA" w:rsidRDefault="001470BA" w:rsidP="009D156C">
      <w:pPr>
        <w:pStyle w:val="a5"/>
        <w:widowControl/>
        <w:numPr>
          <w:ilvl w:val="0"/>
          <w:numId w:val="33"/>
        </w:numPr>
        <w:autoSpaceDE/>
        <w:autoSpaceDN/>
        <w:adjustRightInd/>
        <w:spacing w:line="360" w:lineRule="auto"/>
        <w:rPr>
          <w:rFonts w:ascii="Times New Roman" w:eastAsia="Calibri" w:hAnsi="Times New Roman"/>
          <w:color w:val="000000"/>
          <w:sz w:val="28"/>
          <w:szCs w:val="28"/>
        </w:rPr>
      </w:pPr>
      <w:proofErr w:type="spellStart"/>
      <w:r w:rsidRPr="001470BA">
        <w:rPr>
          <w:rFonts w:ascii="Times New Roman" w:eastAsia="Calibri" w:hAnsi="Times New Roman"/>
          <w:color w:val="000000"/>
          <w:sz w:val="28"/>
          <w:szCs w:val="28"/>
        </w:rPr>
        <w:t>Изотипы</w:t>
      </w:r>
      <w:proofErr w:type="spellEnd"/>
      <w:r w:rsidRPr="001470BA">
        <w:rPr>
          <w:rFonts w:ascii="Times New Roman" w:eastAsia="Calibri" w:hAnsi="Times New Roman"/>
          <w:color w:val="000000"/>
          <w:sz w:val="28"/>
          <w:szCs w:val="28"/>
        </w:rPr>
        <w:t xml:space="preserve">, </w:t>
      </w:r>
      <w:proofErr w:type="spellStart"/>
      <w:r w:rsidRPr="001470BA">
        <w:rPr>
          <w:rFonts w:ascii="Times New Roman" w:eastAsia="Calibri" w:hAnsi="Times New Roman"/>
          <w:color w:val="000000"/>
          <w:sz w:val="28"/>
          <w:szCs w:val="28"/>
        </w:rPr>
        <w:t>аллотипы</w:t>
      </w:r>
      <w:proofErr w:type="spellEnd"/>
      <w:r w:rsidRPr="001470BA">
        <w:rPr>
          <w:rFonts w:ascii="Times New Roman" w:eastAsia="Calibri" w:hAnsi="Times New Roman"/>
          <w:color w:val="000000"/>
          <w:sz w:val="28"/>
          <w:szCs w:val="28"/>
        </w:rPr>
        <w:t xml:space="preserve"> и идиотипы антител. </w:t>
      </w:r>
      <w:proofErr w:type="spellStart"/>
      <w:r w:rsidRPr="001470BA">
        <w:rPr>
          <w:rFonts w:ascii="Times New Roman" w:eastAsia="Calibri" w:hAnsi="Times New Roman"/>
          <w:color w:val="000000"/>
          <w:sz w:val="28"/>
          <w:szCs w:val="28"/>
        </w:rPr>
        <w:t>Антиидиотипические</w:t>
      </w:r>
      <w:proofErr w:type="spellEnd"/>
      <w:r w:rsidRPr="001470BA">
        <w:rPr>
          <w:rFonts w:ascii="Times New Roman" w:eastAsia="Calibri" w:hAnsi="Times New Roman"/>
          <w:color w:val="000000"/>
          <w:sz w:val="28"/>
          <w:szCs w:val="28"/>
        </w:rPr>
        <w:t xml:space="preserve"> антитела. </w:t>
      </w:r>
      <w:proofErr w:type="spellStart"/>
      <w:r w:rsidRPr="001470BA">
        <w:rPr>
          <w:rFonts w:ascii="Times New Roman" w:eastAsia="Calibri" w:hAnsi="Times New Roman"/>
          <w:color w:val="000000"/>
          <w:sz w:val="28"/>
          <w:szCs w:val="28"/>
        </w:rPr>
        <w:t>Аутоантитела</w:t>
      </w:r>
      <w:proofErr w:type="spellEnd"/>
      <w:r w:rsidRPr="001470BA">
        <w:rPr>
          <w:rFonts w:ascii="Times New Roman" w:eastAsia="Calibri" w:hAnsi="Times New Roman"/>
          <w:color w:val="000000"/>
          <w:sz w:val="28"/>
          <w:szCs w:val="28"/>
        </w:rPr>
        <w:t>.</w:t>
      </w:r>
    </w:p>
    <w:p w:rsidR="001470BA" w:rsidRPr="001470BA" w:rsidRDefault="001470BA" w:rsidP="009D156C">
      <w:pPr>
        <w:pStyle w:val="a5"/>
        <w:widowControl/>
        <w:numPr>
          <w:ilvl w:val="0"/>
          <w:numId w:val="33"/>
        </w:numPr>
        <w:autoSpaceDE/>
        <w:autoSpaceDN/>
        <w:adjustRightInd/>
        <w:spacing w:line="360" w:lineRule="auto"/>
        <w:rPr>
          <w:rFonts w:ascii="Times New Roman" w:eastAsia="Calibri" w:hAnsi="Times New Roman"/>
          <w:color w:val="000000"/>
          <w:sz w:val="28"/>
          <w:szCs w:val="28"/>
        </w:rPr>
      </w:pPr>
      <w:r w:rsidRPr="001470BA">
        <w:rPr>
          <w:rFonts w:ascii="Times New Roman" w:eastAsia="Calibri" w:hAnsi="Times New Roman"/>
          <w:color w:val="000000"/>
          <w:sz w:val="28"/>
          <w:szCs w:val="28"/>
        </w:rPr>
        <w:t>Характеристика различных классов иммуноглобулинов.</w:t>
      </w:r>
    </w:p>
    <w:p w:rsidR="001470BA" w:rsidRPr="001470BA" w:rsidRDefault="001470BA" w:rsidP="009D156C">
      <w:pPr>
        <w:pStyle w:val="a5"/>
        <w:widowControl/>
        <w:numPr>
          <w:ilvl w:val="0"/>
          <w:numId w:val="33"/>
        </w:numPr>
        <w:autoSpaceDE/>
        <w:autoSpaceDN/>
        <w:adjustRightInd/>
        <w:spacing w:line="360" w:lineRule="auto"/>
        <w:rPr>
          <w:rFonts w:ascii="Times New Roman" w:eastAsia="Calibri" w:hAnsi="Times New Roman"/>
          <w:color w:val="000000"/>
          <w:sz w:val="28"/>
          <w:szCs w:val="28"/>
        </w:rPr>
      </w:pPr>
      <w:proofErr w:type="gramStart"/>
      <w:r w:rsidRPr="001470BA">
        <w:rPr>
          <w:rFonts w:ascii="Times New Roman" w:eastAsia="Calibri" w:hAnsi="Times New Roman"/>
          <w:color w:val="000000"/>
          <w:sz w:val="28"/>
          <w:szCs w:val="28"/>
        </w:rPr>
        <w:t xml:space="preserve">Секреторные </w:t>
      </w:r>
      <w:proofErr w:type="spellStart"/>
      <w:r w:rsidRPr="001470BA">
        <w:rPr>
          <w:rFonts w:ascii="Times New Roman" w:eastAsia="Calibri" w:hAnsi="Times New Roman"/>
          <w:color w:val="000000"/>
          <w:sz w:val="28"/>
          <w:szCs w:val="28"/>
          <w:lang w:val="en-US"/>
        </w:rPr>
        <w:t>Ig</w:t>
      </w:r>
      <w:proofErr w:type="spellEnd"/>
      <w:r w:rsidRPr="001470BA">
        <w:rPr>
          <w:rFonts w:ascii="Times New Roman" w:eastAsia="Calibri" w:hAnsi="Times New Roman"/>
          <w:color w:val="000000"/>
          <w:sz w:val="28"/>
          <w:szCs w:val="28"/>
        </w:rPr>
        <w:t xml:space="preserve"> А. Строение, роль в формировании местного иммунитета (иммунитета в ротовой полости). </w:t>
      </w:r>
      <w:proofErr w:type="gramEnd"/>
    </w:p>
    <w:p w:rsidR="001470BA" w:rsidRPr="001470BA" w:rsidRDefault="001470BA" w:rsidP="009D156C">
      <w:pPr>
        <w:pStyle w:val="a5"/>
        <w:widowControl/>
        <w:numPr>
          <w:ilvl w:val="0"/>
          <w:numId w:val="33"/>
        </w:numPr>
        <w:autoSpaceDE/>
        <w:autoSpaceDN/>
        <w:adjustRightInd/>
        <w:spacing w:line="360" w:lineRule="auto"/>
        <w:rPr>
          <w:rFonts w:ascii="Times New Roman" w:eastAsia="Calibri" w:hAnsi="Times New Roman"/>
          <w:color w:val="000000"/>
          <w:sz w:val="28"/>
          <w:szCs w:val="28"/>
        </w:rPr>
      </w:pPr>
      <w:proofErr w:type="spellStart"/>
      <w:r w:rsidRPr="001470BA">
        <w:rPr>
          <w:rFonts w:ascii="Times New Roman" w:eastAsia="Calibri" w:hAnsi="Times New Roman"/>
          <w:color w:val="000000"/>
          <w:sz w:val="28"/>
          <w:szCs w:val="28"/>
        </w:rPr>
        <w:t>Моноклональные</w:t>
      </w:r>
      <w:proofErr w:type="spellEnd"/>
      <w:r w:rsidRPr="001470BA">
        <w:rPr>
          <w:rFonts w:ascii="Times New Roman" w:eastAsia="Calibri" w:hAnsi="Times New Roman"/>
          <w:color w:val="000000"/>
          <w:sz w:val="28"/>
          <w:szCs w:val="28"/>
        </w:rPr>
        <w:t xml:space="preserve"> антитела. </w:t>
      </w:r>
      <w:proofErr w:type="spellStart"/>
      <w:r w:rsidRPr="001470BA">
        <w:rPr>
          <w:rFonts w:ascii="Times New Roman" w:eastAsia="Calibri" w:hAnsi="Times New Roman"/>
          <w:color w:val="000000"/>
          <w:sz w:val="28"/>
          <w:szCs w:val="28"/>
        </w:rPr>
        <w:t>Гибридомные</w:t>
      </w:r>
      <w:proofErr w:type="spellEnd"/>
      <w:r w:rsidRPr="001470BA">
        <w:rPr>
          <w:rFonts w:ascii="Times New Roman" w:eastAsia="Calibri" w:hAnsi="Times New Roman"/>
          <w:color w:val="000000"/>
          <w:sz w:val="28"/>
          <w:szCs w:val="28"/>
        </w:rPr>
        <w:t xml:space="preserve"> технологии.</w:t>
      </w:r>
    </w:p>
    <w:p w:rsidR="001470BA" w:rsidRPr="001470BA" w:rsidRDefault="001470BA" w:rsidP="009D156C">
      <w:pPr>
        <w:pStyle w:val="a5"/>
        <w:widowControl/>
        <w:numPr>
          <w:ilvl w:val="0"/>
          <w:numId w:val="33"/>
        </w:numPr>
        <w:autoSpaceDE/>
        <w:autoSpaceDN/>
        <w:adjustRightInd/>
        <w:spacing w:line="360" w:lineRule="auto"/>
        <w:rPr>
          <w:rFonts w:ascii="Times New Roman" w:hAnsi="Times New Roman"/>
          <w:sz w:val="28"/>
          <w:szCs w:val="28"/>
        </w:rPr>
      </w:pPr>
      <w:r w:rsidRPr="001470BA">
        <w:rPr>
          <w:rFonts w:ascii="Times New Roman" w:hAnsi="Times New Roman"/>
          <w:sz w:val="28"/>
          <w:szCs w:val="28"/>
        </w:rPr>
        <w:t>Система антиген-антитело в диагностике инфекционных заболеваний.</w:t>
      </w:r>
    </w:p>
    <w:p w:rsidR="001470BA" w:rsidRPr="001470BA" w:rsidRDefault="001470BA" w:rsidP="009D156C">
      <w:pPr>
        <w:pStyle w:val="a5"/>
        <w:widowControl/>
        <w:numPr>
          <w:ilvl w:val="0"/>
          <w:numId w:val="33"/>
        </w:numPr>
        <w:autoSpaceDE/>
        <w:autoSpaceDN/>
        <w:adjustRightInd/>
        <w:spacing w:line="360" w:lineRule="auto"/>
        <w:rPr>
          <w:rFonts w:ascii="Times New Roman" w:hAnsi="Times New Roman"/>
          <w:sz w:val="28"/>
          <w:szCs w:val="28"/>
        </w:rPr>
      </w:pPr>
      <w:r w:rsidRPr="001470BA">
        <w:rPr>
          <w:rFonts w:ascii="Times New Roman" w:hAnsi="Times New Roman"/>
          <w:sz w:val="28"/>
          <w:szCs w:val="28"/>
        </w:rPr>
        <w:t>Специфические диагностические препараты (диагностикум, диагностическая сыворотка, аллерген, бактериофаг).</w:t>
      </w:r>
    </w:p>
    <w:p w:rsidR="001470BA" w:rsidRPr="001470BA" w:rsidRDefault="001470BA" w:rsidP="009D156C">
      <w:pPr>
        <w:pStyle w:val="a5"/>
        <w:widowControl/>
        <w:numPr>
          <w:ilvl w:val="0"/>
          <w:numId w:val="33"/>
        </w:numPr>
        <w:autoSpaceDE/>
        <w:autoSpaceDN/>
        <w:adjustRightInd/>
        <w:spacing w:line="360" w:lineRule="auto"/>
        <w:rPr>
          <w:rFonts w:ascii="Times New Roman" w:hAnsi="Times New Roman"/>
          <w:sz w:val="28"/>
          <w:szCs w:val="28"/>
        </w:rPr>
      </w:pPr>
      <w:r w:rsidRPr="001470BA">
        <w:rPr>
          <w:rFonts w:ascii="Times New Roman" w:hAnsi="Times New Roman"/>
          <w:sz w:val="28"/>
          <w:szCs w:val="28"/>
        </w:rPr>
        <w:lastRenderedPageBreak/>
        <w:t>Реакция агглютинации (РА) и ее разновидности. Механизм. Практическое использование.</w:t>
      </w:r>
    </w:p>
    <w:p w:rsidR="001470BA" w:rsidRPr="001470BA" w:rsidRDefault="001470BA" w:rsidP="009D156C">
      <w:pPr>
        <w:pStyle w:val="a5"/>
        <w:widowControl/>
        <w:numPr>
          <w:ilvl w:val="0"/>
          <w:numId w:val="33"/>
        </w:numPr>
        <w:autoSpaceDE/>
        <w:autoSpaceDN/>
        <w:adjustRightInd/>
        <w:spacing w:line="360" w:lineRule="auto"/>
        <w:rPr>
          <w:rFonts w:ascii="Times New Roman" w:hAnsi="Times New Roman"/>
          <w:sz w:val="28"/>
          <w:szCs w:val="28"/>
        </w:rPr>
      </w:pPr>
      <w:r w:rsidRPr="001470BA">
        <w:rPr>
          <w:rFonts w:ascii="Times New Roman" w:hAnsi="Times New Roman"/>
          <w:sz w:val="28"/>
          <w:szCs w:val="28"/>
        </w:rPr>
        <w:t>Реакция преципитации (РП) и ее разновидности. Механизм. Практическое использование.</w:t>
      </w:r>
    </w:p>
    <w:p w:rsidR="001470BA" w:rsidRPr="001470BA" w:rsidRDefault="001470BA" w:rsidP="009D156C">
      <w:pPr>
        <w:pStyle w:val="a5"/>
        <w:widowControl/>
        <w:numPr>
          <w:ilvl w:val="0"/>
          <w:numId w:val="33"/>
        </w:numPr>
        <w:autoSpaceDE/>
        <w:autoSpaceDN/>
        <w:adjustRightInd/>
        <w:spacing w:line="360" w:lineRule="auto"/>
        <w:rPr>
          <w:rFonts w:ascii="Times New Roman" w:hAnsi="Times New Roman"/>
          <w:sz w:val="28"/>
          <w:szCs w:val="28"/>
        </w:rPr>
      </w:pPr>
      <w:r w:rsidRPr="001470BA">
        <w:rPr>
          <w:rFonts w:ascii="Times New Roman" w:hAnsi="Times New Roman"/>
          <w:sz w:val="28"/>
          <w:szCs w:val="28"/>
        </w:rPr>
        <w:t xml:space="preserve">Механизм реакции </w:t>
      </w:r>
      <w:proofErr w:type="spellStart"/>
      <w:r w:rsidRPr="001470BA">
        <w:rPr>
          <w:rFonts w:ascii="Times New Roman" w:hAnsi="Times New Roman"/>
          <w:sz w:val="28"/>
          <w:szCs w:val="28"/>
        </w:rPr>
        <w:t>иммунофлюоресценции</w:t>
      </w:r>
      <w:proofErr w:type="spellEnd"/>
      <w:r w:rsidRPr="001470BA">
        <w:rPr>
          <w:rFonts w:ascii="Times New Roman" w:hAnsi="Times New Roman"/>
          <w:sz w:val="28"/>
          <w:szCs w:val="28"/>
        </w:rPr>
        <w:t xml:space="preserve"> (РИФ). Практическое использование.</w:t>
      </w:r>
    </w:p>
    <w:p w:rsidR="001470BA" w:rsidRPr="001470BA" w:rsidRDefault="001470BA" w:rsidP="009D156C">
      <w:pPr>
        <w:pStyle w:val="a5"/>
        <w:widowControl/>
        <w:numPr>
          <w:ilvl w:val="0"/>
          <w:numId w:val="33"/>
        </w:numPr>
        <w:autoSpaceDE/>
        <w:autoSpaceDN/>
        <w:adjustRightInd/>
        <w:spacing w:line="360" w:lineRule="auto"/>
        <w:rPr>
          <w:rFonts w:ascii="Times New Roman" w:hAnsi="Times New Roman"/>
          <w:sz w:val="28"/>
          <w:szCs w:val="28"/>
        </w:rPr>
      </w:pPr>
      <w:r w:rsidRPr="001470BA">
        <w:rPr>
          <w:rFonts w:ascii="Times New Roman" w:eastAsia="Calibri" w:hAnsi="Times New Roman"/>
          <w:sz w:val="28"/>
          <w:szCs w:val="28"/>
        </w:rPr>
        <w:t xml:space="preserve">Иммуноферментный анализ (ИФА).  Механизм. Практическое использование.  </w:t>
      </w:r>
    </w:p>
    <w:p w:rsidR="001470BA" w:rsidRPr="001470BA" w:rsidRDefault="001470BA" w:rsidP="009D156C">
      <w:pPr>
        <w:pStyle w:val="a5"/>
        <w:widowControl/>
        <w:numPr>
          <w:ilvl w:val="0"/>
          <w:numId w:val="33"/>
        </w:numPr>
        <w:autoSpaceDE/>
        <w:autoSpaceDN/>
        <w:adjustRightInd/>
        <w:spacing w:line="360" w:lineRule="auto"/>
        <w:rPr>
          <w:rFonts w:ascii="Times New Roman" w:hAnsi="Times New Roman"/>
          <w:sz w:val="28"/>
          <w:szCs w:val="28"/>
        </w:rPr>
      </w:pPr>
      <w:r w:rsidRPr="001470BA">
        <w:rPr>
          <w:rFonts w:ascii="Times New Roman" w:eastAsia="Calibri" w:hAnsi="Times New Roman"/>
          <w:sz w:val="28"/>
          <w:szCs w:val="28"/>
        </w:rPr>
        <w:t xml:space="preserve">Иммунный блот. Механизм. Практическое использование.  </w:t>
      </w:r>
    </w:p>
    <w:p w:rsidR="001470BA" w:rsidRPr="001470BA" w:rsidRDefault="001470BA" w:rsidP="009D156C">
      <w:pPr>
        <w:pStyle w:val="a5"/>
        <w:widowControl/>
        <w:numPr>
          <w:ilvl w:val="0"/>
          <w:numId w:val="33"/>
        </w:numPr>
        <w:autoSpaceDE/>
        <w:autoSpaceDN/>
        <w:adjustRightInd/>
        <w:spacing w:line="360" w:lineRule="auto"/>
        <w:rPr>
          <w:rFonts w:ascii="Times New Roman" w:hAnsi="Times New Roman"/>
          <w:sz w:val="28"/>
          <w:szCs w:val="28"/>
        </w:rPr>
      </w:pPr>
      <w:proofErr w:type="spellStart"/>
      <w:r w:rsidRPr="001470BA">
        <w:rPr>
          <w:rFonts w:ascii="Times New Roman" w:eastAsia="Calibri" w:hAnsi="Times New Roman"/>
          <w:sz w:val="28"/>
          <w:szCs w:val="28"/>
        </w:rPr>
        <w:t>Радиоиммунный</w:t>
      </w:r>
      <w:proofErr w:type="spellEnd"/>
      <w:r w:rsidRPr="001470BA">
        <w:rPr>
          <w:rFonts w:ascii="Times New Roman" w:eastAsia="Calibri" w:hAnsi="Times New Roman"/>
          <w:sz w:val="28"/>
          <w:szCs w:val="28"/>
        </w:rPr>
        <w:t xml:space="preserve"> анализ (РИА). Механизм. Практическое использование.</w:t>
      </w:r>
    </w:p>
    <w:p w:rsidR="001470BA" w:rsidRPr="001470BA" w:rsidRDefault="001470BA" w:rsidP="009D156C">
      <w:pPr>
        <w:pStyle w:val="a5"/>
        <w:widowControl/>
        <w:numPr>
          <w:ilvl w:val="0"/>
          <w:numId w:val="33"/>
        </w:numPr>
        <w:autoSpaceDE/>
        <w:autoSpaceDN/>
        <w:adjustRightInd/>
        <w:spacing w:line="360" w:lineRule="auto"/>
        <w:rPr>
          <w:rFonts w:ascii="Times New Roman" w:hAnsi="Times New Roman"/>
          <w:sz w:val="28"/>
          <w:szCs w:val="28"/>
        </w:rPr>
      </w:pPr>
      <w:r w:rsidRPr="001470BA">
        <w:rPr>
          <w:rFonts w:ascii="Times New Roman" w:eastAsia="Calibri" w:hAnsi="Times New Roman"/>
          <w:sz w:val="28"/>
          <w:szCs w:val="28"/>
        </w:rPr>
        <w:t>Опсонофагоцитарная реакция (ОФР). Механизм. Практическое использование</w:t>
      </w:r>
    </w:p>
    <w:p w:rsidR="001470BA" w:rsidRPr="001470BA" w:rsidRDefault="001470BA" w:rsidP="009D156C">
      <w:pPr>
        <w:pStyle w:val="a5"/>
        <w:widowControl/>
        <w:numPr>
          <w:ilvl w:val="0"/>
          <w:numId w:val="33"/>
        </w:numPr>
        <w:autoSpaceDE/>
        <w:autoSpaceDN/>
        <w:adjustRightInd/>
        <w:spacing w:line="360" w:lineRule="auto"/>
        <w:rPr>
          <w:rFonts w:ascii="Times New Roman" w:hAnsi="Times New Roman"/>
          <w:sz w:val="28"/>
          <w:szCs w:val="28"/>
        </w:rPr>
      </w:pPr>
      <w:r w:rsidRPr="001470BA">
        <w:rPr>
          <w:rFonts w:ascii="Times New Roman" w:eastAsia="Calibri" w:hAnsi="Times New Roman"/>
          <w:sz w:val="28"/>
          <w:szCs w:val="28"/>
        </w:rPr>
        <w:t xml:space="preserve">Реакция связывания комплемента (РСК). Ингредиенты. Механизм. Практическое использование. </w:t>
      </w:r>
    </w:p>
    <w:p w:rsidR="001470BA" w:rsidRPr="001470BA" w:rsidRDefault="001470BA" w:rsidP="009D156C">
      <w:pPr>
        <w:pStyle w:val="a5"/>
        <w:widowControl/>
        <w:numPr>
          <w:ilvl w:val="0"/>
          <w:numId w:val="33"/>
        </w:numPr>
        <w:autoSpaceDE/>
        <w:autoSpaceDN/>
        <w:adjustRightInd/>
        <w:spacing w:line="360" w:lineRule="auto"/>
        <w:rPr>
          <w:rFonts w:ascii="Times New Roman" w:eastAsia="Calibri" w:hAnsi="Times New Roman"/>
          <w:sz w:val="28"/>
          <w:szCs w:val="28"/>
        </w:rPr>
      </w:pPr>
      <w:r w:rsidRPr="001470BA">
        <w:rPr>
          <w:rFonts w:ascii="Times New Roman" w:eastAsia="Calibri" w:hAnsi="Times New Roman"/>
          <w:sz w:val="28"/>
          <w:szCs w:val="28"/>
        </w:rPr>
        <w:t>Применение системы антиген-антитело в профилактике и терапии инфекционных заболеваний.</w:t>
      </w:r>
    </w:p>
    <w:p w:rsidR="001470BA" w:rsidRPr="001470BA" w:rsidRDefault="001470BA" w:rsidP="009D156C">
      <w:pPr>
        <w:pStyle w:val="a5"/>
        <w:widowControl/>
        <w:numPr>
          <w:ilvl w:val="0"/>
          <w:numId w:val="33"/>
        </w:numPr>
        <w:autoSpaceDE/>
        <w:autoSpaceDN/>
        <w:adjustRightInd/>
        <w:spacing w:line="360" w:lineRule="auto"/>
        <w:rPr>
          <w:rFonts w:ascii="Times New Roman" w:eastAsia="Calibri" w:hAnsi="Times New Roman"/>
          <w:sz w:val="28"/>
          <w:szCs w:val="28"/>
        </w:rPr>
      </w:pPr>
      <w:r w:rsidRPr="001470BA">
        <w:rPr>
          <w:rFonts w:ascii="Times New Roman" w:hAnsi="Times New Roman"/>
          <w:sz w:val="28"/>
          <w:szCs w:val="28"/>
        </w:rPr>
        <w:t>Вакцины - состав, механизм действия, способ получения и показания к применению. Адъюванты.</w:t>
      </w:r>
    </w:p>
    <w:p w:rsidR="001470BA" w:rsidRPr="001470BA" w:rsidRDefault="001470BA" w:rsidP="009D156C">
      <w:pPr>
        <w:pStyle w:val="a5"/>
        <w:widowControl/>
        <w:numPr>
          <w:ilvl w:val="0"/>
          <w:numId w:val="33"/>
        </w:numPr>
        <w:autoSpaceDE/>
        <w:autoSpaceDN/>
        <w:adjustRightInd/>
        <w:spacing w:line="360" w:lineRule="auto"/>
        <w:rPr>
          <w:rFonts w:ascii="Times New Roman" w:eastAsia="Calibri" w:hAnsi="Times New Roman"/>
          <w:sz w:val="28"/>
          <w:szCs w:val="28"/>
        </w:rPr>
      </w:pPr>
      <w:r w:rsidRPr="001470BA">
        <w:rPr>
          <w:rFonts w:ascii="Times New Roman" w:hAnsi="Times New Roman"/>
          <w:sz w:val="28"/>
          <w:szCs w:val="28"/>
        </w:rPr>
        <w:t>Национальный календарь прививок. Противопоказания к вакцинации.</w:t>
      </w:r>
    </w:p>
    <w:p w:rsidR="001470BA" w:rsidRPr="001470BA" w:rsidRDefault="001470BA" w:rsidP="009D156C">
      <w:pPr>
        <w:pStyle w:val="a5"/>
        <w:widowControl/>
        <w:numPr>
          <w:ilvl w:val="0"/>
          <w:numId w:val="33"/>
        </w:numPr>
        <w:autoSpaceDE/>
        <w:autoSpaceDN/>
        <w:adjustRightInd/>
        <w:spacing w:line="360" w:lineRule="auto"/>
        <w:rPr>
          <w:rFonts w:ascii="Times New Roman" w:eastAsia="Calibri" w:hAnsi="Times New Roman"/>
          <w:sz w:val="28"/>
          <w:szCs w:val="28"/>
        </w:rPr>
      </w:pPr>
      <w:r w:rsidRPr="001470BA">
        <w:rPr>
          <w:rFonts w:ascii="Times New Roman" w:hAnsi="Times New Roman"/>
          <w:sz w:val="28"/>
          <w:szCs w:val="28"/>
        </w:rPr>
        <w:t xml:space="preserve">Иммунные сыворотки и </w:t>
      </w:r>
      <w:proofErr w:type="gramStart"/>
      <w:r w:rsidRPr="001470BA">
        <w:rPr>
          <w:rFonts w:ascii="Times New Roman" w:hAnsi="Times New Roman"/>
          <w:sz w:val="28"/>
          <w:szCs w:val="28"/>
        </w:rPr>
        <w:t>гамма-глобулины</w:t>
      </w:r>
      <w:proofErr w:type="gramEnd"/>
      <w:r w:rsidRPr="001470BA">
        <w:rPr>
          <w:rFonts w:ascii="Times New Roman" w:hAnsi="Times New Roman"/>
          <w:sz w:val="28"/>
          <w:szCs w:val="28"/>
        </w:rPr>
        <w:t xml:space="preserve"> - состав,  механизм действия, способ получения и показания к применению.</w:t>
      </w:r>
    </w:p>
    <w:p w:rsidR="001470BA" w:rsidRPr="001470BA" w:rsidRDefault="001470BA" w:rsidP="009D156C">
      <w:pPr>
        <w:pStyle w:val="a5"/>
        <w:widowControl/>
        <w:numPr>
          <w:ilvl w:val="0"/>
          <w:numId w:val="33"/>
        </w:numPr>
        <w:autoSpaceDE/>
        <w:autoSpaceDN/>
        <w:adjustRightInd/>
        <w:spacing w:line="360" w:lineRule="auto"/>
        <w:rPr>
          <w:rFonts w:ascii="Times New Roman" w:eastAsia="Calibri" w:hAnsi="Times New Roman"/>
          <w:sz w:val="28"/>
          <w:szCs w:val="28"/>
        </w:rPr>
      </w:pPr>
      <w:r w:rsidRPr="001470BA">
        <w:rPr>
          <w:rFonts w:ascii="Times New Roman" w:hAnsi="Times New Roman"/>
          <w:sz w:val="28"/>
          <w:szCs w:val="28"/>
        </w:rPr>
        <w:t>Бактериофаги – состав, механизм действия, способ получения и показания к применению. Преимущества использования в терапии инфекционных болезней.</w:t>
      </w:r>
    </w:p>
    <w:p w:rsidR="001470BA" w:rsidRPr="001470BA" w:rsidRDefault="001470BA" w:rsidP="009D156C">
      <w:pPr>
        <w:pStyle w:val="a5"/>
        <w:widowControl/>
        <w:numPr>
          <w:ilvl w:val="0"/>
          <w:numId w:val="33"/>
        </w:numPr>
        <w:autoSpaceDE/>
        <w:autoSpaceDN/>
        <w:adjustRightInd/>
        <w:spacing w:line="360" w:lineRule="auto"/>
        <w:rPr>
          <w:rFonts w:ascii="Times New Roman" w:eastAsia="Calibri" w:hAnsi="Times New Roman"/>
          <w:sz w:val="28"/>
          <w:szCs w:val="28"/>
        </w:rPr>
      </w:pPr>
      <w:proofErr w:type="spellStart"/>
      <w:r w:rsidRPr="001470BA">
        <w:rPr>
          <w:rFonts w:ascii="Times New Roman" w:hAnsi="Times New Roman"/>
          <w:sz w:val="28"/>
          <w:szCs w:val="28"/>
        </w:rPr>
        <w:t>Иммунотропные</w:t>
      </w:r>
      <w:proofErr w:type="spellEnd"/>
      <w:r w:rsidRPr="001470BA">
        <w:rPr>
          <w:rFonts w:ascii="Times New Roman" w:hAnsi="Times New Roman"/>
          <w:sz w:val="28"/>
          <w:szCs w:val="28"/>
        </w:rPr>
        <w:t xml:space="preserve"> препараты, классификация. Иммунодепрессанты, иммуностимуляторы. Использование </w:t>
      </w:r>
      <w:proofErr w:type="spellStart"/>
      <w:r w:rsidRPr="001470BA">
        <w:rPr>
          <w:rFonts w:ascii="Times New Roman" w:hAnsi="Times New Roman"/>
          <w:sz w:val="28"/>
          <w:szCs w:val="28"/>
        </w:rPr>
        <w:t>иммунотропных</w:t>
      </w:r>
      <w:proofErr w:type="spellEnd"/>
      <w:r w:rsidRPr="001470BA">
        <w:rPr>
          <w:rFonts w:ascii="Times New Roman" w:hAnsi="Times New Roman"/>
          <w:sz w:val="28"/>
          <w:szCs w:val="28"/>
        </w:rPr>
        <w:t xml:space="preserve"> препаратов в стоматологии.</w:t>
      </w:r>
    </w:p>
    <w:p w:rsidR="001470BA" w:rsidRPr="001470BA" w:rsidRDefault="001470BA" w:rsidP="009D156C">
      <w:pPr>
        <w:pStyle w:val="a5"/>
        <w:widowControl/>
        <w:numPr>
          <w:ilvl w:val="0"/>
          <w:numId w:val="33"/>
        </w:numPr>
        <w:autoSpaceDE/>
        <w:autoSpaceDN/>
        <w:adjustRightInd/>
        <w:spacing w:line="360" w:lineRule="auto"/>
        <w:rPr>
          <w:rFonts w:ascii="Times New Roman" w:eastAsia="Calibri" w:hAnsi="Times New Roman"/>
          <w:sz w:val="28"/>
          <w:szCs w:val="28"/>
        </w:rPr>
      </w:pPr>
      <w:proofErr w:type="spellStart"/>
      <w:r w:rsidRPr="001470BA">
        <w:rPr>
          <w:rFonts w:ascii="Times New Roman" w:hAnsi="Times New Roman"/>
          <w:sz w:val="28"/>
          <w:szCs w:val="28"/>
        </w:rPr>
        <w:t>Глюкокортикостероидные</w:t>
      </w:r>
      <w:proofErr w:type="spellEnd"/>
      <w:r w:rsidRPr="001470BA">
        <w:rPr>
          <w:rFonts w:ascii="Times New Roman" w:hAnsi="Times New Roman"/>
          <w:sz w:val="28"/>
          <w:szCs w:val="28"/>
        </w:rPr>
        <w:t xml:space="preserve"> препараты – механизм действия, показания к применению, осложнения. Использование в стоматологии.</w:t>
      </w:r>
    </w:p>
    <w:p w:rsidR="001470BA" w:rsidRPr="001470BA" w:rsidRDefault="001470BA" w:rsidP="009D156C">
      <w:pPr>
        <w:pStyle w:val="a5"/>
        <w:widowControl/>
        <w:numPr>
          <w:ilvl w:val="0"/>
          <w:numId w:val="33"/>
        </w:numPr>
        <w:autoSpaceDE/>
        <w:autoSpaceDN/>
        <w:adjustRightInd/>
        <w:spacing w:line="360" w:lineRule="auto"/>
        <w:rPr>
          <w:rFonts w:ascii="Times New Roman" w:eastAsia="Calibri" w:hAnsi="Times New Roman"/>
          <w:sz w:val="28"/>
          <w:szCs w:val="28"/>
        </w:rPr>
      </w:pPr>
      <w:r w:rsidRPr="001470BA">
        <w:rPr>
          <w:rFonts w:ascii="Times New Roman" w:hAnsi="Times New Roman"/>
          <w:sz w:val="28"/>
          <w:szCs w:val="28"/>
        </w:rPr>
        <w:lastRenderedPageBreak/>
        <w:t>Препараты для коррекции микрофлоры. Показания к применению.</w:t>
      </w:r>
    </w:p>
    <w:p w:rsidR="003E3848" w:rsidRPr="003E3848" w:rsidRDefault="003E3848" w:rsidP="003E3848">
      <w:pPr>
        <w:spacing w:line="360" w:lineRule="auto"/>
        <w:jc w:val="both"/>
        <w:rPr>
          <w:sz w:val="28"/>
          <w:szCs w:val="28"/>
        </w:rPr>
      </w:pPr>
    </w:p>
    <w:p w:rsidR="004275E4" w:rsidRPr="008D6B46" w:rsidRDefault="004275E4" w:rsidP="008D6B46">
      <w:pPr>
        <w:pStyle w:val="a5"/>
        <w:spacing w:line="360" w:lineRule="auto"/>
        <w:ind w:left="0" w:firstLine="0"/>
        <w:jc w:val="center"/>
        <w:rPr>
          <w:rFonts w:ascii="Times New Roman" w:hAnsi="Times New Roman"/>
          <w:color w:val="000000"/>
          <w:sz w:val="28"/>
          <w:szCs w:val="28"/>
        </w:rPr>
      </w:pPr>
      <w:r w:rsidRPr="008D6B46">
        <w:rPr>
          <w:rFonts w:ascii="Times New Roman" w:hAnsi="Times New Roman"/>
          <w:b/>
          <w:color w:val="000000"/>
          <w:sz w:val="28"/>
          <w:szCs w:val="28"/>
        </w:rPr>
        <w:t xml:space="preserve">Модуль 2 </w:t>
      </w:r>
      <w:r w:rsidR="003E3848" w:rsidRPr="008D6B46">
        <w:rPr>
          <w:rFonts w:ascii="Times New Roman" w:hAnsi="Times New Roman"/>
          <w:color w:val="000000"/>
          <w:sz w:val="28"/>
          <w:szCs w:val="28"/>
        </w:rPr>
        <w:t>Клиническая иммунология</w:t>
      </w:r>
    </w:p>
    <w:p w:rsidR="001470BA" w:rsidRPr="001470BA" w:rsidRDefault="005A2925" w:rsidP="001470BA">
      <w:pPr>
        <w:pStyle w:val="a5"/>
        <w:jc w:val="center"/>
        <w:rPr>
          <w:rFonts w:ascii="Times New Roman" w:hAnsi="Times New Roman"/>
          <w:sz w:val="28"/>
          <w:szCs w:val="28"/>
        </w:rPr>
      </w:pPr>
      <w:r w:rsidRPr="001470BA">
        <w:rPr>
          <w:rFonts w:ascii="Times New Roman" w:hAnsi="Times New Roman"/>
          <w:b/>
          <w:sz w:val="28"/>
          <w:szCs w:val="28"/>
        </w:rPr>
        <w:t xml:space="preserve">Тема </w:t>
      </w:r>
      <w:r w:rsidR="001470BA" w:rsidRPr="001470BA">
        <w:rPr>
          <w:rFonts w:ascii="Times New Roman" w:hAnsi="Times New Roman"/>
          <w:b/>
          <w:sz w:val="28"/>
          <w:szCs w:val="28"/>
        </w:rPr>
        <w:t>6.</w:t>
      </w:r>
      <w:r w:rsidRPr="001470BA">
        <w:rPr>
          <w:rFonts w:ascii="Times New Roman" w:hAnsi="Times New Roman"/>
          <w:sz w:val="28"/>
          <w:szCs w:val="28"/>
        </w:rPr>
        <w:t xml:space="preserve"> </w:t>
      </w:r>
      <w:r w:rsidR="001470BA" w:rsidRPr="001470BA">
        <w:rPr>
          <w:rFonts w:ascii="Times New Roman" w:hAnsi="Times New Roman"/>
          <w:sz w:val="28"/>
          <w:szCs w:val="28"/>
        </w:rPr>
        <w:t>Механизмы врожденного иммунитета. Местный неспецифический иммунитет и его значение в поддержании гомеостаза ротовой полости.</w:t>
      </w:r>
    </w:p>
    <w:p w:rsidR="005A2925" w:rsidRPr="008D6B46" w:rsidRDefault="005A2925" w:rsidP="008D6B46">
      <w:pPr>
        <w:spacing w:line="360" w:lineRule="auto"/>
        <w:jc w:val="center"/>
        <w:rPr>
          <w:sz w:val="28"/>
          <w:szCs w:val="28"/>
        </w:rPr>
      </w:pPr>
    </w:p>
    <w:p w:rsidR="005A2925" w:rsidRPr="008D6B46" w:rsidRDefault="005A2925" w:rsidP="008D6B46">
      <w:pPr>
        <w:spacing w:line="360" w:lineRule="auto"/>
        <w:ind w:firstLine="709"/>
        <w:jc w:val="both"/>
        <w:rPr>
          <w:i/>
          <w:color w:val="000000"/>
          <w:sz w:val="28"/>
          <w:szCs w:val="28"/>
        </w:rPr>
      </w:pPr>
      <w:r w:rsidRPr="008D6B46">
        <w:rPr>
          <w:b/>
          <w:color w:val="000000"/>
          <w:sz w:val="28"/>
          <w:szCs w:val="28"/>
        </w:rPr>
        <w:t>Формы текущего контроля успеваемости</w:t>
      </w:r>
    </w:p>
    <w:p w:rsidR="005A2925" w:rsidRPr="008D6B46" w:rsidRDefault="005A2925" w:rsidP="009D156C">
      <w:pPr>
        <w:pStyle w:val="a5"/>
        <w:numPr>
          <w:ilvl w:val="0"/>
          <w:numId w:val="9"/>
        </w:numPr>
        <w:spacing w:line="360" w:lineRule="auto"/>
        <w:ind w:left="0" w:firstLine="0"/>
        <w:rPr>
          <w:rFonts w:ascii="Times New Roman" w:hAnsi="Times New Roman"/>
          <w:color w:val="000000"/>
          <w:sz w:val="28"/>
          <w:szCs w:val="28"/>
        </w:rPr>
      </w:pPr>
      <w:r w:rsidRPr="008D6B46">
        <w:rPr>
          <w:rFonts w:ascii="Times New Roman" w:hAnsi="Times New Roman"/>
          <w:color w:val="000000"/>
          <w:sz w:val="28"/>
          <w:szCs w:val="28"/>
        </w:rPr>
        <w:t>Тестирование</w:t>
      </w:r>
    </w:p>
    <w:p w:rsidR="005A2925" w:rsidRPr="008D6B46" w:rsidRDefault="005A2925" w:rsidP="009D156C">
      <w:pPr>
        <w:pStyle w:val="a5"/>
        <w:numPr>
          <w:ilvl w:val="0"/>
          <w:numId w:val="9"/>
        </w:numPr>
        <w:spacing w:line="360" w:lineRule="auto"/>
        <w:ind w:left="0" w:firstLine="0"/>
        <w:rPr>
          <w:rFonts w:ascii="Times New Roman" w:hAnsi="Times New Roman"/>
          <w:sz w:val="28"/>
          <w:szCs w:val="28"/>
        </w:rPr>
      </w:pPr>
      <w:r w:rsidRPr="008D6B46">
        <w:rPr>
          <w:rFonts w:ascii="Times New Roman" w:hAnsi="Times New Roman"/>
          <w:sz w:val="28"/>
          <w:szCs w:val="28"/>
        </w:rPr>
        <w:t>Контроль выполнения заданий в рабочих тетрадях</w:t>
      </w:r>
    </w:p>
    <w:p w:rsidR="005A2925" w:rsidRPr="008D6B46" w:rsidRDefault="005A2925" w:rsidP="009D156C">
      <w:pPr>
        <w:pStyle w:val="a5"/>
        <w:numPr>
          <w:ilvl w:val="0"/>
          <w:numId w:val="9"/>
        </w:numPr>
        <w:spacing w:line="360" w:lineRule="auto"/>
        <w:ind w:left="0" w:firstLine="0"/>
        <w:rPr>
          <w:rFonts w:ascii="Times New Roman" w:hAnsi="Times New Roman"/>
          <w:color w:val="000000"/>
          <w:sz w:val="28"/>
          <w:szCs w:val="28"/>
        </w:rPr>
      </w:pPr>
      <w:r w:rsidRPr="008D6B46">
        <w:rPr>
          <w:rFonts w:ascii="Times New Roman" w:hAnsi="Times New Roman"/>
          <w:color w:val="000000"/>
          <w:sz w:val="28"/>
          <w:szCs w:val="28"/>
        </w:rPr>
        <w:t>Устный опрос</w:t>
      </w:r>
    </w:p>
    <w:p w:rsidR="005A2925" w:rsidRPr="008D6B46" w:rsidRDefault="005A2925" w:rsidP="009D156C">
      <w:pPr>
        <w:pStyle w:val="a5"/>
        <w:numPr>
          <w:ilvl w:val="0"/>
          <w:numId w:val="9"/>
        </w:numPr>
        <w:spacing w:line="360" w:lineRule="auto"/>
        <w:ind w:left="0" w:firstLine="0"/>
        <w:rPr>
          <w:rFonts w:ascii="Times New Roman" w:hAnsi="Times New Roman"/>
          <w:color w:val="000000"/>
          <w:sz w:val="28"/>
          <w:szCs w:val="28"/>
        </w:rPr>
      </w:pPr>
      <w:r w:rsidRPr="008D6B46">
        <w:rPr>
          <w:rFonts w:ascii="Times New Roman" w:hAnsi="Times New Roman"/>
          <w:sz w:val="28"/>
          <w:szCs w:val="28"/>
        </w:rPr>
        <w:t>Контроль выполнения практических заданий</w:t>
      </w:r>
    </w:p>
    <w:p w:rsidR="0002031F" w:rsidRPr="008D6B46" w:rsidRDefault="0002031F" w:rsidP="008D6B46">
      <w:pPr>
        <w:spacing w:line="360" w:lineRule="auto"/>
        <w:jc w:val="both"/>
        <w:rPr>
          <w:b/>
          <w:color w:val="000000"/>
          <w:sz w:val="28"/>
          <w:szCs w:val="28"/>
        </w:rPr>
      </w:pPr>
    </w:p>
    <w:p w:rsidR="005A2925" w:rsidRPr="008D6B46" w:rsidRDefault="00570343" w:rsidP="008D6B46">
      <w:pPr>
        <w:spacing w:line="360" w:lineRule="auto"/>
        <w:ind w:firstLine="709"/>
        <w:jc w:val="both"/>
        <w:rPr>
          <w:b/>
          <w:color w:val="000000"/>
          <w:sz w:val="28"/>
          <w:szCs w:val="28"/>
        </w:rPr>
      </w:pPr>
      <w:r w:rsidRPr="008D6B46">
        <w:rPr>
          <w:b/>
          <w:color w:val="000000"/>
          <w:sz w:val="28"/>
          <w:szCs w:val="28"/>
        </w:rPr>
        <w:t>Тестирование</w:t>
      </w:r>
    </w:p>
    <w:p w:rsidR="004C19C4" w:rsidRPr="00FD1971" w:rsidRDefault="004C19C4" w:rsidP="004C19C4">
      <w:pPr>
        <w:spacing w:line="360" w:lineRule="auto"/>
        <w:jc w:val="both"/>
        <w:rPr>
          <w:bCs/>
          <w:sz w:val="28"/>
          <w:szCs w:val="28"/>
        </w:rPr>
      </w:pPr>
      <w:r>
        <w:rPr>
          <w:bCs/>
          <w:sz w:val="28"/>
          <w:szCs w:val="28"/>
        </w:rPr>
        <w:t xml:space="preserve">1. </w:t>
      </w:r>
      <w:r w:rsidRPr="00FD1971">
        <w:rPr>
          <w:bCs/>
          <w:sz w:val="28"/>
          <w:szCs w:val="28"/>
        </w:rPr>
        <w:t>Из тимуса в норме мигрируют клетки с мембранным фенотипом:</w:t>
      </w:r>
    </w:p>
    <w:p w:rsidR="004C19C4" w:rsidRPr="00FD1971" w:rsidRDefault="004C19C4" w:rsidP="004C19C4">
      <w:pPr>
        <w:spacing w:line="360" w:lineRule="auto"/>
        <w:jc w:val="both"/>
        <w:rPr>
          <w:sz w:val="28"/>
          <w:szCs w:val="28"/>
        </w:rPr>
      </w:pPr>
      <w:r>
        <w:rPr>
          <w:sz w:val="28"/>
          <w:szCs w:val="28"/>
        </w:rPr>
        <w:t>1</w:t>
      </w:r>
      <w:r w:rsidRPr="00FD1971">
        <w:rPr>
          <w:sz w:val="28"/>
          <w:szCs w:val="28"/>
        </w:rPr>
        <w:t>. CD4-CD8-</w:t>
      </w:r>
    </w:p>
    <w:p w:rsidR="004C19C4" w:rsidRPr="00FD1971" w:rsidRDefault="004C19C4" w:rsidP="004C19C4">
      <w:pPr>
        <w:spacing w:line="360" w:lineRule="auto"/>
        <w:jc w:val="both"/>
        <w:rPr>
          <w:sz w:val="28"/>
          <w:szCs w:val="28"/>
        </w:rPr>
      </w:pPr>
      <w:r>
        <w:rPr>
          <w:sz w:val="28"/>
          <w:szCs w:val="28"/>
        </w:rPr>
        <w:t>2</w:t>
      </w:r>
      <w:r w:rsidRPr="00FD1971">
        <w:rPr>
          <w:sz w:val="28"/>
          <w:szCs w:val="28"/>
        </w:rPr>
        <w:t>. CD3+CD8+</w:t>
      </w:r>
    </w:p>
    <w:p w:rsidR="004C19C4" w:rsidRPr="00FD1971" w:rsidRDefault="004C19C4" w:rsidP="004C19C4">
      <w:pPr>
        <w:spacing w:line="360" w:lineRule="auto"/>
        <w:jc w:val="both"/>
        <w:rPr>
          <w:sz w:val="28"/>
          <w:szCs w:val="28"/>
        </w:rPr>
      </w:pPr>
      <w:r>
        <w:rPr>
          <w:sz w:val="28"/>
          <w:szCs w:val="28"/>
        </w:rPr>
        <w:t>3</w:t>
      </w:r>
      <w:r w:rsidRPr="00FD1971">
        <w:rPr>
          <w:sz w:val="28"/>
          <w:szCs w:val="28"/>
        </w:rPr>
        <w:t>. CD4-CD8+</w:t>
      </w:r>
    </w:p>
    <w:p w:rsidR="004C19C4" w:rsidRPr="00FD1971" w:rsidRDefault="004C19C4" w:rsidP="004C19C4">
      <w:pPr>
        <w:spacing w:line="360" w:lineRule="auto"/>
        <w:jc w:val="both"/>
        <w:rPr>
          <w:sz w:val="28"/>
          <w:szCs w:val="28"/>
        </w:rPr>
      </w:pPr>
      <w:r>
        <w:rPr>
          <w:sz w:val="28"/>
          <w:szCs w:val="28"/>
        </w:rPr>
        <w:t>4</w:t>
      </w:r>
      <w:r w:rsidRPr="00FD1971">
        <w:rPr>
          <w:sz w:val="28"/>
          <w:szCs w:val="28"/>
        </w:rPr>
        <w:t>. CD8-CD4+</w:t>
      </w:r>
    </w:p>
    <w:p w:rsidR="004C19C4" w:rsidRDefault="004C19C4" w:rsidP="004C19C4">
      <w:pPr>
        <w:spacing w:line="360" w:lineRule="auto"/>
        <w:jc w:val="both"/>
        <w:rPr>
          <w:bCs/>
          <w:sz w:val="28"/>
          <w:szCs w:val="28"/>
        </w:rPr>
      </w:pPr>
    </w:p>
    <w:p w:rsidR="004C19C4" w:rsidRPr="00FD1971" w:rsidRDefault="004C19C4" w:rsidP="004C19C4">
      <w:pPr>
        <w:spacing w:line="360" w:lineRule="auto"/>
        <w:jc w:val="both"/>
        <w:rPr>
          <w:bCs/>
          <w:sz w:val="28"/>
          <w:szCs w:val="28"/>
        </w:rPr>
      </w:pPr>
      <w:r>
        <w:rPr>
          <w:bCs/>
          <w:sz w:val="28"/>
          <w:szCs w:val="28"/>
        </w:rPr>
        <w:t>2</w:t>
      </w:r>
      <w:r w:rsidRPr="00FD1971">
        <w:rPr>
          <w:bCs/>
          <w:sz w:val="28"/>
          <w:szCs w:val="28"/>
        </w:rPr>
        <w:t xml:space="preserve">. </w:t>
      </w:r>
      <w:proofErr w:type="gramStart"/>
      <w:r w:rsidRPr="00FD1971">
        <w:rPr>
          <w:bCs/>
          <w:sz w:val="28"/>
          <w:szCs w:val="28"/>
        </w:rPr>
        <w:t>Т-клеточный</w:t>
      </w:r>
      <w:proofErr w:type="gramEnd"/>
      <w:r>
        <w:rPr>
          <w:bCs/>
          <w:sz w:val="28"/>
          <w:szCs w:val="28"/>
        </w:rPr>
        <w:t xml:space="preserve"> </w:t>
      </w:r>
      <w:r w:rsidRPr="00FD1971">
        <w:rPr>
          <w:bCs/>
          <w:sz w:val="28"/>
          <w:szCs w:val="28"/>
        </w:rPr>
        <w:t>рецептор распознает</w:t>
      </w:r>
      <w:r w:rsidRPr="00FD1971">
        <w:rPr>
          <w:sz w:val="28"/>
          <w:szCs w:val="28"/>
        </w:rPr>
        <w:t>:</w:t>
      </w:r>
    </w:p>
    <w:p w:rsidR="004C19C4" w:rsidRPr="00FD1971" w:rsidRDefault="004C19C4" w:rsidP="004C19C4">
      <w:pPr>
        <w:spacing w:line="360" w:lineRule="auto"/>
        <w:jc w:val="both"/>
        <w:rPr>
          <w:sz w:val="28"/>
          <w:szCs w:val="28"/>
        </w:rPr>
      </w:pPr>
      <w:r>
        <w:rPr>
          <w:sz w:val="28"/>
          <w:szCs w:val="28"/>
        </w:rPr>
        <w:t>1. свободный белок</w:t>
      </w:r>
    </w:p>
    <w:p w:rsidR="004C19C4" w:rsidRDefault="004C19C4" w:rsidP="004C19C4">
      <w:pPr>
        <w:spacing w:line="360" w:lineRule="auto"/>
        <w:jc w:val="both"/>
        <w:rPr>
          <w:sz w:val="28"/>
          <w:szCs w:val="28"/>
        </w:rPr>
      </w:pPr>
      <w:r>
        <w:rPr>
          <w:sz w:val="28"/>
          <w:szCs w:val="28"/>
        </w:rPr>
        <w:t>2</w:t>
      </w:r>
      <w:r w:rsidRPr="00FD1971">
        <w:rPr>
          <w:sz w:val="28"/>
          <w:szCs w:val="28"/>
        </w:rPr>
        <w:t xml:space="preserve">. пептид, связанный с молекулами главного комплекса </w:t>
      </w:r>
      <w:proofErr w:type="spellStart"/>
      <w:r w:rsidRPr="00FD1971">
        <w:rPr>
          <w:sz w:val="28"/>
          <w:szCs w:val="28"/>
        </w:rPr>
        <w:t>гистосовместимости</w:t>
      </w:r>
      <w:proofErr w:type="spellEnd"/>
      <w:r w:rsidRPr="00FD1971">
        <w:rPr>
          <w:sz w:val="28"/>
          <w:szCs w:val="28"/>
        </w:rPr>
        <w:t xml:space="preserve"> </w:t>
      </w:r>
      <w:r>
        <w:rPr>
          <w:sz w:val="28"/>
          <w:szCs w:val="28"/>
        </w:rPr>
        <w:t>3</w:t>
      </w:r>
      <w:r w:rsidRPr="00FD1971">
        <w:rPr>
          <w:sz w:val="28"/>
          <w:szCs w:val="28"/>
        </w:rPr>
        <w:t xml:space="preserve">. углеводные молекулы </w:t>
      </w:r>
    </w:p>
    <w:p w:rsidR="004C19C4" w:rsidRPr="00FD1971" w:rsidRDefault="004C19C4" w:rsidP="004C19C4">
      <w:pPr>
        <w:spacing w:line="360" w:lineRule="auto"/>
        <w:jc w:val="both"/>
        <w:rPr>
          <w:sz w:val="28"/>
          <w:szCs w:val="28"/>
        </w:rPr>
      </w:pPr>
      <w:r>
        <w:rPr>
          <w:sz w:val="28"/>
          <w:szCs w:val="28"/>
        </w:rPr>
        <w:t>4</w:t>
      </w:r>
      <w:r w:rsidRPr="00FD1971">
        <w:rPr>
          <w:sz w:val="28"/>
          <w:szCs w:val="28"/>
        </w:rPr>
        <w:t>. свободный пептид</w:t>
      </w:r>
    </w:p>
    <w:p w:rsidR="004C19C4" w:rsidRDefault="004C19C4" w:rsidP="004C19C4">
      <w:pPr>
        <w:spacing w:line="360" w:lineRule="auto"/>
        <w:jc w:val="both"/>
        <w:rPr>
          <w:bCs/>
          <w:sz w:val="28"/>
          <w:szCs w:val="28"/>
        </w:rPr>
      </w:pPr>
    </w:p>
    <w:p w:rsidR="004C19C4" w:rsidRPr="00FD1971" w:rsidRDefault="004C19C4" w:rsidP="004C19C4">
      <w:pPr>
        <w:spacing w:line="360" w:lineRule="auto"/>
        <w:jc w:val="both"/>
        <w:rPr>
          <w:bCs/>
          <w:sz w:val="28"/>
          <w:szCs w:val="28"/>
        </w:rPr>
      </w:pPr>
      <w:r w:rsidRPr="00FD1971">
        <w:rPr>
          <w:bCs/>
          <w:sz w:val="28"/>
          <w:szCs w:val="28"/>
        </w:rPr>
        <w:t>3. Основные функции Т-хелперов</w:t>
      </w:r>
      <w:r w:rsidRPr="00FD1971">
        <w:rPr>
          <w:sz w:val="28"/>
          <w:szCs w:val="28"/>
        </w:rPr>
        <w:t>:</w:t>
      </w:r>
    </w:p>
    <w:p w:rsidR="004C19C4" w:rsidRDefault="004C19C4" w:rsidP="004C19C4">
      <w:pPr>
        <w:spacing w:line="360" w:lineRule="auto"/>
        <w:jc w:val="both"/>
        <w:rPr>
          <w:sz w:val="28"/>
          <w:szCs w:val="28"/>
        </w:rPr>
      </w:pPr>
      <w:r>
        <w:rPr>
          <w:sz w:val="28"/>
          <w:szCs w:val="28"/>
        </w:rPr>
        <w:t>1</w:t>
      </w:r>
      <w:r w:rsidRPr="00FD1971">
        <w:rPr>
          <w:sz w:val="28"/>
          <w:szCs w:val="28"/>
        </w:rPr>
        <w:t xml:space="preserve">. обеспечивают развитие реакций клеточного иммунитета </w:t>
      </w:r>
    </w:p>
    <w:p w:rsidR="004C19C4" w:rsidRPr="00FD1971" w:rsidRDefault="004C19C4" w:rsidP="004C19C4">
      <w:pPr>
        <w:spacing w:line="360" w:lineRule="auto"/>
        <w:jc w:val="both"/>
        <w:rPr>
          <w:sz w:val="28"/>
          <w:szCs w:val="28"/>
        </w:rPr>
      </w:pPr>
      <w:r>
        <w:rPr>
          <w:sz w:val="28"/>
          <w:szCs w:val="28"/>
        </w:rPr>
        <w:t>2</w:t>
      </w:r>
      <w:r w:rsidRPr="00FD1971">
        <w:rPr>
          <w:sz w:val="28"/>
          <w:szCs w:val="28"/>
        </w:rPr>
        <w:t>. обеспечивают развитие реакций гуморального иммунитета</w:t>
      </w:r>
    </w:p>
    <w:p w:rsidR="004C19C4" w:rsidRDefault="004C19C4" w:rsidP="004C19C4">
      <w:pPr>
        <w:spacing w:line="360" w:lineRule="auto"/>
        <w:jc w:val="both"/>
        <w:rPr>
          <w:sz w:val="28"/>
          <w:szCs w:val="28"/>
        </w:rPr>
      </w:pPr>
      <w:r>
        <w:rPr>
          <w:sz w:val="28"/>
          <w:szCs w:val="28"/>
        </w:rPr>
        <w:t>3</w:t>
      </w:r>
      <w:r w:rsidRPr="00FD1971">
        <w:rPr>
          <w:sz w:val="28"/>
          <w:szCs w:val="28"/>
        </w:rPr>
        <w:t xml:space="preserve">. обеспечивают процессы пролиферации и дифференцировки стволовых кроветворных клеток </w:t>
      </w:r>
    </w:p>
    <w:p w:rsidR="004C19C4" w:rsidRPr="00FD1971" w:rsidRDefault="004C19C4" w:rsidP="004C19C4">
      <w:pPr>
        <w:spacing w:line="360" w:lineRule="auto"/>
        <w:jc w:val="both"/>
        <w:rPr>
          <w:sz w:val="28"/>
          <w:szCs w:val="28"/>
        </w:rPr>
      </w:pPr>
      <w:r>
        <w:rPr>
          <w:sz w:val="28"/>
          <w:szCs w:val="28"/>
        </w:rPr>
        <w:lastRenderedPageBreak/>
        <w:t>4</w:t>
      </w:r>
      <w:r w:rsidRPr="00FD1971">
        <w:rPr>
          <w:sz w:val="28"/>
          <w:szCs w:val="28"/>
        </w:rPr>
        <w:t>. все перечисленные функции</w:t>
      </w:r>
    </w:p>
    <w:p w:rsidR="004C19C4" w:rsidRDefault="004C19C4" w:rsidP="004C19C4">
      <w:pPr>
        <w:spacing w:line="360" w:lineRule="auto"/>
        <w:jc w:val="both"/>
        <w:rPr>
          <w:bCs/>
          <w:sz w:val="28"/>
          <w:szCs w:val="28"/>
        </w:rPr>
      </w:pPr>
    </w:p>
    <w:p w:rsidR="004C19C4" w:rsidRPr="00FD1971" w:rsidRDefault="004C19C4" w:rsidP="004C19C4">
      <w:pPr>
        <w:spacing w:line="360" w:lineRule="auto"/>
        <w:jc w:val="both"/>
        <w:rPr>
          <w:bCs/>
          <w:sz w:val="28"/>
          <w:szCs w:val="28"/>
        </w:rPr>
      </w:pPr>
      <w:r w:rsidRPr="00FD1971">
        <w:rPr>
          <w:bCs/>
          <w:sz w:val="28"/>
          <w:szCs w:val="28"/>
        </w:rPr>
        <w:t xml:space="preserve">4. Маркером </w:t>
      </w:r>
      <w:proofErr w:type="gramStart"/>
      <w:r w:rsidRPr="00FD1971">
        <w:rPr>
          <w:bCs/>
          <w:sz w:val="28"/>
          <w:szCs w:val="28"/>
        </w:rPr>
        <w:t>регуляторных</w:t>
      </w:r>
      <w:proofErr w:type="gramEnd"/>
      <w:r w:rsidRPr="00FD1971">
        <w:rPr>
          <w:bCs/>
          <w:sz w:val="28"/>
          <w:szCs w:val="28"/>
        </w:rPr>
        <w:t xml:space="preserve"> CD4-Т-клеток</w:t>
      </w:r>
      <w:r>
        <w:rPr>
          <w:bCs/>
          <w:sz w:val="28"/>
          <w:szCs w:val="28"/>
        </w:rPr>
        <w:t xml:space="preserve"> </w:t>
      </w:r>
      <w:r w:rsidRPr="00FD1971">
        <w:rPr>
          <w:bCs/>
          <w:sz w:val="28"/>
          <w:szCs w:val="28"/>
        </w:rPr>
        <w:t>является:</w:t>
      </w:r>
    </w:p>
    <w:p w:rsidR="004C19C4" w:rsidRPr="009C7A93" w:rsidRDefault="004C19C4" w:rsidP="004C19C4">
      <w:pPr>
        <w:spacing w:line="360" w:lineRule="auto"/>
        <w:jc w:val="both"/>
        <w:rPr>
          <w:sz w:val="28"/>
          <w:szCs w:val="28"/>
        </w:rPr>
      </w:pPr>
      <w:r>
        <w:rPr>
          <w:sz w:val="28"/>
          <w:szCs w:val="28"/>
        </w:rPr>
        <w:t>1</w:t>
      </w:r>
      <w:r w:rsidRPr="009C7A93">
        <w:rPr>
          <w:sz w:val="28"/>
          <w:szCs w:val="28"/>
        </w:rPr>
        <w:t xml:space="preserve">. </w:t>
      </w:r>
      <w:r w:rsidRPr="00FD1971">
        <w:rPr>
          <w:sz w:val="28"/>
          <w:szCs w:val="28"/>
          <w:lang w:val="en-US"/>
        </w:rPr>
        <w:t>CD</w:t>
      </w:r>
      <w:r w:rsidRPr="009C7A93">
        <w:rPr>
          <w:sz w:val="28"/>
          <w:szCs w:val="28"/>
        </w:rPr>
        <w:t>1</w:t>
      </w:r>
    </w:p>
    <w:p w:rsidR="004C19C4" w:rsidRDefault="004C19C4" w:rsidP="004C19C4">
      <w:pPr>
        <w:spacing w:line="360" w:lineRule="auto"/>
        <w:jc w:val="both"/>
        <w:rPr>
          <w:sz w:val="28"/>
          <w:szCs w:val="28"/>
        </w:rPr>
      </w:pPr>
      <w:r>
        <w:rPr>
          <w:sz w:val="28"/>
          <w:szCs w:val="28"/>
        </w:rPr>
        <w:t>2</w:t>
      </w:r>
      <w:r w:rsidRPr="009C7A93">
        <w:rPr>
          <w:sz w:val="28"/>
          <w:szCs w:val="28"/>
        </w:rPr>
        <w:t xml:space="preserve">. </w:t>
      </w:r>
      <w:r w:rsidRPr="00FD1971">
        <w:rPr>
          <w:sz w:val="28"/>
          <w:szCs w:val="28"/>
          <w:lang w:val="en-US"/>
        </w:rPr>
        <w:t>CD</w:t>
      </w:r>
      <w:r w:rsidRPr="009C7A93">
        <w:rPr>
          <w:sz w:val="28"/>
          <w:szCs w:val="28"/>
        </w:rPr>
        <w:t>25/</w:t>
      </w:r>
      <w:proofErr w:type="spellStart"/>
      <w:r w:rsidRPr="00FD1971">
        <w:rPr>
          <w:sz w:val="28"/>
          <w:szCs w:val="28"/>
          <w:lang w:val="en-US"/>
        </w:rPr>
        <w:t>FoxP</w:t>
      </w:r>
      <w:proofErr w:type="spellEnd"/>
      <w:r w:rsidRPr="009C7A93">
        <w:rPr>
          <w:sz w:val="28"/>
          <w:szCs w:val="28"/>
        </w:rPr>
        <w:t xml:space="preserve">3 </w:t>
      </w:r>
    </w:p>
    <w:p w:rsidR="004C19C4" w:rsidRPr="009C7A93" w:rsidRDefault="004C19C4" w:rsidP="004C19C4">
      <w:pPr>
        <w:spacing w:line="360" w:lineRule="auto"/>
        <w:jc w:val="both"/>
        <w:rPr>
          <w:sz w:val="28"/>
          <w:szCs w:val="28"/>
        </w:rPr>
      </w:pPr>
      <w:r>
        <w:rPr>
          <w:sz w:val="28"/>
          <w:szCs w:val="28"/>
        </w:rPr>
        <w:t>3</w:t>
      </w:r>
      <w:r w:rsidRPr="009C7A93">
        <w:rPr>
          <w:sz w:val="28"/>
          <w:szCs w:val="28"/>
        </w:rPr>
        <w:t xml:space="preserve">. </w:t>
      </w:r>
      <w:r w:rsidRPr="00FD1971">
        <w:rPr>
          <w:sz w:val="28"/>
          <w:szCs w:val="28"/>
          <w:lang w:val="en-US"/>
        </w:rPr>
        <w:t>CD</w:t>
      </w:r>
      <w:r w:rsidRPr="009C7A93">
        <w:rPr>
          <w:sz w:val="28"/>
          <w:szCs w:val="28"/>
        </w:rPr>
        <w:t>19</w:t>
      </w:r>
    </w:p>
    <w:p w:rsidR="004C19C4" w:rsidRPr="00FD1971" w:rsidRDefault="004C19C4" w:rsidP="004C19C4">
      <w:pPr>
        <w:spacing w:line="360" w:lineRule="auto"/>
        <w:jc w:val="both"/>
        <w:rPr>
          <w:sz w:val="28"/>
          <w:szCs w:val="28"/>
        </w:rPr>
      </w:pPr>
      <w:r>
        <w:rPr>
          <w:sz w:val="28"/>
          <w:szCs w:val="28"/>
        </w:rPr>
        <w:t>4</w:t>
      </w:r>
      <w:r w:rsidRPr="00FD1971">
        <w:rPr>
          <w:sz w:val="28"/>
          <w:szCs w:val="28"/>
        </w:rPr>
        <w:t>. CD45</w:t>
      </w:r>
    </w:p>
    <w:p w:rsidR="004C19C4" w:rsidRDefault="004C19C4" w:rsidP="004C19C4">
      <w:pPr>
        <w:spacing w:line="360" w:lineRule="auto"/>
        <w:jc w:val="both"/>
        <w:rPr>
          <w:bCs/>
          <w:sz w:val="28"/>
          <w:szCs w:val="28"/>
        </w:rPr>
      </w:pPr>
    </w:p>
    <w:p w:rsidR="004C19C4" w:rsidRPr="00FD1971" w:rsidRDefault="004C19C4" w:rsidP="004C19C4">
      <w:pPr>
        <w:spacing w:line="360" w:lineRule="auto"/>
        <w:jc w:val="both"/>
        <w:rPr>
          <w:bCs/>
          <w:sz w:val="28"/>
          <w:szCs w:val="28"/>
        </w:rPr>
      </w:pPr>
      <w:r w:rsidRPr="00FD1971">
        <w:rPr>
          <w:bCs/>
          <w:sz w:val="28"/>
          <w:szCs w:val="28"/>
        </w:rPr>
        <w:t>5.</w:t>
      </w:r>
      <w:r>
        <w:rPr>
          <w:bCs/>
          <w:sz w:val="28"/>
          <w:szCs w:val="28"/>
        </w:rPr>
        <w:t xml:space="preserve"> </w:t>
      </w:r>
      <w:r w:rsidRPr="00FD1971">
        <w:rPr>
          <w:bCs/>
          <w:sz w:val="28"/>
          <w:szCs w:val="28"/>
        </w:rPr>
        <w:t>В реализации противобактериального иммунитета наибольшую роль играет</w:t>
      </w:r>
    </w:p>
    <w:p w:rsidR="004C19C4" w:rsidRDefault="004C19C4" w:rsidP="004C19C4">
      <w:pPr>
        <w:spacing w:line="360" w:lineRule="auto"/>
        <w:jc w:val="both"/>
        <w:rPr>
          <w:sz w:val="28"/>
          <w:szCs w:val="28"/>
        </w:rPr>
      </w:pPr>
      <w:r>
        <w:rPr>
          <w:sz w:val="28"/>
          <w:szCs w:val="28"/>
        </w:rPr>
        <w:t>1</w:t>
      </w:r>
      <w:r w:rsidRPr="00FD1971">
        <w:rPr>
          <w:sz w:val="28"/>
          <w:szCs w:val="28"/>
        </w:rPr>
        <w:t>. гамма-интерферон</w:t>
      </w:r>
    </w:p>
    <w:p w:rsidR="004C19C4" w:rsidRPr="00FD1971" w:rsidRDefault="004C19C4" w:rsidP="004C19C4">
      <w:pPr>
        <w:spacing w:line="360" w:lineRule="auto"/>
        <w:jc w:val="both"/>
        <w:rPr>
          <w:sz w:val="28"/>
          <w:szCs w:val="28"/>
        </w:rPr>
      </w:pPr>
      <w:r>
        <w:rPr>
          <w:sz w:val="28"/>
          <w:szCs w:val="28"/>
        </w:rPr>
        <w:t>2</w:t>
      </w:r>
      <w:r w:rsidRPr="00FD1971">
        <w:rPr>
          <w:sz w:val="28"/>
          <w:szCs w:val="28"/>
        </w:rPr>
        <w:t>. фагоцитоз</w:t>
      </w:r>
    </w:p>
    <w:p w:rsidR="004C19C4" w:rsidRDefault="004C19C4" w:rsidP="004C19C4">
      <w:pPr>
        <w:spacing w:line="360" w:lineRule="auto"/>
        <w:jc w:val="both"/>
        <w:rPr>
          <w:sz w:val="28"/>
          <w:szCs w:val="28"/>
        </w:rPr>
      </w:pPr>
      <w:r>
        <w:rPr>
          <w:sz w:val="28"/>
          <w:szCs w:val="28"/>
        </w:rPr>
        <w:t>3</w:t>
      </w:r>
      <w:r w:rsidRPr="00FD1971">
        <w:rPr>
          <w:sz w:val="28"/>
          <w:szCs w:val="28"/>
        </w:rPr>
        <w:t xml:space="preserve">. естественные </w:t>
      </w:r>
      <w:proofErr w:type="gramStart"/>
      <w:r w:rsidRPr="00FD1971">
        <w:rPr>
          <w:sz w:val="28"/>
          <w:szCs w:val="28"/>
        </w:rPr>
        <w:t>киллеры</w:t>
      </w:r>
      <w:proofErr w:type="gramEnd"/>
      <w:r w:rsidRPr="00FD1971">
        <w:rPr>
          <w:sz w:val="28"/>
          <w:szCs w:val="28"/>
        </w:rPr>
        <w:t xml:space="preserve"> </w:t>
      </w:r>
    </w:p>
    <w:p w:rsidR="004C19C4" w:rsidRDefault="004C19C4" w:rsidP="004C19C4">
      <w:pPr>
        <w:spacing w:line="360" w:lineRule="auto"/>
        <w:jc w:val="both"/>
        <w:rPr>
          <w:sz w:val="28"/>
          <w:szCs w:val="28"/>
        </w:rPr>
      </w:pPr>
      <w:r>
        <w:rPr>
          <w:sz w:val="28"/>
          <w:szCs w:val="28"/>
        </w:rPr>
        <w:t>4</w:t>
      </w:r>
      <w:r w:rsidRPr="00FD1971">
        <w:rPr>
          <w:sz w:val="28"/>
          <w:szCs w:val="28"/>
        </w:rPr>
        <w:t>. IL-4</w:t>
      </w:r>
    </w:p>
    <w:p w:rsidR="004C19C4" w:rsidRPr="00FD1971" w:rsidRDefault="004C19C4" w:rsidP="004C19C4">
      <w:pPr>
        <w:spacing w:line="360" w:lineRule="auto"/>
        <w:jc w:val="both"/>
        <w:rPr>
          <w:sz w:val="28"/>
          <w:szCs w:val="28"/>
        </w:rPr>
      </w:pPr>
    </w:p>
    <w:p w:rsidR="004C19C4" w:rsidRPr="00FD1971" w:rsidRDefault="004C19C4" w:rsidP="004C19C4">
      <w:pPr>
        <w:spacing w:line="360" w:lineRule="auto"/>
        <w:jc w:val="both"/>
        <w:rPr>
          <w:bCs/>
          <w:sz w:val="28"/>
          <w:szCs w:val="28"/>
        </w:rPr>
      </w:pPr>
      <w:r w:rsidRPr="00FD1971">
        <w:rPr>
          <w:bCs/>
          <w:sz w:val="28"/>
          <w:szCs w:val="28"/>
        </w:rPr>
        <w:t>6. Интерфероны как противовирусные факторы действуют</w:t>
      </w:r>
    </w:p>
    <w:p w:rsidR="004C19C4" w:rsidRDefault="004C19C4" w:rsidP="004C19C4">
      <w:pPr>
        <w:spacing w:line="360" w:lineRule="auto"/>
        <w:jc w:val="both"/>
        <w:rPr>
          <w:sz w:val="28"/>
          <w:szCs w:val="28"/>
        </w:rPr>
      </w:pPr>
      <w:r>
        <w:rPr>
          <w:sz w:val="28"/>
          <w:szCs w:val="28"/>
        </w:rPr>
        <w:t>1</w:t>
      </w:r>
      <w:r w:rsidRPr="00FD1971">
        <w:rPr>
          <w:sz w:val="28"/>
          <w:szCs w:val="28"/>
        </w:rPr>
        <w:t xml:space="preserve">. только во внеклеточном пространстве </w:t>
      </w:r>
    </w:p>
    <w:p w:rsidR="004C19C4" w:rsidRPr="00FD1971" w:rsidRDefault="004C19C4" w:rsidP="004C19C4">
      <w:pPr>
        <w:spacing w:line="360" w:lineRule="auto"/>
        <w:jc w:val="both"/>
        <w:rPr>
          <w:sz w:val="28"/>
          <w:szCs w:val="28"/>
        </w:rPr>
      </w:pPr>
      <w:r>
        <w:rPr>
          <w:sz w:val="28"/>
          <w:szCs w:val="28"/>
        </w:rPr>
        <w:t>2</w:t>
      </w:r>
      <w:r w:rsidRPr="00FD1971">
        <w:rPr>
          <w:sz w:val="28"/>
          <w:szCs w:val="28"/>
        </w:rPr>
        <w:t>. только в отношении РНК-содержащих</w:t>
      </w:r>
      <w:r>
        <w:rPr>
          <w:sz w:val="28"/>
          <w:szCs w:val="28"/>
        </w:rPr>
        <w:t xml:space="preserve"> </w:t>
      </w:r>
      <w:r w:rsidRPr="00FD1971">
        <w:rPr>
          <w:sz w:val="28"/>
          <w:szCs w:val="28"/>
        </w:rPr>
        <w:t>вирусов</w:t>
      </w:r>
    </w:p>
    <w:p w:rsidR="004C19C4" w:rsidRDefault="004C19C4" w:rsidP="004C19C4">
      <w:pPr>
        <w:spacing w:line="360" w:lineRule="auto"/>
        <w:jc w:val="both"/>
        <w:rPr>
          <w:sz w:val="28"/>
          <w:szCs w:val="28"/>
        </w:rPr>
      </w:pPr>
      <w:r>
        <w:rPr>
          <w:sz w:val="28"/>
          <w:szCs w:val="28"/>
        </w:rPr>
        <w:t>3</w:t>
      </w:r>
      <w:r w:rsidRPr="00FD1971">
        <w:rPr>
          <w:sz w:val="28"/>
          <w:szCs w:val="28"/>
        </w:rPr>
        <w:t>. только в отношении ДНК-содержащих</w:t>
      </w:r>
      <w:r>
        <w:rPr>
          <w:sz w:val="28"/>
          <w:szCs w:val="28"/>
        </w:rPr>
        <w:t xml:space="preserve"> </w:t>
      </w:r>
      <w:r w:rsidRPr="00FD1971">
        <w:rPr>
          <w:sz w:val="28"/>
          <w:szCs w:val="28"/>
        </w:rPr>
        <w:t xml:space="preserve">вирусов </w:t>
      </w:r>
    </w:p>
    <w:p w:rsidR="004C19C4" w:rsidRDefault="004C19C4" w:rsidP="004C19C4">
      <w:pPr>
        <w:spacing w:line="360" w:lineRule="auto"/>
        <w:jc w:val="both"/>
        <w:rPr>
          <w:sz w:val="28"/>
          <w:szCs w:val="28"/>
        </w:rPr>
      </w:pPr>
      <w:r>
        <w:rPr>
          <w:sz w:val="28"/>
          <w:szCs w:val="28"/>
        </w:rPr>
        <w:t>4</w:t>
      </w:r>
      <w:r w:rsidRPr="00FD1971">
        <w:rPr>
          <w:sz w:val="28"/>
          <w:szCs w:val="28"/>
        </w:rPr>
        <w:t>. только на внутриклеточном уровне</w:t>
      </w:r>
    </w:p>
    <w:p w:rsidR="004C19C4" w:rsidRDefault="004C19C4" w:rsidP="004C19C4">
      <w:pPr>
        <w:spacing w:line="360" w:lineRule="auto"/>
        <w:jc w:val="both"/>
        <w:rPr>
          <w:sz w:val="28"/>
          <w:szCs w:val="28"/>
        </w:rPr>
      </w:pPr>
    </w:p>
    <w:p w:rsidR="004C19C4" w:rsidRPr="00FD1971" w:rsidRDefault="004C19C4" w:rsidP="004C19C4">
      <w:pPr>
        <w:spacing w:line="360" w:lineRule="auto"/>
        <w:jc w:val="both"/>
        <w:rPr>
          <w:bCs/>
          <w:sz w:val="28"/>
          <w:szCs w:val="28"/>
        </w:rPr>
      </w:pPr>
      <w:r w:rsidRPr="00FD1971">
        <w:rPr>
          <w:bCs/>
          <w:sz w:val="28"/>
          <w:szCs w:val="28"/>
        </w:rPr>
        <w:t>7.</w:t>
      </w:r>
      <w:r>
        <w:rPr>
          <w:bCs/>
          <w:sz w:val="28"/>
          <w:szCs w:val="28"/>
        </w:rPr>
        <w:t xml:space="preserve"> </w:t>
      </w:r>
      <w:r w:rsidRPr="00FD1971">
        <w:rPr>
          <w:bCs/>
          <w:sz w:val="28"/>
          <w:szCs w:val="28"/>
        </w:rPr>
        <w:t xml:space="preserve">К </w:t>
      </w:r>
      <w:proofErr w:type="spellStart"/>
      <w:r w:rsidRPr="00FD1971">
        <w:rPr>
          <w:bCs/>
          <w:sz w:val="28"/>
          <w:szCs w:val="28"/>
        </w:rPr>
        <w:t>провоспалительным</w:t>
      </w:r>
      <w:proofErr w:type="spellEnd"/>
      <w:r w:rsidRPr="00FD1971">
        <w:rPr>
          <w:bCs/>
          <w:sz w:val="28"/>
          <w:szCs w:val="28"/>
        </w:rPr>
        <w:t xml:space="preserve"> цитокинам относится</w:t>
      </w:r>
      <w:r w:rsidRPr="00FD1971">
        <w:rPr>
          <w:sz w:val="28"/>
          <w:szCs w:val="28"/>
        </w:rPr>
        <w:t>:</w:t>
      </w:r>
    </w:p>
    <w:p w:rsidR="004C19C4" w:rsidRDefault="004C19C4" w:rsidP="004C19C4">
      <w:pPr>
        <w:spacing w:line="360" w:lineRule="auto"/>
        <w:jc w:val="both"/>
        <w:rPr>
          <w:sz w:val="28"/>
          <w:szCs w:val="28"/>
        </w:rPr>
      </w:pPr>
      <w:r>
        <w:rPr>
          <w:sz w:val="28"/>
          <w:szCs w:val="28"/>
        </w:rPr>
        <w:t>1</w:t>
      </w:r>
      <w:r w:rsidRPr="00FD1971">
        <w:rPr>
          <w:sz w:val="28"/>
          <w:szCs w:val="28"/>
        </w:rPr>
        <w:t>.ИЛ-1</w:t>
      </w:r>
    </w:p>
    <w:p w:rsidR="004C19C4" w:rsidRDefault="004C19C4" w:rsidP="004C19C4">
      <w:pPr>
        <w:spacing w:line="360" w:lineRule="auto"/>
        <w:jc w:val="both"/>
        <w:rPr>
          <w:sz w:val="28"/>
          <w:szCs w:val="28"/>
        </w:rPr>
      </w:pPr>
      <w:r>
        <w:rPr>
          <w:sz w:val="28"/>
          <w:szCs w:val="28"/>
        </w:rPr>
        <w:t>2</w:t>
      </w:r>
      <w:r w:rsidRPr="00FD1971">
        <w:rPr>
          <w:sz w:val="28"/>
          <w:szCs w:val="28"/>
        </w:rPr>
        <w:t>.ИЛ-2</w:t>
      </w:r>
    </w:p>
    <w:p w:rsidR="004C19C4" w:rsidRDefault="004C19C4" w:rsidP="004C19C4">
      <w:pPr>
        <w:spacing w:line="360" w:lineRule="auto"/>
        <w:jc w:val="both"/>
        <w:rPr>
          <w:sz w:val="28"/>
          <w:szCs w:val="28"/>
        </w:rPr>
      </w:pPr>
      <w:r>
        <w:rPr>
          <w:sz w:val="28"/>
          <w:szCs w:val="28"/>
        </w:rPr>
        <w:t>3</w:t>
      </w:r>
      <w:r w:rsidRPr="00FD1971">
        <w:rPr>
          <w:sz w:val="28"/>
          <w:szCs w:val="28"/>
        </w:rPr>
        <w:t xml:space="preserve">. ИЛ-3 </w:t>
      </w:r>
    </w:p>
    <w:p w:rsidR="004C19C4" w:rsidRPr="00FD1971" w:rsidRDefault="004C19C4" w:rsidP="004C19C4">
      <w:pPr>
        <w:spacing w:line="360" w:lineRule="auto"/>
        <w:jc w:val="both"/>
        <w:rPr>
          <w:sz w:val="28"/>
          <w:szCs w:val="28"/>
        </w:rPr>
      </w:pPr>
      <w:r>
        <w:rPr>
          <w:sz w:val="28"/>
          <w:szCs w:val="28"/>
        </w:rPr>
        <w:t>4</w:t>
      </w:r>
      <w:r w:rsidRPr="00FD1971">
        <w:rPr>
          <w:sz w:val="28"/>
          <w:szCs w:val="28"/>
        </w:rPr>
        <w:t>. ИЛ-10</w:t>
      </w:r>
    </w:p>
    <w:p w:rsidR="004C19C4" w:rsidRDefault="004C19C4" w:rsidP="004C19C4">
      <w:pPr>
        <w:spacing w:line="360" w:lineRule="auto"/>
        <w:jc w:val="both"/>
        <w:rPr>
          <w:bCs/>
          <w:sz w:val="28"/>
          <w:szCs w:val="28"/>
        </w:rPr>
      </w:pPr>
    </w:p>
    <w:p w:rsidR="004C19C4" w:rsidRPr="00FD1971" w:rsidRDefault="004C19C4" w:rsidP="004C19C4">
      <w:pPr>
        <w:spacing w:line="360" w:lineRule="auto"/>
        <w:jc w:val="both"/>
        <w:rPr>
          <w:bCs/>
          <w:sz w:val="28"/>
          <w:szCs w:val="28"/>
        </w:rPr>
      </w:pPr>
      <w:r w:rsidRPr="00FD1971">
        <w:rPr>
          <w:bCs/>
          <w:sz w:val="28"/>
          <w:szCs w:val="28"/>
        </w:rPr>
        <w:t>8.</w:t>
      </w:r>
      <w:r>
        <w:rPr>
          <w:bCs/>
          <w:sz w:val="28"/>
          <w:szCs w:val="28"/>
        </w:rPr>
        <w:t xml:space="preserve"> </w:t>
      </w:r>
      <w:r w:rsidRPr="00FD1971">
        <w:rPr>
          <w:bCs/>
          <w:sz w:val="28"/>
          <w:szCs w:val="28"/>
        </w:rPr>
        <w:t>Ключевым цитокином Th1-клеток</w:t>
      </w:r>
      <w:r>
        <w:rPr>
          <w:bCs/>
          <w:sz w:val="28"/>
          <w:szCs w:val="28"/>
        </w:rPr>
        <w:t xml:space="preserve"> </w:t>
      </w:r>
      <w:r w:rsidRPr="00FD1971">
        <w:rPr>
          <w:bCs/>
          <w:sz w:val="28"/>
          <w:szCs w:val="28"/>
        </w:rPr>
        <w:t>является:</w:t>
      </w:r>
    </w:p>
    <w:p w:rsidR="004C19C4" w:rsidRDefault="004C19C4" w:rsidP="004C19C4">
      <w:pPr>
        <w:spacing w:line="360" w:lineRule="auto"/>
        <w:jc w:val="both"/>
        <w:rPr>
          <w:sz w:val="28"/>
          <w:szCs w:val="28"/>
        </w:rPr>
      </w:pPr>
      <w:r>
        <w:rPr>
          <w:sz w:val="28"/>
          <w:szCs w:val="28"/>
        </w:rPr>
        <w:t>1</w:t>
      </w:r>
      <w:r w:rsidRPr="00FD1971">
        <w:rPr>
          <w:sz w:val="28"/>
          <w:szCs w:val="28"/>
        </w:rPr>
        <w:t>. ИЛ-4</w:t>
      </w:r>
    </w:p>
    <w:p w:rsidR="004C19C4" w:rsidRPr="00FD1971" w:rsidRDefault="004C19C4" w:rsidP="004C19C4">
      <w:pPr>
        <w:spacing w:line="360" w:lineRule="auto"/>
        <w:jc w:val="both"/>
        <w:rPr>
          <w:sz w:val="28"/>
          <w:szCs w:val="28"/>
        </w:rPr>
      </w:pPr>
      <w:r>
        <w:rPr>
          <w:sz w:val="28"/>
          <w:szCs w:val="28"/>
        </w:rPr>
        <w:t>2</w:t>
      </w:r>
      <w:r w:rsidRPr="00FD1971">
        <w:rPr>
          <w:sz w:val="28"/>
          <w:szCs w:val="28"/>
        </w:rPr>
        <w:t>.</w:t>
      </w:r>
      <w:r>
        <w:rPr>
          <w:sz w:val="28"/>
          <w:szCs w:val="28"/>
        </w:rPr>
        <w:t xml:space="preserve"> </w:t>
      </w:r>
      <w:r w:rsidRPr="00FD1971">
        <w:rPr>
          <w:sz w:val="28"/>
          <w:szCs w:val="28"/>
        </w:rPr>
        <w:t>ИЛ-10</w:t>
      </w:r>
    </w:p>
    <w:p w:rsidR="004C19C4" w:rsidRDefault="004C19C4" w:rsidP="004C19C4">
      <w:pPr>
        <w:spacing w:line="360" w:lineRule="auto"/>
        <w:jc w:val="both"/>
        <w:rPr>
          <w:sz w:val="28"/>
          <w:szCs w:val="28"/>
        </w:rPr>
      </w:pPr>
      <w:r>
        <w:rPr>
          <w:sz w:val="28"/>
          <w:szCs w:val="28"/>
        </w:rPr>
        <w:lastRenderedPageBreak/>
        <w:t>3</w:t>
      </w:r>
      <w:r w:rsidRPr="00FD1971">
        <w:rPr>
          <w:sz w:val="28"/>
          <w:szCs w:val="28"/>
        </w:rPr>
        <w:t xml:space="preserve">. интерферон гамма </w:t>
      </w:r>
    </w:p>
    <w:p w:rsidR="004C19C4" w:rsidRPr="00FD1971" w:rsidRDefault="004C19C4" w:rsidP="004C19C4">
      <w:pPr>
        <w:spacing w:line="360" w:lineRule="auto"/>
        <w:jc w:val="both"/>
        <w:rPr>
          <w:sz w:val="28"/>
          <w:szCs w:val="28"/>
        </w:rPr>
      </w:pPr>
      <w:r>
        <w:rPr>
          <w:sz w:val="28"/>
          <w:szCs w:val="28"/>
        </w:rPr>
        <w:t>4</w:t>
      </w:r>
      <w:r w:rsidRPr="00FD1971">
        <w:rPr>
          <w:sz w:val="28"/>
          <w:szCs w:val="28"/>
        </w:rPr>
        <w:t>. ИЛ-6</w:t>
      </w:r>
    </w:p>
    <w:p w:rsidR="004C19C4" w:rsidRDefault="004C19C4" w:rsidP="004C19C4">
      <w:pPr>
        <w:spacing w:line="360" w:lineRule="auto"/>
        <w:jc w:val="both"/>
        <w:rPr>
          <w:bCs/>
          <w:sz w:val="28"/>
          <w:szCs w:val="28"/>
        </w:rPr>
      </w:pPr>
    </w:p>
    <w:p w:rsidR="004C19C4" w:rsidRPr="00FD1971" w:rsidRDefault="004C19C4" w:rsidP="004C19C4">
      <w:pPr>
        <w:spacing w:line="360" w:lineRule="auto"/>
        <w:jc w:val="both"/>
        <w:rPr>
          <w:bCs/>
          <w:sz w:val="28"/>
          <w:szCs w:val="28"/>
        </w:rPr>
      </w:pPr>
      <w:r w:rsidRPr="00FD1971">
        <w:rPr>
          <w:bCs/>
          <w:sz w:val="28"/>
          <w:szCs w:val="28"/>
        </w:rPr>
        <w:t>9.</w:t>
      </w:r>
      <w:r>
        <w:rPr>
          <w:bCs/>
          <w:sz w:val="28"/>
          <w:szCs w:val="28"/>
        </w:rPr>
        <w:t xml:space="preserve"> </w:t>
      </w:r>
      <w:r w:rsidRPr="00FD1971">
        <w:rPr>
          <w:bCs/>
          <w:sz w:val="28"/>
          <w:szCs w:val="28"/>
        </w:rPr>
        <w:t>Ключевым цитокином Th2-клеток</w:t>
      </w:r>
      <w:r>
        <w:rPr>
          <w:bCs/>
          <w:sz w:val="28"/>
          <w:szCs w:val="28"/>
        </w:rPr>
        <w:t xml:space="preserve"> </w:t>
      </w:r>
      <w:r w:rsidRPr="00FD1971">
        <w:rPr>
          <w:bCs/>
          <w:sz w:val="28"/>
          <w:szCs w:val="28"/>
        </w:rPr>
        <w:t>является:</w:t>
      </w:r>
    </w:p>
    <w:p w:rsidR="004C19C4" w:rsidRDefault="004C19C4" w:rsidP="004C19C4">
      <w:pPr>
        <w:spacing w:line="360" w:lineRule="auto"/>
        <w:jc w:val="both"/>
        <w:rPr>
          <w:sz w:val="28"/>
          <w:szCs w:val="28"/>
        </w:rPr>
      </w:pPr>
      <w:r>
        <w:rPr>
          <w:sz w:val="28"/>
          <w:szCs w:val="28"/>
        </w:rPr>
        <w:t>1</w:t>
      </w:r>
      <w:r w:rsidRPr="00FD1971">
        <w:rPr>
          <w:sz w:val="28"/>
          <w:szCs w:val="28"/>
        </w:rPr>
        <w:t>. ИЛ-1</w:t>
      </w:r>
    </w:p>
    <w:p w:rsidR="004C19C4" w:rsidRDefault="004C19C4" w:rsidP="004C19C4">
      <w:pPr>
        <w:spacing w:line="360" w:lineRule="auto"/>
        <w:jc w:val="both"/>
        <w:rPr>
          <w:sz w:val="28"/>
          <w:szCs w:val="28"/>
        </w:rPr>
      </w:pPr>
      <w:r>
        <w:rPr>
          <w:sz w:val="28"/>
          <w:szCs w:val="28"/>
        </w:rPr>
        <w:t>2</w:t>
      </w:r>
      <w:r w:rsidRPr="00FD1971">
        <w:rPr>
          <w:sz w:val="28"/>
          <w:szCs w:val="28"/>
        </w:rPr>
        <w:t>.</w:t>
      </w:r>
      <w:r>
        <w:rPr>
          <w:sz w:val="28"/>
          <w:szCs w:val="28"/>
        </w:rPr>
        <w:t xml:space="preserve"> </w:t>
      </w:r>
      <w:r w:rsidRPr="00FD1971">
        <w:rPr>
          <w:sz w:val="28"/>
          <w:szCs w:val="28"/>
        </w:rPr>
        <w:t>ИЛ-2</w:t>
      </w:r>
    </w:p>
    <w:p w:rsidR="004C19C4" w:rsidRPr="00FD1971" w:rsidRDefault="004C19C4" w:rsidP="004C19C4">
      <w:pPr>
        <w:spacing w:line="360" w:lineRule="auto"/>
        <w:jc w:val="both"/>
        <w:rPr>
          <w:sz w:val="28"/>
          <w:szCs w:val="28"/>
        </w:rPr>
      </w:pPr>
      <w:r>
        <w:rPr>
          <w:sz w:val="28"/>
          <w:szCs w:val="28"/>
        </w:rPr>
        <w:t>3</w:t>
      </w:r>
      <w:r w:rsidRPr="00FD1971">
        <w:rPr>
          <w:sz w:val="28"/>
          <w:szCs w:val="28"/>
        </w:rPr>
        <w:t>. ИЛ-4</w:t>
      </w:r>
    </w:p>
    <w:p w:rsidR="004C19C4" w:rsidRPr="00FD1971" w:rsidRDefault="004C19C4" w:rsidP="004C19C4">
      <w:pPr>
        <w:spacing w:line="360" w:lineRule="auto"/>
        <w:jc w:val="both"/>
        <w:rPr>
          <w:sz w:val="28"/>
          <w:szCs w:val="28"/>
        </w:rPr>
      </w:pPr>
      <w:r>
        <w:rPr>
          <w:sz w:val="28"/>
          <w:szCs w:val="28"/>
        </w:rPr>
        <w:t>4</w:t>
      </w:r>
      <w:r w:rsidRPr="00FD1971">
        <w:rPr>
          <w:sz w:val="28"/>
          <w:szCs w:val="28"/>
        </w:rPr>
        <w:t>. интерферон гамма</w:t>
      </w:r>
    </w:p>
    <w:p w:rsidR="004C19C4" w:rsidRDefault="004C19C4" w:rsidP="004C19C4">
      <w:pPr>
        <w:spacing w:line="360" w:lineRule="auto"/>
        <w:jc w:val="both"/>
        <w:rPr>
          <w:bCs/>
          <w:sz w:val="28"/>
          <w:szCs w:val="28"/>
        </w:rPr>
      </w:pPr>
    </w:p>
    <w:p w:rsidR="004C19C4" w:rsidRPr="00FD1971" w:rsidRDefault="004C19C4" w:rsidP="004C19C4">
      <w:pPr>
        <w:spacing w:line="360" w:lineRule="auto"/>
        <w:jc w:val="both"/>
        <w:rPr>
          <w:bCs/>
          <w:sz w:val="28"/>
          <w:szCs w:val="28"/>
        </w:rPr>
      </w:pPr>
      <w:r>
        <w:rPr>
          <w:bCs/>
          <w:sz w:val="28"/>
          <w:szCs w:val="28"/>
        </w:rPr>
        <w:t>1</w:t>
      </w:r>
      <w:r w:rsidRPr="00FD1971">
        <w:rPr>
          <w:bCs/>
          <w:sz w:val="28"/>
          <w:szCs w:val="28"/>
        </w:rPr>
        <w:t>0.</w:t>
      </w:r>
      <w:r>
        <w:rPr>
          <w:bCs/>
          <w:sz w:val="28"/>
          <w:szCs w:val="28"/>
        </w:rPr>
        <w:t xml:space="preserve"> </w:t>
      </w:r>
      <w:r w:rsidRPr="00FD1971">
        <w:rPr>
          <w:bCs/>
          <w:sz w:val="28"/>
          <w:szCs w:val="28"/>
        </w:rPr>
        <w:t xml:space="preserve">К </w:t>
      </w:r>
      <w:proofErr w:type="spellStart"/>
      <w:r w:rsidRPr="00FD1971">
        <w:rPr>
          <w:bCs/>
          <w:sz w:val="28"/>
          <w:szCs w:val="28"/>
        </w:rPr>
        <w:t>супрессорным</w:t>
      </w:r>
      <w:proofErr w:type="spellEnd"/>
      <w:r w:rsidRPr="00FD1971">
        <w:rPr>
          <w:bCs/>
          <w:sz w:val="28"/>
          <w:szCs w:val="28"/>
        </w:rPr>
        <w:t xml:space="preserve"> цитокинам относят:</w:t>
      </w:r>
    </w:p>
    <w:p w:rsidR="004C19C4" w:rsidRDefault="004C19C4" w:rsidP="004C19C4">
      <w:pPr>
        <w:spacing w:line="360" w:lineRule="auto"/>
        <w:jc w:val="both"/>
        <w:rPr>
          <w:sz w:val="28"/>
          <w:szCs w:val="28"/>
        </w:rPr>
      </w:pPr>
      <w:r>
        <w:rPr>
          <w:sz w:val="28"/>
          <w:szCs w:val="28"/>
        </w:rPr>
        <w:t>1</w:t>
      </w:r>
      <w:r w:rsidRPr="00FD1971">
        <w:rPr>
          <w:sz w:val="28"/>
          <w:szCs w:val="28"/>
        </w:rPr>
        <w:t>. ИЛ-1</w:t>
      </w:r>
    </w:p>
    <w:p w:rsidR="004C19C4" w:rsidRDefault="004C19C4" w:rsidP="004C19C4">
      <w:pPr>
        <w:spacing w:line="360" w:lineRule="auto"/>
        <w:jc w:val="both"/>
        <w:rPr>
          <w:sz w:val="28"/>
          <w:szCs w:val="28"/>
        </w:rPr>
      </w:pPr>
      <w:r>
        <w:rPr>
          <w:sz w:val="28"/>
          <w:szCs w:val="28"/>
        </w:rPr>
        <w:t>2</w:t>
      </w:r>
      <w:r w:rsidRPr="00FD1971">
        <w:rPr>
          <w:sz w:val="28"/>
          <w:szCs w:val="28"/>
        </w:rPr>
        <w:t>.</w:t>
      </w:r>
      <w:r>
        <w:rPr>
          <w:sz w:val="28"/>
          <w:szCs w:val="28"/>
        </w:rPr>
        <w:t xml:space="preserve"> </w:t>
      </w:r>
      <w:r w:rsidRPr="00FD1971">
        <w:rPr>
          <w:sz w:val="28"/>
          <w:szCs w:val="28"/>
        </w:rPr>
        <w:t>ИЛ-3</w:t>
      </w:r>
    </w:p>
    <w:p w:rsidR="004C19C4" w:rsidRDefault="004C19C4" w:rsidP="004C19C4">
      <w:pPr>
        <w:spacing w:line="360" w:lineRule="auto"/>
        <w:jc w:val="both"/>
        <w:rPr>
          <w:sz w:val="28"/>
          <w:szCs w:val="28"/>
        </w:rPr>
      </w:pPr>
      <w:r>
        <w:rPr>
          <w:sz w:val="28"/>
          <w:szCs w:val="28"/>
        </w:rPr>
        <w:t>3</w:t>
      </w:r>
      <w:r w:rsidRPr="00FD1971">
        <w:rPr>
          <w:sz w:val="28"/>
          <w:szCs w:val="28"/>
        </w:rPr>
        <w:t>.</w:t>
      </w:r>
      <w:r>
        <w:rPr>
          <w:sz w:val="28"/>
          <w:szCs w:val="28"/>
        </w:rPr>
        <w:t xml:space="preserve"> </w:t>
      </w:r>
      <w:r w:rsidRPr="00FD1971">
        <w:rPr>
          <w:sz w:val="28"/>
          <w:szCs w:val="28"/>
        </w:rPr>
        <w:t>ИЛ-7</w:t>
      </w:r>
    </w:p>
    <w:p w:rsidR="004C19C4" w:rsidRPr="00FD1971" w:rsidRDefault="004C19C4" w:rsidP="004C19C4">
      <w:pPr>
        <w:spacing w:line="360" w:lineRule="auto"/>
        <w:jc w:val="both"/>
        <w:rPr>
          <w:sz w:val="28"/>
          <w:szCs w:val="28"/>
        </w:rPr>
      </w:pPr>
      <w:r>
        <w:rPr>
          <w:sz w:val="28"/>
          <w:szCs w:val="28"/>
        </w:rPr>
        <w:t>4</w:t>
      </w:r>
      <w:r w:rsidRPr="00FD1971">
        <w:rPr>
          <w:sz w:val="28"/>
          <w:szCs w:val="28"/>
        </w:rPr>
        <w:t>. ИЛ-10</w:t>
      </w:r>
    </w:p>
    <w:p w:rsidR="004C19C4" w:rsidRPr="00FD1971" w:rsidRDefault="004C19C4" w:rsidP="004C19C4">
      <w:pPr>
        <w:spacing w:line="360" w:lineRule="auto"/>
        <w:jc w:val="both"/>
        <w:rPr>
          <w:bCs/>
          <w:sz w:val="28"/>
          <w:szCs w:val="28"/>
        </w:rPr>
      </w:pPr>
      <w:r>
        <w:rPr>
          <w:bCs/>
          <w:sz w:val="28"/>
          <w:szCs w:val="28"/>
        </w:rPr>
        <w:t>1</w:t>
      </w:r>
      <w:r w:rsidRPr="00FD1971">
        <w:rPr>
          <w:bCs/>
          <w:sz w:val="28"/>
          <w:szCs w:val="28"/>
        </w:rPr>
        <w:t>1.</w:t>
      </w:r>
      <w:r>
        <w:rPr>
          <w:bCs/>
          <w:sz w:val="28"/>
          <w:szCs w:val="28"/>
        </w:rPr>
        <w:t xml:space="preserve"> </w:t>
      </w:r>
      <w:r w:rsidRPr="00FD1971">
        <w:rPr>
          <w:bCs/>
          <w:sz w:val="28"/>
          <w:szCs w:val="28"/>
        </w:rPr>
        <w:t>Центральным событием активации комплемента по классическому пути является активация</w:t>
      </w:r>
    </w:p>
    <w:p w:rsidR="004C19C4" w:rsidRDefault="004C19C4" w:rsidP="004C19C4">
      <w:pPr>
        <w:spacing w:line="360" w:lineRule="auto"/>
        <w:jc w:val="both"/>
        <w:rPr>
          <w:sz w:val="28"/>
          <w:szCs w:val="28"/>
        </w:rPr>
      </w:pPr>
      <w:r>
        <w:rPr>
          <w:sz w:val="28"/>
          <w:szCs w:val="28"/>
        </w:rPr>
        <w:t>1. С1-компонента</w:t>
      </w:r>
    </w:p>
    <w:p w:rsidR="004C19C4" w:rsidRDefault="004C19C4" w:rsidP="004C19C4">
      <w:pPr>
        <w:spacing w:line="360" w:lineRule="auto"/>
        <w:jc w:val="both"/>
        <w:rPr>
          <w:sz w:val="28"/>
          <w:szCs w:val="28"/>
        </w:rPr>
      </w:pPr>
      <w:r>
        <w:rPr>
          <w:sz w:val="28"/>
          <w:szCs w:val="28"/>
        </w:rPr>
        <w:t>2</w:t>
      </w:r>
      <w:r w:rsidRPr="00FD1971">
        <w:rPr>
          <w:sz w:val="28"/>
          <w:szCs w:val="28"/>
        </w:rPr>
        <w:t>.</w:t>
      </w:r>
      <w:r>
        <w:rPr>
          <w:sz w:val="28"/>
          <w:szCs w:val="28"/>
        </w:rPr>
        <w:t xml:space="preserve"> </w:t>
      </w:r>
      <w:r w:rsidRPr="00FD1971">
        <w:rPr>
          <w:sz w:val="28"/>
          <w:szCs w:val="28"/>
        </w:rPr>
        <w:t>С2-компонента</w:t>
      </w:r>
    </w:p>
    <w:p w:rsidR="004C19C4" w:rsidRDefault="004C19C4" w:rsidP="004C19C4">
      <w:pPr>
        <w:spacing w:line="360" w:lineRule="auto"/>
        <w:jc w:val="both"/>
        <w:rPr>
          <w:sz w:val="28"/>
          <w:szCs w:val="28"/>
        </w:rPr>
      </w:pPr>
      <w:r>
        <w:rPr>
          <w:sz w:val="28"/>
          <w:szCs w:val="28"/>
        </w:rPr>
        <w:t>3</w:t>
      </w:r>
      <w:r w:rsidRPr="00FD1971">
        <w:rPr>
          <w:sz w:val="28"/>
          <w:szCs w:val="28"/>
        </w:rPr>
        <w:t xml:space="preserve">. С3-компонента </w:t>
      </w:r>
    </w:p>
    <w:p w:rsidR="004C19C4" w:rsidRPr="00FD1971" w:rsidRDefault="004C19C4" w:rsidP="004C19C4">
      <w:pPr>
        <w:spacing w:line="360" w:lineRule="auto"/>
        <w:jc w:val="both"/>
        <w:rPr>
          <w:sz w:val="28"/>
          <w:szCs w:val="28"/>
        </w:rPr>
      </w:pPr>
      <w:r>
        <w:rPr>
          <w:sz w:val="28"/>
          <w:szCs w:val="28"/>
        </w:rPr>
        <w:t>4</w:t>
      </w:r>
      <w:r w:rsidRPr="00FD1971">
        <w:rPr>
          <w:sz w:val="28"/>
          <w:szCs w:val="28"/>
        </w:rPr>
        <w:t>.</w:t>
      </w:r>
      <w:r>
        <w:rPr>
          <w:sz w:val="28"/>
          <w:szCs w:val="28"/>
        </w:rPr>
        <w:t xml:space="preserve"> </w:t>
      </w:r>
      <w:r w:rsidRPr="00FD1971">
        <w:rPr>
          <w:sz w:val="28"/>
          <w:szCs w:val="28"/>
        </w:rPr>
        <w:t>С4-компонента</w:t>
      </w:r>
    </w:p>
    <w:p w:rsidR="004C19C4" w:rsidRDefault="004C19C4" w:rsidP="004C19C4">
      <w:pPr>
        <w:spacing w:line="360" w:lineRule="auto"/>
        <w:jc w:val="both"/>
        <w:rPr>
          <w:bCs/>
          <w:sz w:val="28"/>
          <w:szCs w:val="28"/>
        </w:rPr>
      </w:pPr>
    </w:p>
    <w:p w:rsidR="004C19C4" w:rsidRPr="00FD1971" w:rsidRDefault="004C19C4" w:rsidP="004C19C4">
      <w:pPr>
        <w:spacing w:line="360" w:lineRule="auto"/>
        <w:jc w:val="both"/>
        <w:rPr>
          <w:bCs/>
          <w:sz w:val="28"/>
          <w:szCs w:val="28"/>
        </w:rPr>
      </w:pPr>
      <w:r>
        <w:rPr>
          <w:bCs/>
          <w:sz w:val="28"/>
          <w:szCs w:val="28"/>
        </w:rPr>
        <w:t>1</w:t>
      </w:r>
      <w:r w:rsidRPr="00FD1971">
        <w:rPr>
          <w:bCs/>
          <w:sz w:val="28"/>
          <w:szCs w:val="28"/>
        </w:rPr>
        <w:t>2.</w:t>
      </w:r>
      <w:r>
        <w:rPr>
          <w:bCs/>
          <w:sz w:val="28"/>
          <w:szCs w:val="28"/>
        </w:rPr>
        <w:t xml:space="preserve"> </w:t>
      </w:r>
      <w:proofErr w:type="gramStart"/>
      <w:r w:rsidRPr="00FD1971">
        <w:rPr>
          <w:bCs/>
          <w:sz w:val="28"/>
          <w:szCs w:val="28"/>
        </w:rPr>
        <w:t>Альтернативный</w:t>
      </w:r>
      <w:proofErr w:type="gramEnd"/>
      <w:r w:rsidRPr="00FD1971">
        <w:rPr>
          <w:bCs/>
          <w:sz w:val="28"/>
          <w:szCs w:val="28"/>
        </w:rPr>
        <w:t xml:space="preserve"> и </w:t>
      </w:r>
      <w:proofErr w:type="spellStart"/>
      <w:r w:rsidRPr="00FD1971">
        <w:rPr>
          <w:bCs/>
          <w:sz w:val="28"/>
          <w:szCs w:val="28"/>
        </w:rPr>
        <w:t>лектиновый</w:t>
      </w:r>
      <w:proofErr w:type="spellEnd"/>
      <w:r w:rsidRPr="00FD1971">
        <w:rPr>
          <w:bCs/>
          <w:sz w:val="28"/>
          <w:szCs w:val="28"/>
        </w:rPr>
        <w:t xml:space="preserve"> пути активации комплемента начинаются с</w:t>
      </w:r>
    </w:p>
    <w:p w:rsidR="004C19C4" w:rsidRDefault="004C19C4" w:rsidP="004C19C4">
      <w:pPr>
        <w:spacing w:line="360" w:lineRule="auto"/>
        <w:jc w:val="both"/>
        <w:rPr>
          <w:sz w:val="28"/>
          <w:szCs w:val="28"/>
        </w:rPr>
      </w:pPr>
      <w:r>
        <w:rPr>
          <w:sz w:val="28"/>
          <w:szCs w:val="28"/>
        </w:rPr>
        <w:t>1</w:t>
      </w:r>
      <w:r w:rsidRPr="00FD1971">
        <w:rPr>
          <w:sz w:val="28"/>
          <w:szCs w:val="28"/>
        </w:rPr>
        <w:t>. С3-компонента</w:t>
      </w:r>
    </w:p>
    <w:p w:rsidR="004C19C4" w:rsidRPr="00FD1971" w:rsidRDefault="004C19C4" w:rsidP="004C19C4">
      <w:pPr>
        <w:spacing w:line="360" w:lineRule="auto"/>
        <w:jc w:val="both"/>
        <w:rPr>
          <w:sz w:val="28"/>
          <w:szCs w:val="28"/>
        </w:rPr>
      </w:pPr>
      <w:r>
        <w:rPr>
          <w:sz w:val="28"/>
          <w:szCs w:val="28"/>
        </w:rPr>
        <w:t>2</w:t>
      </w:r>
      <w:r w:rsidRPr="00FD1971">
        <w:rPr>
          <w:sz w:val="28"/>
          <w:szCs w:val="28"/>
        </w:rPr>
        <w:t>. С9-компонента</w:t>
      </w:r>
    </w:p>
    <w:p w:rsidR="004C19C4" w:rsidRDefault="004C19C4" w:rsidP="004C19C4">
      <w:pPr>
        <w:spacing w:line="360" w:lineRule="auto"/>
        <w:jc w:val="both"/>
        <w:rPr>
          <w:sz w:val="28"/>
          <w:szCs w:val="28"/>
        </w:rPr>
      </w:pPr>
      <w:r>
        <w:rPr>
          <w:sz w:val="28"/>
          <w:szCs w:val="28"/>
        </w:rPr>
        <w:t>3</w:t>
      </w:r>
      <w:r w:rsidRPr="00FD1971">
        <w:rPr>
          <w:sz w:val="28"/>
          <w:szCs w:val="28"/>
        </w:rPr>
        <w:t xml:space="preserve">. формирования </w:t>
      </w:r>
      <w:proofErr w:type="spellStart"/>
      <w:r w:rsidRPr="00FD1971">
        <w:rPr>
          <w:sz w:val="28"/>
          <w:szCs w:val="28"/>
        </w:rPr>
        <w:t>мембраноатакующего</w:t>
      </w:r>
      <w:proofErr w:type="spellEnd"/>
      <w:r w:rsidRPr="00FD1971">
        <w:rPr>
          <w:sz w:val="28"/>
          <w:szCs w:val="28"/>
        </w:rPr>
        <w:t xml:space="preserve"> комплекса </w:t>
      </w:r>
    </w:p>
    <w:p w:rsidR="004C19C4" w:rsidRPr="00FD1971" w:rsidRDefault="004C19C4" w:rsidP="004C19C4">
      <w:pPr>
        <w:spacing w:line="360" w:lineRule="auto"/>
        <w:jc w:val="both"/>
        <w:rPr>
          <w:sz w:val="28"/>
          <w:szCs w:val="28"/>
        </w:rPr>
      </w:pPr>
      <w:r>
        <w:rPr>
          <w:sz w:val="28"/>
          <w:szCs w:val="28"/>
        </w:rPr>
        <w:t>4</w:t>
      </w:r>
      <w:r w:rsidRPr="00FD1971">
        <w:rPr>
          <w:sz w:val="28"/>
          <w:szCs w:val="28"/>
        </w:rPr>
        <w:t>. подавления ингибитора С1-компонента</w:t>
      </w:r>
    </w:p>
    <w:p w:rsidR="004C19C4" w:rsidRDefault="004C19C4" w:rsidP="004C19C4">
      <w:pPr>
        <w:spacing w:line="360" w:lineRule="auto"/>
        <w:jc w:val="both"/>
        <w:rPr>
          <w:bCs/>
          <w:sz w:val="28"/>
          <w:szCs w:val="28"/>
        </w:rPr>
      </w:pPr>
    </w:p>
    <w:p w:rsidR="004C19C4" w:rsidRPr="00FD1971" w:rsidRDefault="004C19C4" w:rsidP="004C19C4">
      <w:pPr>
        <w:spacing w:line="360" w:lineRule="auto"/>
        <w:jc w:val="both"/>
        <w:rPr>
          <w:bCs/>
          <w:sz w:val="28"/>
          <w:szCs w:val="28"/>
        </w:rPr>
      </w:pPr>
      <w:r>
        <w:rPr>
          <w:bCs/>
          <w:sz w:val="28"/>
          <w:szCs w:val="28"/>
        </w:rPr>
        <w:t>1</w:t>
      </w:r>
      <w:r w:rsidRPr="00FD1971">
        <w:rPr>
          <w:bCs/>
          <w:sz w:val="28"/>
          <w:szCs w:val="28"/>
        </w:rPr>
        <w:t>3.</w:t>
      </w:r>
      <w:r>
        <w:rPr>
          <w:bCs/>
          <w:sz w:val="28"/>
          <w:szCs w:val="28"/>
        </w:rPr>
        <w:t xml:space="preserve"> </w:t>
      </w:r>
      <w:r w:rsidRPr="00FD1971">
        <w:rPr>
          <w:bCs/>
          <w:sz w:val="28"/>
          <w:szCs w:val="28"/>
        </w:rPr>
        <w:t>Система комплемента:</w:t>
      </w:r>
    </w:p>
    <w:p w:rsidR="004C19C4" w:rsidRDefault="004C19C4" w:rsidP="004C19C4">
      <w:pPr>
        <w:spacing w:line="360" w:lineRule="auto"/>
        <w:jc w:val="both"/>
        <w:rPr>
          <w:sz w:val="28"/>
          <w:szCs w:val="28"/>
        </w:rPr>
      </w:pPr>
      <w:r>
        <w:rPr>
          <w:sz w:val="28"/>
          <w:szCs w:val="28"/>
        </w:rPr>
        <w:t>1</w:t>
      </w:r>
      <w:r w:rsidRPr="00FD1971">
        <w:rPr>
          <w:sz w:val="28"/>
          <w:szCs w:val="28"/>
        </w:rPr>
        <w:t xml:space="preserve">. относится к </w:t>
      </w:r>
      <w:proofErr w:type="spellStart"/>
      <w:r w:rsidRPr="00FD1971">
        <w:rPr>
          <w:sz w:val="28"/>
          <w:szCs w:val="28"/>
        </w:rPr>
        <w:t>интерлейкинам</w:t>
      </w:r>
      <w:proofErr w:type="spellEnd"/>
      <w:r w:rsidRPr="00FD1971">
        <w:rPr>
          <w:sz w:val="28"/>
          <w:szCs w:val="28"/>
        </w:rPr>
        <w:t xml:space="preserve"> </w:t>
      </w:r>
    </w:p>
    <w:p w:rsidR="004C19C4" w:rsidRDefault="004C19C4" w:rsidP="004C19C4">
      <w:pPr>
        <w:spacing w:line="360" w:lineRule="auto"/>
        <w:jc w:val="both"/>
        <w:rPr>
          <w:sz w:val="28"/>
          <w:szCs w:val="28"/>
        </w:rPr>
      </w:pPr>
      <w:r>
        <w:rPr>
          <w:sz w:val="28"/>
          <w:szCs w:val="28"/>
        </w:rPr>
        <w:lastRenderedPageBreak/>
        <w:t>2</w:t>
      </w:r>
      <w:r w:rsidRPr="00FD1971">
        <w:rPr>
          <w:sz w:val="28"/>
          <w:szCs w:val="28"/>
        </w:rPr>
        <w:t>.</w:t>
      </w:r>
      <w:r>
        <w:rPr>
          <w:sz w:val="28"/>
          <w:szCs w:val="28"/>
        </w:rPr>
        <w:t xml:space="preserve"> </w:t>
      </w:r>
      <w:r w:rsidRPr="00FD1971">
        <w:rPr>
          <w:sz w:val="28"/>
          <w:szCs w:val="28"/>
        </w:rPr>
        <w:t xml:space="preserve">относится к белкам сыворотки крови, активирующимся каскадом реакций </w:t>
      </w:r>
      <w:proofErr w:type="spellStart"/>
      <w:r w:rsidRPr="00FD1971">
        <w:rPr>
          <w:sz w:val="28"/>
          <w:szCs w:val="28"/>
        </w:rPr>
        <w:t>протеолиза</w:t>
      </w:r>
      <w:proofErr w:type="spellEnd"/>
    </w:p>
    <w:p w:rsidR="004C19C4" w:rsidRDefault="004C19C4" w:rsidP="004C19C4">
      <w:pPr>
        <w:spacing w:line="360" w:lineRule="auto"/>
        <w:jc w:val="both"/>
        <w:rPr>
          <w:sz w:val="28"/>
          <w:szCs w:val="28"/>
        </w:rPr>
      </w:pPr>
      <w:r>
        <w:rPr>
          <w:sz w:val="28"/>
          <w:szCs w:val="28"/>
        </w:rPr>
        <w:t>3</w:t>
      </w:r>
      <w:r w:rsidRPr="00FD1971">
        <w:rPr>
          <w:sz w:val="28"/>
          <w:szCs w:val="28"/>
        </w:rPr>
        <w:t xml:space="preserve">. имеется только у человека </w:t>
      </w:r>
    </w:p>
    <w:p w:rsidR="004C19C4" w:rsidRPr="00FD1971" w:rsidRDefault="004C19C4" w:rsidP="004C19C4">
      <w:pPr>
        <w:spacing w:line="360" w:lineRule="auto"/>
        <w:jc w:val="both"/>
        <w:rPr>
          <w:sz w:val="28"/>
          <w:szCs w:val="28"/>
        </w:rPr>
      </w:pPr>
      <w:r>
        <w:rPr>
          <w:sz w:val="28"/>
          <w:szCs w:val="28"/>
        </w:rPr>
        <w:t>4</w:t>
      </w:r>
      <w:r w:rsidRPr="00FD1971">
        <w:rPr>
          <w:sz w:val="28"/>
          <w:szCs w:val="28"/>
        </w:rPr>
        <w:t>. имеется у всех позвоночных</w:t>
      </w:r>
    </w:p>
    <w:p w:rsidR="004C19C4" w:rsidRDefault="004C19C4" w:rsidP="004C19C4">
      <w:pPr>
        <w:spacing w:line="360" w:lineRule="auto"/>
        <w:jc w:val="both"/>
        <w:rPr>
          <w:bCs/>
          <w:sz w:val="28"/>
          <w:szCs w:val="28"/>
        </w:rPr>
      </w:pPr>
    </w:p>
    <w:p w:rsidR="004C19C4" w:rsidRPr="00FD1971" w:rsidRDefault="004C19C4" w:rsidP="004C19C4">
      <w:pPr>
        <w:spacing w:line="360" w:lineRule="auto"/>
        <w:jc w:val="both"/>
        <w:rPr>
          <w:bCs/>
          <w:sz w:val="28"/>
          <w:szCs w:val="28"/>
        </w:rPr>
      </w:pPr>
      <w:r>
        <w:rPr>
          <w:bCs/>
          <w:sz w:val="28"/>
          <w:szCs w:val="28"/>
        </w:rPr>
        <w:t>14</w:t>
      </w:r>
      <w:r w:rsidRPr="00FD1971">
        <w:rPr>
          <w:bCs/>
          <w:sz w:val="28"/>
          <w:szCs w:val="28"/>
        </w:rPr>
        <w:t>.</w:t>
      </w:r>
      <w:r>
        <w:rPr>
          <w:bCs/>
          <w:sz w:val="28"/>
          <w:szCs w:val="28"/>
        </w:rPr>
        <w:t xml:space="preserve"> </w:t>
      </w:r>
      <w:r w:rsidRPr="00FD1971">
        <w:rPr>
          <w:bCs/>
          <w:sz w:val="28"/>
          <w:szCs w:val="28"/>
        </w:rPr>
        <w:t>Участие системы комплемента в иммунологических реакциях:</w:t>
      </w:r>
    </w:p>
    <w:p w:rsidR="004C19C4" w:rsidRPr="00FD1971" w:rsidRDefault="004C19C4" w:rsidP="004C19C4">
      <w:pPr>
        <w:spacing w:line="360" w:lineRule="auto"/>
        <w:jc w:val="both"/>
        <w:rPr>
          <w:sz w:val="28"/>
          <w:szCs w:val="28"/>
        </w:rPr>
      </w:pPr>
      <w:r>
        <w:rPr>
          <w:sz w:val="28"/>
          <w:szCs w:val="28"/>
        </w:rPr>
        <w:t>1</w:t>
      </w:r>
      <w:r w:rsidRPr="00FD1971">
        <w:rPr>
          <w:sz w:val="28"/>
          <w:szCs w:val="28"/>
        </w:rPr>
        <w:t>. участвует в патогенезе воспаления</w:t>
      </w:r>
    </w:p>
    <w:p w:rsidR="004C19C4" w:rsidRDefault="004C19C4" w:rsidP="004C19C4">
      <w:pPr>
        <w:spacing w:line="360" w:lineRule="auto"/>
        <w:jc w:val="both"/>
        <w:rPr>
          <w:sz w:val="28"/>
          <w:szCs w:val="28"/>
        </w:rPr>
      </w:pPr>
      <w:r>
        <w:rPr>
          <w:sz w:val="28"/>
          <w:szCs w:val="28"/>
        </w:rPr>
        <w:t>2</w:t>
      </w:r>
      <w:r w:rsidRPr="00FD1971">
        <w:rPr>
          <w:sz w:val="28"/>
          <w:szCs w:val="28"/>
        </w:rPr>
        <w:t xml:space="preserve">. участвует в </w:t>
      </w:r>
      <w:proofErr w:type="spellStart"/>
      <w:r w:rsidRPr="00FD1971">
        <w:rPr>
          <w:sz w:val="28"/>
          <w:szCs w:val="28"/>
        </w:rPr>
        <w:t>перфорин-гранзимовых</w:t>
      </w:r>
      <w:proofErr w:type="spellEnd"/>
      <w:r>
        <w:rPr>
          <w:sz w:val="28"/>
          <w:szCs w:val="28"/>
        </w:rPr>
        <w:t xml:space="preserve"> </w:t>
      </w:r>
      <w:r w:rsidRPr="00FD1971">
        <w:rPr>
          <w:sz w:val="28"/>
          <w:szCs w:val="28"/>
        </w:rPr>
        <w:t>механизмах</w:t>
      </w:r>
      <w:r>
        <w:rPr>
          <w:sz w:val="28"/>
          <w:szCs w:val="28"/>
        </w:rPr>
        <w:t xml:space="preserve"> </w:t>
      </w:r>
      <w:r w:rsidRPr="00FD1971">
        <w:rPr>
          <w:sz w:val="28"/>
          <w:szCs w:val="28"/>
        </w:rPr>
        <w:t>NK-клеток</w:t>
      </w:r>
    </w:p>
    <w:p w:rsidR="004C19C4" w:rsidRDefault="004C19C4" w:rsidP="004C19C4">
      <w:pPr>
        <w:spacing w:line="360" w:lineRule="auto"/>
        <w:jc w:val="both"/>
        <w:rPr>
          <w:sz w:val="28"/>
          <w:szCs w:val="28"/>
        </w:rPr>
      </w:pPr>
      <w:r>
        <w:rPr>
          <w:sz w:val="28"/>
          <w:szCs w:val="28"/>
        </w:rPr>
        <w:t>3</w:t>
      </w:r>
      <w:r w:rsidRPr="00FD1971">
        <w:rPr>
          <w:sz w:val="28"/>
          <w:szCs w:val="28"/>
        </w:rPr>
        <w:t>. участвует в продукции антител плазматическими клетками</w:t>
      </w:r>
    </w:p>
    <w:p w:rsidR="004C19C4" w:rsidRPr="00FD1971" w:rsidRDefault="004C19C4" w:rsidP="004C19C4">
      <w:pPr>
        <w:spacing w:line="360" w:lineRule="auto"/>
        <w:jc w:val="both"/>
        <w:rPr>
          <w:sz w:val="28"/>
          <w:szCs w:val="28"/>
        </w:rPr>
      </w:pPr>
      <w:r>
        <w:rPr>
          <w:sz w:val="28"/>
          <w:szCs w:val="28"/>
        </w:rPr>
        <w:t>4</w:t>
      </w:r>
      <w:r w:rsidRPr="00FD1971">
        <w:rPr>
          <w:sz w:val="28"/>
          <w:szCs w:val="28"/>
        </w:rPr>
        <w:t xml:space="preserve">. верны ответы </w:t>
      </w:r>
      <w:r>
        <w:rPr>
          <w:sz w:val="28"/>
          <w:szCs w:val="28"/>
        </w:rPr>
        <w:t>2 и 3</w:t>
      </w:r>
    </w:p>
    <w:p w:rsidR="004C19C4" w:rsidRDefault="004C19C4" w:rsidP="004C19C4">
      <w:pPr>
        <w:spacing w:line="360" w:lineRule="auto"/>
        <w:jc w:val="both"/>
        <w:rPr>
          <w:bCs/>
          <w:sz w:val="28"/>
          <w:szCs w:val="28"/>
        </w:rPr>
      </w:pPr>
    </w:p>
    <w:p w:rsidR="004C19C4" w:rsidRPr="00FD1971" w:rsidRDefault="004C19C4" w:rsidP="004C19C4">
      <w:pPr>
        <w:spacing w:line="360" w:lineRule="auto"/>
        <w:jc w:val="both"/>
        <w:rPr>
          <w:bCs/>
          <w:sz w:val="28"/>
          <w:szCs w:val="28"/>
        </w:rPr>
      </w:pPr>
      <w:r>
        <w:rPr>
          <w:bCs/>
          <w:sz w:val="28"/>
          <w:szCs w:val="28"/>
        </w:rPr>
        <w:t>1</w:t>
      </w:r>
      <w:r w:rsidRPr="00FD1971">
        <w:rPr>
          <w:bCs/>
          <w:sz w:val="28"/>
          <w:szCs w:val="28"/>
        </w:rPr>
        <w:t>5.</w:t>
      </w:r>
      <w:r>
        <w:rPr>
          <w:bCs/>
          <w:sz w:val="28"/>
          <w:szCs w:val="28"/>
        </w:rPr>
        <w:t xml:space="preserve"> </w:t>
      </w:r>
      <w:r w:rsidRPr="00FD1971">
        <w:rPr>
          <w:bCs/>
          <w:sz w:val="28"/>
          <w:szCs w:val="28"/>
        </w:rPr>
        <w:t>Механизм активации системы комплемента по классическому пути связан:</w:t>
      </w:r>
    </w:p>
    <w:p w:rsidR="004C19C4" w:rsidRDefault="004C19C4" w:rsidP="004C19C4">
      <w:pPr>
        <w:spacing w:line="360" w:lineRule="auto"/>
        <w:jc w:val="both"/>
        <w:rPr>
          <w:sz w:val="28"/>
          <w:szCs w:val="28"/>
        </w:rPr>
      </w:pPr>
      <w:r>
        <w:rPr>
          <w:sz w:val="28"/>
          <w:szCs w:val="28"/>
        </w:rPr>
        <w:t>1</w:t>
      </w:r>
      <w:r w:rsidRPr="00FD1971">
        <w:rPr>
          <w:sz w:val="28"/>
          <w:szCs w:val="28"/>
        </w:rPr>
        <w:t>. с комплексом антиген-антитело</w:t>
      </w:r>
    </w:p>
    <w:p w:rsidR="004C19C4" w:rsidRDefault="004C19C4" w:rsidP="004C19C4">
      <w:pPr>
        <w:spacing w:line="360" w:lineRule="auto"/>
        <w:jc w:val="both"/>
        <w:rPr>
          <w:sz w:val="28"/>
          <w:szCs w:val="28"/>
        </w:rPr>
      </w:pPr>
      <w:r>
        <w:rPr>
          <w:sz w:val="28"/>
          <w:szCs w:val="28"/>
        </w:rPr>
        <w:t xml:space="preserve">2. с интерферонами </w:t>
      </w:r>
    </w:p>
    <w:p w:rsidR="004C19C4" w:rsidRPr="00FD1971" w:rsidRDefault="004C19C4" w:rsidP="004C19C4">
      <w:pPr>
        <w:spacing w:line="360" w:lineRule="auto"/>
        <w:jc w:val="both"/>
        <w:rPr>
          <w:sz w:val="28"/>
          <w:szCs w:val="28"/>
        </w:rPr>
      </w:pPr>
      <w:r>
        <w:rPr>
          <w:sz w:val="28"/>
          <w:szCs w:val="28"/>
        </w:rPr>
        <w:t>3</w:t>
      </w:r>
      <w:r w:rsidRPr="00FD1971">
        <w:rPr>
          <w:sz w:val="28"/>
          <w:szCs w:val="28"/>
        </w:rPr>
        <w:t>. с ИЛ-2</w:t>
      </w:r>
    </w:p>
    <w:p w:rsidR="004C19C4" w:rsidRPr="00FD1971" w:rsidRDefault="004C19C4" w:rsidP="004C19C4">
      <w:pPr>
        <w:spacing w:line="360" w:lineRule="auto"/>
        <w:jc w:val="both"/>
        <w:rPr>
          <w:sz w:val="28"/>
          <w:szCs w:val="28"/>
        </w:rPr>
      </w:pPr>
      <w:r>
        <w:rPr>
          <w:sz w:val="28"/>
          <w:szCs w:val="28"/>
        </w:rPr>
        <w:t>4</w:t>
      </w:r>
      <w:r w:rsidRPr="00FD1971">
        <w:rPr>
          <w:sz w:val="28"/>
          <w:szCs w:val="28"/>
        </w:rPr>
        <w:t xml:space="preserve">. с </w:t>
      </w:r>
      <w:proofErr w:type="spellStart"/>
      <w:r w:rsidRPr="00FD1971">
        <w:rPr>
          <w:sz w:val="28"/>
          <w:szCs w:val="28"/>
        </w:rPr>
        <w:t>IgE</w:t>
      </w:r>
      <w:proofErr w:type="spellEnd"/>
    </w:p>
    <w:p w:rsidR="004C19C4" w:rsidRDefault="004C19C4" w:rsidP="004C19C4">
      <w:pPr>
        <w:spacing w:line="360" w:lineRule="auto"/>
        <w:jc w:val="both"/>
        <w:rPr>
          <w:bCs/>
          <w:sz w:val="28"/>
          <w:szCs w:val="28"/>
        </w:rPr>
      </w:pPr>
    </w:p>
    <w:p w:rsidR="004C19C4" w:rsidRPr="00FD1971" w:rsidRDefault="004C19C4" w:rsidP="004C19C4">
      <w:pPr>
        <w:spacing w:line="360" w:lineRule="auto"/>
        <w:jc w:val="both"/>
        <w:rPr>
          <w:bCs/>
          <w:sz w:val="28"/>
          <w:szCs w:val="28"/>
        </w:rPr>
      </w:pPr>
      <w:r>
        <w:rPr>
          <w:bCs/>
          <w:sz w:val="28"/>
          <w:szCs w:val="28"/>
        </w:rPr>
        <w:t>16</w:t>
      </w:r>
      <w:r w:rsidRPr="00FD1971">
        <w:rPr>
          <w:bCs/>
          <w:sz w:val="28"/>
          <w:szCs w:val="28"/>
        </w:rPr>
        <w:t>.</w:t>
      </w:r>
      <w:r>
        <w:rPr>
          <w:bCs/>
          <w:sz w:val="28"/>
          <w:szCs w:val="28"/>
        </w:rPr>
        <w:t xml:space="preserve"> </w:t>
      </w:r>
      <w:r w:rsidRPr="00FD1971">
        <w:rPr>
          <w:bCs/>
          <w:sz w:val="28"/>
          <w:szCs w:val="28"/>
        </w:rPr>
        <w:t>Активация системы комплемента не вызывает</w:t>
      </w:r>
      <w:r w:rsidRPr="00FD1971">
        <w:rPr>
          <w:sz w:val="28"/>
          <w:szCs w:val="28"/>
        </w:rPr>
        <w:t>:</w:t>
      </w:r>
    </w:p>
    <w:p w:rsidR="004C19C4" w:rsidRDefault="004C19C4" w:rsidP="004C19C4">
      <w:pPr>
        <w:spacing w:line="360" w:lineRule="auto"/>
        <w:jc w:val="both"/>
        <w:rPr>
          <w:sz w:val="28"/>
          <w:szCs w:val="28"/>
        </w:rPr>
      </w:pPr>
      <w:r>
        <w:rPr>
          <w:sz w:val="28"/>
          <w:szCs w:val="28"/>
        </w:rPr>
        <w:t>1</w:t>
      </w:r>
      <w:r w:rsidRPr="00FD1971">
        <w:rPr>
          <w:sz w:val="28"/>
          <w:szCs w:val="28"/>
        </w:rPr>
        <w:t xml:space="preserve">. гибель клетки </w:t>
      </w:r>
    </w:p>
    <w:p w:rsidR="004C19C4" w:rsidRPr="00FD1971" w:rsidRDefault="004C19C4" w:rsidP="004C19C4">
      <w:pPr>
        <w:spacing w:line="360" w:lineRule="auto"/>
        <w:jc w:val="both"/>
        <w:rPr>
          <w:sz w:val="28"/>
          <w:szCs w:val="28"/>
        </w:rPr>
      </w:pPr>
      <w:r>
        <w:rPr>
          <w:sz w:val="28"/>
          <w:szCs w:val="28"/>
        </w:rPr>
        <w:t>2</w:t>
      </w:r>
      <w:r w:rsidRPr="00FD1971">
        <w:rPr>
          <w:sz w:val="28"/>
          <w:szCs w:val="28"/>
        </w:rPr>
        <w:t>. усиление хемотаксиса</w:t>
      </w:r>
    </w:p>
    <w:p w:rsidR="004C19C4" w:rsidRDefault="004C19C4" w:rsidP="004C19C4">
      <w:pPr>
        <w:spacing w:line="360" w:lineRule="auto"/>
        <w:jc w:val="both"/>
        <w:rPr>
          <w:sz w:val="28"/>
          <w:szCs w:val="28"/>
        </w:rPr>
      </w:pPr>
      <w:r>
        <w:rPr>
          <w:sz w:val="28"/>
          <w:szCs w:val="28"/>
        </w:rPr>
        <w:t>3</w:t>
      </w:r>
      <w:r w:rsidRPr="00FD1971">
        <w:rPr>
          <w:sz w:val="28"/>
          <w:szCs w:val="28"/>
        </w:rPr>
        <w:t xml:space="preserve">. </w:t>
      </w:r>
      <w:proofErr w:type="spellStart"/>
      <w:r w:rsidRPr="00FD1971">
        <w:rPr>
          <w:sz w:val="28"/>
          <w:szCs w:val="28"/>
        </w:rPr>
        <w:t>дегрануляцию</w:t>
      </w:r>
      <w:proofErr w:type="spellEnd"/>
      <w:r w:rsidRPr="00FD1971">
        <w:rPr>
          <w:sz w:val="28"/>
          <w:szCs w:val="28"/>
        </w:rPr>
        <w:t xml:space="preserve"> тучных клеток, базофилов </w:t>
      </w:r>
    </w:p>
    <w:p w:rsidR="004C19C4" w:rsidRDefault="004C19C4" w:rsidP="004C19C4">
      <w:pPr>
        <w:spacing w:line="360" w:lineRule="auto"/>
        <w:jc w:val="both"/>
        <w:rPr>
          <w:sz w:val="28"/>
          <w:szCs w:val="28"/>
        </w:rPr>
      </w:pPr>
      <w:r>
        <w:rPr>
          <w:sz w:val="28"/>
          <w:szCs w:val="28"/>
        </w:rPr>
        <w:t>4</w:t>
      </w:r>
      <w:r w:rsidRPr="00FD1971">
        <w:rPr>
          <w:sz w:val="28"/>
          <w:szCs w:val="28"/>
        </w:rPr>
        <w:t xml:space="preserve">. усиление развития воспаления </w:t>
      </w:r>
    </w:p>
    <w:p w:rsidR="004C19C4" w:rsidRDefault="004C19C4" w:rsidP="004C19C4">
      <w:pPr>
        <w:spacing w:line="360" w:lineRule="auto"/>
        <w:jc w:val="both"/>
        <w:rPr>
          <w:bCs/>
          <w:sz w:val="28"/>
          <w:szCs w:val="28"/>
        </w:rPr>
      </w:pPr>
    </w:p>
    <w:p w:rsidR="004C19C4" w:rsidRPr="00FD1971" w:rsidRDefault="004C19C4" w:rsidP="004C19C4">
      <w:pPr>
        <w:spacing w:line="360" w:lineRule="auto"/>
        <w:jc w:val="both"/>
        <w:rPr>
          <w:bCs/>
          <w:sz w:val="28"/>
          <w:szCs w:val="28"/>
        </w:rPr>
      </w:pPr>
      <w:r>
        <w:rPr>
          <w:bCs/>
          <w:sz w:val="28"/>
          <w:szCs w:val="28"/>
        </w:rPr>
        <w:t xml:space="preserve">17. </w:t>
      </w:r>
      <w:proofErr w:type="spellStart"/>
      <w:r>
        <w:rPr>
          <w:bCs/>
          <w:sz w:val="28"/>
          <w:szCs w:val="28"/>
        </w:rPr>
        <w:t>Антиген</w:t>
      </w:r>
      <w:r w:rsidRPr="00FD1971">
        <w:rPr>
          <w:bCs/>
          <w:sz w:val="28"/>
          <w:szCs w:val="28"/>
        </w:rPr>
        <w:t>представляющая</w:t>
      </w:r>
      <w:proofErr w:type="spellEnd"/>
      <w:r>
        <w:rPr>
          <w:bCs/>
          <w:sz w:val="28"/>
          <w:szCs w:val="28"/>
        </w:rPr>
        <w:t xml:space="preserve"> </w:t>
      </w:r>
      <w:r w:rsidRPr="00FD1971">
        <w:rPr>
          <w:bCs/>
          <w:sz w:val="28"/>
          <w:szCs w:val="28"/>
        </w:rPr>
        <w:t xml:space="preserve">клетка </w:t>
      </w:r>
      <w:r>
        <w:rPr>
          <w:bCs/>
          <w:sz w:val="28"/>
          <w:szCs w:val="28"/>
        </w:rPr>
        <w:t>–</w:t>
      </w:r>
      <w:r w:rsidRPr="00FD1971">
        <w:rPr>
          <w:bCs/>
          <w:sz w:val="28"/>
          <w:szCs w:val="28"/>
        </w:rPr>
        <w:t xml:space="preserve"> это</w:t>
      </w:r>
      <w:r w:rsidRPr="00FD1971">
        <w:rPr>
          <w:sz w:val="28"/>
          <w:szCs w:val="28"/>
        </w:rPr>
        <w:t>:</w:t>
      </w:r>
    </w:p>
    <w:p w:rsidR="004C19C4" w:rsidRDefault="004C19C4" w:rsidP="004C19C4">
      <w:pPr>
        <w:spacing w:line="360" w:lineRule="auto"/>
        <w:jc w:val="both"/>
        <w:rPr>
          <w:sz w:val="28"/>
          <w:szCs w:val="28"/>
        </w:rPr>
      </w:pPr>
      <w:r>
        <w:rPr>
          <w:sz w:val="28"/>
          <w:szCs w:val="28"/>
        </w:rPr>
        <w:t xml:space="preserve">1. нейрон </w:t>
      </w:r>
    </w:p>
    <w:p w:rsidR="004C19C4" w:rsidRPr="00FD1971" w:rsidRDefault="004C19C4" w:rsidP="004C19C4">
      <w:pPr>
        <w:spacing w:line="360" w:lineRule="auto"/>
        <w:jc w:val="both"/>
        <w:rPr>
          <w:sz w:val="28"/>
          <w:szCs w:val="28"/>
        </w:rPr>
      </w:pPr>
      <w:r>
        <w:rPr>
          <w:sz w:val="28"/>
          <w:szCs w:val="28"/>
        </w:rPr>
        <w:t>2</w:t>
      </w:r>
      <w:r w:rsidRPr="00FD1971">
        <w:rPr>
          <w:sz w:val="28"/>
          <w:szCs w:val="28"/>
        </w:rPr>
        <w:t>. полиморфно-</w:t>
      </w:r>
      <w:proofErr w:type="spellStart"/>
      <w:r w:rsidRPr="00FD1971">
        <w:rPr>
          <w:sz w:val="28"/>
          <w:szCs w:val="28"/>
        </w:rPr>
        <w:t>ядерныйлейкоцит</w:t>
      </w:r>
      <w:proofErr w:type="spellEnd"/>
    </w:p>
    <w:p w:rsidR="004C19C4" w:rsidRDefault="004C19C4" w:rsidP="004C19C4">
      <w:pPr>
        <w:spacing w:line="360" w:lineRule="auto"/>
        <w:jc w:val="both"/>
        <w:rPr>
          <w:sz w:val="28"/>
          <w:szCs w:val="28"/>
        </w:rPr>
      </w:pPr>
      <w:r>
        <w:rPr>
          <w:sz w:val="28"/>
          <w:szCs w:val="28"/>
        </w:rPr>
        <w:t>3</w:t>
      </w:r>
      <w:r w:rsidRPr="00FD1971">
        <w:rPr>
          <w:sz w:val="28"/>
          <w:szCs w:val="28"/>
        </w:rPr>
        <w:t xml:space="preserve">. эозинофильный лейкоцит </w:t>
      </w:r>
    </w:p>
    <w:p w:rsidR="004C19C4" w:rsidRPr="00FD1971" w:rsidRDefault="004C19C4" w:rsidP="004C19C4">
      <w:pPr>
        <w:spacing w:line="360" w:lineRule="auto"/>
        <w:jc w:val="both"/>
        <w:rPr>
          <w:sz w:val="28"/>
          <w:szCs w:val="28"/>
        </w:rPr>
      </w:pPr>
      <w:r>
        <w:rPr>
          <w:sz w:val="28"/>
          <w:szCs w:val="28"/>
        </w:rPr>
        <w:t>4</w:t>
      </w:r>
      <w:r w:rsidRPr="00FD1971">
        <w:rPr>
          <w:sz w:val="28"/>
          <w:szCs w:val="28"/>
        </w:rPr>
        <w:t>. клетка, имеющая на своей мембране белки второго класса главного комплекса тканевой</w:t>
      </w:r>
      <w:r>
        <w:rPr>
          <w:sz w:val="28"/>
          <w:szCs w:val="28"/>
        </w:rPr>
        <w:t xml:space="preserve"> совместимост</w:t>
      </w:r>
      <w:proofErr w:type="gramStart"/>
      <w:r>
        <w:rPr>
          <w:sz w:val="28"/>
          <w:szCs w:val="28"/>
        </w:rPr>
        <w:t>и</w:t>
      </w:r>
      <w:r w:rsidRPr="00FD1971">
        <w:rPr>
          <w:sz w:val="28"/>
          <w:szCs w:val="28"/>
        </w:rPr>
        <w:t>(</w:t>
      </w:r>
      <w:proofErr w:type="gramEnd"/>
      <w:r w:rsidRPr="00FD1971">
        <w:rPr>
          <w:sz w:val="28"/>
          <w:szCs w:val="28"/>
        </w:rPr>
        <w:t>МНС-II)</w:t>
      </w:r>
      <w:r>
        <w:rPr>
          <w:sz w:val="28"/>
          <w:szCs w:val="28"/>
        </w:rPr>
        <w:t xml:space="preserve"> </w:t>
      </w:r>
      <w:r w:rsidRPr="00FD1971">
        <w:rPr>
          <w:sz w:val="28"/>
          <w:szCs w:val="28"/>
        </w:rPr>
        <w:t>HLA DR, DP, DQ</w:t>
      </w:r>
    </w:p>
    <w:p w:rsidR="004C19C4" w:rsidRDefault="004C19C4" w:rsidP="004C19C4">
      <w:pPr>
        <w:spacing w:line="360" w:lineRule="auto"/>
        <w:jc w:val="both"/>
        <w:rPr>
          <w:bCs/>
          <w:sz w:val="28"/>
          <w:szCs w:val="28"/>
        </w:rPr>
      </w:pPr>
    </w:p>
    <w:p w:rsidR="004C19C4" w:rsidRPr="00FD1971" w:rsidRDefault="004C19C4" w:rsidP="004C19C4">
      <w:pPr>
        <w:spacing w:line="360" w:lineRule="auto"/>
        <w:jc w:val="both"/>
        <w:rPr>
          <w:bCs/>
          <w:sz w:val="28"/>
          <w:szCs w:val="28"/>
        </w:rPr>
      </w:pPr>
      <w:r>
        <w:rPr>
          <w:bCs/>
          <w:sz w:val="28"/>
          <w:szCs w:val="28"/>
        </w:rPr>
        <w:t>18</w:t>
      </w:r>
      <w:r w:rsidRPr="00FD1971">
        <w:rPr>
          <w:bCs/>
          <w:sz w:val="28"/>
          <w:szCs w:val="28"/>
        </w:rPr>
        <w:t xml:space="preserve">. Цитокины </w:t>
      </w:r>
      <w:r>
        <w:rPr>
          <w:bCs/>
          <w:sz w:val="28"/>
          <w:szCs w:val="28"/>
        </w:rPr>
        <w:t>–</w:t>
      </w:r>
      <w:r w:rsidRPr="00FD1971">
        <w:rPr>
          <w:bCs/>
          <w:sz w:val="28"/>
          <w:szCs w:val="28"/>
        </w:rPr>
        <w:t xml:space="preserve"> это</w:t>
      </w:r>
      <w:r w:rsidRPr="00FD1971">
        <w:rPr>
          <w:sz w:val="28"/>
          <w:szCs w:val="28"/>
        </w:rPr>
        <w:t>:</w:t>
      </w:r>
    </w:p>
    <w:p w:rsidR="004C19C4" w:rsidRDefault="004C19C4" w:rsidP="004C19C4">
      <w:pPr>
        <w:spacing w:line="360" w:lineRule="auto"/>
        <w:jc w:val="both"/>
        <w:rPr>
          <w:sz w:val="28"/>
          <w:szCs w:val="28"/>
        </w:rPr>
      </w:pPr>
      <w:r>
        <w:rPr>
          <w:sz w:val="28"/>
          <w:szCs w:val="28"/>
        </w:rPr>
        <w:t>1</w:t>
      </w:r>
      <w:r w:rsidRPr="00FD1971">
        <w:rPr>
          <w:sz w:val="28"/>
          <w:szCs w:val="28"/>
        </w:rPr>
        <w:t xml:space="preserve">. белки, выделяемые покоящимися лейкоцитами </w:t>
      </w:r>
    </w:p>
    <w:p w:rsidR="004C19C4" w:rsidRPr="00FD1971" w:rsidRDefault="004C19C4" w:rsidP="004C19C4">
      <w:pPr>
        <w:spacing w:line="360" w:lineRule="auto"/>
        <w:jc w:val="both"/>
        <w:rPr>
          <w:sz w:val="28"/>
          <w:szCs w:val="28"/>
        </w:rPr>
      </w:pPr>
      <w:r>
        <w:rPr>
          <w:sz w:val="28"/>
          <w:szCs w:val="28"/>
        </w:rPr>
        <w:t>2</w:t>
      </w:r>
      <w:r w:rsidRPr="00FD1971">
        <w:rPr>
          <w:sz w:val="28"/>
          <w:szCs w:val="28"/>
        </w:rPr>
        <w:t>. белки, относящиеся к разряду антител, выделяемые активированными лимфоцитами</w:t>
      </w:r>
    </w:p>
    <w:p w:rsidR="004C19C4" w:rsidRDefault="004C19C4" w:rsidP="004C19C4">
      <w:pPr>
        <w:spacing w:line="360" w:lineRule="auto"/>
        <w:jc w:val="both"/>
        <w:rPr>
          <w:sz w:val="28"/>
          <w:szCs w:val="28"/>
        </w:rPr>
      </w:pPr>
      <w:r>
        <w:rPr>
          <w:sz w:val="28"/>
          <w:szCs w:val="28"/>
        </w:rPr>
        <w:t>3</w:t>
      </w:r>
      <w:r w:rsidRPr="00FD1971">
        <w:rPr>
          <w:sz w:val="28"/>
          <w:szCs w:val="28"/>
        </w:rPr>
        <w:t xml:space="preserve">. низкомолекулярные белки, выделяемые активированными лимфоцитами и макрофагами, являющиеся медиаторами воспаления и иммунного ответа </w:t>
      </w:r>
    </w:p>
    <w:p w:rsidR="004C19C4" w:rsidRPr="00FD1971" w:rsidRDefault="004C19C4" w:rsidP="004C19C4">
      <w:pPr>
        <w:spacing w:line="360" w:lineRule="auto"/>
        <w:jc w:val="both"/>
        <w:rPr>
          <w:sz w:val="28"/>
          <w:szCs w:val="28"/>
        </w:rPr>
      </w:pPr>
      <w:r>
        <w:rPr>
          <w:sz w:val="28"/>
          <w:szCs w:val="28"/>
        </w:rPr>
        <w:t>4</w:t>
      </w:r>
      <w:r w:rsidRPr="00FD1971">
        <w:rPr>
          <w:sz w:val="28"/>
          <w:szCs w:val="28"/>
        </w:rPr>
        <w:t>. все ответы правильные</w:t>
      </w:r>
    </w:p>
    <w:p w:rsidR="004C19C4" w:rsidRDefault="004C19C4" w:rsidP="004C19C4">
      <w:pPr>
        <w:spacing w:line="360" w:lineRule="auto"/>
        <w:jc w:val="both"/>
        <w:rPr>
          <w:bCs/>
          <w:sz w:val="28"/>
          <w:szCs w:val="28"/>
        </w:rPr>
      </w:pPr>
    </w:p>
    <w:p w:rsidR="004C19C4" w:rsidRPr="00FD1971" w:rsidRDefault="004C19C4" w:rsidP="004C19C4">
      <w:pPr>
        <w:spacing w:line="360" w:lineRule="auto"/>
        <w:jc w:val="both"/>
        <w:rPr>
          <w:bCs/>
          <w:sz w:val="28"/>
          <w:szCs w:val="28"/>
        </w:rPr>
      </w:pPr>
      <w:r>
        <w:rPr>
          <w:bCs/>
          <w:sz w:val="28"/>
          <w:szCs w:val="28"/>
        </w:rPr>
        <w:t>19</w:t>
      </w:r>
      <w:r w:rsidRPr="00FD1971">
        <w:rPr>
          <w:bCs/>
          <w:sz w:val="28"/>
          <w:szCs w:val="28"/>
        </w:rPr>
        <w:t>. Основные цитокины, участвующие в воспалительных процессах:</w:t>
      </w:r>
    </w:p>
    <w:p w:rsidR="004C19C4" w:rsidRDefault="004C19C4" w:rsidP="004C19C4">
      <w:pPr>
        <w:spacing w:line="360" w:lineRule="auto"/>
        <w:jc w:val="both"/>
        <w:rPr>
          <w:sz w:val="28"/>
          <w:szCs w:val="28"/>
        </w:rPr>
      </w:pPr>
      <w:r>
        <w:rPr>
          <w:sz w:val="28"/>
          <w:szCs w:val="28"/>
        </w:rPr>
        <w:t>1</w:t>
      </w:r>
      <w:r w:rsidRPr="00FD1971">
        <w:rPr>
          <w:sz w:val="28"/>
          <w:szCs w:val="28"/>
        </w:rPr>
        <w:t>. интерлейкин-1</w:t>
      </w:r>
    </w:p>
    <w:p w:rsidR="004C19C4" w:rsidRPr="00FD1971" w:rsidRDefault="004C19C4" w:rsidP="004C19C4">
      <w:pPr>
        <w:spacing w:line="360" w:lineRule="auto"/>
        <w:jc w:val="both"/>
        <w:rPr>
          <w:sz w:val="28"/>
          <w:szCs w:val="28"/>
        </w:rPr>
      </w:pPr>
      <w:r>
        <w:rPr>
          <w:sz w:val="28"/>
          <w:szCs w:val="28"/>
        </w:rPr>
        <w:t>2</w:t>
      </w:r>
      <w:r w:rsidRPr="00FD1971">
        <w:rPr>
          <w:sz w:val="28"/>
          <w:szCs w:val="28"/>
        </w:rPr>
        <w:t>.</w:t>
      </w:r>
      <w:r>
        <w:rPr>
          <w:sz w:val="28"/>
          <w:szCs w:val="28"/>
        </w:rPr>
        <w:t xml:space="preserve"> </w:t>
      </w:r>
      <w:r w:rsidRPr="00FD1971">
        <w:rPr>
          <w:sz w:val="28"/>
          <w:szCs w:val="28"/>
        </w:rPr>
        <w:t>интерлейкин-6</w:t>
      </w:r>
    </w:p>
    <w:p w:rsidR="004C19C4" w:rsidRDefault="004C19C4" w:rsidP="004C19C4">
      <w:pPr>
        <w:spacing w:line="360" w:lineRule="auto"/>
        <w:jc w:val="both"/>
        <w:rPr>
          <w:sz w:val="28"/>
          <w:szCs w:val="28"/>
        </w:rPr>
      </w:pPr>
      <w:r>
        <w:rPr>
          <w:sz w:val="28"/>
          <w:szCs w:val="28"/>
        </w:rPr>
        <w:t>3</w:t>
      </w:r>
      <w:r w:rsidRPr="00FD1971">
        <w:rPr>
          <w:sz w:val="28"/>
          <w:szCs w:val="28"/>
        </w:rPr>
        <w:t xml:space="preserve">. интерфероны альфа и гамма </w:t>
      </w:r>
    </w:p>
    <w:p w:rsidR="004C19C4" w:rsidRDefault="004C19C4" w:rsidP="004C19C4">
      <w:pPr>
        <w:spacing w:line="360" w:lineRule="auto"/>
        <w:jc w:val="both"/>
        <w:rPr>
          <w:sz w:val="28"/>
          <w:szCs w:val="28"/>
        </w:rPr>
      </w:pPr>
      <w:r>
        <w:rPr>
          <w:sz w:val="28"/>
          <w:szCs w:val="28"/>
        </w:rPr>
        <w:t>4</w:t>
      </w:r>
      <w:r w:rsidRPr="00FD1971">
        <w:rPr>
          <w:sz w:val="28"/>
          <w:szCs w:val="28"/>
        </w:rPr>
        <w:t xml:space="preserve">. интерлейкин-8и другие </w:t>
      </w:r>
      <w:proofErr w:type="spellStart"/>
      <w:r w:rsidRPr="00FD1971">
        <w:rPr>
          <w:sz w:val="28"/>
          <w:szCs w:val="28"/>
        </w:rPr>
        <w:t>хемокины</w:t>
      </w:r>
      <w:proofErr w:type="spellEnd"/>
    </w:p>
    <w:p w:rsidR="004C19C4" w:rsidRDefault="004C19C4" w:rsidP="004C19C4">
      <w:pPr>
        <w:spacing w:line="360" w:lineRule="auto"/>
        <w:jc w:val="both"/>
        <w:rPr>
          <w:bCs/>
          <w:sz w:val="28"/>
          <w:szCs w:val="28"/>
        </w:rPr>
      </w:pPr>
    </w:p>
    <w:p w:rsidR="004C19C4" w:rsidRPr="00FD1971" w:rsidRDefault="004C19C4" w:rsidP="004C19C4">
      <w:pPr>
        <w:spacing w:line="360" w:lineRule="auto"/>
        <w:jc w:val="both"/>
        <w:rPr>
          <w:bCs/>
          <w:sz w:val="28"/>
          <w:szCs w:val="28"/>
        </w:rPr>
      </w:pPr>
      <w:r>
        <w:rPr>
          <w:bCs/>
          <w:sz w:val="28"/>
          <w:szCs w:val="28"/>
        </w:rPr>
        <w:t>20</w:t>
      </w:r>
      <w:r w:rsidRPr="00FD1971">
        <w:rPr>
          <w:bCs/>
          <w:sz w:val="28"/>
          <w:szCs w:val="28"/>
        </w:rPr>
        <w:t xml:space="preserve">. К системным эффектам </w:t>
      </w:r>
      <w:proofErr w:type="spellStart"/>
      <w:r w:rsidRPr="00FD1971">
        <w:rPr>
          <w:bCs/>
          <w:sz w:val="28"/>
          <w:szCs w:val="28"/>
        </w:rPr>
        <w:t>противоспалительных</w:t>
      </w:r>
      <w:proofErr w:type="spellEnd"/>
      <w:r w:rsidRPr="00FD1971">
        <w:rPr>
          <w:bCs/>
          <w:sz w:val="28"/>
          <w:szCs w:val="28"/>
        </w:rPr>
        <w:t xml:space="preserve"> цитокинов относят:</w:t>
      </w:r>
    </w:p>
    <w:p w:rsidR="004C19C4" w:rsidRDefault="004C19C4" w:rsidP="004C19C4">
      <w:pPr>
        <w:spacing w:line="360" w:lineRule="auto"/>
        <w:jc w:val="both"/>
        <w:rPr>
          <w:sz w:val="28"/>
          <w:szCs w:val="28"/>
        </w:rPr>
      </w:pPr>
      <w:r>
        <w:rPr>
          <w:sz w:val="28"/>
          <w:szCs w:val="28"/>
        </w:rPr>
        <w:t>1</w:t>
      </w:r>
      <w:r w:rsidRPr="00FD1971">
        <w:rPr>
          <w:sz w:val="28"/>
          <w:szCs w:val="28"/>
        </w:rPr>
        <w:t xml:space="preserve">. повышение температуры тела </w:t>
      </w:r>
    </w:p>
    <w:p w:rsidR="004C19C4" w:rsidRDefault="004C19C4" w:rsidP="004C19C4">
      <w:pPr>
        <w:spacing w:line="360" w:lineRule="auto"/>
        <w:jc w:val="both"/>
        <w:rPr>
          <w:sz w:val="28"/>
          <w:szCs w:val="28"/>
        </w:rPr>
      </w:pPr>
      <w:r>
        <w:rPr>
          <w:sz w:val="28"/>
          <w:szCs w:val="28"/>
        </w:rPr>
        <w:t>2</w:t>
      </w:r>
      <w:r w:rsidRPr="00FD1971">
        <w:rPr>
          <w:sz w:val="28"/>
          <w:szCs w:val="28"/>
        </w:rPr>
        <w:t xml:space="preserve">. скопление нейтрофилов и макрофагов в очаге поражения </w:t>
      </w:r>
    </w:p>
    <w:p w:rsidR="004C19C4" w:rsidRPr="00FD1971" w:rsidRDefault="004C19C4" w:rsidP="004C19C4">
      <w:pPr>
        <w:spacing w:line="360" w:lineRule="auto"/>
        <w:jc w:val="both"/>
        <w:rPr>
          <w:sz w:val="28"/>
          <w:szCs w:val="28"/>
        </w:rPr>
      </w:pPr>
      <w:r>
        <w:rPr>
          <w:sz w:val="28"/>
          <w:szCs w:val="28"/>
        </w:rPr>
        <w:t>3</w:t>
      </w:r>
      <w:r w:rsidRPr="00FD1971">
        <w:rPr>
          <w:sz w:val="28"/>
          <w:szCs w:val="28"/>
        </w:rPr>
        <w:t>. увеличение синтеза белков острой фазы</w:t>
      </w:r>
    </w:p>
    <w:p w:rsidR="004C19C4" w:rsidRDefault="004C19C4" w:rsidP="004C19C4">
      <w:pPr>
        <w:spacing w:line="360" w:lineRule="auto"/>
        <w:jc w:val="both"/>
        <w:rPr>
          <w:sz w:val="28"/>
          <w:szCs w:val="28"/>
        </w:rPr>
      </w:pPr>
      <w:r>
        <w:rPr>
          <w:sz w:val="28"/>
          <w:szCs w:val="28"/>
        </w:rPr>
        <w:t>4</w:t>
      </w:r>
      <w:r w:rsidRPr="00FD1971">
        <w:rPr>
          <w:sz w:val="28"/>
          <w:szCs w:val="28"/>
        </w:rPr>
        <w:t>. активация процессов свертывания крови</w:t>
      </w:r>
    </w:p>
    <w:p w:rsidR="009E7957" w:rsidRDefault="009E7957" w:rsidP="008D6B46">
      <w:pPr>
        <w:pStyle w:val="a5"/>
        <w:spacing w:line="360" w:lineRule="auto"/>
        <w:ind w:left="0" w:firstLine="0"/>
        <w:rPr>
          <w:rFonts w:ascii="Times New Roman" w:hAnsi="Times New Roman"/>
          <w:color w:val="000000"/>
          <w:sz w:val="28"/>
          <w:szCs w:val="28"/>
        </w:rPr>
      </w:pPr>
    </w:p>
    <w:p w:rsidR="004C19C4" w:rsidRPr="0002786D" w:rsidRDefault="004C19C4" w:rsidP="004C19C4">
      <w:pPr>
        <w:widowControl w:val="0"/>
        <w:autoSpaceDE w:val="0"/>
        <w:autoSpaceDN w:val="0"/>
        <w:adjustRightInd w:val="0"/>
        <w:spacing w:line="360" w:lineRule="auto"/>
        <w:contextualSpacing/>
        <w:jc w:val="center"/>
        <w:rPr>
          <w:color w:val="000000"/>
          <w:sz w:val="28"/>
          <w:szCs w:val="28"/>
        </w:rPr>
      </w:pPr>
      <w:bookmarkStart w:id="3" w:name="OLE_LINK9"/>
      <w:bookmarkStart w:id="4" w:name="OLE_LINK10"/>
      <w:r w:rsidRPr="0002786D">
        <w:rPr>
          <w:color w:val="000000"/>
          <w:sz w:val="28"/>
          <w:szCs w:val="28"/>
        </w:rPr>
        <w:t>Самостоятельная работа во внеучебное время</w:t>
      </w:r>
    </w:p>
    <w:p w:rsidR="004C19C4" w:rsidRPr="0002786D" w:rsidRDefault="004C19C4" w:rsidP="004C19C4">
      <w:pPr>
        <w:widowControl w:val="0"/>
        <w:autoSpaceDE w:val="0"/>
        <w:autoSpaceDN w:val="0"/>
        <w:adjustRightInd w:val="0"/>
        <w:spacing w:line="360" w:lineRule="auto"/>
        <w:contextualSpacing/>
        <w:jc w:val="both"/>
        <w:rPr>
          <w:color w:val="000000"/>
          <w:sz w:val="28"/>
          <w:szCs w:val="28"/>
        </w:rPr>
      </w:pPr>
      <w:r w:rsidRPr="0002786D">
        <w:rPr>
          <w:color w:val="000000"/>
          <w:sz w:val="28"/>
          <w:szCs w:val="28"/>
        </w:rPr>
        <w:t xml:space="preserve">Заполнить таблицу. </w:t>
      </w:r>
    </w:p>
    <w:p w:rsidR="004C19C4" w:rsidRPr="0002786D" w:rsidRDefault="004C19C4" w:rsidP="004C19C4">
      <w:pPr>
        <w:widowControl w:val="0"/>
        <w:autoSpaceDE w:val="0"/>
        <w:autoSpaceDN w:val="0"/>
        <w:adjustRightInd w:val="0"/>
        <w:spacing w:line="360" w:lineRule="auto"/>
        <w:contextualSpacing/>
        <w:jc w:val="center"/>
        <w:rPr>
          <w:color w:val="000000"/>
          <w:sz w:val="28"/>
          <w:szCs w:val="28"/>
        </w:rPr>
      </w:pPr>
      <w:r w:rsidRPr="0002786D">
        <w:rPr>
          <w:color w:val="000000"/>
          <w:sz w:val="28"/>
          <w:szCs w:val="28"/>
        </w:rPr>
        <w:t xml:space="preserve">Механизмы системного действия </w:t>
      </w:r>
      <w:r w:rsidRPr="0002786D">
        <w:rPr>
          <w:color w:val="000000"/>
          <w:sz w:val="28"/>
          <w:szCs w:val="28"/>
          <w:lang w:val="en-US"/>
        </w:rPr>
        <w:t>IL</w:t>
      </w:r>
      <w:r w:rsidRPr="0002786D">
        <w:rPr>
          <w:color w:val="000000"/>
          <w:sz w:val="28"/>
          <w:szCs w:val="28"/>
        </w:rPr>
        <w:t>-1</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27"/>
        <w:gridCol w:w="3739"/>
        <w:gridCol w:w="2691"/>
      </w:tblGrid>
      <w:tr w:rsidR="004C19C4" w:rsidRPr="0002786D" w:rsidTr="00F2384C">
        <w:trPr>
          <w:trHeight w:val="170"/>
        </w:trPr>
        <w:tc>
          <w:tcPr>
            <w:tcW w:w="1564" w:type="pct"/>
            <w:vAlign w:val="center"/>
          </w:tcPr>
          <w:p w:rsidR="004C19C4" w:rsidRPr="0002786D" w:rsidRDefault="004C19C4" w:rsidP="00F2384C">
            <w:pPr>
              <w:widowControl w:val="0"/>
              <w:autoSpaceDE w:val="0"/>
              <w:autoSpaceDN w:val="0"/>
              <w:adjustRightInd w:val="0"/>
              <w:contextualSpacing/>
              <w:jc w:val="center"/>
              <w:rPr>
                <w:color w:val="000000"/>
                <w:sz w:val="28"/>
                <w:szCs w:val="28"/>
              </w:rPr>
            </w:pPr>
            <w:r w:rsidRPr="0002786D">
              <w:rPr>
                <w:color w:val="000000"/>
                <w:sz w:val="28"/>
                <w:szCs w:val="28"/>
              </w:rPr>
              <w:t>Органы и ткани</w:t>
            </w:r>
          </w:p>
        </w:tc>
        <w:tc>
          <w:tcPr>
            <w:tcW w:w="1998" w:type="pct"/>
            <w:vAlign w:val="center"/>
          </w:tcPr>
          <w:p w:rsidR="004C19C4" w:rsidRPr="0002786D" w:rsidRDefault="004C19C4" w:rsidP="00F2384C">
            <w:pPr>
              <w:widowControl w:val="0"/>
              <w:autoSpaceDE w:val="0"/>
              <w:autoSpaceDN w:val="0"/>
              <w:adjustRightInd w:val="0"/>
              <w:contextualSpacing/>
              <w:jc w:val="center"/>
              <w:rPr>
                <w:color w:val="000000"/>
                <w:sz w:val="28"/>
                <w:szCs w:val="28"/>
              </w:rPr>
            </w:pPr>
            <w:r w:rsidRPr="0002786D">
              <w:rPr>
                <w:color w:val="000000"/>
                <w:sz w:val="28"/>
                <w:szCs w:val="28"/>
              </w:rPr>
              <w:t>Клетки-мишени</w:t>
            </w:r>
          </w:p>
        </w:tc>
        <w:tc>
          <w:tcPr>
            <w:tcW w:w="1439" w:type="pct"/>
            <w:vAlign w:val="center"/>
          </w:tcPr>
          <w:p w:rsidR="004C19C4" w:rsidRPr="0002786D" w:rsidRDefault="004C19C4" w:rsidP="00F2384C">
            <w:pPr>
              <w:widowControl w:val="0"/>
              <w:autoSpaceDE w:val="0"/>
              <w:autoSpaceDN w:val="0"/>
              <w:adjustRightInd w:val="0"/>
              <w:contextualSpacing/>
              <w:jc w:val="center"/>
              <w:rPr>
                <w:color w:val="000000"/>
                <w:sz w:val="28"/>
                <w:szCs w:val="28"/>
              </w:rPr>
            </w:pPr>
            <w:r w:rsidRPr="0002786D">
              <w:rPr>
                <w:color w:val="000000"/>
                <w:sz w:val="28"/>
                <w:szCs w:val="28"/>
              </w:rPr>
              <w:t>Биологическое действие</w:t>
            </w:r>
          </w:p>
        </w:tc>
      </w:tr>
      <w:tr w:rsidR="004C19C4" w:rsidRPr="0002786D" w:rsidTr="00F2384C">
        <w:trPr>
          <w:trHeight w:val="293"/>
        </w:trPr>
        <w:tc>
          <w:tcPr>
            <w:tcW w:w="1564" w:type="pct"/>
            <w:vMerge w:val="restart"/>
            <w:vAlign w:val="center"/>
          </w:tcPr>
          <w:p w:rsidR="004C19C4" w:rsidRPr="0002786D" w:rsidRDefault="004C19C4" w:rsidP="00F2384C">
            <w:pPr>
              <w:widowControl w:val="0"/>
              <w:autoSpaceDE w:val="0"/>
              <w:autoSpaceDN w:val="0"/>
              <w:adjustRightInd w:val="0"/>
              <w:contextualSpacing/>
              <w:jc w:val="center"/>
              <w:rPr>
                <w:color w:val="000000"/>
                <w:sz w:val="28"/>
                <w:szCs w:val="28"/>
              </w:rPr>
            </w:pPr>
            <w:r w:rsidRPr="0002786D">
              <w:rPr>
                <w:color w:val="000000"/>
                <w:sz w:val="28"/>
                <w:szCs w:val="28"/>
              </w:rPr>
              <w:t>Эндокринная система</w:t>
            </w:r>
          </w:p>
        </w:tc>
        <w:tc>
          <w:tcPr>
            <w:tcW w:w="1998" w:type="pct"/>
            <w:vAlign w:val="center"/>
          </w:tcPr>
          <w:p w:rsidR="004C19C4" w:rsidRPr="0002786D" w:rsidRDefault="004C19C4" w:rsidP="00F2384C">
            <w:pPr>
              <w:widowControl w:val="0"/>
              <w:autoSpaceDE w:val="0"/>
              <w:autoSpaceDN w:val="0"/>
              <w:adjustRightInd w:val="0"/>
              <w:contextualSpacing/>
              <w:jc w:val="center"/>
              <w:rPr>
                <w:color w:val="000000"/>
                <w:sz w:val="28"/>
                <w:szCs w:val="28"/>
              </w:rPr>
            </w:pPr>
            <w:r w:rsidRPr="0002786D">
              <w:rPr>
                <w:color w:val="000000"/>
                <w:sz w:val="28"/>
                <w:szCs w:val="28"/>
              </w:rPr>
              <w:t>Клетки коры надпочечников</w:t>
            </w:r>
          </w:p>
        </w:tc>
        <w:tc>
          <w:tcPr>
            <w:tcW w:w="1439" w:type="pct"/>
            <w:vAlign w:val="center"/>
          </w:tcPr>
          <w:p w:rsidR="004C19C4" w:rsidRPr="0002786D" w:rsidRDefault="004C19C4" w:rsidP="00F2384C">
            <w:pPr>
              <w:widowControl w:val="0"/>
              <w:autoSpaceDE w:val="0"/>
              <w:autoSpaceDN w:val="0"/>
              <w:adjustRightInd w:val="0"/>
              <w:contextualSpacing/>
              <w:jc w:val="center"/>
              <w:rPr>
                <w:color w:val="000000"/>
                <w:sz w:val="28"/>
                <w:szCs w:val="28"/>
              </w:rPr>
            </w:pPr>
          </w:p>
        </w:tc>
      </w:tr>
      <w:tr w:rsidR="004C19C4" w:rsidRPr="0002786D" w:rsidTr="00F2384C">
        <w:trPr>
          <w:trHeight w:val="143"/>
        </w:trPr>
        <w:tc>
          <w:tcPr>
            <w:tcW w:w="1564" w:type="pct"/>
            <w:vMerge/>
            <w:vAlign w:val="center"/>
          </w:tcPr>
          <w:p w:rsidR="004C19C4" w:rsidRPr="0002786D" w:rsidRDefault="004C19C4" w:rsidP="00F2384C">
            <w:pPr>
              <w:widowControl w:val="0"/>
              <w:autoSpaceDE w:val="0"/>
              <w:autoSpaceDN w:val="0"/>
              <w:adjustRightInd w:val="0"/>
              <w:contextualSpacing/>
              <w:jc w:val="center"/>
              <w:rPr>
                <w:color w:val="000000"/>
                <w:sz w:val="28"/>
                <w:szCs w:val="28"/>
              </w:rPr>
            </w:pPr>
          </w:p>
        </w:tc>
        <w:tc>
          <w:tcPr>
            <w:tcW w:w="1998" w:type="pct"/>
            <w:vAlign w:val="center"/>
          </w:tcPr>
          <w:p w:rsidR="004C19C4" w:rsidRPr="0002786D" w:rsidRDefault="004C19C4" w:rsidP="00F2384C">
            <w:pPr>
              <w:widowControl w:val="0"/>
              <w:autoSpaceDE w:val="0"/>
              <w:autoSpaceDN w:val="0"/>
              <w:adjustRightInd w:val="0"/>
              <w:contextualSpacing/>
              <w:jc w:val="center"/>
              <w:rPr>
                <w:color w:val="000000"/>
                <w:sz w:val="28"/>
                <w:szCs w:val="28"/>
              </w:rPr>
            </w:pPr>
            <w:r w:rsidRPr="0002786D">
              <w:rPr>
                <w:color w:val="000000"/>
                <w:sz w:val="28"/>
                <w:szCs w:val="28"/>
              </w:rPr>
              <w:t>Клетки щитовидной железы</w:t>
            </w:r>
          </w:p>
        </w:tc>
        <w:tc>
          <w:tcPr>
            <w:tcW w:w="1439" w:type="pct"/>
            <w:vAlign w:val="center"/>
          </w:tcPr>
          <w:p w:rsidR="004C19C4" w:rsidRPr="0002786D" w:rsidRDefault="004C19C4" w:rsidP="00F2384C">
            <w:pPr>
              <w:widowControl w:val="0"/>
              <w:autoSpaceDE w:val="0"/>
              <w:autoSpaceDN w:val="0"/>
              <w:adjustRightInd w:val="0"/>
              <w:contextualSpacing/>
              <w:jc w:val="center"/>
              <w:rPr>
                <w:color w:val="000000"/>
                <w:sz w:val="28"/>
                <w:szCs w:val="28"/>
              </w:rPr>
            </w:pPr>
          </w:p>
        </w:tc>
      </w:tr>
      <w:tr w:rsidR="004C19C4" w:rsidRPr="0002786D" w:rsidTr="00F2384C">
        <w:trPr>
          <w:trHeight w:val="234"/>
        </w:trPr>
        <w:tc>
          <w:tcPr>
            <w:tcW w:w="1564" w:type="pct"/>
            <w:vMerge w:val="restart"/>
            <w:vAlign w:val="center"/>
          </w:tcPr>
          <w:p w:rsidR="004C19C4" w:rsidRPr="0002786D" w:rsidRDefault="004C19C4" w:rsidP="00F2384C">
            <w:pPr>
              <w:widowControl w:val="0"/>
              <w:autoSpaceDE w:val="0"/>
              <w:autoSpaceDN w:val="0"/>
              <w:adjustRightInd w:val="0"/>
              <w:contextualSpacing/>
              <w:jc w:val="center"/>
              <w:rPr>
                <w:color w:val="000000"/>
                <w:sz w:val="28"/>
                <w:szCs w:val="28"/>
              </w:rPr>
            </w:pPr>
            <w:r w:rsidRPr="0002786D">
              <w:rPr>
                <w:color w:val="000000"/>
                <w:sz w:val="28"/>
                <w:szCs w:val="28"/>
              </w:rPr>
              <w:t>Иммунная система</w:t>
            </w:r>
          </w:p>
        </w:tc>
        <w:tc>
          <w:tcPr>
            <w:tcW w:w="1998" w:type="pct"/>
            <w:vAlign w:val="center"/>
          </w:tcPr>
          <w:p w:rsidR="004C19C4" w:rsidRPr="0002786D" w:rsidRDefault="004C19C4" w:rsidP="00F2384C">
            <w:pPr>
              <w:widowControl w:val="0"/>
              <w:autoSpaceDE w:val="0"/>
              <w:autoSpaceDN w:val="0"/>
              <w:adjustRightInd w:val="0"/>
              <w:contextualSpacing/>
              <w:jc w:val="center"/>
              <w:rPr>
                <w:color w:val="000000"/>
                <w:sz w:val="28"/>
                <w:szCs w:val="28"/>
              </w:rPr>
            </w:pPr>
            <w:proofErr w:type="spellStart"/>
            <w:r w:rsidRPr="0002786D">
              <w:rPr>
                <w:color w:val="000000"/>
                <w:sz w:val="28"/>
                <w:szCs w:val="28"/>
              </w:rPr>
              <w:t>Нейтрофильные</w:t>
            </w:r>
            <w:proofErr w:type="spellEnd"/>
            <w:r w:rsidRPr="0002786D">
              <w:rPr>
                <w:color w:val="000000"/>
                <w:sz w:val="28"/>
                <w:szCs w:val="28"/>
              </w:rPr>
              <w:t xml:space="preserve"> гранулоциты</w:t>
            </w:r>
          </w:p>
        </w:tc>
        <w:tc>
          <w:tcPr>
            <w:tcW w:w="1439" w:type="pct"/>
            <w:vAlign w:val="center"/>
          </w:tcPr>
          <w:p w:rsidR="004C19C4" w:rsidRPr="0002786D" w:rsidRDefault="004C19C4" w:rsidP="00F2384C">
            <w:pPr>
              <w:widowControl w:val="0"/>
              <w:autoSpaceDE w:val="0"/>
              <w:autoSpaceDN w:val="0"/>
              <w:adjustRightInd w:val="0"/>
              <w:contextualSpacing/>
              <w:jc w:val="center"/>
              <w:rPr>
                <w:color w:val="000000"/>
                <w:sz w:val="28"/>
                <w:szCs w:val="28"/>
              </w:rPr>
            </w:pPr>
          </w:p>
        </w:tc>
      </w:tr>
      <w:tr w:rsidR="004C19C4" w:rsidRPr="0002786D" w:rsidTr="00F2384C">
        <w:trPr>
          <w:trHeight w:val="143"/>
        </w:trPr>
        <w:tc>
          <w:tcPr>
            <w:tcW w:w="1564" w:type="pct"/>
            <w:vMerge/>
            <w:vAlign w:val="center"/>
          </w:tcPr>
          <w:p w:rsidR="004C19C4" w:rsidRPr="0002786D" w:rsidRDefault="004C19C4" w:rsidP="00F2384C">
            <w:pPr>
              <w:widowControl w:val="0"/>
              <w:autoSpaceDE w:val="0"/>
              <w:autoSpaceDN w:val="0"/>
              <w:adjustRightInd w:val="0"/>
              <w:contextualSpacing/>
              <w:jc w:val="center"/>
              <w:rPr>
                <w:color w:val="000000"/>
                <w:sz w:val="28"/>
                <w:szCs w:val="28"/>
              </w:rPr>
            </w:pPr>
          </w:p>
        </w:tc>
        <w:tc>
          <w:tcPr>
            <w:tcW w:w="1998" w:type="pct"/>
            <w:vAlign w:val="center"/>
          </w:tcPr>
          <w:p w:rsidR="004C19C4" w:rsidRPr="0002786D" w:rsidRDefault="004C19C4" w:rsidP="00F2384C">
            <w:pPr>
              <w:widowControl w:val="0"/>
              <w:autoSpaceDE w:val="0"/>
              <w:autoSpaceDN w:val="0"/>
              <w:adjustRightInd w:val="0"/>
              <w:contextualSpacing/>
              <w:jc w:val="center"/>
              <w:rPr>
                <w:color w:val="000000"/>
                <w:sz w:val="28"/>
                <w:szCs w:val="28"/>
              </w:rPr>
            </w:pPr>
            <w:r w:rsidRPr="0002786D">
              <w:rPr>
                <w:color w:val="000000"/>
                <w:sz w:val="28"/>
                <w:szCs w:val="28"/>
              </w:rPr>
              <w:t>Базовые и тучные клетки</w:t>
            </w:r>
          </w:p>
        </w:tc>
        <w:tc>
          <w:tcPr>
            <w:tcW w:w="1439" w:type="pct"/>
            <w:vAlign w:val="center"/>
          </w:tcPr>
          <w:p w:rsidR="004C19C4" w:rsidRPr="0002786D" w:rsidRDefault="004C19C4" w:rsidP="00F2384C">
            <w:pPr>
              <w:widowControl w:val="0"/>
              <w:autoSpaceDE w:val="0"/>
              <w:autoSpaceDN w:val="0"/>
              <w:adjustRightInd w:val="0"/>
              <w:contextualSpacing/>
              <w:jc w:val="center"/>
              <w:rPr>
                <w:color w:val="000000"/>
                <w:sz w:val="28"/>
                <w:szCs w:val="28"/>
              </w:rPr>
            </w:pPr>
          </w:p>
        </w:tc>
      </w:tr>
      <w:tr w:rsidR="004C19C4" w:rsidRPr="0002786D" w:rsidTr="00F2384C">
        <w:trPr>
          <w:trHeight w:val="143"/>
        </w:trPr>
        <w:tc>
          <w:tcPr>
            <w:tcW w:w="1564" w:type="pct"/>
            <w:vMerge/>
            <w:vAlign w:val="center"/>
          </w:tcPr>
          <w:p w:rsidR="004C19C4" w:rsidRPr="0002786D" w:rsidRDefault="004C19C4" w:rsidP="00F2384C">
            <w:pPr>
              <w:widowControl w:val="0"/>
              <w:autoSpaceDE w:val="0"/>
              <w:autoSpaceDN w:val="0"/>
              <w:adjustRightInd w:val="0"/>
              <w:contextualSpacing/>
              <w:jc w:val="center"/>
              <w:rPr>
                <w:color w:val="000000"/>
                <w:sz w:val="28"/>
                <w:szCs w:val="28"/>
              </w:rPr>
            </w:pPr>
          </w:p>
        </w:tc>
        <w:tc>
          <w:tcPr>
            <w:tcW w:w="1998" w:type="pct"/>
            <w:vAlign w:val="center"/>
          </w:tcPr>
          <w:p w:rsidR="004C19C4" w:rsidRPr="0002786D" w:rsidRDefault="004C19C4" w:rsidP="00F2384C">
            <w:pPr>
              <w:widowControl w:val="0"/>
              <w:autoSpaceDE w:val="0"/>
              <w:autoSpaceDN w:val="0"/>
              <w:adjustRightInd w:val="0"/>
              <w:contextualSpacing/>
              <w:jc w:val="center"/>
              <w:rPr>
                <w:color w:val="000000"/>
                <w:sz w:val="28"/>
                <w:szCs w:val="28"/>
              </w:rPr>
            </w:pPr>
            <w:r w:rsidRPr="0002786D">
              <w:rPr>
                <w:color w:val="000000"/>
                <w:sz w:val="28"/>
                <w:szCs w:val="28"/>
              </w:rPr>
              <w:t>Дендритные клетки</w:t>
            </w:r>
          </w:p>
        </w:tc>
        <w:tc>
          <w:tcPr>
            <w:tcW w:w="1439" w:type="pct"/>
            <w:vAlign w:val="center"/>
          </w:tcPr>
          <w:p w:rsidR="004C19C4" w:rsidRPr="0002786D" w:rsidRDefault="004C19C4" w:rsidP="00F2384C">
            <w:pPr>
              <w:widowControl w:val="0"/>
              <w:autoSpaceDE w:val="0"/>
              <w:autoSpaceDN w:val="0"/>
              <w:adjustRightInd w:val="0"/>
              <w:contextualSpacing/>
              <w:jc w:val="center"/>
              <w:rPr>
                <w:color w:val="000000"/>
                <w:sz w:val="28"/>
                <w:szCs w:val="28"/>
              </w:rPr>
            </w:pPr>
          </w:p>
        </w:tc>
      </w:tr>
      <w:tr w:rsidR="004C19C4" w:rsidRPr="0002786D" w:rsidTr="00F2384C">
        <w:trPr>
          <w:trHeight w:val="143"/>
        </w:trPr>
        <w:tc>
          <w:tcPr>
            <w:tcW w:w="1564" w:type="pct"/>
            <w:vMerge/>
            <w:vAlign w:val="center"/>
          </w:tcPr>
          <w:p w:rsidR="004C19C4" w:rsidRPr="0002786D" w:rsidRDefault="004C19C4" w:rsidP="00F2384C">
            <w:pPr>
              <w:widowControl w:val="0"/>
              <w:autoSpaceDE w:val="0"/>
              <w:autoSpaceDN w:val="0"/>
              <w:adjustRightInd w:val="0"/>
              <w:contextualSpacing/>
              <w:jc w:val="center"/>
              <w:rPr>
                <w:color w:val="000000"/>
                <w:sz w:val="28"/>
                <w:szCs w:val="28"/>
              </w:rPr>
            </w:pPr>
          </w:p>
        </w:tc>
        <w:tc>
          <w:tcPr>
            <w:tcW w:w="1998" w:type="pct"/>
            <w:vAlign w:val="center"/>
          </w:tcPr>
          <w:p w:rsidR="004C19C4" w:rsidRPr="0002786D" w:rsidRDefault="004C19C4" w:rsidP="00F2384C">
            <w:pPr>
              <w:widowControl w:val="0"/>
              <w:autoSpaceDE w:val="0"/>
              <w:autoSpaceDN w:val="0"/>
              <w:adjustRightInd w:val="0"/>
              <w:contextualSpacing/>
              <w:jc w:val="center"/>
              <w:rPr>
                <w:color w:val="000000"/>
                <w:sz w:val="28"/>
                <w:szCs w:val="28"/>
              </w:rPr>
            </w:pPr>
            <w:r w:rsidRPr="0002786D">
              <w:rPr>
                <w:color w:val="000000"/>
                <w:sz w:val="28"/>
                <w:szCs w:val="28"/>
              </w:rPr>
              <w:t>Моноциты/Макрофаги</w:t>
            </w:r>
          </w:p>
        </w:tc>
        <w:tc>
          <w:tcPr>
            <w:tcW w:w="1439" w:type="pct"/>
            <w:vAlign w:val="center"/>
          </w:tcPr>
          <w:p w:rsidR="004C19C4" w:rsidRPr="0002786D" w:rsidRDefault="004C19C4" w:rsidP="00F2384C">
            <w:pPr>
              <w:widowControl w:val="0"/>
              <w:autoSpaceDE w:val="0"/>
              <w:autoSpaceDN w:val="0"/>
              <w:adjustRightInd w:val="0"/>
              <w:contextualSpacing/>
              <w:jc w:val="center"/>
              <w:rPr>
                <w:color w:val="000000"/>
                <w:sz w:val="28"/>
                <w:szCs w:val="28"/>
              </w:rPr>
            </w:pPr>
          </w:p>
        </w:tc>
      </w:tr>
      <w:tr w:rsidR="004C19C4" w:rsidRPr="0002786D" w:rsidTr="00F2384C">
        <w:trPr>
          <w:trHeight w:val="143"/>
        </w:trPr>
        <w:tc>
          <w:tcPr>
            <w:tcW w:w="1564" w:type="pct"/>
            <w:vMerge/>
            <w:vAlign w:val="center"/>
          </w:tcPr>
          <w:p w:rsidR="004C19C4" w:rsidRPr="0002786D" w:rsidRDefault="004C19C4" w:rsidP="00F2384C">
            <w:pPr>
              <w:widowControl w:val="0"/>
              <w:autoSpaceDE w:val="0"/>
              <w:autoSpaceDN w:val="0"/>
              <w:adjustRightInd w:val="0"/>
              <w:contextualSpacing/>
              <w:jc w:val="center"/>
              <w:rPr>
                <w:color w:val="000000"/>
                <w:sz w:val="28"/>
                <w:szCs w:val="28"/>
              </w:rPr>
            </w:pPr>
          </w:p>
        </w:tc>
        <w:tc>
          <w:tcPr>
            <w:tcW w:w="1998" w:type="pct"/>
            <w:vAlign w:val="center"/>
          </w:tcPr>
          <w:p w:rsidR="004C19C4" w:rsidRPr="0002786D" w:rsidRDefault="004C19C4" w:rsidP="00F2384C">
            <w:pPr>
              <w:widowControl w:val="0"/>
              <w:autoSpaceDE w:val="0"/>
              <w:autoSpaceDN w:val="0"/>
              <w:adjustRightInd w:val="0"/>
              <w:contextualSpacing/>
              <w:jc w:val="center"/>
              <w:rPr>
                <w:color w:val="000000"/>
                <w:sz w:val="28"/>
                <w:szCs w:val="28"/>
              </w:rPr>
            </w:pPr>
            <w:r w:rsidRPr="0002786D">
              <w:rPr>
                <w:color w:val="000000"/>
                <w:sz w:val="28"/>
                <w:szCs w:val="28"/>
              </w:rPr>
              <w:t>Т-лимфоциты</w:t>
            </w:r>
          </w:p>
        </w:tc>
        <w:tc>
          <w:tcPr>
            <w:tcW w:w="1439" w:type="pct"/>
            <w:vAlign w:val="center"/>
          </w:tcPr>
          <w:p w:rsidR="004C19C4" w:rsidRPr="0002786D" w:rsidRDefault="004C19C4" w:rsidP="00F2384C">
            <w:pPr>
              <w:widowControl w:val="0"/>
              <w:autoSpaceDE w:val="0"/>
              <w:autoSpaceDN w:val="0"/>
              <w:adjustRightInd w:val="0"/>
              <w:contextualSpacing/>
              <w:jc w:val="center"/>
              <w:rPr>
                <w:color w:val="000000"/>
                <w:sz w:val="28"/>
                <w:szCs w:val="28"/>
              </w:rPr>
            </w:pPr>
          </w:p>
        </w:tc>
      </w:tr>
      <w:tr w:rsidR="004C19C4" w:rsidRPr="0002786D" w:rsidTr="00F2384C">
        <w:trPr>
          <w:trHeight w:val="143"/>
        </w:trPr>
        <w:tc>
          <w:tcPr>
            <w:tcW w:w="1564" w:type="pct"/>
            <w:vMerge/>
            <w:vAlign w:val="center"/>
          </w:tcPr>
          <w:p w:rsidR="004C19C4" w:rsidRPr="0002786D" w:rsidRDefault="004C19C4" w:rsidP="00F2384C">
            <w:pPr>
              <w:widowControl w:val="0"/>
              <w:autoSpaceDE w:val="0"/>
              <w:autoSpaceDN w:val="0"/>
              <w:adjustRightInd w:val="0"/>
              <w:contextualSpacing/>
              <w:jc w:val="center"/>
              <w:rPr>
                <w:color w:val="000000"/>
                <w:sz w:val="28"/>
                <w:szCs w:val="28"/>
              </w:rPr>
            </w:pPr>
          </w:p>
        </w:tc>
        <w:tc>
          <w:tcPr>
            <w:tcW w:w="1998" w:type="pct"/>
            <w:vAlign w:val="center"/>
          </w:tcPr>
          <w:p w:rsidR="004C19C4" w:rsidRPr="0002786D" w:rsidRDefault="004C19C4" w:rsidP="00F2384C">
            <w:pPr>
              <w:widowControl w:val="0"/>
              <w:autoSpaceDE w:val="0"/>
              <w:autoSpaceDN w:val="0"/>
              <w:adjustRightInd w:val="0"/>
              <w:contextualSpacing/>
              <w:jc w:val="center"/>
              <w:rPr>
                <w:color w:val="000000"/>
                <w:sz w:val="28"/>
                <w:szCs w:val="28"/>
              </w:rPr>
            </w:pPr>
            <w:r w:rsidRPr="0002786D">
              <w:rPr>
                <w:color w:val="000000"/>
                <w:sz w:val="28"/>
                <w:szCs w:val="28"/>
              </w:rPr>
              <w:t>В-лимфоциты</w:t>
            </w:r>
          </w:p>
        </w:tc>
        <w:tc>
          <w:tcPr>
            <w:tcW w:w="1439" w:type="pct"/>
            <w:vAlign w:val="center"/>
          </w:tcPr>
          <w:p w:rsidR="004C19C4" w:rsidRPr="0002786D" w:rsidRDefault="004C19C4" w:rsidP="00F2384C">
            <w:pPr>
              <w:widowControl w:val="0"/>
              <w:autoSpaceDE w:val="0"/>
              <w:autoSpaceDN w:val="0"/>
              <w:adjustRightInd w:val="0"/>
              <w:contextualSpacing/>
              <w:jc w:val="center"/>
              <w:rPr>
                <w:color w:val="000000"/>
                <w:sz w:val="28"/>
                <w:szCs w:val="28"/>
              </w:rPr>
            </w:pPr>
          </w:p>
        </w:tc>
      </w:tr>
      <w:tr w:rsidR="004C19C4" w:rsidRPr="0002786D" w:rsidTr="00F2384C">
        <w:trPr>
          <w:trHeight w:val="143"/>
        </w:trPr>
        <w:tc>
          <w:tcPr>
            <w:tcW w:w="1564" w:type="pct"/>
            <w:vMerge/>
            <w:vAlign w:val="center"/>
          </w:tcPr>
          <w:p w:rsidR="004C19C4" w:rsidRPr="0002786D" w:rsidRDefault="004C19C4" w:rsidP="00F2384C">
            <w:pPr>
              <w:widowControl w:val="0"/>
              <w:autoSpaceDE w:val="0"/>
              <w:autoSpaceDN w:val="0"/>
              <w:adjustRightInd w:val="0"/>
              <w:contextualSpacing/>
              <w:jc w:val="center"/>
              <w:rPr>
                <w:color w:val="000000"/>
                <w:sz w:val="28"/>
                <w:szCs w:val="28"/>
              </w:rPr>
            </w:pPr>
          </w:p>
        </w:tc>
        <w:tc>
          <w:tcPr>
            <w:tcW w:w="1998" w:type="pct"/>
            <w:vAlign w:val="center"/>
          </w:tcPr>
          <w:p w:rsidR="004C19C4" w:rsidRPr="0002786D" w:rsidRDefault="004C19C4" w:rsidP="00F2384C">
            <w:pPr>
              <w:widowControl w:val="0"/>
              <w:autoSpaceDE w:val="0"/>
              <w:autoSpaceDN w:val="0"/>
              <w:adjustRightInd w:val="0"/>
              <w:contextualSpacing/>
              <w:jc w:val="center"/>
              <w:rPr>
                <w:color w:val="000000"/>
                <w:sz w:val="28"/>
                <w:szCs w:val="28"/>
              </w:rPr>
            </w:pPr>
            <w:r w:rsidRPr="0002786D">
              <w:rPr>
                <w:color w:val="000000"/>
                <w:sz w:val="28"/>
                <w:szCs w:val="28"/>
                <w:lang w:val="en-US"/>
              </w:rPr>
              <w:t>NK</w:t>
            </w:r>
            <w:r w:rsidRPr="0002786D">
              <w:rPr>
                <w:color w:val="000000"/>
                <w:sz w:val="28"/>
                <w:szCs w:val="28"/>
              </w:rPr>
              <w:t>-клетки</w:t>
            </w:r>
          </w:p>
        </w:tc>
        <w:tc>
          <w:tcPr>
            <w:tcW w:w="1439" w:type="pct"/>
            <w:vAlign w:val="center"/>
          </w:tcPr>
          <w:p w:rsidR="004C19C4" w:rsidRPr="0002786D" w:rsidRDefault="004C19C4" w:rsidP="00F2384C">
            <w:pPr>
              <w:widowControl w:val="0"/>
              <w:autoSpaceDE w:val="0"/>
              <w:autoSpaceDN w:val="0"/>
              <w:adjustRightInd w:val="0"/>
              <w:contextualSpacing/>
              <w:jc w:val="center"/>
              <w:rPr>
                <w:color w:val="000000"/>
                <w:sz w:val="28"/>
                <w:szCs w:val="28"/>
              </w:rPr>
            </w:pPr>
          </w:p>
        </w:tc>
      </w:tr>
      <w:tr w:rsidR="004C19C4" w:rsidRPr="0002786D" w:rsidTr="00F2384C">
        <w:trPr>
          <w:trHeight w:val="565"/>
        </w:trPr>
        <w:tc>
          <w:tcPr>
            <w:tcW w:w="1564" w:type="pct"/>
            <w:vAlign w:val="center"/>
          </w:tcPr>
          <w:p w:rsidR="004C19C4" w:rsidRPr="0002786D" w:rsidRDefault="004C19C4" w:rsidP="00F2384C">
            <w:pPr>
              <w:widowControl w:val="0"/>
              <w:autoSpaceDE w:val="0"/>
              <w:autoSpaceDN w:val="0"/>
              <w:adjustRightInd w:val="0"/>
              <w:contextualSpacing/>
              <w:jc w:val="center"/>
              <w:rPr>
                <w:color w:val="000000"/>
                <w:sz w:val="28"/>
                <w:szCs w:val="28"/>
              </w:rPr>
            </w:pPr>
            <w:r w:rsidRPr="0002786D">
              <w:rPr>
                <w:color w:val="000000"/>
                <w:sz w:val="28"/>
                <w:szCs w:val="28"/>
              </w:rPr>
              <w:t>Система кроветворения</w:t>
            </w:r>
          </w:p>
        </w:tc>
        <w:tc>
          <w:tcPr>
            <w:tcW w:w="1998" w:type="pct"/>
            <w:vAlign w:val="center"/>
          </w:tcPr>
          <w:p w:rsidR="004C19C4" w:rsidRPr="0002786D" w:rsidRDefault="004C19C4" w:rsidP="00F2384C">
            <w:pPr>
              <w:widowControl w:val="0"/>
              <w:autoSpaceDE w:val="0"/>
              <w:autoSpaceDN w:val="0"/>
              <w:adjustRightInd w:val="0"/>
              <w:contextualSpacing/>
              <w:jc w:val="center"/>
              <w:rPr>
                <w:color w:val="000000"/>
                <w:sz w:val="28"/>
                <w:szCs w:val="28"/>
              </w:rPr>
            </w:pPr>
            <w:r w:rsidRPr="0002786D">
              <w:rPr>
                <w:color w:val="000000"/>
                <w:sz w:val="28"/>
                <w:szCs w:val="28"/>
              </w:rPr>
              <w:t xml:space="preserve">Костномозговые предшественники </w:t>
            </w:r>
            <w:proofErr w:type="spellStart"/>
            <w:r w:rsidRPr="0002786D">
              <w:rPr>
                <w:color w:val="000000"/>
                <w:sz w:val="28"/>
                <w:szCs w:val="28"/>
              </w:rPr>
              <w:t>гемопоэза</w:t>
            </w:r>
            <w:proofErr w:type="spellEnd"/>
          </w:p>
        </w:tc>
        <w:tc>
          <w:tcPr>
            <w:tcW w:w="1439" w:type="pct"/>
            <w:vAlign w:val="center"/>
          </w:tcPr>
          <w:p w:rsidR="004C19C4" w:rsidRPr="0002786D" w:rsidRDefault="004C19C4" w:rsidP="00F2384C">
            <w:pPr>
              <w:widowControl w:val="0"/>
              <w:autoSpaceDE w:val="0"/>
              <w:autoSpaceDN w:val="0"/>
              <w:adjustRightInd w:val="0"/>
              <w:contextualSpacing/>
              <w:jc w:val="center"/>
              <w:rPr>
                <w:color w:val="000000"/>
                <w:sz w:val="28"/>
                <w:szCs w:val="28"/>
              </w:rPr>
            </w:pPr>
          </w:p>
        </w:tc>
      </w:tr>
      <w:tr w:rsidR="004C19C4" w:rsidRPr="0002786D" w:rsidTr="00F2384C">
        <w:trPr>
          <w:trHeight w:val="254"/>
        </w:trPr>
        <w:tc>
          <w:tcPr>
            <w:tcW w:w="1564" w:type="pct"/>
            <w:vAlign w:val="center"/>
          </w:tcPr>
          <w:p w:rsidR="004C19C4" w:rsidRPr="0002786D" w:rsidRDefault="004C19C4" w:rsidP="00F2384C">
            <w:pPr>
              <w:widowControl w:val="0"/>
              <w:autoSpaceDE w:val="0"/>
              <w:autoSpaceDN w:val="0"/>
              <w:adjustRightInd w:val="0"/>
              <w:contextualSpacing/>
              <w:jc w:val="center"/>
              <w:rPr>
                <w:color w:val="000000"/>
                <w:sz w:val="28"/>
                <w:szCs w:val="28"/>
              </w:rPr>
            </w:pPr>
            <w:r w:rsidRPr="0002786D">
              <w:rPr>
                <w:color w:val="000000"/>
                <w:sz w:val="28"/>
                <w:szCs w:val="28"/>
              </w:rPr>
              <w:t>Периферическая кровь</w:t>
            </w:r>
          </w:p>
        </w:tc>
        <w:tc>
          <w:tcPr>
            <w:tcW w:w="1998" w:type="pct"/>
            <w:vAlign w:val="center"/>
          </w:tcPr>
          <w:p w:rsidR="004C19C4" w:rsidRPr="0002786D" w:rsidRDefault="004C19C4" w:rsidP="00F2384C">
            <w:pPr>
              <w:widowControl w:val="0"/>
              <w:autoSpaceDE w:val="0"/>
              <w:autoSpaceDN w:val="0"/>
              <w:adjustRightInd w:val="0"/>
              <w:contextualSpacing/>
              <w:jc w:val="center"/>
              <w:rPr>
                <w:color w:val="000000"/>
                <w:sz w:val="28"/>
                <w:szCs w:val="28"/>
              </w:rPr>
            </w:pPr>
            <w:r w:rsidRPr="0002786D">
              <w:rPr>
                <w:color w:val="000000"/>
                <w:sz w:val="28"/>
                <w:szCs w:val="28"/>
              </w:rPr>
              <w:t>Лейкоциты</w:t>
            </w:r>
          </w:p>
        </w:tc>
        <w:tc>
          <w:tcPr>
            <w:tcW w:w="1439" w:type="pct"/>
            <w:vAlign w:val="center"/>
          </w:tcPr>
          <w:p w:rsidR="004C19C4" w:rsidRPr="0002786D" w:rsidRDefault="004C19C4" w:rsidP="00F2384C">
            <w:pPr>
              <w:widowControl w:val="0"/>
              <w:autoSpaceDE w:val="0"/>
              <w:autoSpaceDN w:val="0"/>
              <w:adjustRightInd w:val="0"/>
              <w:contextualSpacing/>
              <w:jc w:val="center"/>
              <w:rPr>
                <w:color w:val="000000"/>
                <w:sz w:val="28"/>
                <w:szCs w:val="28"/>
              </w:rPr>
            </w:pPr>
          </w:p>
        </w:tc>
      </w:tr>
    </w:tbl>
    <w:p w:rsidR="00432EC5" w:rsidRPr="00432EC5" w:rsidRDefault="00432EC5" w:rsidP="00432EC5">
      <w:pPr>
        <w:widowControl w:val="0"/>
        <w:autoSpaceDE w:val="0"/>
        <w:autoSpaceDN w:val="0"/>
        <w:adjustRightInd w:val="0"/>
        <w:spacing w:line="360" w:lineRule="auto"/>
        <w:contextualSpacing/>
        <w:jc w:val="both"/>
        <w:rPr>
          <w:color w:val="000000"/>
          <w:sz w:val="28"/>
          <w:szCs w:val="28"/>
        </w:rPr>
      </w:pPr>
    </w:p>
    <w:bookmarkEnd w:id="3"/>
    <w:bookmarkEnd w:id="4"/>
    <w:p w:rsidR="008D6B46" w:rsidRPr="008D6B46" w:rsidRDefault="008D6B46" w:rsidP="008D6B46">
      <w:pPr>
        <w:pStyle w:val="a5"/>
        <w:spacing w:line="360" w:lineRule="auto"/>
        <w:ind w:left="0" w:firstLine="708"/>
        <w:rPr>
          <w:rFonts w:ascii="Times New Roman" w:hAnsi="Times New Roman"/>
          <w:color w:val="000000"/>
          <w:sz w:val="28"/>
          <w:szCs w:val="28"/>
        </w:rPr>
      </w:pPr>
      <w:r w:rsidRPr="008D6B46">
        <w:rPr>
          <w:rFonts w:ascii="Times New Roman" w:hAnsi="Times New Roman"/>
          <w:color w:val="000000"/>
          <w:sz w:val="28"/>
          <w:szCs w:val="28"/>
        </w:rPr>
        <w:t>Вопросы для подготовки:</w:t>
      </w:r>
    </w:p>
    <w:p w:rsidR="004C19C4" w:rsidRPr="004C19C4" w:rsidRDefault="004C19C4" w:rsidP="004C19C4">
      <w:pPr>
        <w:spacing w:line="360" w:lineRule="auto"/>
        <w:jc w:val="both"/>
        <w:rPr>
          <w:rFonts w:eastAsia="Calibri"/>
          <w:sz w:val="28"/>
          <w:szCs w:val="28"/>
        </w:rPr>
      </w:pPr>
      <w:proofErr w:type="gramStart"/>
      <w:r w:rsidRPr="004C19C4">
        <w:rPr>
          <w:rFonts w:eastAsia="Calibri"/>
          <w:sz w:val="28"/>
          <w:szCs w:val="28"/>
        </w:rPr>
        <w:t>1.Клеточные эффекторы врожденного иммунитета (нейтрофилы, макрофаги, дендритные клетки, естественные киллеры, эозинофилы, базофилы, тучные клетки).</w:t>
      </w:r>
      <w:proofErr w:type="gramEnd"/>
    </w:p>
    <w:p w:rsidR="004C19C4" w:rsidRPr="004C19C4" w:rsidRDefault="004C19C4" w:rsidP="004C19C4">
      <w:pPr>
        <w:spacing w:line="360" w:lineRule="auto"/>
        <w:jc w:val="both"/>
        <w:rPr>
          <w:rFonts w:eastAsia="Calibri"/>
          <w:sz w:val="28"/>
          <w:szCs w:val="28"/>
        </w:rPr>
      </w:pPr>
      <w:r w:rsidRPr="004C19C4">
        <w:rPr>
          <w:rFonts w:eastAsia="Calibri"/>
          <w:sz w:val="28"/>
          <w:szCs w:val="28"/>
        </w:rPr>
        <w:t xml:space="preserve">2.Гуморальные эффекторы врожденного иммунитета  (система комплемента, </w:t>
      </w:r>
      <w:proofErr w:type="spellStart"/>
      <w:r w:rsidRPr="004C19C4">
        <w:rPr>
          <w:rFonts w:eastAsia="Calibri"/>
          <w:sz w:val="28"/>
          <w:szCs w:val="28"/>
        </w:rPr>
        <w:t>реактанты</w:t>
      </w:r>
      <w:proofErr w:type="spellEnd"/>
      <w:r w:rsidRPr="004C19C4">
        <w:rPr>
          <w:rFonts w:eastAsia="Calibri"/>
          <w:sz w:val="28"/>
          <w:szCs w:val="28"/>
        </w:rPr>
        <w:t xml:space="preserve"> острой фазы, белки теплового шока, цитокины). </w:t>
      </w:r>
    </w:p>
    <w:p w:rsidR="004C19C4" w:rsidRPr="004C19C4" w:rsidRDefault="004C19C4" w:rsidP="004C19C4">
      <w:pPr>
        <w:spacing w:line="360" w:lineRule="auto"/>
        <w:jc w:val="both"/>
        <w:rPr>
          <w:rFonts w:eastAsia="Calibri"/>
          <w:sz w:val="28"/>
          <w:szCs w:val="28"/>
        </w:rPr>
      </w:pPr>
      <w:r w:rsidRPr="004C19C4">
        <w:rPr>
          <w:rFonts w:eastAsia="Calibri"/>
          <w:sz w:val="28"/>
          <w:szCs w:val="28"/>
        </w:rPr>
        <w:t>3.Пути активации системы комплемента.</w:t>
      </w:r>
    </w:p>
    <w:p w:rsidR="004C19C4" w:rsidRPr="004C19C4" w:rsidRDefault="004C19C4" w:rsidP="004C19C4">
      <w:pPr>
        <w:spacing w:line="360" w:lineRule="auto"/>
        <w:jc w:val="both"/>
        <w:rPr>
          <w:rFonts w:eastAsia="Calibri"/>
          <w:sz w:val="28"/>
          <w:szCs w:val="28"/>
        </w:rPr>
      </w:pPr>
      <w:r w:rsidRPr="004C19C4">
        <w:rPr>
          <w:rFonts w:eastAsia="Calibri"/>
          <w:sz w:val="28"/>
          <w:szCs w:val="28"/>
        </w:rPr>
        <w:t xml:space="preserve">4.Патогенаассоциированные молекулярные паттерны (образы патогенности, РАМР); свойства, структура, виды, роль во врожденном иммунитете. </w:t>
      </w:r>
    </w:p>
    <w:p w:rsidR="004C19C4" w:rsidRPr="004C19C4" w:rsidRDefault="004C19C4" w:rsidP="004C19C4">
      <w:pPr>
        <w:spacing w:line="360" w:lineRule="auto"/>
        <w:jc w:val="both"/>
        <w:rPr>
          <w:rFonts w:eastAsia="Calibri"/>
          <w:sz w:val="28"/>
          <w:szCs w:val="28"/>
        </w:rPr>
      </w:pPr>
      <w:r w:rsidRPr="004C19C4">
        <w:rPr>
          <w:rFonts w:eastAsia="Calibri"/>
          <w:sz w:val="28"/>
          <w:szCs w:val="28"/>
        </w:rPr>
        <w:t>5.Рецепторы врожденного иммунитета. Распознавание (опосредованное, прямое) патогенов клетками врожденного иммунитета (растворимые рецепторы, мембранные рецепторы, цитоплазматические рецепторы).</w:t>
      </w:r>
    </w:p>
    <w:p w:rsidR="004C19C4" w:rsidRPr="004C19C4" w:rsidRDefault="004C19C4" w:rsidP="004C19C4">
      <w:pPr>
        <w:spacing w:line="360" w:lineRule="auto"/>
        <w:jc w:val="both"/>
        <w:rPr>
          <w:rFonts w:eastAsia="Calibri"/>
          <w:sz w:val="28"/>
          <w:szCs w:val="28"/>
        </w:rPr>
      </w:pPr>
      <w:r w:rsidRPr="004C19C4">
        <w:rPr>
          <w:rFonts w:eastAsia="Calibri"/>
          <w:sz w:val="28"/>
          <w:szCs w:val="28"/>
        </w:rPr>
        <w:t>6.Механизмы врожденного иммунитета полости рта. Примеры местных клеточных и гуморальных факторов, участвующих в поддержании гомеостаза в ротовой полости.</w:t>
      </w:r>
    </w:p>
    <w:p w:rsidR="004C19C4" w:rsidRPr="004C19C4" w:rsidRDefault="004C19C4" w:rsidP="004C19C4">
      <w:pPr>
        <w:spacing w:line="360" w:lineRule="auto"/>
        <w:jc w:val="both"/>
        <w:rPr>
          <w:color w:val="000000" w:themeColor="text1"/>
          <w:sz w:val="28"/>
          <w:szCs w:val="28"/>
        </w:rPr>
      </w:pPr>
      <w:r w:rsidRPr="004C19C4">
        <w:rPr>
          <w:color w:val="000000" w:themeColor="text1"/>
          <w:sz w:val="28"/>
          <w:szCs w:val="28"/>
        </w:rPr>
        <w:t xml:space="preserve">7.Ротовая полость как входные ворота для патогенов. </w:t>
      </w:r>
      <w:r w:rsidRPr="004C19C4">
        <w:rPr>
          <w:bCs/>
          <w:sz w:val="28"/>
          <w:szCs w:val="28"/>
        </w:rPr>
        <w:t>Основные факторы слюны, формирующие неспецифическую резистентность полости рта.</w:t>
      </w:r>
    </w:p>
    <w:p w:rsidR="004C19C4" w:rsidRPr="004C19C4" w:rsidRDefault="004C19C4" w:rsidP="004C19C4">
      <w:pPr>
        <w:spacing w:line="360" w:lineRule="auto"/>
        <w:jc w:val="both"/>
        <w:outlineLvl w:val="0"/>
        <w:rPr>
          <w:sz w:val="28"/>
          <w:szCs w:val="28"/>
        </w:rPr>
      </w:pPr>
      <w:r w:rsidRPr="004C19C4">
        <w:rPr>
          <w:sz w:val="28"/>
          <w:szCs w:val="28"/>
        </w:rPr>
        <w:t>8.</w:t>
      </w:r>
      <w:r w:rsidRPr="004C19C4">
        <w:rPr>
          <w:rFonts w:eastAsia="Calibri"/>
          <w:sz w:val="28"/>
          <w:szCs w:val="28"/>
        </w:rPr>
        <w:t xml:space="preserve">Цитокины: классификация, свойства (избыточность, </w:t>
      </w:r>
      <w:proofErr w:type="spellStart"/>
      <w:r w:rsidRPr="004C19C4">
        <w:rPr>
          <w:rFonts w:eastAsia="Calibri"/>
          <w:sz w:val="28"/>
          <w:szCs w:val="28"/>
        </w:rPr>
        <w:t>каскадность</w:t>
      </w:r>
      <w:proofErr w:type="spellEnd"/>
      <w:r w:rsidRPr="004C19C4">
        <w:rPr>
          <w:rFonts w:eastAsia="Calibri"/>
          <w:sz w:val="28"/>
          <w:szCs w:val="28"/>
        </w:rPr>
        <w:t xml:space="preserve">, </w:t>
      </w:r>
      <w:proofErr w:type="spellStart"/>
      <w:r w:rsidRPr="004C19C4">
        <w:rPr>
          <w:rFonts w:eastAsia="Calibri"/>
          <w:sz w:val="28"/>
          <w:szCs w:val="28"/>
        </w:rPr>
        <w:t>плейотропность</w:t>
      </w:r>
      <w:proofErr w:type="spellEnd"/>
      <w:r w:rsidRPr="004C19C4">
        <w:rPr>
          <w:rFonts w:eastAsia="Calibri"/>
          <w:sz w:val="28"/>
          <w:szCs w:val="28"/>
        </w:rPr>
        <w:t>, синергизм, антагонизм). Система цитокинов (клетки-продуценты, клетки-мишени с рецепторами для цитокинов, растворимые цитокины, растворимые рецепторы, антагонисты рецепторов, антагонисты цитокинов).</w:t>
      </w:r>
    </w:p>
    <w:p w:rsidR="004C19C4" w:rsidRPr="004C19C4" w:rsidRDefault="004C19C4" w:rsidP="004C19C4">
      <w:pPr>
        <w:spacing w:line="360" w:lineRule="auto"/>
        <w:jc w:val="both"/>
        <w:rPr>
          <w:rFonts w:eastAsia="Calibri"/>
          <w:sz w:val="28"/>
          <w:szCs w:val="28"/>
        </w:rPr>
      </w:pPr>
      <w:r w:rsidRPr="004C19C4">
        <w:rPr>
          <w:rFonts w:eastAsia="Calibri"/>
          <w:sz w:val="28"/>
          <w:szCs w:val="28"/>
        </w:rPr>
        <w:lastRenderedPageBreak/>
        <w:t xml:space="preserve">9.Типы </w:t>
      </w:r>
      <w:proofErr w:type="spellStart"/>
      <w:r w:rsidRPr="004C19C4">
        <w:rPr>
          <w:rFonts w:eastAsia="Calibri"/>
          <w:sz w:val="28"/>
          <w:szCs w:val="28"/>
        </w:rPr>
        <w:t>цитокиновой</w:t>
      </w:r>
      <w:proofErr w:type="spellEnd"/>
      <w:r w:rsidRPr="004C19C4">
        <w:rPr>
          <w:rFonts w:eastAsia="Calibri"/>
          <w:sz w:val="28"/>
          <w:szCs w:val="28"/>
        </w:rPr>
        <w:t xml:space="preserve"> регуляции клеток-мишеней (</w:t>
      </w:r>
      <w:proofErr w:type="spellStart"/>
      <w:r w:rsidRPr="004C19C4">
        <w:rPr>
          <w:rFonts w:eastAsia="Calibri"/>
          <w:sz w:val="28"/>
          <w:szCs w:val="28"/>
        </w:rPr>
        <w:t>аутокринный</w:t>
      </w:r>
      <w:proofErr w:type="spellEnd"/>
      <w:r w:rsidRPr="004C19C4">
        <w:rPr>
          <w:rFonts w:eastAsia="Calibri"/>
          <w:sz w:val="28"/>
          <w:szCs w:val="28"/>
        </w:rPr>
        <w:t xml:space="preserve">, </w:t>
      </w:r>
      <w:proofErr w:type="spellStart"/>
      <w:r w:rsidRPr="004C19C4">
        <w:rPr>
          <w:rFonts w:eastAsia="Calibri"/>
          <w:sz w:val="28"/>
          <w:szCs w:val="28"/>
        </w:rPr>
        <w:t>паракринный</w:t>
      </w:r>
      <w:proofErr w:type="spellEnd"/>
      <w:r w:rsidRPr="004C19C4">
        <w:rPr>
          <w:rFonts w:eastAsia="Calibri"/>
          <w:sz w:val="28"/>
          <w:szCs w:val="28"/>
        </w:rPr>
        <w:t xml:space="preserve">, </w:t>
      </w:r>
      <w:proofErr w:type="gramStart"/>
      <w:r w:rsidRPr="004C19C4">
        <w:rPr>
          <w:rFonts w:eastAsia="Calibri"/>
          <w:sz w:val="28"/>
          <w:szCs w:val="28"/>
        </w:rPr>
        <w:t>эндокринный</w:t>
      </w:r>
      <w:proofErr w:type="gramEnd"/>
      <w:r w:rsidRPr="004C19C4">
        <w:rPr>
          <w:rFonts w:eastAsia="Calibri"/>
          <w:sz w:val="28"/>
          <w:szCs w:val="28"/>
        </w:rPr>
        <w:t xml:space="preserve"> механизмы). Методы оценки системы цитокинов</w:t>
      </w:r>
      <w:r w:rsidRPr="004C19C4">
        <w:rPr>
          <w:rFonts w:eastAsia="Calibri"/>
          <w:b/>
          <w:bCs/>
          <w:sz w:val="28"/>
          <w:szCs w:val="28"/>
        </w:rPr>
        <w:t>.</w:t>
      </w:r>
    </w:p>
    <w:p w:rsidR="008D6B46" w:rsidRDefault="008D6B46" w:rsidP="00432EC5">
      <w:pPr>
        <w:pStyle w:val="a5"/>
        <w:spacing w:line="360" w:lineRule="auto"/>
        <w:ind w:left="0" w:firstLine="0"/>
        <w:rPr>
          <w:rFonts w:ascii="Times New Roman" w:hAnsi="Times New Roman"/>
          <w:color w:val="000000"/>
          <w:sz w:val="28"/>
          <w:szCs w:val="28"/>
        </w:rPr>
      </w:pPr>
    </w:p>
    <w:p w:rsidR="004C19C4" w:rsidRPr="00017870" w:rsidRDefault="004C19C4" w:rsidP="004C19C4">
      <w:pPr>
        <w:pStyle w:val="a5"/>
        <w:spacing w:line="360" w:lineRule="auto"/>
        <w:ind w:left="0" w:firstLine="0"/>
        <w:jc w:val="center"/>
        <w:rPr>
          <w:rFonts w:ascii="Times New Roman" w:hAnsi="Times New Roman"/>
          <w:bCs/>
          <w:color w:val="000000"/>
          <w:sz w:val="28"/>
          <w:szCs w:val="28"/>
        </w:rPr>
      </w:pPr>
      <w:r>
        <w:rPr>
          <w:rFonts w:ascii="Times New Roman" w:hAnsi="Times New Roman"/>
          <w:bCs/>
          <w:color w:val="000000"/>
          <w:sz w:val="28"/>
          <w:szCs w:val="28"/>
        </w:rPr>
        <w:t>Работа №1</w:t>
      </w:r>
    </w:p>
    <w:p w:rsidR="004C19C4" w:rsidRPr="00017870" w:rsidRDefault="004C19C4" w:rsidP="004C19C4">
      <w:pPr>
        <w:pStyle w:val="a5"/>
        <w:spacing w:line="360" w:lineRule="auto"/>
        <w:ind w:left="0" w:firstLine="0"/>
        <w:rPr>
          <w:rFonts w:ascii="Times New Roman" w:hAnsi="Times New Roman"/>
          <w:color w:val="000000"/>
          <w:sz w:val="28"/>
          <w:szCs w:val="28"/>
        </w:rPr>
      </w:pPr>
      <w:r w:rsidRPr="00017870">
        <w:rPr>
          <w:rFonts w:ascii="Times New Roman" w:hAnsi="Times New Roman"/>
          <w:bCs/>
          <w:color w:val="000000"/>
          <w:sz w:val="28"/>
          <w:szCs w:val="28"/>
        </w:rPr>
        <w:t>ЦЕЛЬ:</w:t>
      </w:r>
      <w:r w:rsidRPr="00017870">
        <w:rPr>
          <w:rFonts w:ascii="Times New Roman" w:hAnsi="Times New Roman"/>
          <w:color w:val="000000"/>
          <w:sz w:val="28"/>
          <w:szCs w:val="28"/>
        </w:rPr>
        <w:t xml:space="preserve"> Изучить особенности клеток, реализующих механизмы врожденного иммунитета.</w:t>
      </w:r>
    </w:p>
    <w:p w:rsidR="004C19C4" w:rsidRPr="00017870" w:rsidRDefault="004C19C4" w:rsidP="004C19C4">
      <w:pPr>
        <w:pStyle w:val="a5"/>
        <w:spacing w:line="360" w:lineRule="auto"/>
        <w:ind w:left="0" w:firstLine="0"/>
        <w:rPr>
          <w:rFonts w:ascii="Times New Roman" w:hAnsi="Times New Roman"/>
          <w:color w:val="000000"/>
          <w:sz w:val="28"/>
          <w:szCs w:val="28"/>
        </w:rPr>
      </w:pPr>
      <w:r w:rsidRPr="00017870">
        <w:rPr>
          <w:rFonts w:ascii="Times New Roman" w:hAnsi="Times New Roman"/>
          <w:color w:val="000000"/>
          <w:sz w:val="28"/>
          <w:szCs w:val="28"/>
        </w:rPr>
        <w:t>ЗАДАЧА</w:t>
      </w:r>
      <w:proofErr w:type="gramStart"/>
      <w:r>
        <w:rPr>
          <w:rFonts w:ascii="Times New Roman" w:hAnsi="Times New Roman"/>
          <w:color w:val="000000"/>
          <w:sz w:val="28"/>
          <w:szCs w:val="28"/>
        </w:rPr>
        <w:t xml:space="preserve"> </w:t>
      </w:r>
      <w:r w:rsidRPr="00017870">
        <w:rPr>
          <w:rFonts w:ascii="Times New Roman" w:hAnsi="Times New Roman"/>
          <w:color w:val="000000"/>
          <w:sz w:val="28"/>
          <w:szCs w:val="28"/>
        </w:rPr>
        <w:t>З</w:t>
      </w:r>
      <w:proofErr w:type="gramEnd"/>
      <w:r w:rsidRPr="00017870">
        <w:rPr>
          <w:rFonts w:ascii="Times New Roman" w:hAnsi="Times New Roman"/>
          <w:color w:val="000000"/>
          <w:sz w:val="28"/>
          <w:szCs w:val="28"/>
        </w:rPr>
        <w:t xml:space="preserve">аполнить правую часть предлагаемой таблицы. </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5"/>
        <w:gridCol w:w="4835"/>
      </w:tblGrid>
      <w:tr w:rsidR="004C19C4" w:rsidRPr="00017870" w:rsidTr="00F2384C">
        <w:trPr>
          <w:trHeight w:val="416"/>
        </w:trPr>
        <w:tc>
          <w:tcPr>
            <w:tcW w:w="2420" w:type="pct"/>
            <w:vAlign w:val="center"/>
          </w:tcPr>
          <w:p w:rsidR="004C19C4" w:rsidRPr="00017870" w:rsidRDefault="004C19C4" w:rsidP="00F2384C">
            <w:pPr>
              <w:pStyle w:val="a5"/>
              <w:ind w:left="0" w:firstLine="0"/>
              <w:jc w:val="center"/>
              <w:rPr>
                <w:rFonts w:ascii="Times New Roman" w:hAnsi="Times New Roman"/>
                <w:color w:val="000000"/>
                <w:sz w:val="28"/>
                <w:szCs w:val="28"/>
              </w:rPr>
            </w:pPr>
            <w:r w:rsidRPr="00017870">
              <w:rPr>
                <w:rFonts w:ascii="Times New Roman" w:hAnsi="Times New Roman"/>
                <w:color w:val="000000"/>
                <w:sz w:val="28"/>
                <w:szCs w:val="28"/>
              </w:rPr>
              <w:t>Название</w:t>
            </w:r>
            <w:r>
              <w:rPr>
                <w:rFonts w:ascii="Times New Roman" w:hAnsi="Times New Roman"/>
                <w:color w:val="000000"/>
                <w:sz w:val="28"/>
                <w:szCs w:val="28"/>
              </w:rPr>
              <w:t xml:space="preserve"> </w:t>
            </w:r>
            <w:r w:rsidRPr="00017870">
              <w:rPr>
                <w:rFonts w:ascii="Times New Roman" w:hAnsi="Times New Roman"/>
                <w:color w:val="000000"/>
                <w:sz w:val="28"/>
                <w:szCs w:val="28"/>
              </w:rPr>
              <w:t>клеток</w:t>
            </w:r>
          </w:p>
        </w:tc>
        <w:tc>
          <w:tcPr>
            <w:tcW w:w="2580" w:type="pct"/>
            <w:vAlign w:val="center"/>
          </w:tcPr>
          <w:p w:rsidR="004C19C4" w:rsidRPr="00017870" w:rsidRDefault="004C19C4" w:rsidP="00F2384C">
            <w:pPr>
              <w:pStyle w:val="a5"/>
              <w:ind w:left="0" w:firstLine="0"/>
              <w:jc w:val="center"/>
              <w:rPr>
                <w:rFonts w:ascii="Times New Roman" w:hAnsi="Times New Roman"/>
                <w:color w:val="000000"/>
                <w:sz w:val="28"/>
                <w:szCs w:val="28"/>
              </w:rPr>
            </w:pPr>
            <w:r w:rsidRPr="00017870">
              <w:rPr>
                <w:rFonts w:ascii="Times New Roman" w:hAnsi="Times New Roman"/>
                <w:color w:val="000000"/>
                <w:sz w:val="28"/>
                <w:szCs w:val="28"/>
              </w:rPr>
              <w:t>Характеристика</w:t>
            </w:r>
          </w:p>
        </w:tc>
      </w:tr>
      <w:tr w:rsidR="004C19C4" w:rsidRPr="00017870" w:rsidTr="00F2384C">
        <w:tc>
          <w:tcPr>
            <w:tcW w:w="2420" w:type="pct"/>
            <w:vAlign w:val="center"/>
          </w:tcPr>
          <w:p w:rsidR="004C19C4" w:rsidRPr="00017870" w:rsidRDefault="004C19C4" w:rsidP="00F2384C">
            <w:pPr>
              <w:pStyle w:val="a5"/>
              <w:ind w:left="0" w:firstLine="0"/>
              <w:jc w:val="center"/>
              <w:rPr>
                <w:rFonts w:ascii="Times New Roman" w:hAnsi="Times New Roman"/>
                <w:color w:val="000000"/>
                <w:sz w:val="28"/>
                <w:szCs w:val="28"/>
              </w:rPr>
            </w:pPr>
            <w:r w:rsidRPr="00017870">
              <w:rPr>
                <w:rFonts w:ascii="Times New Roman" w:hAnsi="Times New Roman"/>
                <w:color w:val="000000"/>
                <w:sz w:val="28"/>
                <w:szCs w:val="28"/>
              </w:rPr>
              <w:t>Макрофаги</w:t>
            </w:r>
          </w:p>
        </w:tc>
        <w:tc>
          <w:tcPr>
            <w:tcW w:w="2580" w:type="pct"/>
            <w:vAlign w:val="center"/>
          </w:tcPr>
          <w:p w:rsidR="004C19C4" w:rsidRPr="00017870" w:rsidRDefault="004C19C4" w:rsidP="00F2384C">
            <w:pPr>
              <w:pStyle w:val="a5"/>
              <w:ind w:left="0" w:firstLine="0"/>
              <w:jc w:val="center"/>
              <w:rPr>
                <w:rFonts w:ascii="Times New Roman" w:hAnsi="Times New Roman"/>
                <w:color w:val="000000"/>
                <w:sz w:val="28"/>
                <w:szCs w:val="28"/>
              </w:rPr>
            </w:pPr>
          </w:p>
        </w:tc>
      </w:tr>
      <w:tr w:rsidR="004C19C4" w:rsidRPr="00017870" w:rsidTr="00F2384C">
        <w:tc>
          <w:tcPr>
            <w:tcW w:w="2420" w:type="pct"/>
            <w:vAlign w:val="center"/>
          </w:tcPr>
          <w:p w:rsidR="004C19C4" w:rsidRPr="00017870" w:rsidRDefault="004C19C4" w:rsidP="00F2384C">
            <w:pPr>
              <w:pStyle w:val="a5"/>
              <w:ind w:left="0" w:firstLine="0"/>
              <w:jc w:val="center"/>
              <w:rPr>
                <w:rFonts w:ascii="Times New Roman" w:hAnsi="Times New Roman"/>
                <w:color w:val="000000"/>
                <w:sz w:val="28"/>
                <w:szCs w:val="28"/>
              </w:rPr>
            </w:pPr>
            <w:r w:rsidRPr="00017870">
              <w:rPr>
                <w:rFonts w:ascii="Times New Roman" w:hAnsi="Times New Roman"/>
                <w:color w:val="000000"/>
                <w:sz w:val="28"/>
                <w:szCs w:val="28"/>
              </w:rPr>
              <w:t>Моноциты</w:t>
            </w:r>
          </w:p>
        </w:tc>
        <w:tc>
          <w:tcPr>
            <w:tcW w:w="2580" w:type="pct"/>
            <w:vAlign w:val="center"/>
          </w:tcPr>
          <w:p w:rsidR="004C19C4" w:rsidRPr="00017870" w:rsidRDefault="004C19C4" w:rsidP="00F2384C">
            <w:pPr>
              <w:pStyle w:val="a5"/>
              <w:ind w:left="0" w:firstLine="0"/>
              <w:jc w:val="center"/>
              <w:rPr>
                <w:rFonts w:ascii="Times New Roman" w:hAnsi="Times New Roman"/>
                <w:color w:val="000000"/>
                <w:sz w:val="28"/>
                <w:szCs w:val="28"/>
              </w:rPr>
            </w:pPr>
          </w:p>
        </w:tc>
      </w:tr>
      <w:tr w:rsidR="004C19C4" w:rsidRPr="00017870" w:rsidTr="00F2384C">
        <w:tc>
          <w:tcPr>
            <w:tcW w:w="2420" w:type="pct"/>
            <w:vAlign w:val="center"/>
          </w:tcPr>
          <w:p w:rsidR="004C19C4" w:rsidRPr="00017870" w:rsidRDefault="004C19C4" w:rsidP="00F2384C">
            <w:pPr>
              <w:pStyle w:val="a5"/>
              <w:ind w:left="0" w:firstLine="0"/>
              <w:jc w:val="center"/>
              <w:rPr>
                <w:rFonts w:ascii="Times New Roman" w:hAnsi="Times New Roman"/>
                <w:color w:val="000000"/>
                <w:sz w:val="28"/>
                <w:szCs w:val="28"/>
              </w:rPr>
            </w:pPr>
            <w:r w:rsidRPr="00017870">
              <w:rPr>
                <w:rFonts w:ascii="Times New Roman" w:hAnsi="Times New Roman"/>
                <w:color w:val="000000"/>
                <w:sz w:val="28"/>
                <w:szCs w:val="28"/>
              </w:rPr>
              <w:t>Нейтрофилы</w:t>
            </w:r>
          </w:p>
        </w:tc>
        <w:tc>
          <w:tcPr>
            <w:tcW w:w="2580" w:type="pct"/>
            <w:vAlign w:val="center"/>
          </w:tcPr>
          <w:p w:rsidR="004C19C4" w:rsidRPr="00017870" w:rsidRDefault="004C19C4" w:rsidP="00F2384C">
            <w:pPr>
              <w:pStyle w:val="a5"/>
              <w:ind w:left="0" w:firstLine="0"/>
              <w:jc w:val="center"/>
              <w:rPr>
                <w:rFonts w:ascii="Times New Roman" w:hAnsi="Times New Roman"/>
                <w:color w:val="000000"/>
                <w:sz w:val="28"/>
                <w:szCs w:val="28"/>
              </w:rPr>
            </w:pPr>
          </w:p>
        </w:tc>
      </w:tr>
      <w:tr w:rsidR="004C19C4" w:rsidRPr="00017870" w:rsidTr="00F2384C">
        <w:tc>
          <w:tcPr>
            <w:tcW w:w="2420" w:type="pct"/>
            <w:vAlign w:val="center"/>
          </w:tcPr>
          <w:p w:rsidR="004C19C4" w:rsidRPr="00017870" w:rsidRDefault="004C19C4" w:rsidP="00F2384C">
            <w:pPr>
              <w:pStyle w:val="a5"/>
              <w:ind w:left="0" w:firstLine="0"/>
              <w:jc w:val="center"/>
              <w:rPr>
                <w:rFonts w:ascii="Times New Roman" w:hAnsi="Times New Roman"/>
                <w:color w:val="000000"/>
                <w:sz w:val="28"/>
                <w:szCs w:val="28"/>
              </w:rPr>
            </w:pPr>
            <w:r w:rsidRPr="00017870">
              <w:rPr>
                <w:rFonts w:ascii="Times New Roman" w:hAnsi="Times New Roman"/>
                <w:color w:val="000000"/>
                <w:sz w:val="28"/>
                <w:szCs w:val="28"/>
              </w:rPr>
              <w:t>Эозинофилы</w:t>
            </w:r>
          </w:p>
        </w:tc>
        <w:tc>
          <w:tcPr>
            <w:tcW w:w="2580" w:type="pct"/>
            <w:vAlign w:val="center"/>
          </w:tcPr>
          <w:p w:rsidR="004C19C4" w:rsidRPr="00017870" w:rsidRDefault="004C19C4" w:rsidP="00F2384C">
            <w:pPr>
              <w:pStyle w:val="a5"/>
              <w:ind w:left="0" w:firstLine="0"/>
              <w:jc w:val="center"/>
              <w:rPr>
                <w:rFonts w:ascii="Times New Roman" w:hAnsi="Times New Roman"/>
                <w:color w:val="000000"/>
                <w:sz w:val="28"/>
                <w:szCs w:val="28"/>
              </w:rPr>
            </w:pPr>
          </w:p>
        </w:tc>
      </w:tr>
      <w:tr w:rsidR="004C19C4" w:rsidRPr="00017870" w:rsidTr="00F2384C">
        <w:tc>
          <w:tcPr>
            <w:tcW w:w="2420" w:type="pct"/>
            <w:vAlign w:val="center"/>
          </w:tcPr>
          <w:p w:rsidR="004C19C4" w:rsidRPr="00017870" w:rsidRDefault="004C19C4" w:rsidP="00F2384C">
            <w:pPr>
              <w:pStyle w:val="a5"/>
              <w:ind w:left="0" w:firstLine="0"/>
              <w:jc w:val="center"/>
              <w:rPr>
                <w:rFonts w:ascii="Times New Roman" w:hAnsi="Times New Roman"/>
                <w:color w:val="000000"/>
                <w:sz w:val="28"/>
                <w:szCs w:val="28"/>
              </w:rPr>
            </w:pPr>
            <w:r w:rsidRPr="00017870">
              <w:rPr>
                <w:rFonts w:ascii="Times New Roman" w:hAnsi="Times New Roman"/>
                <w:color w:val="000000"/>
                <w:sz w:val="28"/>
                <w:szCs w:val="28"/>
              </w:rPr>
              <w:t xml:space="preserve">Естественные </w:t>
            </w:r>
            <w:proofErr w:type="gramStart"/>
            <w:r w:rsidRPr="00017870">
              <w:rPr>
                <w:rFonts w:ascii="Times New Roman" w:hAnsi="Times New Roman"/>
                <w:color w:val="000000"/>
                <w:sz w:val="28"/>
                <w:szCs w:val="28"/>
              </w:rPr>
              <w:t>киллеры</w:t>
            </w:r>
            <w:proofErr w:type="gramEnd"/>
          </w:p>
        </w:tc>
        <w:tc>
          <w:tcPr>
            <w:tcW w:w="2580" w:type="pct"/>
            <w:vAlign w:val="center"/>
          </w:tcPr>
          <w:p w:rsidR="004C19C4" w:rsidRPr="00017870" w:rsidRDefault="004C19C4" w:rsidP="00F2384C">
            <w:pPr>
              <w:pStyle w:val="a5"/>
              <w:ind w:left="0" w:firstLine="0"/>
              <w:jc w:val="center"/>
              <w:rPr>
                <w:rFonts w:ascii="Times New Roman" w:hAnsi="Times New Roman"/>
                <w:color w:val="000000"/>
                <w:sz w:val="28"/>
                <w:szCs w:val="28"/>
              </w:rPr>
            </w:pPr>
          </w:p>
        </w:tc>
      </w:tr>
      <w:tr w:rsidR="004C19C4" w:rsidRPr="00017870" w:rsidTr="00F2384C">
        <w:tc>
          <w:tcPr>
            <w:tcW w:w="2420" w:type="pct"/>
            <w:vAlign w:val="center"/>
          </w:tcPr>
          <w:p w:rsidR="004C19C4" w:rsidRPr="00017870" w:rsidRDefault="004C19C4" w:rsidP="00F2384C">
            <w:pPr>
              <w:pStyle w:val="a5"/>
              <w:ind w:left="0" w:firstLine="0"/>
              <w:jc w:val="center"/>
              <w:rPr>
                <w:rFonts w:ascii="Times New Roman" w:hAnsi="Times New Roman"/>
                <w:color w:val="000000"/>
                <w:sz w:val="28"/>
                <w:szCs w:val="28"/>
              </w:rPr>
            </w:pPr>
            <w:r w:rsidRPr="00017870">
              <w:rPr>
                <w:rFonts w:ascii="Times New Roman" w:hAnsi="Times New Roman"/>
                <w:color w:val="000000"/>
                <w:sz w:val="28"/>
                <w:szCs w:val="28"/>
              </w:rPr>
              <w:t>Дендритные клетки</w:t>
            </w:r>
          </w:p>
        </w:tc>
        <w:tc>
          <w:tcPr>
            <w:tcW w:w="2580" w:type="pct"/>
            <w:vAlign w:val="center"/>
          </w:tcPr>
          <w:p w:rsidR="004C19C4" w:rsidRPr="00017870" w:rsidRDefault="004C19C4" w:rsidP="00F2384C">
            <w:pPr>
              <w:pStyle w:val="a5"/>
              <w:ind w:left="0" w:firstLine="0"/>
              <w:jc w:val="center"/>
              <w:rPr>
                <w:rFonts w:ascii="Times New Roman" w:hAnsi="Times New Roman"/>
                <w:color w:val="000000"/>
                <w:sz w:val="28"/>
                <w:szCs w:val="28"/>
              </w:rPr>
            </w:pPr>
          </w:p>
        </w:tc>
      </w:tr>
      <w:tr w:rsidR="004C19C4" w:rsidRPr="00017870" w:rsidTr="00F2384C">
        <w:tc>
          <w:tcPr>
            <w:tcW w:w="2420" w:type="pct"/>
            <w:vAlign w:val="center"/>
          </w:tcPr>
          <w:p w:rsidR="004C19C4" w:rsidRPr="00017870" w:rsidRDefault="004C19C4" w:rsidP="00F2384C">
            <w:pPr>
              <w:pStyle w:val="a5"/>
              <w:ind w:left="0" w:firstLine="0"/>
              <w:jc w:val="center"/>
              <w:rPr>
                <w:rFonts w:ascii="Times New Roman" w:hAnsi="Times New Roman"/>
                <w:color w:val="000000"/>
                <w:sz w:val="28"/>
                <w:szCs w:val="28"/>
              </w:rPr>
            </w:pPr>
            <w:r w:rsidRPr="00017870">
              <w:rPr>
                <w:rFonts w:ascii="Times New Roman" w:hAnsi="Times New Roman"/>
                <w:color w:val="000000"/>
                <w:sz w:val="28"/>
                <w:szCs w:val="28"/>
              </w:rPr>
              <w:t>Базофилы</w:t>
            </w:r>
          </w:p>
        </w:tc>
        <w:tc>
          <w:tcPr>
            <w:tcW w:w="2580" w:type="pct"/>
            <w:vAlign w:val="center"/>
          </w:tcPr>
          <w:p w:rsidR="004C19C4" w:rsidRPr="00017870" w:rsidRDefault="004C19C4" w:rsidP="00F2384C">
            <w:pPr>
              <w:pStyle w:val="a5"/>
              <w:ind w:left="0" w:firstLine="0"/>
              <w:jc w:val="center"/>
              <w:rPr>
                <w:rFonts w:ascii="Times New Roman" w:hAnsi="Times New Roman"/>
                <w:color w:val="000000"/>
                <w:sz w:val="28"/>
                <w:szCs w:val="28"/>
              </w:rPr>
            </w:pPr>
          </w:p>
        </w:tc>
      </w:tr>
      <w:tr w:rsidR="004C19C4" w:rsidRPr="00017870" w:rsidTr="00F2384C">
        <w:tc>
          <w:tcPr>
            <w:tcW w:w="2420" w:type="pct"/>
            <w:vAlign w:val="center"/>
          </w:tcPr>
          <w:p w:rsidR="004C19C4" w:rsidRPr="00017870" w:rsidRDefault="004C19C4" w:rsidP="00F2384C">
            <w:pPr>
              <w:pStyle w:val="a5"/>
              <w:ind w:left="0" w:firstLine="0"/>
              <w:jc w:val="center"/>
              <w:rPr>
                <w:rFonts w:ascii="Times New Roman" w:hAnsi="Times New Roman"/>
                <w:color w:val="000000"/>
                <w:sz w:val="28"/>
                <w:szCs w:val="28"/>
              </w:rPr>
            </w:pPr>
            <w:r w:rsidRPr="00017870">
              <w:rPr>
                <w:rFonts w:ascii="Times New Roman" w:hAnsi="Times New Roman"/>
                <w:color w:val="000000"/>
                <w:sz w:val="28"/>
                <w:szCs w:val="28"/>
              </w:rPr>
              <w:t>Тучные клетки</w:t>
            </w:r>
          </w:p>
        </w:tc>
        <w:tc>
          <w:tcPr>
            <w:tcW w:w="2580" w:type="pct"/>
            <w:vAlign w:val="center"/>
          </w:tcPr>
          <w:p w:rsidR="004C19C4" w:rsidRPr="00017870" w:rsidRDefault="004C19C4" w:rsidP="00F2384C">
            <w:pPr>
              <w:pStyle w:val="a5"/>
              <w:ind w:left="0" w:firstLine="0"/>
              <w:jc w:val="center"/>
              <w:rPr>
                <w:rFonts w:ascii="Times New Roman" w:hAnsi="Times New Roman"/>
                <w:color w:val="000000"/>
                <w:sz w:val="28"/>
                <w:szCs w:val="28"/>
              </w:rPr>
            </w:pPr>
          </w:p>
        </w:tc>
      </w:tr>
    </w:tbl>
    <w:p w:rsidR="004C19C4" w:rsidRPr="00017870" w:rsidRDefault="004C19C4" w:rsidP="004C19C4">
      <w:pPr>
        <w:pStyle w:val="a5"/>
        <w:spacing w:line="360" w:lineRule="auto"/>
        <w:ind w:left="0" w:firstLine="0"/>
        <w:rPr>
          <w:rFonts w:ascii="Times New Roman" w:hAnsi="Times New Roman"/>
          <w:color w:val="000000"/>
          <w:sz w:val="28"/>
          <w:szCs w:val="28"/>
        </w:rPr>
      </w:pPr>
    </w:p>
    <w:p w:rsidR="004C19C4" w:rsidRPr="00017870" w:rsidRDefault="004C19C4" w:rsidP="004C19C4">
      <w:pPr>
        <w:pStyle w:val="a5"/>
        <w:spacing w:line="360" w:lineRule="auto"/>
        <w:ind w:left="0" w:firstLine="0"/>
        <w:jc w:val="center"/>
        <w:rPr>
          <w:rFonts w:ascii="Times New Roman" w:hAnsi="Times New Roman"/>
          <w:color w:val="000000"/>
          <w:sz w:val="28"/>
          <w:szCs w:val="28"/>
        </w:rPr>
      </w:pPr>
      <w:r>
        <w:rPr>
          <w:rFonts w:ascii="Times New Roman" w:hAnsi="Times New Roman"/>
          <w:color w:val="000000"/>
          <w:sz w:val="28"/>
          <w:szCs w:val="28"/>
        </w:rPr>
        <w:t>Работа №2</w:t>
      </w:r>
    </w:p>
    <w:p w:rsidR="004C19C4" w:rsidRPr="00017870" w:rsidRDefault="004C19C4" w:rsidP="004C19C4">
      <w:pPr>
        <w:pStyle w:val="a5"/>
        <w:spacing w:line="360" w:lineRule="auto"/>
        <w:ind w:left="0" w:firstLine="0"/>
        <w:rPr>
          <w:rFonts w:ascii="Times New Roman" w:hAnsi="Times New Roman"/>
          <w:color w:val="000000"/>
          <w:sz w:val="28"/>
          <w:szCs w:val="28"/>
        </w:rPr>
      </w:pPr>
      <w:r w:rsidRPr="00017870">
        <w:rPr>
          <w:rFonts w:ascii="Times New Roman" w:hAnsi="Times New Roman"/>
          <w:color w:val="000000"/>
          <w:sz w:val="28"/>
          <w:szCs w:val="28"/>
        </w:rPr>
        <w:t>ЦЕЛЬ: Ознакомиться с методами определения гуморальных показателей естественной резистентности: лизоцима и бактерицидной активности сыворотки.</w:t>
      </w:r>
    </w:p>
    <w:p w:rsidR="004C19C4" w:rsidRPr="00017870" w:rsidRDefault="004C19C4" w:rsidP="004C19C4">
      <w:pPr>
        <w:pStyle w:val="a5"/>
        <w:spacing w:line="360" w:lineRule="auto"/>
        <w:ind w:left="0" w:firstLine="0"/>
        <w:rPr>
          <w:rFonts w:ascii="Times New Roman" w:hAnsi="Times New Roman"/>
          <w:color w:val="000000"/>
          <w:sz w:val="28"/>
          <w:szCs w:val="28"/>
        </w:rPr>
      </w:pPr>
      <w:r w:rsidRPr="00017870">
        <w:rPr>
          <w:rFonts w:ascii="Times New Roman" w:hAnsi="Times New Roman"/>
          <w:color w:val="000000"/>
          <w:sz w:val="28"/>
          <w:szCs w:val="28"/>
        </w:rPr>
        <w:t>ЗАДАЧА. Обследуемый</w:t>
      </w:r>
      <w:proofErr w:type="gramStart"/>
      <w:r w:rsidRPr="00017870">
        <w:rPr>
          <w:rFonts w:ascii="Times New Roman" w:hAnsi="Times New Roman"/>
          <w:color w:val="000000"/>
          <w:sz w:val="28"/>
          <w:szCs w:val="28"/>
        </w:rPr>
        <w:t xml:space="preserve"> А</w:t>
      </w:r>
      <w:proofErr w:type="gramEnd"/>
      <w:r w:rsidRPr="00017870">
        <w:rPr>
          <w:rFonts w:ascii="Times New Roman" w:hAnsi="Times New Roman"/>
          <w:color w:val="000000"/>
          <w:sz w:val="28"/>
          <w:szCs w:val="28"/>
        </w:rPr>
        <w:t xml:space="preserve">, 18 лет, с 7 лет находящийся на диспансерном учете в группе ЧБД («часто болеющие дети»), был направлен в клинико-иммунологическую лабораторию для оценки состояния факторов естественной резистентности (обследование проведено в весеннее время). Определите уровень лизоцима и бактерицидной активности сыворотки (БАС). Сравните полученные данные с нормативными значениями, оцените результат и сделайте заключение о состоянии естественной резистентности </w:t>
      </w:r>
      <w:proofErr w:type="gramStart"/>
      <w:r w:rsidRPr="00017870">
        <w:rPr>
          <w:rFonts w:ascii="Times New Roman" w:hAnsi="Times New Roman"/>
          <w:color w:val="000000"/>
          <w:sz w:val="28"/>
          <w:szCs w:val="28"/>
        </w:rPr>
        <w:t>обследуемого</w:t>
      </w:r>
      <w:proofErr w:type="gramEnd"/>
      <w:r w:rsidRPr="00017870">
        <w:rPr>
          <w:rFonts w:ascii="Times New Roman" w:hAnsi="Times New Roman"/>
          <w:color w:val="000000"/>
          <w:sz w:val="28"/>
          <w:szCs w:val="28"/>
        </w:rPr>
        <w:t xml:space="preserve"> А.</w:t>
      </w:r>
    </w:p>
    <w:p w:rsidR="004C19C4" w:rsidRPr="00017870" w:rsidRDefault="004C19C4" w:rsidP="004C19C4">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МЕТОДИКА</w:t>
      </w:r>
    </w:p>
    <w:p w:rsidR="004C19C4" w:rsidRPr="00017870" w:rsidRDefault="004C19C4" w:rsidP="004C19C4">
      <w:pPr>
        <w:pStyle w:val="a5"/>
        <w:spacing w:line="360" w:lineRule="auto"/>
        <w:ind w:left="0" w:firstLine="0"/>
        <w:rPr>
          <w:rFonts w:ascii="Times New Roman" w:hAnsi="Times New Roman"/>
          <w:color w:val="000000"/>
          <w:sz w:val="28"/>
          <w:szCs w:val="28"/>
        </w:rPr>
      </w:pPr>
      <w:r w:rsidRPr="00017870">
        <w:rPr>
          <w:rFonts w:ascii="Times New Roman" w:hAnsi="Times New Roman"/>
          <w:color w:val="000000"/>
          <w:sz w:val="28"/>
          <w:szCs w:val="28"/>
        </w:rPr>
        <w:t xml:space="preserve">Определение количества лизоцима в сыворотке методом диффузии в </w:t>
      </w:r>
      <w:proofErr w:type="spellStart"/>
      <w:r w:rsidRPr="00017870">
        <w:rPr>
          <w:rFonts w:ascii="Times New Roman" w:hAnsi="Times New Roman"/>
          <w:color w:val="000000"/>
          <w:sz w:val="28"/>
          <w:szCs w:val="28"/>
        </w:rPr>
        <w:t>агаре</w:t>
      </w:r>
      <w:proofErr w:type="spellEnd"/>
      <w:r w:rsidRPr="00017870">
        <w:rPr>
          <w:rFonts w:ascii="Times New Roman" w:hAnsi="Times New Roman"/>
          <w:color w:val="000000"/>
          <w:sz w:val="28"/>
          <w:szCs w:val="28"/>
        </w:rPr>
        <w:t xml:space="preserve">. </w:t>
      </w:r>
      <w:r w:rsidRPr="00017870">
        <w:rPr>
          <w:rFonts w:ascii="Times New Roman" w:hAnsi="Times New Roman"/>
          <w:color w:val="000000"/>
          <w:sz w:val="28"/>
          <w:szCs w:val="28"/>
        </w:rPr>
        <w:lastRenderedPageBreak/>
        <w:t xml:space="preserve">Микробную взвесь тест-культуры </w:t>
      </w:r>
      <w:proofErr w:type="spellStart"/>
      <w:r w:rsidRPr="00017870">
        <w:rPr>
          <w:rFonts w:ascii="Times New Roman" w:hAnsi="Times New Roman"/>
          <w:color w:val="000000"/>
          <w:sz w:val="28"/>
          <w:szCs w:val="28"/>
        </w:rPr>
        <w:t>ацетонированного</w:t>
      </w:r>
      <w:proofErr w:type="spellEnd"/>
      <w:r w:rsidRPr="00017870">
        <w:rPr>
          <w:rFonts w:ascii="Times New Roman" w:hAnsi="Times New Roman"/>
          <w:color w:val="000000"/>
          <w:sz w:val="28"/>
          <w:szCs w:val="28"/>
        </w:rPr>
        <w:t xml:space="preserve"> микрококка (</w:t>
      </w:r>
      <w:r w:rsidRPr="00017870">
        <w:rPr>
          <w:rFonts w:ascii="Times New Roman" w:hAnsi="Times New Roman"/>
          <w:color w:val="000000"/>
          <w:sz w:val="28"/>
          <w:szCs w:val="28"/>
          <w:lang w:val="en-US"/>
        </w:rPr>
        <w:t>M</w:t>
      </w:r>
      <w:r w:rsidRPr="00017870">
        <w:rPr>
          <w:rFonts w:ascii="Times New Roman" w:hAnsi="Times New Roman"/>
          <w:color w:val="000000"/>
          <w:sz w:val="28"/>
          <w:szCs w:val="28"/>
        </w:rPr>
        <w:t>.</w:t>
      </w:r>
      <w:proofErr w:type="spellStart"/>
      <w:r w:rsidRPr="00017870">
        <w:rPr>
          <w:rFonts w:ascii="Times New Roman" w:hAnsi="Times New Roman"/>
          <w:color w:val="000000"/>
          <w:sz w:val="28"/>
          <w:szCs w:val="28"/>
          <w:lang w:val="en-US"/>
        </w:rPr>
        <w:t>lysodeicticus</w:t>
      </w:r>
      <w:proofErr w:type="spellEnd"/>
      <w:r w:rsidRPr="00017870">
        <w:rPr>
          <w:rFonts w:ascii="Times New Roman" w:hAnsi="Times New Roman"/>
          <w:color w:val="000000"/>
          <w:sz w:val="28"/>
          <w:szCs w:val="28"/>
        </w:rPr>
        <w:t xml:space="preserve">) вносят в </w:t>
      </w:r>
      <w:proofErr w:type="gramStart"/>
      <w:r w:rsidRPr="00017870">
        <w:rPr>
          <w:rFonts w:ascii="Times New Roman" w:hAnsi="Times New Roman"/>
          <w:color w:val="000000"/>
          <w:sz w:val="28"/>
          <w:szCs w:val="28"/>
        </w:rPr>
        <w:t>расплавленный</w:t>
      </w:r>
      <w:proofErr w:type="gramEnd"/>
      <w:r w:rsidRPr="00017870">
        <w:rPr>
          <w:rFonts w:ascii="Times New Roman" w:hAnsi="Times New Roman"/>
          <w:color w:val="000000"/>
          <w:sz w:val="28"/>
          <w:szCs w:val="28"/>
        </w:rPr>
        <w:t xml:space="preserve"> и охлажденный до 45</w:t>
      </w:r>
      <w:r w:rsidRPr="00017870">
        <w:rPr>
          <w:rFonts w:ascii="Times New Roman" w:hAnsi="Times New Roman"/>
          <w:color w:val="000000"/>
          <w:sz w:val="28"/>
          <w:szCs w:val="28"/>
          <w:vertAlign w:val="superscript"/>
        </w:rPr>
        <w:t>0</w:t>
      </w:r>
      <w:r w:rsidRPr="00017870">
        <w:rPr>
          <w:rFonts w:ascii="Times New Roman" w:hAnsi="Times New Roman"/>
          <w:color w:val="000000"/>
          <w:sz w:val="28"/>
          <w:szCs w:val="28"/>
        </w:rPr>
        <w:t xml:space="preserve">С агар. На 60 мл </w:t>
      </w:r>
      <w:proofErr w:type="spellStart"/>
      <w:r w:rsidRPr="00017870">
        <w:rPr>
          <w:rFonts w:ascii="Times New Roman" w:hAnsi="Times New Roman"/>
          <w:color w:val="000000"/>
          <w:sz w:val="28"/>
          <w:szCs w:val="28"/>
        </w:rPr>
        <w:t>агара</w:t>
      </w:r>
      <w:proofErr w:type="spellEnd"/>
      <w:r w:rsidRPr="00017870">
        <w:rPr>
          <w:rFonts w:ascii="Times New Roman" w:hAnsi="Times New Roman"/>
          <w:color w:val="000000"/>
          <w:sz w:val="28"/>
          <w:szCs w:val="28"/>
        </w:rPr>
        <w:t xml:space="preserve"> берут 40 мл (сухой вес) бактерий, </w:t>
      </w:r>
      <w:proofErr w:type="spellStart"/>
      <w:r w:rsidRPr="00017870">
        <w:rPr>
          <w:rFonts w:ascii="Times New Roman" w:hAnsi="Times New Roman"/>
          <w:color w:val="000000"/>
          <w:sz w:val="28"/>
          <w:szCs w:val="28"/>
        </w:rPr>
        <w:t>суспензированных</w:t>
      </w:r>
      <w:proofErr w:type="spellEnd"/>
      <w:r w:rsidRPr="00017870">
        <w:rPr>
          <w:rFonts w:ascii="Times New Roman" w:hAnsi="Times New Roman"/>
          <w:color w:val="000000"/>
          <w:sz w:val="28"/>
          <w:szCs w:val="28"/>
        </w:rPr>
        <w:t xml:space="preserve"> в 4 мл солевого раствора. Агар разливают в чашки Петри и после застывания делают в </w:t>
      </w:r>
      <w:proofErr w:type="spellStart"/>
      <w:r w:rsidRPr="00017870">
        <w:rPr>
          <w:rFonts w:ascii="Times New Roman" w:hAnsi="Times New Roman"/>
          <w:color w:val="000000"/>
          <w:sz w:val="28"/>
          <w:szCs w:val="28"/>
        </w:rPr>
        <w:t>агаре</w:t>
      </w:r>
      <w:proofErr w:type="spellEnd"/>
      <w:r w:rsidRPr="00017870">
        <w:rPr>
          <w:rFonts w:ascii="Times New Roman" w:hAnsi="Times New Roman"/>
          <w:color w:val="000000"/>
          <w:sz w:val="28"/>
          <w:szCs w:val="28"/>
        </w:rPr>
        <w:t xml:space="preserve"> лунки, в которые вносят исследуемую сыворотку крови. В контрольные лунки вносят стандартный лизоцим куриного белка в концентрации от 0,5 до 8 мкг/мл. Чашки инкубируют в течение суток при 37</w:t>
      </w:r>
      <w:r w:rsidRPr="00017870">
        <w:rPr>
          <w:rFonts w:ascii="Times New Roman" w:hAnsi="Times New Roman"/>
          <w:color w:val="000000"/>
          <w:sz w:val="28"/>
          <w:szCs w:val="28"/>
          <w:vertAlign w:val="superscript"/>
        </w:rPr>
        <w:t>0</w:t>
      </w:r>
      <w:r w:rsidRPr="00017870">
        <w:rPr>
          <w:rFonts w:ascii="Times New Roman" w:hAnsi="Times New Roman"/>
          <w:color w:val="000000"/>
          <w:sz w:val="28"/>
          <w:szCs w:val="28"/>
        </w:rPr>
        <w:t>С.</w:t>
      </w:r>
    </w:p>
    <w:p w:rsidR="004C19C4" w:rsidRPr="00017870" w:rsidRDefault="004C19C4" w:rsidP="004C19C4">
      <w:pPr>
        <w:pStyle w:val="a5"/>
        <w:spacing w:line="360" w:lineRule="auto"/>
        <w:ind w:left="0" w:firstLine="0"/>
        <w:rPr>
          <w:rFonts w:ascii="Times New Roman" w:hAnsi="Times New Roman"/>
          <w:color w:val="000000"/>
          <w:sz w:val="28"/>
          <w:szCs w:val="28"/>
        </w:rPr>
      </w:pPr>
      <w:r w:rsidRPr="00017870">
        <w:rPr>
          <w:rFonts w:ascii="Times New Roman" w:hAnsi="Times New Roman"/>
          <w:color w:val="000000"/>
          <w:sz w:val="28"/>
          <w:szCs w:val="28"/>
        </w:rPr>
        <w:t xml:space="preserve">Учет результатов проводят путем замера зон лизиса микрококка вокруг лунок с внесенными образцами проб сывороток. Количество лизоцима рассчитывают по специальной таблице, построенной на основании литического действия различных концентраций стандартного лизоцима в отношении </w:t>
      </w:r>
      <w:proofErr w:type="gramStart"/>
      <w:r w:rsidRPr="00017870">
        <w:rPr>
          <w:rFonts w:ascii="Times New Roman" w:hAnsi="Times New Roman"/>
          <w:color w:val="000000"/>
          <w:sz w:val="28"/>
          <w:szCs w:val="28"/>
        </w:rPr>
        <w:t>тест-культур</w:t>
      </w:r>
      <w:proofErr w:type="gramEnd"/>
      <w:r w:rsidRPr="00017870">
        <w:rPr>
          <w:rFonts w:ascii="Times New Roman" w:hAnsi="Times New Roman"/>
          <w:color w:val="000000"/>
          <w:sz w:val="28"/>
          <w:szCs w:val="28"/>
        </w:rPr>
        <w:t xml:space="preserve"> микрококка.</w:t>
      </w:r>
    </w:p>
    <w:p w:rsidR="004C19C4" w:rsidRPr="00017870" w:rsidRDefault="004C19C4" w:rsidP="004C19C4">
      <w:pPr>
        <w:pStyle w:val="a5"/>
        <w:spacing w:line="360" w:lineRule="auto"/>
        <w:ind w:left="0" w:firstLine="0"/>
        <w:rPr>
          <w:rFonts w:ascii="Times New Roman" w:hAnsi="Times New Roman"/>
          <w:color w:val="000000"/>
          <w:sz w:val="28"/>
          <w:szCs w:val="28"/>
        </w:rPr>
      </w:pPr>
      <w:r w:rsidRPr="00017870">
        <w:rPr>
          <w:rFonts w:ascii="Times New Roman" w:hAnsi="Times New Roman"/>
          <w:color w:val="000000"/>
          <w:sz w:val="28"/>
          <w:szCs w:val="28"/>
        </w:rPr>
        <w:t>Измерьте диаметр зоны лизиса микрококка на чашке для определения лизоцима. Используя данные таблицы, пересчитайте количество лизоцима.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428"/>
      </w:tblGrid>
      <w:tr w:rsidR="004C19C4" w:rsidRPr="00017870" w:rsidTr="00F2384C">
        <w:trPr>
          <w:cantSplit/>
        </w:trPr>
        <w:tc>
          <w:tcPr>
            <w:tcW w:w="9356" w:type="dxa"/>
            <w:gridSpan w:val="2"/>
            <w:vAlign w:val="center"/>
          </w:tcPr>
          <w:p w:rsidR="004C19C4" w:rsidRPr="00017870" w:rsidRDefault="004C19C4" w:rsidP="00F2384C">
            <w:pPr>
              <w:pStyle w:val="a5"/>
              <w:ind w:left="0" w:firstLine="0"/>
              <w:jc w:val="center"/>
              <w:rPr>
                <w:rFonts w:ascii="Times New Roman" w:hAnsi="Times New Roman"/>
                <w:color w:val="000000"/>
                <w:sz w:val="28"/>
                <w:szCs w:val="28"/>
              </w:rPr>
            </w:pPr>
            <w:r w:rsidRPr="00017870">
              <w:rPr>
                <w:rFonts w:ascii="Times New Roman" w:hAnsi="Times New Roman"/>
                <w:color w:val="000000"/>
                <w:sz w:val="28"/>
                <w:szCs w:val="28"/>
              </w:rPr>
              <w:t>Лизоцим</w:t>
            </w:r>
          </w:p>
        </w:tc>
      </w:tr>
      <w:tr w:rsidR="004C19C4" w:rsidRPr="00017870" w:rsidTr="00F2384C">
        <w:tc>
          <w:tcPr>
            <w:tcW w:w="4928" w:type="dxa"/>
            <w:vAlign w:val="center"/>
          </w:tcPr>
          <w:p w:rsidR="004C19C4" w:rsidRPr="00017870" w:rsidRDefault="004C19C4" w:rsidP="00F2384C">
            <w:pPr>
              <w:pStyle w:val="a5"/>
              <w:ind w:left="0" w:firstLine="0"/>
              <w:jc w:val="center"/>
              <w:rPr>
                <w:rFonts w:ascii="Times New Roman" w:hAnsi="Times New Roman"/>
                <w:color w:val="000000"/>
                <w:sz w:val="28"/>
                <w:szCs w:val="28"/>
              </w:rPr>
            </w:pPr>
            <w:r w:rsidRPr="00017870">
              <w:rPr>
                <w:rFonts w:ascii="Times New Roman" w:hAnsi="Times New Roman"/>
                <w:color w:val="000000"/>
                <w:sz w:val="28"/>
                <w:szCs w:val="28"/>
              </w:rPr>
              <w:t>Диаметр зоны лизиса микрококка (</w:t>
            </w:r>
            <w:proofErr w:type="gramStart"/>
            <w:r w:rsidRPr="00017870">
              <w:rPr>
                <w:rFonts w:ascii="Times New Roman" w:hAnsi="Times New Roman"/>
                <w:color w:val="000000"/>
                <w:sz w:val="28"/>
                <w:szCs w:val="28"/>
              </w:rPr>
              <w:t>см</w:t>
            </w:r>
            <w:proofErr w:type="gramEnd"/>
            <w:r w:rsidRPr="00017870">
              <w:rPr>
                <w:rFonts w:ascii="Times New Roman" w:hAnsi="Times New Roman"/>
                <w:color w:val="000000"/>
                <w:sz w:val="28"/>
                <w:szCs w:val="28"/>
              </w:rPr>
              <w:t>)</w:t>
            </w:r>
          </w:p>
        </w:tc>
        <w:tc>
          <w:tcPr>
            <w:tcW w:w="4428" w:type="dxa"/>
            <w:vAlign w:val="center"/>
          </w:tcPr>
          <w:p w:rsidR="004C19C4" w:rsidRPr="00017870" w:rsidRDefault="004C19C4" w:rsidP="00F2384C">
            <w:pPr>
              <w:pStyle w:val="a5"/>
              <w:ind w:left="0" w:firstLine="0"/>
              <w:jc w:val="center"/>
              <w:rPr>
                <w:rFonts w:ascii="Times New Roman" w:hAnsi="Times New Roman"/>
                <w:color w:val="000000"/>
                <w:sz w:val="28"/>
                <w:szCs w:val="28"/>
              </w:rPr>
            </w:pPr>
            <w:r w:rsidRPr="00017870">
              <w:rPr>
                <w:rFonts w:ascii="Times New Roman" w:hAnsi="Times New Roman"/>
                <w:color w:val="000000"/>
                <w:sz w:val="28"/>
                <w:szCs w:val="28"/>
              </w:rPr>
              <w:t>Содержание лизоцима (мкг/мл)</w:t>
            </w:r>
          </w:p>
        </w:tc>
      </w:tr>
      <w:tr w:rsidR="004C19C4" w:rsidRPr="00017870" w:rsidTr="00F2384C">
        <w:tc>
          <w:tcPr>
            <w:tcW w:w="4928" w:type="dxa"/>
            <w:vAlign w:val="center"/>
          </w:tcPr>
          <w:p w:rsidR="004C19C4" w:rsidRPr="00017870" w:rsidRDefault="004C19C4" w:rsidP="00F2384C">
            <w:pPr>
              <w:pStyle w:val="a5"/>
              <w:ind w:left="0" w:firstLine="0"/>
              <w:jc w:val="center"/>
              <w:rPr>
                <w:rFonts w:ascii="Times New Roman" w:hAnsi="Times New Roman"/>
                <w:color w:val="000000"/>
                <w:sz w:val="28"/>
                <w:szCs w:val="28"/>
              </w:rPr>
            </w:pPr>
            <w:r w:rsidRPr="00017870">
              <w:rPr>
                <w:rFonts w:ascii="Times New Roman" w:hAnsi="Times New Roman"/>
                <w:color w:val="000000"/>
                <w:sz w:val="28"/>
                <w:szCs w:val="28"/>
              </w:rPr>
              <w:t>0,4</w:t>
            </w:r>
          </w:p>
          <w:p w:rsidR="004C19C4" w:rsidRPr="00017870" w:rsidRDefault="004C19C4" w:rsidP="00F2384C">
            <w:pPr>
              <w:pStyle w:val="a5"/>
              <w:ind w:left="0" w:firstLine="0"/>
              <w:jc w:val="center"/>
              <w:rPr>
                <w:rFonts w:ascii="Times New Roman" w:hAnsi="Times New Roman"/>
                <w:color w:val="000000"/>
                <w:sz w:val="28"/>
                <w:szCs w:val="28"/>
              </w:rPr>
            </w:pPr>
            <w:r w:rsidRPr="00017870">
              <w:rPr>
                <w:rFonts w:ascii="Times New Roman" w:hAnsi="Times New Roman"/>
                <w:color w:val="000000"/>
                <w:sz w:val="28"/>
                <w:szCs w:val="28"/>
              </w:rPr>
              <w:t>0,5</w:t>
            </w:r>
          </w:p>
          <w:p w:rsidR="004C19C4" w:rsidRPr="00017870" w:rsidRDefault="004C19C4" w:rsidP="00F2384C">
            <w:pPr>
              <w:pStyle w:val="a5"/>
              <w:ind w:left="0" w:firstLine="0"/>
              <w:jc w:val="center"/>
              <w:rPr>
                <w:rFonts w:ascii="Times New Roman" w:hAnsi="Times New Roman"/>
                <w:color w:val="000000"/>
                <w:sz w:val="28"/>
                <w:szCs w:val="28"/>
              </w:rPr>
            </w:pPr>
            <w:r w:rsidRPr="00017870">
              <w:rPr>
                <w:rFonts w:ascii="Times New Roman" w:hAnsi="Times New Roman"/>
                <w:color w:val="000000"/>
                <w:sz w:val="28"/>
                <w:szCs w:val="28"/>
              </w:rPr>
              <w:t>0,6</w:t>
            </w:r>
          </w:p>
          <w:p w:rsidR="004C19C4" w:rsidRPr="00017870" w:rsidRDefault="004C19C4" w:rsidP="00F2384C">
            <w:pPr>
              <w:pStyle w:val="a5"/>
              <w:ind w:left="0" w:firstLine="0"/>
              <w:jc w:val="center"/>
              <w:rPr>
                <w:rFonts w:ascii="Times New Roman" w:hAnsi="Times New Roman"/>
                <w:color w:val="000000"/>
                <w:sz w:val="28"/>
                <w:szCs w:val="28"/>
              </w:rPr>
            </w:pPr>
            <w:r w:rsidRPr="00017870">
              <w:rPr>
                <w:rFonts w:ascii="Times New Roman" w:hAnsi="Times New Roman"/>
                <w:color w:val="000000"/>
                <w:sz w:val="28"/>
                <w:szCs w:val="28"/>
              </w:rPr>
              <w:t>0,7</w:t>
            </w:r>
          </w:p>
          <w:p w:rsidR="004C19C4" w:rsidRPr="00017870" w:rsidRDefault="004C19C4" w:rsidP="00F2384C">
            <w:pPr>
              <w:pStyle w:val="a5"/>
              <w:ind w:left="0" w:firstLine="0"/>
              <w:jc w:val="center"/>
              <w:rPr>
                <w:rFonts w:ascii="Times New Roman" w:hAnsi="Times New Roman"/>
                <w:color w:val="000000"/>
                <w:sz w:val="28"/>
                <w:szCs w:val="28"/>
              </w:rPr>
            </w:pPr>
            <w:r w:rsidRPr="00017870">
              <w:rPr>
                <w:rFonts w:ascii="Times New Roman" w:hAnsi="Times New Roman"/>
                <w:color w:val="000000"/>
                <w:sz w:val="28"/>
                <w:szCs w:val="28"/>
              </w:rPr>
              <w:t>0,8</w:t>
            </w:r>
          </w:p>
          <w:p w:rsidR="004C19C4" w:rsidRPr="00017870" w:rsidRDefault="004C19C4" w:rsidP="00F2384C">
            <w:pPr>
              <w:pStyle w:val="a5"/>
              <w:ind w:left="0" w:firstLine="0"/>
              <w:jc w:val="center"/>
              <w:rPr>
                <w:rFonts w:ascii="Times New Roman" w:hAnsi="Times New Roman"/>
                <w:color w:val="000000"/>
                <w:sz w:val="28"/>
                <w:szCs w:val="28"/>
              </w:rPr>
            </w:pPr>
            <w:r w:rsidRPr="00017870">
              <w:rPr>
                <w:rFonts w:ascii="Times New Roman" w:hAnsi="Times New Roman"/>
                <w:color w:val="000000"/>
                <w:sz w:val="28"/>
                <w:szCs w:val="28"/>
              </w:rPr>
              <w:t>0,9</w:t>
            </w:r>
          </w:p>
          <w:p w:rsidR="004C19C4" w:rsidRPr="00017870" w:rsidRDefault="004C19C4" w:rsidP="00F2384C">
            <w:pPr>
              <w:pStyle w:val="a5"/>
              <w:ind w:left="0" w:firstLine="0"/>
              <w:jc w:val="center"/>
              <w:rPr>
                <w:rFonts w:ascii="Times New Roman" w:hAnsi="Times New Roman"/>
                <w:color w:val="000000"/>
                <w:sz w:val="28"/>
                <w:szCs w:val="28"/>
              </w:rPr>
            </w:pPr>
            <w:r w:rsidRPr="00017870">
              <w:rPr>
                <w:rFonts w:ascii="Times New Roman" w:hAnsi="Times New Roman"/>
                <w:color w:val="000000"/>
                <w:sz w:val="28"/>
                <w:szCs w:val="28"/>
              </w:rPr>
              <w:t>1,0</w:t>
            </w:r>
          </w:p>
        </w:tc>
        <w:tc>
          <w:tcPr>
            <w:tcW w:w="4428" w:type="dxa"/>
            <w:vAlign w:val="center"/>
          </w:tcPr>
          <w:p w:rsidR="004C19C4" w:rsidRPr="00017870" w:rsidRDefault="004C19C4" w:rsidP="00F2384C">
            <w:pPr>
              <w:pStyle w:val="a5"/>
              <w:ind w:left="0" w:firstLine="0"/>
              <w:jc w:val="center"/>
              <w:rPr>
                <w:rFonts w:ascii="Times New Roman" w:hAnsi="Times New Roman"/>
                <w:color w:val="000000"/>
                <w:sz w:val="28"/>
                <w:szCs w:val="28"/>
              </w:rPr>
            </w:pPr>
            <w:r w:rsidRPr="00017870">
              <w:rPr>
                <w:rFonts w:ascii="Times New Roman" w:hAnsi="Times New Roman"/>
                <w:color w:val="000000"/>
                <w:sz w:val="28"/>
                <w:szCs w:val="28"/>
              </w:rPr>
              <w:t>4,9</w:t>
            </w:r>
          </w:p>
          <w:p w:rsidR="004C19C4" w:rsidRPr="00017870" w:rsidRDefault="004C19C4" w:rsidP="00F2384C">
            <w:pPr>
              <w:pStyle w:val="a5"/>
              <w:ind w:left="0" w:firstLine="0"/>
              <w:jc w:val="center"/>
              <w:rPr>
                <w:rFonts w:ascii="Times New Roman" w:hAnsi="Times New Roman"/>
                <w:color w:val="000000"/>
                <w:sz w:val="28"/>
                <w:szCs w:val="28"/>
              </w:rPr>
            </w:pPr>
            <w:r w:rsidRPr="00017870">
              <w:rPr>
                <w:rFonts w:ascii="Times New Roman" w:hAnsi="Times New Roman"/>
                <w:color w:val="000000"/>
                <w:sz w:val="28"/>
                <w:szCs w:val="28"/>
              </w:rPr>
              <w:t>5,0</w:t>
            </w:r>
          </w:p>
          <w:p w:rsidR="004C19C4" w:rsidRPr="00017870" w:rsidRDefault="004C19C4" w:rsidP="00F2384C">
            <w:pPr>
              <w:pStyle w:val="a5"/>
              <w:ind w:left="0" w:firstLine="0"/>
              <w:jc w:val="center"/>
              <w:rPr>
                <w:rFonts w:ascii="Times New Roman" w:hAnsi="Times New Roman"/>
                <w:color w:val="000000"/>
                <w:sz w:val="28"/>
                <w:szCs w:val="28"/>
              </w:rPr>
            </w:pPr>
            <w:r w:rsidRPr="00017870">
              <w:rPr>
                <w:rFonts w:ascii="Times New Roman" w:hAnsi="Times New Roman"/>
                <w:color w:val="000000"/>
                <w:sz w:val="28"/>
                <w:szCs w:val="28"/>
              </w:rPr>
              <w:t>5,4</w:t>
            </w:r>
          </w:p>
          <w:p w:rsidR="004C19C4" w:rsidRPr="00017870" w:rsidRDefault="004C19C4" w:rsidP="00F2384C">
            <w:pPr>
              <w:pStyle w:val="a5"/>
              <w:ind w:left="0" w:firstLine="0"/>
              <w:jc w:val="center"/>
              <w:rPr>
                <w:rFonts w:ascii="Times New Roman" w:hAnsi="Times New Roman"/>
                <w:color w:val="000000"/>
                <w:sz w:val="28"/>
                <w:szCs w:val="28"/>
              </w:rPr>
            </w:pPr>
            <w:r w:rsidRPr="00017870">
              <w:rPr>
                <w:rFonts w:ascii="Times New Roman" w:hAnsi="Times New Roman"/>
                <w:color w:val="000000"/>
                <w:sz w:val="28"/>
                <w:szCs w:val="28"/>
              </w:rPr>
              <w:t>5,9</w:t>
            </w:r>
          </w:p>
          <w:p w:rsidR="004C19C4" w:rsidRPr="00017870" w:rsidRDefault="004C19C4" w:rsidP="00F2384C">
            <w:pPr>
              <w:pStyle w:val="a5"/>
              <w:ind w:left="0" w:firstLine="0"/>
              <w:jc w:val="center"/>
              <w:rPr>
                <w:rFonts w:ascii="Times New Roman" w:hAnsi="Times New Roman"/>
                <w:color w:val="000000"/>
                <w:sz w:val="28"/>
                <w:szCs w:val="28"/>
              </w:rPr>
            </w:pPr>
            <w:r w:rsidRPr="00017870">
              <w:rPr>
                <w:rFonts w:ascii="Times New Roman" w:hAnsi="Times New Roman"/>
                <w:color w:val="000000"/>
                <w:sz w:val="28"/>
                <w:szCs w:val="28"/>
              </w:rPr>
              <w:t>6,5</w:t>
            </w:r>
          </w:p>
          <w:p w:rsidR="004C19C4" w:rsidRPr="00017870" w:rsidRDefault="004C19C4" w:rsidP="00F2384C">
            <w:pPr>
              <w:pStyle w:val="a5"/>
              <w:ind w:left="0" w:firstLine="0"/>
              <w:jc w:val="center"/>
              <w:rPr>
                <w:rFonts w:ascii="Times New Roman" w:hAnsi="Times New Roman"/>
                <w:color w:val="000000"/>
                <w:sz w:val="28"/>
                <w:szCs w:val="28"/>
              </w:rPr>
            </w:pPr>
            <w:r w:rsidRPr="00017870">
              <w:rPr>
                <w:rFonts w:ascii="Times New Roman" w:hAnsi="Times New Roman"/>
                <w:color w:val="000000"/>
                <w:sz w:val="28"/>
                <w:szCs w:val="28"/>
              </w:rPr>
              <w:t>7,2</w:t>
            </w:r>
          </w:p>
          <w:p w:rsidR="004C19C4" w:rsidRPr="00017870" w:rsidRDefault="004C19C4" w:rsidP="00F2384C">
            <w:pPr>
              <w:pStyle w:val="a5"/>
              <w:ind w:left="0" w:firstLine="0"/>
              <w:jc w:val="center"/>
              <w:rPr>
                <w:rFonts w:ascii="Times New Roman" w:hAnsi="Times New Roman"/>
                <w:color w:val="000000"/>
                <w:sz w:val="28"/>
                <w:szCs w:val="28"/>
              </w:rPr>
            </w:pPr>
            <w:r w:rsidRPr="00017870">
              <w:rPr>
                <w:rFonts w:ascii="Times New Roman" w:hAnsi="Times New Roman"/>
                <w:color w:val="000000"/>
                <w:sz w:val="28"/>
                <w:szCs w:val="28"/>
              </w:rPr>
              <w:t>7,9</w:t>
            </w:r>
          </w:p>
        </w:tc>
      </w:tr>
    </w:tbl>
    <w:p w:rsidR="004C19C4" w:rsidRPr="00017870" w:rsidRDefault="004C19C4" w:rsidP="004C19C4">
      <w:pPr>
        <w:pStyle w:val="a5"/>
        <w:spacing w:line="360" w:lineRule="auto"/>
        <w:ind w:left="0" w:firstLine="0"/>
        <w:rPr>
          <w:rFonts w:ascii="Times New Roman" w:hAnsi="Times New Roman"/>
          <w:color w:val="000000"/>
          <w:sz w:val="28"/>
          <w:szCs w:val="28"/>
        </w:rPr>
      </w:pPr>
      <w:r w:rsidRPr="00017870">
        <w:rPr>
          <w:rFonts w:ascii="Times New Roman" w:hAnsi="Times New Roman"/>
          <w:color w:val="000000"/>
          <w:sz w:val="28"/>
          <w:szCs w:val="28"/>
        </w:rPr>
        <w:t>2. Определение бактерицидной активности сыворотки (БАС)</w:t>
      </w:r>
    </w:p>
    <w:p w:rsidR="004C19C4" w:rsidRPr="00017870" w:rsidRDefault="004C19C4" w:rsidP="004C19C4">
      <w:pPr>
        <w:pStyle w:val="a5"/>
        <w:spacing w:line="360" w:lineRule="auto"/>
        <w:ind w:left="0" w:firstLine="0"/>
        <w:rPr>
          <w:rFonts w:ascii="Times New Roman" w:hAnsi="Times New Roman"/>
          <w:color w:val="000000"/>
          <w:sz w:val="28"/>
          <w:szCs w:val="28"/>
        </w:rPr>
      </w:pPr>
      <w:r w:rsidRPr="00017870">
        <w:rPr>
          <w:rFonts w:ascii="Times New Roman" w:hAnsi="Times New Roman"/>
          <w:color w:val="000000"/>
          <w:sz w:val="28"/>
          <w:szCs w:val="28"/>
        </w:rPr>
        <w:t xml:space="preserve">Исследование основано на классическом методе </w:t>
      </w:r>
      <w:proofErr w:type="spellStart"/>
      <w:r w:rsidRPr="00017870">
        <w:rPr>
          <w:rFonts w:ascii="Times New Roman" w:hAnsi="Times New Roman"/>
          <w:color w:val="000000"/>
          <w:sz w:val="28"/>
          <w:szCs w:val="28"/>
        </w:rPr>
        <w:t>Бюхнера</w:t>
      </w:r>
      <w:proofErr w:type="spellEnd"/>
      <w:r w:rsidRPr="00017870">
        <w:rPr>
          <w:rFonts w:ascii="Times New Roman" w:hAnsi="Times New Roman"/>
          <w:color w:val="000000"/>
          <w:sz w:val="28"/>
          <w:szCs w:val="28"/>
        </w:rPr>
        <w:t xml:space="preserve">, позволяющем судить о бактерицидной активности сыворотки по количеству колоний </w:t>
      </w:r>
      <w:proofErr w:type="gramStart"/>
      <w:r w:rsidRPr="00017870">
        <w:rPr>
          <w:rFonts w:ascii="Times New Roman" w:hAnsi="Times New Roman"/>
          <w:color w:val="000000"/>
          <w:sz w:val="28"/>
          <w:szCs w:val="28"/>
        </w:rPr>
        <w:t>тест-культуры</w:t>
      </w:r>
      <w:proofErr w:type="gramEnd"/>
      <w:r w:rsidRPr="00017870">
        <w:rPr>
          <w:rFonts w:ascii="Times New Roman" w:hAnsi="Times New Roman"/>
          <w:color w:val="000000"/>
          <w:sz w:val="28"/>
          <w:szCs w:val="28"/>
        </w:rPr>
        <w:t xml:space="preserve">, выросшей при высеве до и после инкубации с исследуемой сывороткой. К исследуемой сыворотке в объеме 1 мл добавляют 0,1 мл 1 </w:t>
      </w:r>
      <w:proofErr w:type="gramStart"/>
      <w:r w:rsidRPr="00017870">
        <w:rPr>
          <w:rFonts w:ascii="Times New Roman" w:hAnsi="Times New Roman"/>
          <w:color w:val="000000"/>
          <w:sz w:val="28"/>
          <w:szCs w:val="28"/>
        </w:rPr>
        <w:t>млрд</w:t>
      </w:r>
      <w:proofErr w:type="gramEnd"/>
      <w:r w:rsidRPr="00017870">
        <w:rPr>
          <w:rFonts w:ascii="Times New Roman" w:hAnsi="Times New Roman"/>
          <w:color w:val="000000"/>
          <w:sz w:val="28"/>
          <w:szCs w:val="28"/>
        </w:rPr>
        <w:t xml:space="preserve"> взвеси суточной культуры кишечной палочки. Затем делают два посева на чашки Петри с питательной средой. Один посев – сразу же после смешивания культуры с сывороткой (контроль), а второй – после инкубации 30 мин при 37</w:t>
      </w:r>
      <w:r w:rsidRPr="00017870">
        <w:rPr>
          <w:rFonts w:ascii="Times New Roman" w:hAnsi="Times New Roman"/>
          <w:color w:val="000000"/>
          <w:sz w:val="28"/>
          <w:szCs w:val="28"/>
          <w:vertAlign w:val="superscript"/>
        </w:rPr>
        <w:t>0</w:t>
      </w:r>
      <w:r w:rsidRPr="00017870">
        <w:rPr>
          <w:rFonts w:ascii="Times New Roman" w:hAnsi="Times New Roman"/>
          <w:color w:val="000000"/>
          <w:sz w:val="28"/>
          <w:szCs w:val="28"/>
        </w:rPr>
        <w:t xml:space="preserve">С (опыт). </w:t>
      </w:r>
      <w:proofErr w:type="gramStart"/>
      <w:r w:rsidRPr="00017870">
        <w:rPr>
          <w:rFonts w:ascii="Times New Roman" w:hAnsi="Times New Roman"/>
          <w:color w:val="000000"/>
          <w:sz w:val="28"/>
          <w:szCs w:val="28"/>
        </w:rPr>
        <w:t xml:space="preserve">Посевы инкубируют сутки в термостате и затем подсчитывают число выросших колоний в опытной и контрольной чашках. </w:t>
      </w:r>
      <w:proofErr w:type="gramEnd"/>
    </w:p>
    <w:p w:rsidR="004C19C4" w:rsidRPr="00017870" w:rsidRDefault="004C19C4" w:rsidP="004C19C4">
      <w:pPr>
        <w:pStyle w:val="a5"/>
        <w:spacing w:line="360" w:lineRule="auto"/>
        <w:ind w:left="0" w:firstLine="0"/>
        <w:rPr>
          <w:rFonts w:ascii="Times New Roman" w:hAnsi="Times New Roman"/>
          <w:color w:val="000000"/>
          <w:sz w:val="28"/>
          <w:szCs w:val="28"/>
        </w:rPr>
      </w:pPr>
      <w:r w:rsidRPr="00017870">
        <w:rPr>
          <w:rFonts w:ascii="Times New Roman" w:hAnsi="Times New Roman"/>
          <w:color w:val="000000"/>
          <w:sz w:val="28"/>
          <w:szCs w:val="28"/>
        </w:rPr>
        <w:lastRenderedPageBreak/>
        <w:t>По формуле определяют БАС:</w:t>
      </w:r>
    </w:p>
    <w:p w:rsidR="004C19C4" w:rsidRPr="00017870" w:rsidRDefault="004C19C4" w:rsidP="004C19C4">
      <w:pPr>
        <w:pStyle w:val="a5"/>
        <w:ind w:left="0" w:firstLine="0"/>
        <w:jc w:val="center"/>
        <w:rPr>
          <w:rFonts w:ascii="Times New Roman" w:hAnsi="Times New Roman"/>
          <w:color w:val="000000"/>
          <w:sz w:val="28"/>
          <w:szCs w:val="28"/>
        </w:rPr>
      </w:pPr>
      <w:r w:rsidRPr="00017870">
        <w:rPr>
          <w:rFonts w:ascii="Times New Roman" w:hAnsi="Times New Roman"/>
          <w:color w:val="000000"/>
          <w:sz w:val="28"/>
          <w:szCs w:val="28"/>
          <w:u w:val="single"/>
          <w:vertAlign w:val="superscript"/>
        </w:rPr>
        <w:t>А – А</w:t>
      </w:r>
      <w:proofErr w:type="gramStart"/>
      <w:r w:rsidRPr="00017870">
        <w:rPr>
          <w:rFonts w:ascii="Times New Roman" w:hAnsi="Times New Roman"/>
          <w:color w:val="000000"/>
          <w:sz w:val="28"/>
          <w:szCs w:val="28"/>
          <w:u w:val="single"/>
          <w:vertAlign w:val="superscript"/>
        </w:rPr>
        <w:t>1</w:t>
      </w:r>
      <w:proofErr w:type="gramEnd"/>
      <w:r w:rsidRPr="00017870">
        <w:rPr>
          <w:rFonts w:ascii="Times New Roman" w:hAnsi="Times New Roman"/>
          <w:color w:val="000000"/>
          <w:sz w:val="28"/>
          <w:szCs w:val="28"/>
          <w:vertAlign w:val="superscript"/>
        </w:rPr>
        <w:t xml:space="preserve"> </w:t>
      </w:r>
      <w:r w:rsidRPr="00017870">
        <w:rPr>
          <w:rFonts w:ascii="Times New Roman" w:hAnsi="Times New Roman"/>
          <w:color w:val="000000"/>
          <w:sz w:val="28"/>
          <w:szCs w:val="28"/>
        </w:rPr>
        <w:t>х 100%,</w:t>
      </w:r>
    </w:p>
    <w:p w:rsidR="004C19C4" w:rsidRPr="00017870" w:rsidRDefault="004C19C4" w:rsidP="004C19C4">
      <w:pPr>
        <w:pStyle w:val="a5"/>
        <w:ind w:left="0" w:firstLine="0"/>
        <w:rPr>
          <w:rFonts w:ascii="Times New Roman" w:hAnsi="Times New Roman"/>
          <w:color w:val="000000"/>
          <w:sz w:val="28"/>
          <w:szCs w:val="28"/>
          <w:vertAlign w:val="superscript"/>
        </w:rPr>
      </w:pPr>
      <w:r w:rsidRPr="00017870">
        <w:rPr>
          <w:rFonts w:ascii="Times New Roman" w:hAnsi="Times New Roman"/>
          <w:color w:val="000000"/>
          <w:sz w:val="28"/>
          <w:szCs w:val="28"/>
          <w:vertAlign w:val="superscript"/>
        </w:rPr>
        <w:t xml:space="preserve">                                                            </w:t>
      </w:r>
      <w:r>
        <w:rPr>
          <w:rFonts w:ascii="Times New Roman" w:hAnsi="Times New Roman"/>
          <w:color w:val="000000"/>
          <w:sz w:val="28"/>
          <w:szCs w:val="28"/>
          <w:vertAlign w:val="superscript"/>
        </w:rPr>
        <w:t xml:space="preserve">                          </w:t>
      </w:r>
      <w:r w:rsidRPr="00017870">
        <w:rPr>
          <w:rFonts w:ascii="Times New Roman" w:hAnsi="Times New Roman"/>
          <w:color w:val="000000"/>
          <w:sz w:val="28"/>
          <w:szCs w:val="28"/>
          <w:vertAlign w:val="superscript"/>
        </w:rPr>
        <w:t xml:space="preserve">     А</w:t>
      </w:r>
    </w:p>
    <w:p w:rsidR="004C19C4" w:rsidRPr="00017870" w:rsidRDefault="004C19C4" w:rsidP="004C19C4">
      <w:pPr>
        <w:pStyle w:val="a5"/>
        <w:spacing w:line="360" w:lineRule="auto"/>
        <w:ind w:left="0" w:firstLine="0"/>
        <w:rPr>
          <w:rFonts w:ascii="Times New Roman" w:hAnsi="Times New Roman"/>
          <w:color w:val="000000"/>
          <w:sz w:val="28"/>
          <w:szCs w:val="28"/>
        </w:rPr>
      </w:pPr>
      <w:r w:rsidRPr="00017870">
        <w:rPr>
          <w:rFonts w:ascii="Times New Roman" w:hAnsi="Times New Roman"/>
          <w:color w:val="000000"/>
          <w:sz w:val="28"/>
          <w:szCs w:val="28"/>
        </w:rPr>
        <w:t>где А</w:t>
      </w:r>
      <w:proofErr w:type="gramStart"/>
      <w:r w:rsidRPr="00017870">
        <w:rPr>
          <w:rFonts w:ascii="Times New Roman" w:hAnsi="Times New Roman"/>
          <w:color w:val="000000"/>
          <w:sz w:val="28"/>
          <w:szCs w:val="28"/>
        </w:rPr>
        <w:t>1</w:t>
      </w:r>
      <w:proofErr w:type="gramEnd"/>
      <w:r w:rsidRPr="00017870">
        <w:rPr>
          <w:rFonts w:ascii="Times New Roman" w:hAnsi="Times New Roman"/>
          <w:color w:val="000000"/>
          <w:sz w:val="28"/>
          <w:szCs w:val="28"/>
        </w:rPr>
        <w:t xml:space="preserve"> – число колоний в опытной чашке,</w:t>
      </w:r>
      <w:r>
        <w:rPr>
          <w:rFonts w:ascii="Times New Roman" w:hAnsi="Times New Roman"/>
          <w:color w:val="000000"/>
          <w:sz w:val="28"/>
          <w:szCs w:val="28"/>
        </w:rPr>
        <w:t xml:space="preserve"> </w:t>
      </w:r>
      <w:r w:rsidRPr="00017870">
        <w:rPr>
          <w:rFonts w:ascii="Times New Roman" w:hAnsi="Times New Roman"/>
          <w:color w:val="000000"/>
          <w:sz w:val="28"/>
          <w:szCs w:val="28"/>
        </w:rPr>
        <w:t>А – число колоний в контрольной чашке.</w:t>
      </w:r>
    </w:p>
    <w:p w:rsidR="004C19C4" w:rsidRPr="00017870" w:rsidRDefault="004C19C4" w:rsidP="004C19C4">
      <w:pPr>
        <w:pStyle w:val="a5"/>
        <w:spacing w:line="360" w:lineRule="auto"/>
        <w:ind w:left="0" w:firstLine="0"/>
        <w:rPr>
          <w:rFonts w:ascii="Times New Roman" w:hAnsi="Times New Roman"/>
          <w:color w:val="000000"/>
          <w:sz w:val="28"/>
          <w:szCs w:val="28"/>
        </w:rPr>
      </w:pPr>
      <w:r w:rsidRPr="00017870">
        <w:rPr>
          <w:rFonts w:ascii="Times New Roman" w:hAnsi="Times New Roman"/>
          <w:color w:val="000000"/>
          <w:sz w:val="28"/>
          <w:szCs w:val="28"/>
        </w:rPr>
        <w:t xml:space="preserve">Подсчитайте количество колоний кишечной палочки в опытной и контрольной </w:t>
      </w:r>
      <w:proofErr w:type="gramStart"/>
      <w:r w:rsidRPr="00017870">
        <w:rPr>
          <w:rFonts w:ascii="Times New Roman" w:hAnsi="Times New Roman"/>
          <w:color w:val="000000"/>
          <w:sz w:val="28"/>
          <w:szCs w:val="28"/>
        </w:rPr>
        <w:t>чашках</w:t>
      </w:r>
      <w:proofErr w:type="gramEnd"/>
      <w:r w:rsidRPr="00017870">
        <w:rPr>
          <w:rFonts w:ascii="Times New Roman" w:hAnsi="Times New Roman"/>
          <w:color w:val="000000"/>
          <w:sz w:val="28"/>
          <w:szCs w:val="28"/>
        </w:rPr>
        <w:t xml:space="preserve"> для определения БАС, по формуле определите уровень БАС в процентах. Все данные внесите в протокол, сравните с нормативными значениями.</w:t>
      </w:r>
    </w:p>
    <w:p w:rsidR="004C19C4" w:rsidRPr="00017870" w:rsidRDefault="004C19C4" w:rsidP="004C19C4">
      <w:pPr>
        <w:pStyle w:val="a5"/>
        <w:spacing w:line="360" w:lineRule="auto"/>
        <w:ind w:left="0" w:firstLine="708"/>
        <w:rPr>
          <w:rFonts w:ascii="Times New Roman" w:hAnsi="Times New Roman"/>
          <w:color w:val="000000"/>
          <w:sz w:val="28"/>
          <w:szCs w:val="28"/>
        </w:rPr>
      </w:pPr>
      <w:r w:rsidRPr="00017870">
        <w:rPr>
          <w:rFonts w:ascii="Times New Roman" w:hAnsi="Times New Roman"/>
          <w:color w:val="000000"/>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662"/>
        <w:gridCol w:w="889"/>
        <w:gridCol w:w="1418"/>
        <w:gridCol w:w="1701"/>
      </w:tblGrid>
      <w:tr w:rsidR="004C19C4" w:rsidRPr="00017870" w:rsidTr="00F2384C">
        <w:trPr>
          <w:cantSplit/>
          <w:trHeight w:val="317"/>
        </w:trPr>
        <w:tc>
          <w:tcPr>
            <w:tcW w:w="1985" w:type="dxa"/>
            <w:vMerge w:val="restart"/>
            <w:vAlign w:val="center"/>
          </w:tcPr>
          <w:p w:rsidR="004C19C4" w:rsidRPr="00017870" w:rsidRDefault="004C19C4" w:rsidP="00F2384C">
            <w:pPr>
              <w:pStyle w:val="a5"/>
              <w:ind w:left="0" w:firstLine="0"/>
              <w:jc w:val="center"/>
              <w:rPr>
                <w:rFonts w:ascii="Times New Roman" w:hAnsi="Times New Roman"/>
                <w:color w:val="000000"/>
                <w:sz w:val="28"/>
                <w:szCs w:val="28"/>
              </w:rPr>
            </w:pPr>
            <w:r w:rsidRPr="00017870">
              <w:rPr>
                <w:rFonts w:ascii="Times New Roman" w:hAnsi="Times New Roman"/>
                <w:color w:val="000000"/>
                <w:sz w:val="28"/>
                <w:szCs w:val="28"/>
              </w:rPr>
              <w:t>ФИО</w:t>
            </w:r>
            <w:r>
              <w:rPr>
                <w:rFonts w:ascii="Times New Roman" w:hAnsi="Times New Roman"/>
                <w:color w:val="000000"/>
                <w:sz w:val="28"/>
                <w:szCs w:val="28"/>
              </w:rPr>
              <w:t xml:space="preserve"> </w:t>
            </w:r>
            <w:proofErr w:type="gramStart"/>
            <w:r w:rsidRPr="00017870">
              <w:rPr>
                <w:rFonts w:ascii="Times New Roman" w:hAnsi="Times New Roman"/>
                <w:color w:val="000000"/>
                <w:sz w:val="28"/>
                <w:szCs w:val="28"/>
              </w:rPr>
              <w:t>обследуемого</w:t>
            </w:r>
            <w:proofErr w:type="gramEnd"/>
          </w:p>
        </w:tc>
        <w:tc>
          <w:tcPr>
            <w:tcW w:w="4252" w:type="dxa"/>
            <w:gridSpan w:val="3"/>
            <w:vAlign w:val="center"/>
          </w:tcPr>
          <w:p w:rsidR="004C19C4" w:rsidRPr="00017870" w:rsidRDefault="004C19C4" w:rsidP="00F2384C">
            <w:pPr>
              <w:pStyle w:val="a5"/>
              <w:ind w:left="0" w:firstLine="0"/>
              <w:jc w:val="center"/>
              <w:rPr>
                <w:rFonts w:ascii="Times New Roman" w:hAnsi="Times New Roman"/>
                <w:color w:val="000000"/>
                <w:sz w:val="28"/>
                <w:szCs w:val="28"/>
              </w:rPr>
            </w:pPr>
            <w:r w:rsidRPr="00017870">
              <w:rPr>
                <w:rFonts w:ascii="Times New Roman" w:hAnsi="Times New Roman"/>
                <w:color w:val="000000"/>
                <w:sz w:val="28"/>
                <w:szCs w:val="28"/>
              </w:rPr>
              <w:t>БАС</w:t>
            </w:r>
          </w:p>
        </w:tc>
        <w:tc>
          <w:tcPr>
            <w:tcW w:w="3119" w:type="dxa"/>
            <w:gridSpan w:val="2"/>
            <w:vAlign w:val="center"/>
          </w:tcPr>
          <w:p w:rsidR="004C19C4" w:rsidRPr="00017870" w:rsidRDefault="004C19C4" w:rsidP="00F2384C">
            <w:pPr>
              <w:pStyle w:val="a5"/>
              <w:ind w:left="0" w:firstLine="0"/>
              <w:jc w:val="center"/>
              <w:rPr>
                <w:rFonts w:ascii="Times New Roman" w:hAnsi="Times New Roman"/>
                <w:color w:val="000000"/>
                <w:sz w:val="28"/>
                <w:szCs w:val="28"/>
              </w:rPr>
            </w:pPr>
            <w:r w:rsidRPr="00017870">
              <w:rPr>
                <w:rFonts w:ascii="Times New Roman" w:hAnsi="Times New Roman"/>
                <w:color w:val="000000"/>
                <w:sz w:val="28"/>
                <w:szCs w:val="28"/>
              </w:rPr>
              <w:t>Лизоцим</w:t>
            </w:r>
          </w:p>
        </w:tc>
      </w:tr>
      <w:tr w:rsidR="004C19C4" w:rsidRPr="00017870" w:rsidTr="00F2384C">
        <w:trPr>
          <w:cantSplit/>
          <w:trHeight w:val="145"/>
        </w:trPr>
        <w:tc>
          <w:tcPr>
            <w:tcW w:w="1985" w:type="dxa"/>
            <w:vMerge/>
            <w:vAlign w:val="center"/>
          </w:tcPr>
          <w:p w:rsidR="004C19C4" w:rsidRPr="00017870" w:rsidRDefault="004C19C4" w:rsidP="00F2384C">
            <w:pPr>
              <w:pStyle w:val="a5"/>
              <w:ind w:left="0" w:firstLine="0"/>
              <w:jc w:val="center"/>
              <w:rPr>
                <w:rFonts w:ascii="Times New Roman" w:hAnsi="Times New Roman"/>
                <w:color w:val="000000"/>
                <w:sz w:val="28"/>
                <w:szCs w:val="28"/>
              </w:rPr>
            </w:pPr>
          </w:p>
        </w:tc>
        <w:tc>
          <w:tcPr>
            <w:tcW w:w="1701" w:type="dxa"/>
            <w:vAlign w:val="center"/>
          </w:tcPr>
          <w:p w:rsidR="004C19C4" w:rsidRPr="00017870" w:rsidRDefault="004C19C4" w:rsidP="00F2384C">
            <w:pPr>
              <w:pStyle w:val="a5"/>
              <w:ind w:left="0" w:firstLine="0"/>
              <w:jc w:val="center"/>
              <w:rPr>
                <w:rFonts w:ascii="Times New Roman" w:hAnsi="Times New Roman"/>
                <w:color w:val="000000"/>
                <w:sz w:val="28"/>
                <w:szCs w:val="28"/>
              </w:rPr>
            </w:pPr>
            <w:r w:rsidRPr="00017870">
              <w:rPr>
                <w:rFonts w:ascii="Times New Roman" w:hAnsi="Times New Roman"/>
                <w:color w:val="000000"/>
                <w:sz w:val="28"/>
                <w:szCs w:val="28"/>
              </w:rPr>
              <w:t>Количество колоний в контрольной чашке</w:t>
            </w:r>
          </w:p>
        </w:tc>
        <w:tc>
          <w:tcPr>
            <w:tcW w:w="1662" w:type="dxa"/>
            <w:vAlign w:val="center"/>
          </w:tcPr>
          <w:p w:rsidR="004C19C4" w:rsidRPr="00017870" w:rsidRDefault="004C19C4" w:rsidP="00F2384C">
            <w:pPr>
              <w:pStyle w:val="a5"/>
              <w:ind w:left="0" w:firstLine="0"/>
              <w:jc w:val="center"/>
              <w:rPr>
                <w:rFonts w:ascii="Times New Roman" w:hAnsi="Times New Roman"/>
                <w:color w:val="000000"/>
                <w:sz w:val="28"/>
                <w:szCs w:val="28"/>
              </w:rPr>
            </w:pPr>
            <w:r w:rsidRPr="00017870">
              <w:rPr>
                <w:rFonts w:ascii="Times New Roman" w:hAnsi="Times New Roman"/>
                <w:color w:val="000000"/>
                <w:sz w:val="28"/>
                <w:szCs w:val="28"/>
              </w:rPr>
              <w:t>Количество колоний в опытной чашке</w:t>
            </w:r>
          </w:p>
        </w:tc>
        <w:tc>
          <w:tcPr>
            <w:tcW w:w="889" w:type="dxa"/>
            <w:vAlign w:val="center"/>
          </w:tcPr>
          <w:p w:rsidR="004C19C4" w:rsidRPr="00017870" w:rsidRDefault="004C19C4" w:rsidP="00F2384C">
            <w:pPr>
              <w:pStyle w:val="a5"/>
              <w:ind w:left="0" w:firstLine="0"/>
              <w:jc w:val="center"/>
              <w:rPr>
                <w:rFonts w:ascii="Times New Roman" w:hAnsi="Times New Roman"/>
                <w:color w:val="000000"/>
                <w:sz w:val="28"/>
                <w:szCs w:val="28"/>
              </w:rPr>
            </w:pPr>
            <w:r w:rsidRPr="00017870">
              <w:rPr>
                <w:rFonts w:ascii="Times New Roman" w:hAnsi="Times New Roman"/>
                <w:color w:val="000000"/>
                <w:sz w:val="28"/>
                <w:szCs w:val="28"/>
              </w:rPr>
              <w:t>БАС(%)</w:t>
            </w:r>
          </w:p>
        </w:tc>
        <w:tc>
          <w:tcPr>
            <w:tcW w:w="1418" w:type="dxa"/>
            <w:vAlign w:val="center"/>
          </w:tcPr>
          <w:p w:rsidR="004C19C4" w:rsidRPr="00017870" w:rsidRDefault="004C19C4" w:rsidP="00F2384C">
            <w:pPr>
              <w:pStyle w:val="a5"/>
              <w:ind w:left="0" w:firstLine="0"/>
              <w:jc w:val="center"/>
              <w:rPr>
                <w:rFonts w:ascii="Times New Roman" w:hAnsi="Times New Roman"/>
                <w:color w:val="000000"/>
                <w:sz w:val="28"/>
                <w:szCs w:val="28"/>
              </w:rPr>
            </w:pPr>
            <w:r w:rsidRPr="00017870">
              <w:rPr>
                <w:rFonts w:ascii="Times New Roman" w:hAnsi="Times New Roman"/>
                <w:color w:val="000000"/>
                <w:sz w:val="28"/>
                <w:szCs w:val="28"/>
              </w:rPr>
              <w:t xml:space="preserve">Диаметр зоны лизиса </w:t>
            </w:r>
            <w:proofErr w:type="gramStart"/>
            <w:r w:rsidRPr="00017870">
              <w:rPr>
                <w:rFonts w:ascii="Times New Roman" w:hAnsi="Times New Roman"/>
                <w:color w:val="000000"/>
                <w:sz w:val="28"/>
                <w:szCs w:val="28"/>
              </w:rPr>
              <w:t>микро</w:t>
            </w:r>
            <w:r>
              <w:rPr>
                <w:rFonts w:ascii="Times New Roman" w:hAnsi="Times New Roman"/>
                <w:color w:val="000000"/>
                <w:sz w:val="28"/>
                <w:szCs w:val="28"/>
              </w:rPr>
              <w:t>-</w:t>
            </w:r>
            <w:r w:rsidRPr="00017870">
              <w:rPr>
                <w:rFonts w:ascii="Times New Roman" w:hAnsi="Times New Roman"/>
                <w:color w:val="000000"/>
                <w:sz w:val="28"/>
                <w:szCs w:val="28"/>
              </w:rPr>
              <w:t>кокка</w:t>
            </w:r>
            <w:proofErr w:type="gramEnd"/>
            <w:r w:rsidRPr="00017870">
              <w:rPr>
                <w:rFonts w:ascii="Times New Roman" w:hAnsi="Times New Roman"/>
                <w:color w:val="000000"/>
                <w:sz w:val="28"/>
                <w:szCs w:val="28"/>
              </w:rPr>
              <w:t xml:space="preserve"> (см)</w:t>
            </w:r>
          </w:p>
        </w:tc>
        <w:tc>
          <w:tcPr>
            <w:tcW w:w="1701" w:type="dxa"/>
            <w:vAlign w:val="center"/>
          </w:tcPr>
          <w:p w:rsidR="004C19C4" w:rsidRPr="00017870" w:rsidRDefault="004C19C4" w:rsidP="00F2384C">
            <w:pPr>
              <w:pStyle w:val="a5"/>
              <w:ind w:left="0" w:firstLine="0"/>
              <w:jc w:val="center"/>
              <w:rPr>
                <w:rFonts w:ascii="Times New Roman" w:hAnsi="Times New Roman"/>
                <w:color w:val="000000"/>
                <w:sz w:val="28"/>
                <w:szCs w:val="28"/>
              </w:rPr>
            </w:pPr>
            <w:r w:rsidRPr="00017870">
              <w:rPr>
                <w:rFonts w:ascii="Times New Roman" w:hAnsi="Times New Roman"/>
                <w:color w:val="000000"/>
                <w:sz w:val="28"/>
                <w:szCs w:val="28"/>
              </w:rPr>
              <w:t>Количество лизоцима (мкг/ мл)</w:t>
            </w:r>
          </w:p>
        </w:tc>
      </w:tr>
      <w:tr w:rsidR="004C19C4" w:rsidRPr="00017870" w:rsidTr="00F2384C">
        <w:trPr>
          <w:trHeight w:val="1651"/>
        </w:trPr>
        <w:tc>
          <w:tcPr>
            <w:tcW w:w="1985" w:type="dxa"/>
            <w:vAlign w:val="center"/>
          </w:tcPr>
          <w:p w:rsidR="004C19C4" w:rsidRPr="00017870" w:rsidRDefault="004C19C4" w:rsidP="00F2384C">
            <w:pPr>
              <w:pStyle w:val="a5"/>
              <w:ind w:left="0" w:firstLine="0"/>
              <w:jc w:val="center"/>
              <w:rPr>
                <w:rFonts w:ascii="Times New Roman" w:hAnsi="Times New Roman"/>
                <w:color w:val="000000"/>
                <w:sz w:val="28"/>
                <w:szCs w:val="28"/>
              </w:rPr>
            </w:pPr>
            <w:proofErr w:type="spellStart"/>
            <w:r w:rsidRPr="00017870">
              <w:rPr>
                <w:rFonts w:ascii="Times New Roman" w:hAnsi="Times New Roman"/>
                <w:color w:val="000000"/>
                <w:sz w:val="28"/>
                <w:szCs w:val="28"/>
              </w:rPr>
              <w:t>пол-мужской</w:t>
            </w:r>
            <w:proofErr w:type="spellEnd"/>
            <w:r w:rsidRPr="00017870">
              <w:rPr>
                <w:rFonts w:ascii="Times New Roman" w:hAnsi="Times New Roman"/>
                <w:color w:val="000000"/>
                <w:sz w:val="28"/>
                <w:szCs w:val="28"/>
              </w:rPr>
              <w:t xml:space="preserve">, возраст – 18 </w:t>
            </w:r>
            <w:r>
              <w:rPr>
                <w:rFonts w:ascii="Times New Roman" w:hAnsi="Times New Roman"/>
                <w:color w:val="000000"/>
                <w:sz w:val="28"/>
                <w:szCs w:val="28"/>
              </w:rPr>
              <w:t>лет, сезон обследования – весна</w:t>
            </w:r>
          </w:p>
        </w:tc>
        <w:tc>
          <w:tcPr>
            <w:tcW w:w="1701" w:type="dxa"/>
            <w:vAlign w:val="center"/>
          </w:tcPr>
          <w:p w:rsidR="004C19C4" w:rsidRPr="00017870" w:rsidRDefault="004C19C4" w:rsidP="00F2384C">
            <w:pPr>
              <w:pStyle w:val="a5"/>
              <w:ind w:left="0" w:firstLine="0"/>
              <w:jc w:val="center"/>
              <w:rPr>
                <w:rFonts w:ascii="Times New Roman" w:hAnsi="Times New Roman"/>
                <w:color w:val="000000"/>
                <w:sz w:val="28"/>
                <w:szCs w:val="28"/>
              </w:rPr>
            </w:pPr>
          </w:p>
        </w:tc>
        <w:tc>
          <w:tcPr>
            <w:tcW w:w="1662" w:type="dxa"/>
            <w:vAlign w:val="center"/>
          </w:tcPr>
          <w:p w:rsidR="004C19C4" w:rsidRPr="00017870" w:rsidRDefault="004C19C4" w:rsidP="00F2384C">
            <w:pPr>
              <w:pStyle w:val="a5"/>
              <w:ind w:left="0" w:firstLine="0"/>
              <w:jc w:val="center"/>
              <w:rPr>
                <w:rFonts w:ascii="Times New Roman" w:hAnsi="Times New Roman"/>
                <w:color w:val="000000"/>
                <w:sz w:val="28"/>
                <w:szCs w:val="28"/>
              </w:rPr>
            </w:pPr>
          </w:p>
        </w:tc>
        <w:tc>
          <w:tcPr>
            <w:tcW w:w="889" w:type="dxa"/>
            <w:vAlign w:val="center"/>
          </w:tcPr>
          <w:p w:rsidR="004C19C4" w:rsidRPr="00017870" w:rsidRDefault="004C19C4" w:rsidP="00F2384C">
            <w:pPr>
              <w:pStyle w:val="a5"/>
              <w:ind w:left="0" w:firstLine="0"/>
              <w:jc w:val="center"/>
              <w:rPr>
                <w:rFonts w:ascii="Times New Roman" w:hAnsi="Times New Roman"/>
                <w:color w:val="000000"/>
                <w:sz w:val="28"/>
                <w:szCs w:val="28"/>
              </w:rPr>
            </w:pPr>
            <w:r w:rsidRPr="00017870">
              <w:rPr>
                <w:rFonts w:ascii="Times New Roman" w:hAnsi="Times New Roman"/>
                <w:color w:val="000000"/>
                <w:sz w:val="28"/>
                <w:szCs w:val="28"/>
              </w:rPr>
              <w:t>80,6</w:t>
            </w:r>
          </w:p>
        </w:tc>
        <w:tc>
          <w:tcPr>
            <w:tcW w:w="1418" w:type="dxa"/>
            <w:vAlign w:val="center"/>
          </w:tcPr>
          <w:p w:rsidR="004C19C4" w:rsidRPr="00017870" w:rsidRDefault="004C19C4" w:rsidP="00F2384C">
            <w:pPr>
              <w:pStyle w:val="a5"/>
              <w:ind w:left="0" w:firstLine="0"/>
              <w:jc w:val="center"/>
              <w:rPr>
                <w:rFonts w:ascii="Times New Roman" w:hAnsi="Times New Roman"/>
                <w:color w:val="000000"/>
                <w:sz w:val="28"/>
                <w:szCs w:val="28"/>
              </w:rPr>
            </w:pPr>
          </w:p>
        </w:tc>
        <w:tc>
          <w:tcPr>
            <w:tcW w:w="1701" w:type="dxa"/>
            <w:vAlign w:val="center"/>
          </w:tcPr>
          <w:p w:rsidR="004C19C4" w:rsidRPr="00017870" w:rsidRDefault="004C19C4" w:rsidP="00F2384C">
            <w:pPr>
              <w:pStyle w:val="a5"/>
              <w:ind w:left="0" w:firstLine="0"/>
              <w:jc w:val="center"/>
              <w:rPr>
                <w:rFonts w:ascii="Times New Roman" w:hAnsi="Times New Roman"/>
                <w:color w:val="000000"/>
                <w:sz w:val="28"/>
                <w:szCs w:val="28"/>
              </w:rPr>
            </w:pPr>
            <w:r w:rsidRPr="00017870">
              <w:rPr>
                <w:rFonts w:ascii="Times New Roman" w:hAnsi="Times New Roman"/>
                <w:color w:val="000000"/>
                <w:sz w:val="28"/>
                <w:szCs w:val="28"/>
              </w:rPr>
              <w:t>6,8</w:t>
            </w:r>
          </w:p>
        </w:tc>
      </w:tr>
      <w:tr w:rsidR="004C19C4" w:rsidRPr="00017870" w:rsidTr="00F2384C">
        <w:trPr>
          <w:trHeight w:val="70"/>
        </w:trPr>
        <w:tc>
          <w:tcPr>
            <w:tcW w:w="1985" w:type="dxa"/>
            <w:vAlign w:val="center"/>
          </w:tcPr>
          <w:p w:rsidR="004C19C4" w:rsidRPr="00017870" w:rsidRDefault="004C19C4" w:rsidP="00F2384C">
            <w:pPr>
              <w:pStyle w:val="a5"/>
              <w:ind w:left="0" w:firstLine="0"/>
              <w:jc w:val="center"/>
              <w:rPr>
                <w:rFonts w:ascii="Times New Roman" w:hAnsi="Times New Roman"/>
                <w:color w:val="000000"/>
                <w:sz w:val="28"/>
                <w:szCs w:val="28"/>
              </w:rPr>
            </w:pPr>
            <w:r w:rsidRPr="00017870">
              <w:rPr>
                <w:rFonts w:ascii="Times New Roman" w:hAnsi="Times New Roman"/>
                <w:color w:val="000000"/>
                <w:sz w:val="28"/>
                <w:szCs w:val="28"/>
              </w:rPr>
              <w:t>Обследуемый А.</w:t>
            </w:r>
          </w:p>
        </w:tc>
        <w:tc>
          <w:tcPr>
            <w:tcW w:w="1701" w:type="dxa"/>
            <w:vAlign w:val="center"/>
          </w:tcPr>
          <w:p w:rsidR="004C19C4" w:rsidRPr="00017870" w:rsidRDefault="004C19C4" w:rsidP="00F2384C">
            <w:pPr>
              <w:pStyle w:val="a5"/>
              <w:ind w:left="0" w:firstLine="0"/>
              <w:jc w:val="center"/>
              <w:rPr>
                <w:rFonts w:ascii="Times New Roman" w:hAnsi="Times New Roman"/>
                <w:color w:val="000000"/>
                <w:sz w:val="28"/>
                <w:szCs w:val="28"/>
              </w:rPr>
            </w:pPr>
          </w:p>
        </w:tc>
        <w:tc>
          <w:tcPr>
            <w:tcW w:w="1662" w:type="dxa"/>
            <w:vAlign w:val="center"/>
          </w:tcPr>
          <w:p w:rsidR="004C19C4" w:rsidRPr="00017870" w:rsidRDefault="004C19C4" w:rsidP="00F2384C">
            <w:pPr>
              <w:pStyle w:val="a5"/>
              <w:ind w:left="0" w:firstLine="0"/>
              <w:jc w:val="center"/>
              <w:rPr>
                <w:rFonts w:ascii="Times New Roman" w:hAnsi="Times New Roman"/>
                <w:color w:val="000000"/>
                <w:sz w:val="28"/>
                <w:szCs w:val="28"/>
              </w:rPr>
            </w:pPr>
          </w:p>
        </w:tc>
        <w:tc>
          <w:tcPr>
            <w:tcW w:w="889" w:type="dxa"/>
            <w:vAlign w:val="center"/>
          </w:tcPr>
          <w:p w:rsidR="004C19C4" w:rsidRPr="00017870" w:rsidRDefault="004C19C4" w:rsidP="00F2384C">
            <w:pPr>
              <w:pStyle w:val="a5"/>
              <w:ind w:left="0" w:firstLine="0"/>
              <w:jc w:val="center"/>
              <w:rPr>
                <w:rFonts w:ascii="Times New Roman" w:hAnsi="Times New Roman"/>
                <w:color w:val="000000"/>
                <w:sz w:val="28"/>
                <w:szCs w:val="28"/>
              </w:rPr>
            </w:pPr>
          </w:p>
        </w:tc>
        <w:tc>
          <w:tcPr>
            <w:tcW w:w="1418" w:type="dxa"/>
            <w:vAlign w:val="center"/>
          </w:tcPr>
          <w:p w:rsidR="004C19C4" w:rsidRPr="00017870" w:rsidRDefault="004C19C4" w:rsidP="00F2384C">
            <w:pPr>
              <w:pStyle w:val="a5"/>
              <w:ind w:left="0" w:firstLine="0"/>
              <w:jc w:val="center"/>
              <w:rPr>
                <w:rFonts w:ascii="Times New Roman" w:hAnsi="Times New Roman"/>
                <w:color w:val="000000"/>
                <w:sz w:val="28"/>
                <w:szCs w:val="28"/>
              </w:rPr>
            </w:pPr>
          </w:p>
        </w:tc>
        <w:tc>
          <w:tcPr>
            <w:tcW w:w="1701" w:type="dxa"/>
            <w:vAlign w:val="center"/>
          </w:tcPr>
          <w:p w:rsidR="004C19C4" w:rsidRPr="00017870" w:rsidRDefault="004C19C4" w:rsidP="00F2384C">
            <w:pPr>
              <w:pStyle w:val="a5"/>
              <w:ind w:left="0" w:firstLine="0"/>
              <w:jc w:val="center"/>
              <w:rPr>
                <w:rFonts w:ascii="Times New Roman" w:hAnsi="Times New Roman"/>
                <w:color w:val="000000"/>
                <w:sz w:val="28"/>
                <w:szCs w:val="28"/>
              </w:rPr>
            </w:pPr>
          </w:p>
        </w:tc>
      </w:tr>
    </w:tbl>
    <w:p w:rsidR="004C19C4" w:rsidRPr="00017870" w:rsidRDefault="004C19C4" w:rsidP="004C19C4">
      <w:pPr>
        <w:pStyle w:val="a5"/>
        <w:spacing w:line="360" w:lineRule="auto"/>
        <w:ind w:left="0" w:firstLine="0"/>
        <w:rPr>
          <w:rFonts w:ascii="Times New Roman" w:hAnsi="Times New Roman"/>
          <w:color w:val="000000"/>
          <w:sz w:val="28"/>
          <w:szCs w:val="28"/>
        </w:rPr>
      </w:pPr>
      <w:proofErr w:type="gramStart"/>
      <w:r w:rsidRPr="00017870">
        <w:rPr>
          <w:rFonts w:ascii="Times New Roman" w:hAnsi="Times New Roman"/>
          <w:color w:val="000000"/>
          <w:sz w:val="28"/>
          <w:szCs w:val="28"/>
        </w:rPr>
        <w:t>Вывод: (ответить на вопросы: 1.</w:t>
      </w:r>
      <w:proofErr w:type="gramEnd"/>
      <w:r w:rsidRPr="00017870">
        <w:rPr>
          <w:rFonts w:ascii="Times New Roman" w:hAnsi="Times New Roman"/>
          <w:color w:val="000000"/>
          <w:sz w:val="28"/>
          <w:szCs w:val="28"/>
        </w:rPr>
        <w:t xml:space="preserve"> По каким показателям выявлены изменения в состоянии естественной резистентности? 2. Сделайте заключение о состоянии естественной резистентности у </w:t>
      </w:r>
      <w:proofErr w:type="gramStart"/>
      <w:r w:rsidRPr="00017870">
        <w:rPr>
          <w:rFonts w:ascii="Times New Roman" w:hAnsi="Times New Roman"/>
          <w:color w:val="000000"/>
          <w:sz w:val="28"/>
          <w:szCs w:val="28"/>
        </w:rPr>
        <w:t>обследуемого</w:t>
      </w:r>
      <w:proofErr w:type="gramEnd"/>
      <w:r w:rsidRPr="00017870">
        <w:rPr>
          <w:rFonts w:ascii="Times New Roman" w:hAnsi="Times New Roman"/>
          <w:color w:val="000000"/>
          <w:sz w:val="28"/>
          <w:szCs w:val="28"/>
        </w:rPr>
        <w:t>? Что может быть причиной этих изменений</w:t>
      </w:r>
    </w:p>
    <w:p w:rsidR="008D6B46" w:rsidRPr="008D6B46" w:rsidRDefault="008D6B46" w:rsidP="008D6B46">
      <w:pPr>
        <w:pStyle w:val="a5"/>
        <w:spacing w:line="360" w:lineRule="auto"/>
        <w:ind w:left="0" w:firstLine="0"/>
        <w:rPr>
          <w:rFonts w:ascii="Times New Roman" w:hAnsi="Times New Roman"/>
          <w:color w:val="000000"/>
          <w:sz w:val="28"/>
          <w:szCs w:val="28"/>
        </w:rPr>
      </w:pPr>
    </w:p>
    <w:p w:rsidR="00E50783" w:rsidRPr="008D6B46" w:rsidRDefault="00E50783" w:rsidP="00432EC5">
      <w:pPr>
        <w:pStyle w:val="a5"/>
        <w:spacing w:line="360" w:lineRule="auto"/>
        <w:ind w:left="0" w:firstLine="0"/>
        <w:jc w:val="center"/>
        <w:rPr>
          <w:rFonts w:ascii="Times New Roman" w:hAnsi="Times New Roman"/>
          <w:color w:val="000000"/>
          <w:sz w:val="28"/>
          <w:szCs w:val="28"/>
        </w:rPr>
      </w:pPr>
      <w:r w:rsidRPr="008D6B46">
        <w:rPr>
          <w:rFonts w:ascii="Times New Roman" w:hAnsi="Times New Roman"/>
          <w:b/>
          <w:color w:val="000000"/>
          <w:sz w:val="28"/>
          <w:szCs w:val="28"/>
        </w:rPr>
        <w:t xml:space="preserve">Модуль 2 </w:t>
      </w:r>
      <w:r w:rsidRPr="008D6B46">
        <w:rPr>
          <w:rFonts w:ascii="Times New Roman" w:hAnsi="Times New Roman"/>
          <w:color w:val="000000"/>
          <w:sz w:val="28"/>
          <w:szCs w:val="28"/>
        </w:rPr>
        <w:t>Клиническая иммунология</w:t>
      </w:r>
    </w:p>
    <w:p w:rsidR="008915BD" w:rsidRPr="008D6B46" w:rsidRDefault="008915BD" w:rsidP="004C19C4">
      <w:pPr>
        <w:jc w:val="center"/>
        <w:rPr>
          <w:b/>
          <w:color w:val="000000"/>
          <w:sz w:val="28"/>
          <w:szCs w:val="28"/>
        </w:rPr>
      </w:pPr>
      <w:r w:rsidRPr="008D6B46">
        <w:rPr>
          <w:b/>
          <w:color w:val="000000"/>
          <w:sz w:val="28"/>
          <w:szCs w:val="28"/>
        </w:rPr>
        <w:t xml:space="preserve">Тема </w:t>
      </w:r>
      <w:r w:rsidR="004C19C4">
        <w:rPr>
          <w:b/>
          <w:color w:val="000000"/>
          <w:sz w:val="28"/>
          <w:szCs w:val="28"/>
        </w:rPr>
        <w:t>7</w:t>
      </w:r>
      <w:r w:rsidRPr="008D6B46">
        <w:rPr>
          <w:b/>
          <w:color w:val="000000"/>
          <w:sz w:val="28"/>
          <w:szCs w:val="28"/>
        </w:rPr>
        <w:t xml:space="preserve"> </w:t>
      </w:r>
      <w:r w:rsidR="004C19C4">
        <w:rPr>
          <w:sz w:val="28"/>
          <w:szCs w:val="28"/>
        </w:rPr>
        <w:t>М</w:t>
      </w:r>
      <w:r w:rsidR="004C19C4" w:rsidRPr="004C19C4">
        <w:rPr>
          <w:sz w:val="28"/>
          <w:szCs w:val="28"/>
        </w:rPr>
        <w:t xml:space="preserve">еханизмы адаптивного иммунитета. Адаптивный иммунитет ротовой полости. Роль </w:t>
      </w:r>
      <w:proofErr w:type="spellStart"/>
      <w:r w:rsidR="001E189A">
        <w:rPr>
          <w:sz w:val="28"/>
          <w:szCs w:val="28"/>
          <w:lang w:val="en-US"/>
        </w:rPr>
        <w:t>s</w:t>
      </w:r>
      <w:r w:rsidR="004C19C4" w:rsidRPr="004C19C4">
        <w:rPr>
          <w:sz w:val="28"/>
          <w:szCs w:val="28"/>
          <w:lang w:val="en-US"/>
        </w:rPr>
        <w:t>Ig</w:t>
      </w:r>
      <w:proofErr w:type="spellEnd"/>
      <w:proofErr w:type="gramStart"/>
      <w:r w:rsidR="004C19C4" w:rsidRPr="004C19C4">
        <w:rPr>
          <w:sz w:val="28"/>
          <w:szCs w:val="28"/>
        </w:rPr>
        <w:t>А</w:t>
      </w:r>
      <w:proofErr w:type="gramEnd"/>
      <w:r w:rsidR="004C19C4" w:rsidRPr="004C19C4">
        <w:rPr>
          <w:sz w:val="28"/>
          <w:szCs w:val="28"/>
        </w:rPr>
        <w:t xml:space="preserve"> в местном иммунитете слизистой полости рта.</w:t>
      </w:r>
    </w:p>
    <w:p w:rsidR="008915BD" w:rsidRPr="008D6B46" w:rsidRDefault="008915BD" w:rsidP="00432EC5">
      <w:pPr>
        <w:spacing w:line="360" w:lineRule="auto"/>
        <w:ind w:firstLine="709"/>
        <w:jc w:val="both"/>
        <w:rPr>
          <w:i/>
          <w:color w:val="000000"/>
          <w:sz w:val="28"/>
          <w:szCs w:val="28"/>
        </w:rPr>
      </w:pPr>
      <w:r w:rsidRPr="008D6B46">
        <w:rPr>
          <w:b/>
          <w:color w:val="000000"/>
          <w:sz w:val="28"/>
          <w:szCs w:val="28"/>
        </w:rPr>
        <w:t>Формы текущего контроля успеваемости</w:t>
      </w:r>
    </w:p>
    <w:p w:rsidR="008915BD" w:rsidRPr="008D6B46" w:rsidRDefault="008915BD" w:rsidP="009D156C">
      <w:pPr>
        <w:pStyle w:val="a5"/>
        <w:numPr>
          <w:ilvl w:val="0"/>
          <w:numId w:val="10"/>
        </w:numPr>
        <w:spacing w:line="360" w:lineRule="auto"/>
        <w:ind w:left="0" w:firstLine="0"/>
        <w:rPr>
          <w:rFonts w:ascii="Times New Roman" w:hAnsi="Times New Roman"/>
          <w:color w:val="000000"/>
          <w:sz w:val="28"/>
          <w:szCs w:val="28"/>
        </w:rPr>
      </w:pPr>
      <w:r w:rsidRPr="008D6B46">
        <w:rPr>
          <w:rFonts w:ascii="Times New Roman" w:hAnsi="Times New Roman"/>
          <w:color w:val="000000"/>
          <w:sz w:val="28"/>
          <w:szCs w:val="28"/>
        </w:rPr>
        <w:t>Тестирование</w:t>
      </w:r>
    </w:p>
    <w:p w:rsidR="008915BD" w:rsidRPr="008D6B46" w:rsidRDefault="008915BD" w:rsidP="009D156C">
      <w:pPr>
        <w:pStyle w:val="a5"/>
        <w:numPr>
          <w:ilvl w:val="0"/>
          <w:numId w:val="10"/>
        </w:numPr>
        <w:spacing w:line="360" w:lineRule="auto"/>
        <w:ind w:left="0" w:firstLine="0"/>
        <w:rPr>
          <w:rFonts w:ascii="Times New Roman" w:hAnsi="Times New Roman"/>
          <w:sz w:val="28"/>
          <w:szCs w:val="28"/>
        </w:rPr>
      </w:pPr>
      <w:r w:rsidRPr="008D6B46">
        <w:rPr>
          <w:rFonts w:ascii="Times New Roman" w:hAnsi="Times New Roman"/>
          <w:sz w:val="28"/>
          <w:szCs w:val="28"/>
        </w:rPr>
        <w:t>Контроль выполнения заданий в рабочих тетрадях</w:t>
      </w:r>
    </w:p>
    <w:p w:rsidR="008915BD" w:rsidRPr="008D6B46" w:rsidRDefault="008915BD" w:rsidP="009D156C">
      <w:pPr>
        <w:pStyle w:val="a5"/>
        <w:numPr>
          <w:ilvl w:val="0"/>
          <w:numId w:val="10"/>
        </w:numPr>
        <w:spacing w:line="360" w:lineRule="auto"/>
        <w:ind w:left="0" w:firstLine="0"/>
        <w:rPr>
          <w:rFonts w:ascii="Times New Roman" w:hAnsi="Times New Roman"/>
          <w:color w:val="000000"/>
          <w:sz w:val="28"/>
          <w:szCs w:val="28"/>
        </w:rPr>
      </w:pPr>
      <w:r w:rsidRPr="008D6B46">
        <w:rPr>
          <w:rFonts w:ascii="Times New Roman" w:hAnsi="Times New Roman"/>
          <w:color w:val="000000"/>
          <w:sz w:val="28"/>
          <w:szCs w:val="28"/>
        </w:rPr>
        <w:t>Устный опрос</w:t>
      </w:r>
    </w:p>
    <w:p w:rsidR="008915BD" w:rsidRPr="008D6B46" w:rsidRDefault="008915BD" w:rsidP="009D156C">
      <w:pPr>
        <w:pStyle w:val="a5"/>
        <w:numPr>
          <w:ilvl w:val="0"/>
          <w:numId w:val="10"/>
        </w:numPr>
        <w:spacing w:line="360" w:lineRule="auto"/>
        <w:ind w:left="0" w:firstLine="0"/>
        <w:rPr>
          <w:rFonts w:ascii="Times New Roman" w:hAnsi="Times New Roman"/>
          <w:color w:val="000000"/>
          <w:sz w:val="28"/>
          <w:szCs w:val="28"/>
        </w:rPr>
      </w:pPr>
      <w:r w:rsidRPr="008D6B46">
        <w:rPr>
          <w:rFonts w:ascii="Times New Roman" w:hAnsi="Times New Roman"/>
          <w:sz w:val="28"/>
          <w:szCs w:val="28"/>
        </w:rPr>
        <w:lastRenderedPageBreak/>
        <w:t>Контроль выполнения практических заданий</w:t>
      </w:r>
    </w:p>
    <w:p w:rsidR="008915BD" w:rsidRPr="008D6B46" w:rsidRDefault="008915BD" w:rsidP="008D6B46">
      <w:pPr>
        <w:spacing w:line="360" w:lineRule="auto"/>
        <w:jc w:val="both"/>
        <w:rPr>
          <w:i/>
          <w:color w:val="000000"/>
          <w:sz w:val="28"/>
          <w:szCs w:val="28"/>
        </w:rPr>
      </w:pPr>
    </w:p>
    <w:p w:rsidR="008D6B46" w:rsidRDefault="008D6B46" w:rsidP="00432EC5">
      <w:pPr>
        <w:pStyle w:val="a5"/>
        <w:spacing w:line="360" w:lineRule="auto"/>
        <w:ind w:left="0" w:firstLine="709"/>
        <w:rPr>
          <w:rFonts w:ascii="Times New Roman" w:hAnsi="Times New Roman"/>
          <w:b/>
          <w:color w:val="000000"/>
          <w:sz w:val="28"/>
          <w:szCs w:val="28"/>
        </w:rPr>
      </w:pPr>
      <w:r w:rsidRPr="008D6B46">
        <w:rPr>
          <w:rFonts w:ascii="Times New Roman" w:hAnsi="Times New Roman"/>
          <w:b/>
          <w:color w:val="000000"/>
          <w:sz w:val="28"/>
          <w:szCs w:val="28"/>
        </w:rPr>
        <w:t>Тестирование</w:t>
      </w:r>
    </w:p>
    <w:p w:rsidR="004C19C4" w:rsidRPr="00F30D34" w:rsidRDefault="004C19C4" w:rsidP="004C19C4">
      <w:pPr>
        <w:widowControl w:val="0"/>
        <w:spacing w:line="360" w:lineRule="auto"/>
        <w:jc w:val="both"/>
        <w:outlineLvl w:val="3"/>
        <w:rPr>
          <w:sz w:val="28"/>
          <w:szCs w:val="28"/>
        </w:rPr>
      </w:pPr>
      <w:r>
        <w:rPr>
          <w:sz w:val="28"/>
          <w:szCs w:val="28"/>
        </w:rPr>
        <w:t xml:space="preserve">1. </w:t>
      </w:r>
      <w:r w:rsidRPr="00F30D34">
        <w:rPr>
          <w:sz w:val="28"/>
          <w:szCs w:val="28"/>
        </w:rPr>
        <w:t>Какими методами определяется количество Т-лимфоцитов:</w:t>
      </w:r>
    </w:p>
    <w:p w:rsidR="004C19C4" w:rsidRDefault="004C19C4" w:rsidP="004C19C4">
      <w:pPr>
        <w:widowControl w:val="0"/>
        <w:spacing w:line="360" w:lineRule="auto"/>
        <w:jc w:val="both"/>
        <w:outlineLvl w:val="3"/>
        <w:rPr>
          <w:sz w:val="28"/>
          <w:szCs w:val="28"/>
        </w:rPr>
      </w:pPr>
      <w:r>
        <w:rPr>
          <w:sz w:val="28"/>
          <w:szCs w:val="28"/>
        </w:rPr>
        <w:t>1</w:t>
      </w:r>
      <w:r w:rsidRPr="00F30D34">
        <w:rPr>
          <w:sz w:val="28"/>
          <w:szCs w:val="28"/>
        </w:rPr>
        <w:t xml:space="preserve">. ИФЛА </w:t>
      </w:r>
    </w:p>
    <w:p w:rsidR="004C19C4" w:rsidRDefault="004C19C4" w:rsidP="004C19C4">
      <w:pPr>
        <w:widowControl w:val="0"/>
        <w:spacing w:line="360" w:lineRule="auto"/>
        <w:jc w:val="both"/>
        <w:outlineLvl w:val="3"/>
        <w:rPr>
          <w:sz w:val="28"/>
          <w:szCs w:val="28"/>
        </w:rPr>
      </w:pPr>
      <w:r>
        <w:rPr>
          <w:sz w:val="28"/>
          <w:szCs w:val="28"/>
        </w:rPr>
        <w:t>2</w:t>
      </w:r>
      <w:r w:rsidRPr="00F30D34">
        <w:rPr>
          <w:sz w:val="28"/>
          <w:szCs w:val="28"/>
        </w:rPr>
        <w:t xml:space="preserve">. НСТ-тест </w:t>
      </w:r>
    </w:p>
    <w:p w:rsidR="004C19C4" w:rsidRPr="00F30D34" w:rsidRDefault="004C19C4" w:rsidP="004C19C4">
      <w:pPr>
        <w:widowControl w:val="0"/>
        <w:spacing w:line="360" w:lineRule="auto"/>
        <w:jc w:val="both"/>
        <w:outlineLvl w:val="3"/>
        <w:rPr>
          <w:sz w:val="28"/>
          <w:szCs w:val="28"/>
        </w:rPr>
      </w:pPr>
      <w:r>
        <w:rPr>
          <w:sz w:val="28"/>
          <w:szCs w:val="28"/>
        </w:rPr>
        <w:t>3</w:t>
      </w:r>
      <w:r w:rsidRPr="00F30D34">
        <w:rPr>
          <w:sz w:val="28"/>
          <w:szCs w:val="28"/>
        </w:rPr>
        <w:t>. ИФА</w:t>
      </w:r>
    </w:p>
    <w:p w:rsidR="004C19C4" w:rsidRDefault="004C19C4" w:rsidP="004C19C4">
      <w:pPr>
        <w:widowControl w:val="0"/>
        <w:spacing w:line="360" w:lineRule="auto"/>
        <w:jc w:val="both"/>
        <w:outlineLvl w:val="3"/>
        <w:rPr>
          <w:sz w:val="28"/>
          <w:szCs w:val="28"/>
        </w:rPr>
      </w:pPr>
      <w:r>
        <w:rPr>
          <w:sz w:val="28"/>
          <w:szCs w:val="28"/>
        </w:rPr>
        <w:t>4</w:t>
      </w:r>
      <w:r w:rsidRPr="00F30D34">
        <w:rPr>
          <w:sz w:val="28"/>
          <w:szCs w:val="28"/>
        </w:rPr>
        <w:t xml:space="preserve">. методом </w:t>
      </w:r>
      <w:proofErr w:type="gramStart"/>
      <w:r w:rsidRPr="00F30D34">
        <w:rPr>
          <w:sz w:val="28"/>
          <w:szCs w:val="28"/>
        </w:rPr>
        <w:t>проточной</w:t>
      </w:r>
      <w:proofErr w:type="gramEnd"/>
      <w:r w:rsidRPr="00F30D34">
        <w:rPr>
          <w:sz w:val="28"/>
          <w:szCs w:val="28"/>
        </w:rPr>
        <w:t xml:space="preserve"> цитофлюориметрии</w:t>
      </w:r>
    </w:p>
    <w:p w:rsidR="004C19C4" w:rsidRPr="00F30D34" w:rsidRDefault="004C19C4" w:rsidP="004C19C4">
      <w:pPr>
        <w:widowControl w:val="0"/>
        <w:spacing w:line="360" w:lineRule="auto"/>
        <w:jc w:val="both"/>
        <w:outlineLvl w:val="3"/>
        <w:rPr>
          <w:sz w:val="28"/>
          <w:szCs w:val="28"/>
        </w:rPr>
      </w:pPr>
    </w:p>
    <w:p w:rsidR="004C19C4" w:rsidRPr="00F30D34" w:rsidRDefault="004C19C4" w:rsidP="004C19C4">
      <w:pPr>
        <w:widowControl w:val="0"/>
        <w:spacing w:line="360" w:lineRule="auto"/>
        <w:jc w:val="both"/>
        <w:outlineLvl w:val="3"/>
        <w:rPr>
          <w:sz w:val="28"/>
          <w:szCs w:val="28"/>
        </w:rPr>
      </w:pPr>
      <w:r>
        <w:rPr>
          <w:sz w:val="28"/>
          <w:szCs w:val="28"/>
        </w:rPr>
        <w:t>2</w:t>
      </w:r>
      <w:r w:rsidRPr="00F30D34">
        <w:rPr>
          <w:sz w:val="28"/>
          <w:szCs w:val="28"/>
        </w:rPr>
        <w:t>. Назовите метод количественного определения В-лимфоцитов:</w:t>
      </w:r>
    </w:p>
    <w:p w:rsidR="004C19C4" w:rsidRDefault="004C19C4" w:rsidP="004C19C4">
      <w:pPr>
        <w:widowControl w:val="0"/>
        <w:spacing w:line="360" w:lineRule="auto"/>
        <w:jc w:val="both"/>
        <w:outlineLvl w:val="3"/>
        <w:rPr>
          <w:sz w:val="28"/>
          <w:szCs w:val="28"/>
        </w:rPr>
      </w:pPr>
      <w:r>
        <w:rPr>
          <w:sz w:val="28"/>
          <w:szCs w:val="28"/>
        </w:rPr>
        <w:t>1</w:t>
      </w:r>
      <w:r w:rsidRPr="00F30D34">
        <w:rPr>
          <w:sz w:val="28"/>
          <w:szCs w:val="28"/>
        </w:rPr>
        <w:t xml:space="preserve">. ИФЛА </w:t>
      </w:r>
    </w:p>
    <w:p w:rsidR="004C19C4" w:rsidRDefault="004C19C4" w:rsidP="004C19C4">
      <w:pPr>
        <w:widowControl w:val="0"/>
        <w:spacing w:line="360" w:lineRule="auto"/>
        <w:jc w:val="both"/>
        <w:outlineLvl w:val="3"/>
        <w:rPr>
          <w:sz w:val="28"/>
          <w:szCs w:val="28"/>
        </w:rPr>
      </w:pPr>
      <w:r>
        <w:rPr>
          <w:sz w:val="28"/>
          <w:szCs w:val="28"/>
        </w:rPr>
        <w:t>2</w:t>
      </w:r>
      <w:r w:rsidRPr="00F30D34">
        <w:rPr>
          <w:sz w:val="28"/>
          <w:szCs w:val="28"/>
        </w:rPr>
        <w:t xml:space="preserve">. НСТ-тест </w:t>
      </w:r>
    </w:p>
    <w:p w:rsidR="004C19C4" w:rsidRPr="00F30D34" w:rsidRDefault="004C19C4" w:rsidP="004C19C4">
      <w:pPr>
        <w:widowControl w:val="0"/>
        <w:spacing w:line="360" w:lineRule="auto"/>
        <w:jc w:val="both"/>
        <w:outlineLvl w:val="3"/>
        <w:rPr>
          <w:sz w:val="28"/>
          <w:szCs w:val="28"/>
        </w:rPr>
      </w:pPr>
      <w:r>
        <w:rPr>
          <w:sz w:val="28"/>
          <w:szCs w:val="28"/>
        </w:rPr>
        <w:t>3</w:t>
      </w:r>
      <w:r w:rsidRPr="00F30D34">
        <w:rPr>
          <w:sz w:val="28"/>
          <w:szCs w:val="28"/>
        </w:rPr>
        <w:t>. ИФА</w:t>
      </w:r>
    </w:p>
    <w:p w:rsidR="004C19C4" w:rsidRDefault="004C19C4" w:rsidP="004C19C4">
      <w:pPr>
        <w:widowControl w:val="0"/>
        <w:spacing w:line="360" w:lineRule="auto"/>
        <w:jc w:val="both"/>
        <w:outlineLvl w:val="3"/>
        <w:rPr>
          <w:sz w:val="28"/>
          <w:szCs w:val="28"/>
        </w:rPr>
      </w:pPr>
      <w:r>
        <w:rPr>
          <w:sz w:val="28"/>
          <w:szCs w:val="28"/>
        </w:rPr>
        <w:t>4</w:t>
      </w:r>
      <w:r w:rsidRPr="00F30D34">
        <w:rPr>
          <w:sz w:val="28"/>
          <w:szCs w:val="28"/>
        </w:rPr>
        <w:t xml:space="preserve">. методом </w:t>
      </w:r>
      <w:proofErr w:type="gramStart"/>
      <w:r w:rsidRPr="00F30D34">
        <w:rPr>
          <w:sz w:val="28"/>
          <w:szCs w:val="28"/>
        </w:rPr>
        <w:t>проточной</w:t>
      </w:r>
      <w:proofErr w:type="gramEnd"/>
      <w:r w:rsidRPr="00F30D34">
        <w:rPr>
          <w:sz w:val="28"/>
          <w:szCs w:val="28"/>
        </w:rPr>
        <w:t xml:space="preserve"> цитофлюориметрии</w:t>
      </w:r>
    </w:p>
    <w:p w:rsidR="004C19C4" w:rsidRDefault="004C19C4" w:rsidP="004C19C4">
      <w:pPr>
        <w:widowControl w:val="0"/>
        <w:spacing w:line="360" w:lineRule="auto"/>
        <w:jc w:val="both"/>
        <w:outlineLvl w:val="3"/>
        <w:rPr>
          <w:sz w:val="28"/>
          <w:szCs w:val="28"/>
        </w:rPr>
      </w:pPr>
    </w:p>
    <w:p w:rsidR="004C19C4" w:rsidRPr="00F30D34" w:rsidRDefault="004C19C4" w:rsidP="004C19C4">
      <w:pPr>
        <w:widowControl w:val="0"/>
        <w:spacing w:line="360" w:lineRule="auto"/>
        <w:jc w:val="both"/>
        <w:outlineLvl w:val="3"/>
        <w:rPr>
          <w:sz w:val="28"/>
          <w:szCs w:val="28"/>
        </w:rPr>
      </w:pPr>
      <w:r>
        <w:rPr>
          <w:sz w:val="28"/>
          <w:szCs w:val="28"/>
        </w:rPr>
        <w:t>3</w:t>
      </w:r>
      <w:r w:rsidRPr="00F30D34">
        <w:rPr>
          <w:sz w:val="28"/>
          <w:szCs w:val="28"/>
        </w:rPr>
        <w:t xml:space="preserve">. </w:t>
      </w:r>
      <w:proofErr w:type="gramStart"/>
      <w:r w:rsidRPr="00F30D34">
        <w:rPr>
          <w:sz w:val="28"/>
          <w:szCs w:val="28"/>
        </w:rPr>
        <w:t>Гибель</w:t>
      </w:r>
      <w:proofErr w:type="gramEnd"/>
      <w:r w:rsidRPr="00F30D34">
        <w:rPr>
          <w:sz w:val="28"/>
          <w:szCs w:val="28"/>
        </w:rPr>
        <w:t xml:space="preserve"> каких лимфоцитов происходит в тимусе:</w:t>
      </w:r>
    </w:p>
    <w:p w:rsidR="004C19C4" w:rsidRDefault="004C19C4" w:rsidP="004C19C4">
      <w:pPr>
        <w:widowControl w:val="0"/>
        <w:spacing w:line="360" w:lineRule="auto"/>
        <w:jc w:val="both"/>
        <w:outlineLvl w:val="3"/>
        <w:rPr>
          <w:sz w:val="28"/>
          <w:szCs w:val="28"/>
        </w:rPr>
      </w:pPr>
      <w:r>
        <w:rPr>
          <w:sz w:val="28"/>
          <w:szCs w:val="28"/>
        </w:rPr>
        <w:t>1</w:t>
      </w:r>
      <w:r w:rsidRPr="00F30D34">
        <w:rPr>
          <w:sz w:val="28"/>
          <w:szCs w:val="28"/>
        </w:rPr>
        <w:t>. Т-лимфоцитов,</w:t>
      </w:r>
      <w:r>
        <w:rPr>
          <w:sz w:val="28"/>
          <w:szCs w:val="28"/>
        </w:rPr>
        <w:t xml:space="preserve"> </w:t>
      </w:r>
      <w:r w:rsidRPr="00F30D34">
        <w:rPr>
          <w:sz w:val="28"/>
          <w:szCs w:val="28"/>
        </w:rPr>
        <w:t>направленных против собственных антигенов</w:t>
      </w:r>
    </w:p>
    <w:p w:rsidR="004C19C4" w:rsidRDefault="004C19C4" w:rsidP="004C19C4">
      <w:pPr>
        <w:widowControl w:val="0"/>
        <w:spacing w:line="360" w:lineRule="auto"/>
        <w:jc w:val="both"/>
        <w:outlineLvl w:val="3"/>
        <w:rPr>
          <w:sz w:val="28"/>
          <w:szCs w:val="28"/>
        </w:rPr>
      </w:pPr>
      <w:r>
        <w:rPr>
          <w:sz w:val="28"/>
          <w:szCs w:val="28"/>
        </w:rPr>
        <w:t>2</w:t>
      </w:r>
      <w:r w:rsidRPr="00F30D34">
        <w:rPr>
          <w:sz w:val="28"/>
          <w:szCs w:val="28"/>
        </w:rPr>
        <w:t xml:space="preserve">. Т-лимфоцитов предшественников </w:t>
      </w:r>
    </w:p>
    <w:p w:rsidR="004C19C4" w:rsidRDefault="004C19C4" w:rsidP="004C19C4">
      <w:pPr>
        <w:widowControl w:val="0"/>
        <w:spacing w:line="360" w:lineRule="auto"/>
        <w:jc w:val="both"/>
        <w:outlineLvl w:val="3"/>
        <w:rPr>
          <w:sz w:val="28"/>
          <w:szCs w:val="28"/>
        </w:rPr>
      </w:pPr>
      <w:r>
        <w:rPr>
          <w:sz w:val="28"/>
          <w:szCs w:val="28"/>
        </w:rPr>
        <w:t>3</w:t>
      </w:r>
      <w:r w:rsidRPr="00F30D34">
        <w:rPr>
          <w:sz w:val="28"/>
          <w:szCs w:val="28"/>
        </w:rPr>
        <w:t xml:space="preserve">. пре-Т-лимфоцитов </w:t>
      </w:r>
    </w:p>
    <w:p w:rsidR="004C19C4" w:rsidRPr="00F30D34" w:rsidRDefault="004C19C4" w:rsidP="004C19C4">
      <w:pPr>
        <w:widowControl w:val="0"/>
        <w:spacing w:line="360" w:lineRule="auto"/>
        <w:jc w:val="both"/>
        <w:outlineLvl w:val="3"/>
        <w:rPr>
          <w:sz w:val="28"/>
          <w:szCs w:val="28"/>
        </w:rPr>
      </w:pPr>
      <w:r>
        <w:rPr>
          <w:sz w:val="28"/>
          <w:szCs w:val="28"/>
        </w:rPr>
        <w:t>4</w:t>
      </w:r>
      <w:r w:rsidRPr="00F30D34">
        <w:rPr>
          <w:sz w:val="28"/>
          <w:szCs w:val="28"/>
        </w:rPr>
        <w:t>. В-лимфоцитов</w:t>
      </w:r>
    </w:p>
    <w:p w:rsidR="004C19C4" w:rsidRDefault="004C19C4" w:rsidP="004C19C4">
      <w:pPr>
        <w:widowControl w:val="0"/>
        <w:spacing w:line="360" w:lineRule="auto"/>
        <w:jc w:val="both"/>
        <w:outlineLvl w:val="3"/>
        <w:rPr>
          <w:sz w:val="28"/>
          <w:szCs w:val="28"/>
        </w:rPr>
      </w:pPr>
      <w:r>
        <w:rPr>
          <w:sz w:val="28"/>
          <w:szCs w:val="28"/>
        </w:rPr>
        <w:t>5</w:t>
      </w:r>
      <w:r w:rsidRPr="00F30D34">
        <w:rPr>
          <w:sz w:val="28"/>
          <w:szCs w:val="28"/>
        </w:rPr>
        <w:t xml:space="preserve">. естественных </w:t>
      </w:r>
      <w:proofErr w:type="gramStart"/>
      <w:r w:rsidRPr="00F30D34">
        <w:rPr>
          <w:sz w:val="28"/>
          <w:szCs w:val="28"/>
        </w:rPr>
        <w:t>киллеров</w:t>
      </w:r>
      <w:proofErr w:type="gramEnd"/>
    </w:p>
    <w:p w:rsidR="004C19C4" w:rsidRPr="00F30D34" w:rsidRDefault="004C19C4" w:rsidP="004C19C4">
      <w:pPr>
        <w:widowControl w:val="0"/>
        <w:spacing w:line="360" w:lineRule="auto"/>
        <w:jc w:val="both"/>
        <w:outlineLvl w:val="3"/>
        <w:rPr>
          <w:sz w:val="28"/>
          <w:szCs w:val="28"/>
        </w:rPr>
      </w:pPr>
    </w:p>
    <w:p w:rsidR="004C19C4" w:rsidRPr="00F30D34" w:rsidRDefault="004C19C4" w:rsidP="004C19C4">
      <w:pPr>
        <w:widowControl w:val="0"/>
        <w:spacing w:line="360" w:lineRule="auto"/>
        <w:jc w:val="both"/>
        <w:outlineLvl w:val="3"/>
        <w:rPr>
          <w:sz w:val="28"/>
          <w:szCs w:val="28"/>
        </w:rPr>
      </w:pPr>
      <w:r w:rsidRPr="00F30D34">
        <w:rPr>
          <w:sz w:val="28"/>
          <w:szCs w:val="28"/>
        </w:rPr>
        <w:t>4. Мембранным рецептором В-лимфоцитов</w:t>
      </w:r>
      <w:r>
        <w:rPr>
          <w:sz w:val="28"/>
          <w:szCs w:val="28"/>
        </w:rPr>
        <w:t xml:space="preserve"> </w:t>
      </w:r>
      <w:r w:rsidRPr="00F30D34">
        <w:rPr>
          <w:sz w:val="28"/>
          <w:szCs w:val="28"/>
        </w:rPr>
        <w:t>для антигена является:</w:t>
      </w:r>
    </w:p>
    <w:p w:rsidR="004C19C4" w:rsidRDefault="004C19C4" w:rsidP="004C19C4">
      <w:pPr>
        <w:widowControl w:val="0"/>
        <w:spacing w:line="360" w:lineRule="auto"/>
        <w:jc w:val="both"/>
        <w:outlineLvl w:val="3"/>
        <w:rPr>
          <w:sz w:val="28"/>
          <w:szCs w:val="28"/>
        </w:rPr>
      </w:pPr>
      <w:r>
        <w:rPr>
          <w:sz w:val="28"/>
          <w:szCs w:val="28"/>
        </w:rPr>
        <w:t>1</w:t>
      </w:r>
      <w:r w:rsidRPr="00F30D34">
        <w:rPr>
          <w:sz w:val="28"/>
          <w:szCs w:val="28"/>
        </w:rPr>
        <w:t xml:space="preserve">. СД 4 </w:t>
      </w:r>
    </w:p>
    <w:p w:rsidR="004C19C4" w:rsidRDefault="004C19C4" w:rsidP="004C19C4">
      <w:pPr>
        <w:widowControl w:val="0"/>
        <w:spacing w:line="360" w:lineRule="auto"/>
        <w:jc w:val="both"/>
        <w:outlineLvl w:val="3"/>
        <w:rPr>
          <w:sz w:val="28"/>
          <w:szCs w:val="28"/>
        </w:rPr>
      </w:pPr>
      <w:r>
        <w:rPr>
          <w:sz w:val="28"/>
          <w:szCs w:val="28"/>
        </w:rPr>
        <w:t>2</w:t>
      </w:r>
      <w:r w:rsidRPr="00F30D34">
        <w:rPr>
          <w:sz w:val="28"/>
          <w:szCs w:val="28"/>
        </w:rPr>
        <w:t>.</w:t>
      </w:r>
      <w:r>
        <w:rPr>
          <w:sz w:val="28"/>
          <w:szCs w:val="28"/>
        </w:rPr>
        <w:t xml:space="preserve"> </w:t>
      </w:r>
      <w:r w:rsidRPr="00F30D34">
        <w:rPr>
          <w:sz w:val="28"/>
          <w:szCs w:val="28"/>
        </w:rPr>
        <w:t>В-</w:t>
      </w:r>
      <w:proofErr w:type="spellStart"/>
      <w:r w:rsidRPr="00F30D34">
        <w:rPr>
          <w:sz w:val="28"/>
          <w:szCs w:val="28"/>
        </w:rPr>
        <w:t>клеточныйрецептор</w:t>
      </w:r>
      <w:proofErr w:type="spellEnd"/>
    </w:p>
    <w:p w:rsidR="004C19C4" w:rsidRPr="00F30D34" w:rsidRDefault="004C19C4" w:rsidP="004C19C4">
      <w:pPr>
        <w:widowControl w:val="0"/>
        <w:spacing w:line="360" w:lineRule="auto"/>
        <w:jc w:val="both"/>
        <w:outlineLvl w:val="3"/>
        <w:rPr>
          <w:sz w:val="28"/>
          <w:szCs w:val="28"/>
        </w:rPr>
      </w:pPr>
      <w:r>
        <w:rPr>
          <w:sz w:val="28"/>
          <w:szCs w:val="28"/>
        </w:rPr>
        <w:t>3</w:t>
      </w:r>
      <w:r w:rsidRPr="00F30D34">
        <w:rPr>
          <w:sz w:val="28"/>
          <w:szCs w:val="28"/>
        </w:rPr>
        <w:t>. СД 8</w:t>
      </w:r>
    </w:p>
    <w:p w:rsidR="004C19C4" w:rsidRDefault="004C19C4" w:rsidP="004C19C4">
      <w:pPr>
        <w:widowControl w:val="0"/>
        <w:spacing w:line="360" w:lineRule="auto"/>
        <w:jc w:val="both"/>
        <w:outlineLvl w:val="3"/>
        <w:rPr>
          <w:sz w:val="28"/>
          <w:szCs w:val="28"/>
        </w:rPr>
      </w:pPr>
      <w:r>
        <w:rPr>
          <w:sz w:val="28"/>
          <w:szCs w:val="28"/>
        </w:rPr>
        <w:t>4</w:t>
      </w:r>
      <w:r w:rsidRPr="00F30D34">
        <w:rPr>
          <w:sz w:val="28"/>
          <w:szCs w:val="28"/>
        </w:rPr>
        <w:t>. Т-</w:t>
      </w:r>
      <w:proofErr w:type="spellStart"/>
      <w:r w:rsidRPr="00F30D34">
        <w:rPr>
          <w:sz w:val="28"/>
          <w:szCs w:val="28"/>
        </w:rPr>
        <w:t>клеточныйрецептор</w:t>
      </w:r>
      <w:proofErr w:type="spellEnd"/>
      <w:r w:rsidRPr="00F30D34">
        <w:rPr>
          <w:sz w:val="28"/>
          <w:szCs w:val="28"/>
        </w:rPr>
        <w:t xml:space="preserve"> </w:t>
      </w:r>
    </w:p>
    <w:p w:rsidR="004C19C4" w:rsidRPr="00F30D34" w:rsidRDefault="004C19C4" w:rsidP="004C19C4">
      <w:pPr>
        <w:widowControl w:val="0"/>
        <w:spacing w:line="360" w:lineRule="auto"/>
        <w:jc w:val="both"/>
        <w:outlineLvl w:val="3"/>
        <w:rPr>
          <w:sz w:val="28"/>
          <w:szCs w:val="28"/>
        </w:rPr>
      </w:pPr>
      <w:r>
        <w:rPr>
          <w:sz w:val="28"/>
          <w:szCs w:val="28"/>
        </w:rPr>
        <w:t>5</w:t>
      </w:r>
      <w:r w:rsidRPr="00F30D34">
        <w:rPr>
          <w:sz w:val="28"/>
          <w:szCs w:val="28"/>
        </w:rPr>
        <w:t>. CR</w:t>
      </w:r>
      <w:r>
        <w:rPr>
          <w:sz w:val="28"/>
          <w:szCs w:val="28"/>
        </w:rPr>
        <w:t xml:space="preserve"> </w:t>
      </w:r>
      <w:r w:rsidRPr="00F30D34">
        <w:rPr>
          <w:sz w:val="28"/>
          <w:szCs w:val="28"/>
        </w:rPr>
        <w:t>2</w:t>
      </w:r>
    </w:p>
    <w:p w:rsidR="004C19C4" w:rsidRDefault="004C19C4" w:rsidP="004C19C4">
      <w:pPr>
        <w:widowControl w:val="0"/>
        <w:spacing w:line="360" w:lineRule="auto"/>
        <w:jc w:val="both"/>
        <w:outlineLvl w:val="3"/>
        <w:rPr>
          <w:sz w:val="28"/>
          <w:szCs w:val="28"/>
        </w:rPr>
      </w:pPr>
    </w:p>
    <w:p w:rsidR="004C19C4" w:rsidRPr="00F30D34" w:rsidRDefault="004C19C4" w:rsidP="004C19C4">
      <w:pPr>
        <w:widowControl w:val="0"/>
        <w:spacing w:line="360" w:lineRule="auto"/>
        <w:jc w:val="both"/>
        <w:outlineLvl w:val="3"/>
        <w:rPr>
          <w:sz w:val="28"/>
          <w:szCs w:val="28"/>
        </w:rPr>
      </w:pPr>
      <w:r>
        <w:rPr>
          <w:sz w:val="28"/>
          <w:szCs w:val="28"/>
        </w:rPr>
        <w:t>5</w:t>
      </w:r>
      <w:r w:rsidRPr="00F30D34">
        <w:rPr>
          <w:sz w:val="28"/>
          <w:szCs w:val="28"/>
        </w:rPr>
        <w:t>.</w:t>
      </w:r>
      <w:r>
        <w:rPr>
          <w:sz w:val="28"/>
          <w:szCs w:val="28"/>
        </w:rPr>
        <w:t xml:space="preserve"> </w:t>
      </w:r>
      <w:r w:rsidRPr="00F30D34">
        <w:rPr>
          <w:sz w:val="28"/>
          <w:szCs w:val="28"/>
        </w:rPr>
        <w:t>Маркером завершения В-</w:t>
      </w:r>
      <w:proofErr w:type="spellStart"/>
      <w:r w:rsidRPr="00F30D34">
        <w:rPr>
          <w:sz w:val="28"/>
          <w:szCs w:val="28"/>
        </w:rPr>
        <w:t>лимфопоэза</w:t>
      </w:r>
      <w:proofErr w:type="spellEnd"/>
      <w:r>
        <w:rPr>
          <w:sz w:val="28"/>
          <w:szCs w:val="28"/>
        </w:rPr>
        <w:t xml:space="preserve"> </w:t>
      </w:r>
      <w:r w:rsidRPr="00F30D34">
        <w:rPr>
          <w:sz w:val="28"/>
          <w:szCs w:val="28"/>
        </w:rPr>
        <w:t xml:space="preserve">(образование зрелого </w:t>
      </w:r>
      <w:proofErr w:type="spellStart"/>
      <w:r w:rsidRPr="00F30D34">
        <w:rPr>
          <w:sz w:val="28"/>
          <w:szCs w:val="28"/>
        </w:rPr>
        <w:t>неиммунного</w:t>
      </w:r>
      <w:proofErr w:type="spellEnd"/>
      <w:r>
        <w:rPr>
          <w:sz w:val="28"/>
          <w:szCs w:val="28"/>
        </w:rPr>
        <w:t xml:space="preserve"> </w:t>
      </w:r>
      <w:r w:rsidRPr="00F30D34">
        <w:rPr>
          <w:sz w:val="28"/>
          <w:szCs w:val="28"/>
        </w:rPr>
        <w:lastRenderedPageBreak/>
        <w:t>В-лимфоцита</w:t>
      </w:r>
      <w:r>
        <w:rPr>
          <w:sz w:val="28"/>
          <w:szCs w:val="28"/>
        </w:rPr>
        <w:t xml:space="preserve"> </w:t>
      </w:r>
      <w:r w:rsidRPr="00F30D34">
        <w:rPr>
          <w:sz w:val="28"/>
          <w:szCs w:val="28"/>
        </w:rPr>
        <w:t>в костном мозге) является:</w:t>
      </w:r>
    </w:p>
    <w:p w:rsidR="004C19C4" w:rsidRPr="00F30D34" w:rsidRDefault="004C19C4" w:rsidP="004C19C4">
      <w:pPr>
        <w:widowControl w:val="0"/>
        <w:spacing w:line="360" w:lineRule="auto"/>
        <w:jc w:val="both"/>
        <w:outlineLvl w:val="3"/>
        <w:rPr>
          <w:sz w:val="28"/>
          <w:szCs w:val="28"/>
        </w:rPr>
      </w:pPr>
      <w:r>
        <w:rPr>
          <w:sz w:val="28"/>
          <w:szCs w:val="28"/>
        </w:rPr>
        <w:t>1</w:t>
      </w:r>
      <w:r w:rsidRPr="00F30D34">
        <w:rPr>
          <w:sz w:val="28"/>
          <w:szCs w:val="28"/>
        </w:rPr>
        <w:t xml:space="preserve">. </w:t>
      </w:r>
      <w:proofErr w:type="spellStart"/>
      <w:r w:rsidRPr="00F30D34">
        <w:rPr>
          <w:sz w:val="28"/>
          <w:szCs w:val="28"/>
        </w:rPr>
        <w:t>коэкспрессия</w:t>
      </w:r>
      <w:proofErr w:type="spellEnd"/>
      <w:r w:rsidRPr="00F30D34">
        <w:rPr>
          <w:sz w:val="28"/>
          <w:szCs w:val="28"/>
        </w:rPr>
        <w:t xml:space="preserve"> на мембране </w:t>
      </w:r>
      <w:proofErr w:type="gramStart"/>
      <w:r w:rsidRPr="00F30D34">
        <w:rPr>
          <w:sz w:val="28"/>
          <w:szCs w:val="28"/>
        </w:rPr>
        <w:t>В-клеточного</w:t>
      </w:r>
      <w:proofErr w:type="gramEnd"/>
      <w:r>
        <w:rPr>
          <w:sz w:val="28"/>
          <w:szCs w:val="28"/>
        </w:rPr>
        <w:t xml:space="preserve"> </w:t>
      </w:r>
      <w:r w:rsidRPr="00F30D34">
        <w:rPr>
          <w:sz w:val="28"/>
          <w:szCs w:val="28"/>
        </w:rPr>
        <w:t xml:space="preserve">рецептора с </w:t>
      </w:r>
      <w:proofErr w:type="spellStart"/>
      <w:r w:rsidRPr="00F30D34">
        <w:rPr>
          <w:sz w:val="28"/>
          <w:szCs w:val="28"/>
        </w:rPr>
        <w:t>IgA</w:t>
      </w:r>
      <w:proofErr w:type="spellEnd"/>
    </w:p>
    <w:p w:rsidR="004C19C4" w:rsidRDefault="004C19C4" w:rsidP="004C19C4">
      <w:pPr>
        <w:widowControl w:val="0"/>
        <w:spacing w:line="360" w:lineRule="auto"/>
        <w:jc w:val="both"/>
        <w:outlineLvl w:val="3"/>
        <w:rPr>
          <w:sz w:val="28"/>
          <w:szCs w:val="28"/>
        </w:rPr>
      </w:pPr>
      <w:r>
        <w:rPr>
          <w:sz w:val="28"/>
          <w:szCs w:val="28"/>
        </w:rPr>
        <w:t>2</w:t>
      </w:r>
      <w:r w:rsidRPr="00F30D34">
        <w:rPr>
          <w:sz w:val="28"/>
          <w:szCs w:val="28"/>
        </w:rPr>
        <w:t xml:space="preserve">. </w:t>
      </w:r>
      <w:proofErr w:type="spellStart"/>
      <w:r w:rsidRPr="00F30D34">
        <w:rPr>
          <w:sz w:val="28"/>
          <w:szCs w:val="28"/>
        </w:rPr>
        <w:t>коэкспрессия</w:t>
      </w:r>
      <w:proofErr w:type="spellEnd"/>
      <w:r w:rsidRPr="00F30D34">
        <w:rPr>
          <w:sz w:val="28"/>
          <w:szCs w:val="28"/>
        </w:rPr>
        <w:t xml:space="preserve"> на мембране </w:t>
      </w:r>
      <w:proofErr w:type="gramStart"/>
      <w:r w:rsidRPr="00F30D34">
        <w:rPr>
          <w:sz w:val="28"/>
          <w:szCs w:val="28"/>
        </w:rPr>
        <w:t>В-клеточного</w:t>
      </w:r>
      <w:proofErr w:type="gramEnd"/>
      <w:r>
        <w:rPr>
          <w:sz w:val="28"/>
          <w:szCs w:val="28"/>
        </w:rPr>
        <w:t xml:space="preserve"> </w:t>
      </w:r>
      <w:r w:rsidRPr="00F30D34">
        <w:rPr>
          <w:sz w:val="28"/>
          <w:szCs w:val="28"/>
        </w:rPr>
        <w:t xml:space="preserve">рецептора с </w:t>
      </w:r>
      <w:proofErr w:type="spellStart"/>
      <w:r w:rsidRPr="00F30D34">
        <w:rPr>
          <w:sz w:val="28"/>
          <w:szCs w:val="28"/>
        </w:rPr>
        <w:t>IgM</w:t>
      </w:r>
      <w:proofErr w:type="spellEnd"/>
      <w:r w:rsidRPr="00F30D34">
        <w:rPr>
          <w:sz w:val="28"/>
          <w:szCs w:val="28"/>
        </w:rPr>
        <w:t xml:space="preserve"> и </w:t>
      </w:r>
      <w:proofErr w:type="spellStart"/>
      <w:r w:rsidRPr="00F30D34">
        <w:rPr>
          <w:sz w:val="28"/>
          <w:szCs w:val="28"/>
        </w:rPr>
        <w:t>IgД</w:t>
      </w:r>
      <w:proofErr w:type="spellEnd"/>
    </w:p>
    <w:p w:rsidR="004C19C4" w:rsidRPr="00F30D34" w:rsidRDefault="004C19C4" w:rsidP="004C19C4">
      <w:pPr>
        <w:widowControl w:val="0"/>
        <w:spacing w:line="360" w:lineRule="auto"/>
        <w:jc w:val="both"/>
        <w:outlineLvl w:val="3"/>
        <w:rPr>
          <w:sz w:val="28"/>
          <w:szCs w:val="28"/>
        </w:rPr>
      </w:pPr>
      <w:r>
        <w:rPr>
          <w:sz w:val="28"/>
          <w:szCs w:val="28"/>
        </w:rPr>
        <w:t>3</w:t>
      </w:r>
      <w:r w:rsidRPr="00F30D34">
        <w:rPr>
          <w:sz w:val="28"/>
          <w:szCs w:val="28"/>
        </w:rPr>
        <w:t xml:space="preserve">. </w:t>
      </w:r>
      <w:proofErr w:type="spellStart"/>
      <w:r w:rsidRPr="00F30D34">
        <w:rPr>
          <w:sz w:val="28"/>
          <w:szCs w:val="28"/>
        </w:rPr>
        <w:t>коэкспрессия</w:t>
      </w:r>
      <w:proofErr w:type="spellEnd"/>
      <w:r w:rsidRPr="00F30D34">
        <w:rPr>
          <w:sz w:val="28"/>
          <w:szCs w:val="28"/>
        </w:rPr>
        <w:t xml:space="preserve"> на мембране </w:t>
      </w:r>
      <w:proofErr w:type="gramStart"/>
      <w:r w:rsidRPr="00F30D34">
        <w:rPr>
          <w:sz w:val="28"/>
          <w:szCs w:val="28"/>
        </w:rPr>
        <w:t>В-клеточного</w:t>
      </w:r>
      <w:proofErr w:type="gramEnd"/>
      <w:r w:rsidRPr="00F30D34">
        <w:rPr>
          <w:sz w:val="28"/>
          <w:szCs w:val="28"/>
        </w:rPr>
        <w:t xml:space="preserve"> рецептора с </w:t>
      </w:r>
      <w:proofErr w:type="spellStart"/>
      <w:r w:rsidRPr="00F30D34">
        <w:rPr>
          <w:sz w:val="28"/>
          <w:szCs w:val="28"/>
        </w:rPr>
        <w:t>IgG</w:t>
      </w:r>
      <w:proofErr w:type="spellEnd"/>
    </w:p>
    <w:p w:rsidR="004C19C4" w:rsidRDefault="004C19C4" w:rsidP="004C19C4">
      <w:pPr>
        <w:widowControl w:val="0"/>
        <w:spacing w:line="360" w:lineRule="auto"/>
        <w:jc w:val="both"/>
        <w:outlineLvl w:val="3"/>
        <w:rPr>
          <w:sz w:val="28"/>
          <w:szCs w:val="28"/>
        </w:rPr>
      </w:pPr>
      <w:r>
        <w:rPr>
          <w:sz w:val="28"/>
          <w:szCs w:val="28"/>
        </w:rPr>
        <w:t>4</w:t>
      </w:r>
      <w:r w:rsidRPr="00F30D34">
        <w:rPr>
          <w:sz w:val="28"/>
          <w:szCs w:val="28"/>
        </w:rPr>
        <w:t xml:space="preserve">. отсутствие на мембране </w:t>
      </w:r>
      <w:proofErr w:type="gramStart"/>
      <w:r w:rsidRPr="00F30D34">
        <w:rPr>
          <w:sz w:val="28"/>
          <w:szCs w:val="28"/>
        </w:rPr>
        <w:t>В-клеточного</w:t>
      </w:r>
      <w:proofErr w:type="gramEnd"/>
      <w:r>
        <w:rPr>
          <w:sz w:val="28"/>
          <w:szCs w:val="28"/>
        </w:rPr>
        <w:t xml:space="preserve"> </w:t>
      </w:r>
      <w:r w:rsidRPr="00F30D34">
        <w:rPr>
          <w:sz w:val="28"/>
          <w:szCs w:val="28"/>
        </w:rPr>
        <w:t xml:space="preserve">рецептора </w:t>
      </w:r>
    </w:p>
    <w:p w:rsidR="004C19C4" w:rsidRPr="00F30D34" w:rsidRDefault="004C19C4" w:rsidP="004C19C4">
      <w:pPr>
        <w:widowControl w:val="0"/>
        <w:spacing w:line="360" w:lineRule="auto"/>
        <w:jc w:val="both"/>
        <w:outlineLvl w:val="3"/>
        <w:rPr>
          <w:sz w:val="28"/>
          <w:szCs w:val="28"/>
        </w:rPr>
      </w:pPr>
      <w:r>
        <w:rPr>
          <w:sz w:val="28"/>
          <w:szCs w:val="28"/>
        </w:rPr>
        <w:t>5</w:t>
      </w:r>
      <w:r w:rsidRPr="00F30D34">
        <w:rPr>
          <w:sz w:val="28"/>
          <w:szCs w:val="28"/>
        </w:rPr>
        <w:t>. экспрессия</w:t>
      </w:r>
      <w:r>
        <w:rPr>
          <w:sz w:val="28"/>
          <w:szCs w:val="28"/>
        </w:rPr>
        <w:t xml:space="preserve"> </w:t>
      </w:r>
      <w:r w:rsidRPr="00F30D34">
        <w:rPr>
          <w:sz w:val="28"/>
          <w:szCs w:val="28"/>
        </w:rPr>
        <w:t>пре-В-</w:t>
      </w:r>
      <w:proofErr w:type="spellStart"/>
      <w:r w:rsidRPr="00F30D34">
        <w:rPr>
          <w:sz w:val="28"/>
          <w:szCs w:val="28"/>
        </w:rPr>
        <w:t>клеточногорецептора</w:t>
      </w:r>
      <w:proofErr w:type="spellEnd"/>
    </w:p>
    <w:p w:rsidR="004C19C4" w:rsidRDefault="004C19C4" w:rsidP="004C19C4">
      <w:pPr>
        <w:widowControl w:val="0"/>
        <w:spacing w:line="360" w:lineRule="auto"/>
        <w:jc w:val="both"/>
        <w:outlineLvl w:val="3"/>
        <w:rPr>
          <w:sz w:val="28"/>
          <w:szCs w:val="28"/>
        </w:rPr>
      </w:pPr>
    </w:p>
    <w:p w:rsidR="004C19C4" w:rsidRPr="00F30D34" w:rsidRDefault="004C19C4" w:rsidP="004C19C4">
      <w:pPr>
        <w:widowControl w:val="0"/>
        <w:spacing w:line="360" w:lineRule="auto"/>
        <w:jc w:val="both"/>
        <w:outlineLvl w:val="3"/>
        <w:rPr>
          <w:sz w:val="28"/>
          <w:szCs w:val="28"/>
        </w:rPr>
      </w:pPr>
      <w:r>
        <w:rPr>
          <w:sz w:val="28"/>
          <w:szCs w:val="28"/>
        </w:rPr>
        <w:t>6</w:t>
      </w:r>
      <w:r w:rsidRPr="00F30D34">
        <w:rPr>
          <w:sz w:val="28"/>
          <w:szCs w:val="28"/>
        </w:rPr>
        <w:t>. Продуцентом иммуноглобулинов заданной специфичности является:</w:t>
      </w:r>
    </w:p>
    <w:p w:rsidR="004C19C4" w:rsidRDefault="004C19C4" w:rsidP="004C19C4">
      <w:pPr>
        <w:widowControl w:val="0"/>
        <w:spacing w:line="360" w:lineRule="auto"/>
        <w:jc w:val="both"/>
        <w:outlineLvl w:val="3"/>
        <w:rPr>
          <w:sz w:val="28"/>
          <w:szCs w:val="28"/>
        </w:rPr>
      </w:pPr>
      <w:r>
        <w:rPr>
          <w:sz w:val="28"/>
          <w:szCs w:val="28"/>
        </w:rPr>
        <w:t>1</w:t>
      </w:r>
      <w:r w:rsidRPr="00F30D34">
        <w:rPr>
          <w:sz w:val="28"/>
          <w:szCs w:val="28"/>
        </w:rPr>
        <w:t xml:space="preserve">. базофил </w:t>
      </w:r>
    </w:p>
    <w:p w:rsidR="004C19C4" w:rsidRPr="00F30D34" w:rsidRDefault="004C19C4" w:rsidP="004C19C4">
      <w:pPr>
        <w:widowControl w:val="0"/>
        <w:spacing w:line="360" w:lineRule="auto"/>
        <w:jc w:val="both"/>
        <w:outlineLvl w:val="3"/>
        <w:rPr>
          <w:sz w:val="28"/>
          <w:szCs w:val="28"/>
        </w:rPr>
      </w:pPr>
      <w:r>
        <w:rPr>
          <w:sz w:val="28"/>
          <w:szCs w:val="28"/>
        </w:rPr>
        <w:t>2</w:t>
      </w:r>
      <w:r w:rsidRPr="00F30D34">
        <w:rPr>
          <w:sz w:val="28"/>
          <w:szCs w:val="28"/>
        </w:rPr>
        <w:t>. лимфоцит</w:t>
      </w:r>
    </w:p>
    <w:p w:rsidR="004C19C4" w:rsidRDefault="004C19C4" w:rsidP="004C19C4">
      <w:pPr>
        <w:widowControl w:val="0"/>
        <w:spacing w:line="360" w:lineRule="auto"/>
        <w:jc w:val="both"/>
        <w:outlineLvl w:val="3"/>
        <w:rPr>
          <w:sz w:val="28"/>
          <w:szCs w:val="28"/>
        </w:rPr>
      </w:pPr>
      <w:r>
        <w:rPr>
          <w:sz w:val="28"/>
          <w:szCs w:val="28"/>
        </w:rPr>
        <w:t>3</w:t>
      </w:r>
      <w:r w:rsidRPr="00F30D34">
        <w:rPr>
          <w:sz w:val="28"/>
          <w:szCs w:val="28"/>
        </w:rPr>
        <w:t xml:space="preserve">. плазматическая клетка </w:t>
      </w:r>
    </w:p>
    <w:p w:rsidR="004C19C4" w:rsidRDefault="004C19C4" w:rsidP="004C19C4">
      <w:pPr>
        <w:widowControl w:val="0"/>
        <w:spacing w:line="360" w:lineRule="auto"/>
        <w:jc w:val="both"/>
        <w:outlineLvl w:val="3"/>
        <w:rPr>
          <w:sz w:val="28"/>
          <w:szCs w:val="28"/>
        </w:rPr>
      </w:pPr>
      <w:r>
        <w:rPr>
          <w:sz w:val="28"/>
          <w:szCs w:val="28"/>
        </w:rPr>
        <w:t>4</w:t>
      </w:r>
      <w:r w:rsidRPr="00F30D34">
        <w:rPr>
          <w:sz w:val="28"/>
          <w:szCs w:val="28"/>
        </w:rPr>
        <w:t xml:space="preserve">. эозинофил </w:t>
      </w:r>
    </w:p>
    <w:p w:rsidR="004C19C4" w:rsidRPr="00F30D34" w:rsidRDefault="004C19C4" w:rsidP="004C19C4">
      <w:pPr>
        <w:widowControl w:val="0"/>
        <w:spacing w:line="360" w:lineRule="auto"/>
        <w:jc w:val="both"/>
        <w:outlineLvl w:val="3"/>
        <w:rPr>
          <w:sz w:val="28"/>
          <w:szCs w:val="28"/>
        </w:rPr>
      </w:pPr>
      <w:r>
        <w:rPr>
          <w:sz w:val="28"/>
          <w:szCs w:val="28"/>
        </w:rPr>
        <w:t>5</w:t>
      </w:r>
      <w:r w:rsidRPr="00F30D34">
        <w:rPr>
          <w:sz w:val="28"/>
          <w:szCs w:val="28"/>
        </w:rPr>
        <w:t>. нейтрофил</w:t>
      </w:r>
    </w:p>
    <w:p w:rsidR="004C19C4" w:rsidRDefault="004C19C4" w:rsidP="004C19C4">
      <w:pPr>
        <w:widowControl w:val="0"/>
        <w:spacing w:line="360" w:lineRule="auto"/>
        <w:jc w:val="both"/>
        <w:outlineLvl w:val="3"/>
        <w:rPr>
          <w:sz w:val="28"/>
          <w:szCs w:val="28"/>
        </w:rPr>
      </w:pPr>
    </w:p>
    <w:p w:rsidR="004C19C4" w:rsidRPr="00C92CCC" w:rsidRDefault="004C19C4" w:rsidP="004C19C4">
      <w:pPr>
        <w:widowControl w:val="0"/>
        <w:spacing w:line="360" w:lineRule="auto"/>
        <w:jc w:val="both"/>
        <w:outlineLvl w:val="3"/>
        <w:rPr>
          <w:bCs/>
          <w:sz w:val="28"/>
          <w:szCs w:val="28"/>
        </w:rPr>
      </w:pPr>
      <w:r w:rsidRPr="00C92CCC">
        <w:rPr>
          <w:sz w:val="28"/>
          <w:szCs w:val="28"/>
        </w:rPr>
        <w:t xml:space="preserve">7. </w:t>
      </w:r>
      <w:r w:rsidRPr="00C92CCC">
        <w:rPr>
          <w:bCs/>
          <w:sz w:val="28"/>
          <w:szCs w:val="28"/>
        </w:rPr>
        <w:t>Th2-лимфоциты</w:t>
      </w:r>
      <w:r>
        <w:rPr>
          <w:bCs/>
          <w:sz w:val="28"/>
          <w:szCs w:val="28"/>
        </w:rPr>
        <w:t xml:space="preserve"> </w:t>
      </w:r>
      <w:r w:rsidRPr="00C92CCC">
        <w:rPr>
          <w:bCs/>
          <w:sz w:val="28"/>
          <w:szCs w:val="28"/>
        </w:rPr>
        <w:t>участвуют в реакции:</w:t>
      </w:r>
    </w:p>
    <w:p w:rsidR="004C19C4" w:rsidRDefault="004C19C4" w:rsidP="004C19C4">
      <w:pPr>
        <w:widowControl w:val="0"/>
        <w:spacing w:line="360" w:lineRule="auto"/>
        <w:jc w:val="both"/>
        <w:outlineLvl w:val="3"/>
        <w:rPr>
          <w:sz w:val="28"/>
          <w:szCs w:val="28"/>
        </w:rPr>
      </w:pPr>
      <w:r>
        <w:rPr>
          <w:sz w:val="28"/>
          <w:szCs w:val="28"/>
        </w:rPr>
        <w:t>1</w:t>
      </w:r>
      <w:r w:rsidRPr="00C92CCC">
        <w:rPr>
          <w:sz w:val="28"/>
          <w:szCs w:val="28"/>
        </w:rPr>
        <w:t xml:space="preserve">. гиперчувствительности немедленного типа </w:t>
      </w:r>
    </w:p>
    <w:p w:rsidR="004C19C4" w:rsidRDefault="004C19C4" w:rsidP="004C19C4">
      <w:pPr>
        <w:widowControl w:val="0"/>
        <w:spacing w:line="360" w:lineRule="auto"/>
        <w:jc w:val="both"/>
        <w:outlineLvl w:val="3"/>
        <w:rPr>
          <w:sz w:val="28"/>
          <w:szCs w:val="28"/>
        </w:rPr>
      </w:pPr>
      <w:r>
        <w:rPr>
          <w:sz w:val="28"/>
          <w:szCs w:val="28"/>
        </w:rPr>
        <w:t>2</w:t>
      </w:r>
      <w:r w:rsidRPr="00C92CCC">
        <w:rPr>
          <w:sz w:val="28"/>
          <w:szCs w:val="28"/>
        </w:rPr>
        <w:t xml:space="preserve">. гиперчувствительности немедленного и замедленного типа </w:t>
      </w:r>
    </w:p>
    <w:p w:rsidR="004C19C4" w:rsidRDefault="004C19C4" w:rsidP="004C19C4">
      <w:pPr>
        <w:widowControl w:val="0"/>
        <w:spacing w:line="360" w:lineRule="auto"/>
        <w:jc w:val="both"/>
        <w:outlineLvl w:val="3"/>
        <w:rPr>
          <w:sz w:val="28"/>
          <w:szCs w:val="28"/>
        </w:rPr>
      </w:pPr>
      <w:r>
        <w:rPr>
          <w:sz w:val="28"/>
          <w:szCs w:val="28"/>
        </w:rPr>
        <w:t>3</w:t>
      </w:r>
      <w:r w:rsidRPr="00C92CCC">
        <w:rPr>
          <w:sz w:val="28"/>
          <w:szCs w:val="28"/>
        </w:rPr>
        <w:t xml:space="preserve">. гиперчувствительности замедленного типа </w:t>
      </w:r>
    </w:p>
    <w:p w:rsidR="004C19C4" w:rsidRDefault="004C19C4" w:rsidP="004C19C4">
      <w:pPr>
        <w:widowControl w:val="0"/>
        <w:spacing w:line="360" w:lineRule="auto"/>
        <w:jc w:val="both"/>
        <w:outlineLvl w:val="3"/>
        <w:rPr>
          <w:sz w:val="28"/>
          <w:szCs w:val="28"/>
        </w:rPr>
      </w:pPr>
      <w:r>
        <w:rPr>
          <w:sz w:val="28"/>
          <w:szCs w:val="28"/>
        </w:rPr>
        <w:t>4</w:t>
      </w:r>
      <w:r w:rsidRPr="00C92CCC">
        <w:rPr>
          <w:sz w:val="28"/>
          <w:szCs w:val="28"/>
        </w:rPr>
        <w:t xml:space="preserve">. агглютинации </w:t>
      </w:r>
    </w:p>
    <w:p w:rsidR="004C19C4" w:rsidRPr="00C92CCC" w:rsidRDefault="004C19C4" w:rsidP="004C19C4">
      <w:pPr>
        <w:widowControl w:val="0"/>
        <w:spacing w:line="360" w:lineRule="auto"/>
        <w:jc w:val="both"/>
        <w:outlineLvl w:val="3"/>
        <w:rPr>
          <w:sz w:val="28"/>
          <w:szCs w:val="28"/>
        </w:rPr>
      </w:pPr>
      <w:r>
        <w:rPr>
          <w:sz w:val="28"/>
          <w:szCs w:val="28"/>
        </w:rPr>
        <w:t>5</w:t>
      </w:r>
      <w:r w:rsidRPr="00C92CCC">
        <w:rPr>
          <w:sz w:val="28"/>
          <w:szCs w:val="28"/>
        </w:rPr>
        <w:t>. преципитации</w:t>
      </w:r>
    </w:p>
    <w:p w:rsidR="004C19C4" w:rsidRDefault="004C19C4" w:rsidP="004C19C4">
      <w:pPr>
        <w:widowControl w:val="0"/>
        <w:spacing w:line="360" w:lineRule="auto"/>
        <w:jc w:val="both"/>
        <w:outlineLvl w:val="3"/>
        <w:rPr>
          <w:bCs/>
          <w:sz w:val="28"/>
          <w:szCs w:val="28"/>
        </w:rPr>
      </w:pPr>
    </w:p>
    <w:p w:rsidR="004C19C4" w:rsidRPr="00C92CCC" w:rsidRDefault="004C19C4" w:rsidP="004C19C4">
      <w:pPr>
        <w:widowControl w:val="0"/>
        <w:spacing w:line="360" w:lineRule="auto"/>
        <w:jc w:val="both"/>
        <w:outlineLvl w:val="3"/>
        <w:rPr>
          <w:bCs/>
          <w:sz w:val="28"/>
          <w:szCs w:val="28"/>
        </w:rPr>
      </w:pPr>
      <w:r>
        <w:rPr>
          <w:bCs/>
          <w:sz w:val="28"/>
          <w:szCs w:val="28"/>
        </w:rPr>
        <w:t>8</w:t>
      </w:r>
      <w:r w:rsidRPr="00C92CCC">
        <w:rPr>
          <w:bCs/>
          <w:sz w:val="28"/>
          <w:szCs w:val="28"/>
        </w:rPr>
        <w:t>.</w:t>
      </w:r>
      <w:r>
        <w:rPr>
          <w:bCs/>
          <w:sz w:val="28"/>
          <w:szCs w:val="28"/>
        </w:rPr>
        <w:t xml:space="preserve"> </w:t>
      </w:r>
      <w:r w:rsidRPr="00C92CCC">
        <w:rPr>
          <w:bCs/>
          <w:sz w:val="28"/>
          <w:szCs w:val="28"/>
        </w:rPr>
        <w:t>Th2-лимфоциты</w:t>
      </w:r>
      <w:r>
        <w:rPr>
          <w:bCs/>
          <w:sz w:val="28"/>
          <w:szCs w:val="28"/>
        </w:rPr>
        <w:t xml:space="preserve"> </w:t>
      </w:r>
      <w:r w:rsidRPr="00C92CCC">
        <w:rPr>
          <w:bCs/>
          <w:sz w:val="28"/>
          <w:szCs w:val="28"/>
        </w:rPr>
        <w:t>продуцируют:</w:t>
      </w:r>
    </w:p>
    <w:p w:rsidR="004C19C4" w:rsidRDefault="004C19C4" w:rsidP="004C19C4">
      <w:pPr>
        <w:widowControl w:val="0"/>
        <w:spacing w:line="360" w:lineRule="auto"/>
        <w:jc w:val="both"/>
        <w:outlineLvl w:val="3"/>
        <w:rPr>
          <w:sz w:val="28"/>
          <w:szCs w:val="28"/>
        </w:rPr>
      </w:pPr>
      <w:r>
        <w:rPr>
          <w:sz w:val="28"/>
          <w:szCs w:val="28"/>
        </w:rPr>
        <w:t>1</w:t>
      </w:r>
      <w:r w:rsidRPr="00C92CCC">
        <w:rPr>
          <w:sz w:val="28"/>
          <w:szCs w:val="28"/>
        </w:rPr>
        <w:t>. ИЛ-2,y-ИФН,</w:t>
      </w:r>
      <w:r>
        <w:rPr>
          <w:sz w:val="28"/>
          <w:szCs w:val="28"/>
        </w:rPr>
        <w:t xml:space="preserve"> </w:t>
      </w:r>
      <w:proofErr w:type="spellStart"/>
      <w:r w:rsidRPr="00C92CCC">
        <w:rPr>
          <w:sz w:val="28"/>
          <w:szCs w:val="28"/>
        </w:rPr>
        <w:t>лимфотоксин</w:t>
      </w:r>
      <w:proofErr w:type="spellEnd"/>
    </w:p>
    <w:p w:rsidR="004C19C4" w:rsidRDefault="004C19C4" w:rsidP="004C19C4">
      <w:pPr>
        <w:widowControl w:val="0"/>
        <w:spacing w:line="360" w:lineRule="auto"/>
        <w:jc w:val="both"/>
        <w:outlineLvl w:val="3"/>
        <w:rPr>
          <w:sz w:val="28"/>
          <w:szCs w:val="28"/>
        </w:rPr>
      </w:pPr>
      <w:r>
        <w:rPr>
          <w:sz w:val="28"/>
          <w:szCs w:val="28"/>
        </w:rPr>
        <w:t>2</w:t>
      </w:r>
      <w:r w:rsidRPr="00C92CCC">
        <w:rPr>
          <w:sz w:val="28"/>
          <w:szCs w:val="28"/>
        </w:rPr>
        <w:t xml:space="preserve">. ИЛ-4, ИЛ-5, ИЛ-6, ИЛ-10 </w:t>
      </w:r>
    </w:p>
    <w:p w:rsidR="004C19C4" w:rsidRDefault="004C19C4" w:rsidP="004C19C4">
      <w:pPr>
        <w:widowControl w:val="0"/>
        <w:spacing w:line="360" w:lineRule="auto"/>
        <w:jc w:val="both"/>
        <w:outlineLvl w:val="3"/>
        <w:rPr>
          <w:sz w:val="28"/>
          <w:szCs w:val="28"/>
        </w:rPr>
      </w:pPr>
      <w:r>
        <w:rPr>
          <w:sz w:val="28"/>
          <w:szCs w:val="28"/>
        </w:rPr>
        <w:t>3</w:t>
      </w:r>
      <w:r w:rsidRPr="00C92CCC">
        <w:rPr>
          <w:sz w:val="28"/>
          <w:szCs w:val="28"/>
        </w:rPr>
        <w:t>.</w:t>
      </w:r>
      <w:r>
        <w:rPr>
          <w:sz w:val="28"/>
          <w:szCs w:val="28"/>
        </w:rPr>
        <w:t xml:space="preserve"> </w:t>
      </w:r>
      <w:r w:rsidRPr="00C92CCC">
        <w:rPr>
          <w:sz w:val="28"/>
          <w:szCs w:val="28"/>
        </w:rPr>
        <w:t>ИЛ-1</w:t>
      </w:r>
    </w:p>
    <w:p w:rsidR="004C19C4" w:rsidRPr="00C92CCC" w:rsidRDefault="004C19C4" w:rsidP="004C19C4">
      <w:pPr>
        <w:widowControl w:val="0"/>
        <w:spacing w:line="360" w:lineRule="auto"/>
        <w:jc w:val="both"/>
        <w:outlineLvl w:val="3"/>
        <w:rPr>
          <w:sz w:val="28"/>
          <w:szCs w:val="28"/>
        </w:rPr>
      </w:pPr>
      <w:r>
        <w:rPr>
          <w:sz w:val="28"/>
          <w:szCs w:val="28"/>
        </w:rPr>
        <w:t>4</w:t>
      </w:r>
      <w:r w:rsidRPr="00C92CCC">
        <w:rPr>
          <w:sz w:val="28"/>
          <w:szCs w:val="28"/>
        </w:rPr>
        <w:t>. гистамин</w:t>
      </w:r>
    </w:p>
    <w:p w:rsidR="004C19C4" w:rsidRPr="00C92CCC" w:rsidRDefault="004C19C4" w:rsidP="004C19C4">
      <w:pPr>
        <w:widowControl w:val="0"/>
        <w:spacing w:line="360" w:lineRule="auto"/>
        <w:jc w:val="both"/>
        <w:outlineLvl w:val="3"/>
        <w:rPr>
          <w:sz w:val="28"/>
          <w:szCs w:val="28"/>
        </w:rPr>
      </w:pPr>
      <w:r>
        <w:rPr>
          <w:sz w:val="28"/>
          <w:szCs w:val="28"/>
        </w:rPr>
        <w:t>5</w:t>
      </w:r>
      <w:r w:rsidRPr="00C92CCC">
        <w:rPr>
          <w:sz w:val="28"/>
          <w:szCs w:val="28"/>
        </w:rPr>
        <w:t>. иммуноглобулины</w:t>
      </w:r>
    </w:p>
    <w:p w:rsidR="004C19C4" w:rsidRDefault="004C19C4" w:rsidP="004C19C4">
      <w:pPr>
        <w:widowControl w:val="0"/>
        <w:spacing w:line="360" w:lineRule="auto"/>
        <w:jc w:val="both"/>
        <w:outlineLvl w:val="3"/>
        <w:rPr>
          <w:bCs/>
          <w:sz w:val="28"/>
          <w:szCs w:val="28"/>
        </w:rPr>
      </w:pPr>
    </w:p>
    <w:p w:rsidR="004C19C4" w:rsidRPr="00C92CCC" w:rsidRDefault="004C19C4" w:rsidP="004C19C4">
      <w:pPr>
        <w:widowControl w:val="0"/>
        <w:spacing w:line="360" w:lineRule="auto"/>
        <w:jc w:val="both"/>
        <w:outlineLvl w:val="3"/>
        <w:rPr>
          <w:bCs/>
          <w:sz w:val="28"/>
          <w:szCs w:val="28"/>
        </w:rPr>
      </w:pPr>
      <w:r>
        <w:rPr>
          <w:bCs/>
          <w:sz w:val="28"/>
          <w:szCs w:val="28"/>
        </w:rPr>
        <w:t>9</w:t>
      </w:r>
      <w:r w:rsidRPr="00C92CCC">
        <w:rPr>
          <w:bCs/>
          <w:sz w:val="28"/>
          <w:szCs w:val="28"/>
        </w:rPr>
        <w:t xml:space="preserve">. </w:t>
      </w:r>
      <w:proofErr w:type="spellStart"/>
      <w:r w:rsidRPr="00C92CCC">
        <w:rPr>
          <w:bCs/>
          <w:sz w:val="28"/>
          <w:szCs w:val="28"/>
        </w:rPr>
        <w:t>Антигенраспознающие</w:t>
      </w:r>
      <w:proofErr w:type="spellEnd"/>
      <w:r w:rsidRPr="00C92CCC">
        <w:rPr>
          <w:bCs/>
          <w:sz w:val="28"/>
          <w:szCs w:val="28"/>
        </w:rPr>
        <w:t xml:space="preserve"> рецепторы </w:t>
      </w:r>
      <w:proofErr w:type="spellStart"/>
      <w:r w:rsidRPr="00C92CCC">
        <w:rPr>
          <w:bCs/>
          <w:sz w:val="28"/>
          <w:szCs w:val="28"/>
        </w:rPr>
        <w:t>экспрессируются</w:t>
      </w:r>
      <w:proofErr w:type="spellEnd"/>
      <w:r w:rsidRPr="00C92CCC">
        <w:rPr>
          <w:bCs/>
          <w:sz w:val="28"/>
          <w:szCs w:val="28"/>
        </w:rPr>
        <w:t xml:space="preserve"> на мембране:</w:t>
      </w:r>
    </w:p>
    <w:p w:rsidR="004C19C4" w:rsidRDefault="004C19C4" w:rsidP="004C19C4">
      <w:pPr>
        <w:widowControl w:val="0"/>
        <w:spacing w:line="360" w:lineRule="auto"/>
        <w:jc w:val="both"/>
        <w:outlineLvl w:val="3"/>
        <w:rPr>
          <w:sz w:val="28"/>
          <w:szCs w:val="28"/>
        </w:rPr>
      </w:pPr>
      <w:r w:rsidRPr="00C92CCC">
        <w:rPr>
          <w:sz w:val="28"/>
          <w:szCs w:val="28"/>
        </w:rPr>
        <w:t>А. Т-лимфоцитов</w:t>
      </w:r>
    </w:p>
    <w:p w:rsidR="004C19C4" w:rsidRDefault="004C19C4" w:rsidP="004C19C4">
      <w:pPr>
        <w:widowControl w:val="0"/>
        <w:spacing w:line="360" w:lineRule="auto"/>
        <w:jc w:val="both"/>
        <w:outlineLvl w:val="3"/>
        <w:rPr>
          <w:sz w:val="28"/>
          <w:szCs w:val="28"/>
        </w:rPr>
      </w:pPr>
      <w:r w:rsidRPr="00C92CCC">
        <w:rPr>
          <w:sz w:val="28"/>
          <w:szCs w:val="28"/>
        </w:rPr>
        <w:lastRenderedPageBreak/>
        <w:t>Б. эозинофилов</w:t>
      </w:r>
    </w:p>
    <w:p w:rsidR="004C19C4" w:rsidRDefault="004C19C4" w:rsidP="004C19C4">
      <w:pPr>
        <w:widowControl w:val="0"/>
        <w:spacing w:line="360" w:lineRule="auto"/>
        <w:jc w:val="both"/>
        <w:outlineLvl w:val="3"/>
        <w:rPr>
          <w:sz w:val="28"/>
          <w:szCs w:val="28"/>
        </w:rPr>
      </w:pPr>
      <w:r w:rsidRPr="00C92CCC">
        <w:rPr>
          <w:sz w:val="28"/>
          <w:szCs w:val="28"/>
        </w:rPr>
        <w:t>В-лимфоцитов</w:t>
      </w:r>
    </w:p>
    <w:p w:rsidR="004C19C4" w:rsidRDefault="004C19C4" w:rsidP="004C19C4">
      <w:pPr>
        <w:widowControl w:val="0"/>
        <w:spacing w:line="360" w:lineRule="auto"/>
        <w:jc w:val="both"/>
        <w:outlineLvl w:val="3"/>
        <w:rPr>
          <w:sz w:val="28"/>
          <w:szCs w:val="28"/>
        </w:rPr>
      </w:pPr>
      <w:r w:rsidRPr="00C92CCC">
        <w:rPr>
          <w:sz w:val="28"/>
          <w:szCs w:val="28"/>
        </w:rPr>
        <w:t xml:space="preserve">Г. нейтрофилов </w:t>
      </w:r>
    </w:p>
    <w:p w:rsidR="004C19C4" w:rsidRDefault="004C19C4" w:rsidP="004C19C4">
      <w:pPr>
        <w:widowControl w:val="0"/>
        <w:spacing w:line="360" w:lineRule="auto"/>
        <w:jc w:val="both"/>
        <w:outlineLvl w:val="3"/>
        <w:rPr>
          <w:sz w:val="28"/>
          <w:szCs w:val="28"/>
        </w:rPr>
      </w:pPr>
      <w:r w:rsidRPr="00C92CCC">
        <w:rPr>
          <w:sz w:val="28"/>
          <w:szCs w:val="28"/>
        </w:rPr>
        <w:t xml:space="preserve">Д. </w:t>
      </w:r>
      <w:proofErr w:type="spellStart"/>
      <w:r w:rsidRPr="00C92CCC">
        <w:rPr>
          <w:sz w:val="28"/>
          <w:szCs w:val="28"/>
        </w:rPr>
        <w:t>тимоцитов</w:t>
      </w:r>
      <w:proofErr w:type="spellEnd"/>
    </w:p>
    <w:p w:rsidR="004C19C4" w:rsidRPr="00C92CCC" w:rsidRDefault="004C19C4" w:rsidP="004C19C4">
      <w:pPr>
        <w:widowControl w:val="0"/>
        <w:spacing w:line="360" w:lineRule="auto"/>
        <w:jc w:val="both"/>
        <w:outlineLvl w:val="3"/>
        <w:rPr>
          <w:sz w:val="28"/>
          <w:szCs w:val="28"/>
        </w:rPr>
      </w:pPr>
    </w:p>
    <w:p w:rsidR="004C19C4" w:rsidRPr="00C92CCC" w:rsidRDefault="004C19C4" w:rsidP="004C19C4">
      <w:pPr>
        <w:widowControl w:val="0"/>
        <w:spacing w:line="360" w:lineRule="auto"/>
        <w:jc w:val="both"/>
        <w:outlineLvl w:val="3"/>
        <w:rPr>
          <w:bCs/>
          <w:sz w:val="28"/>
          <w:szCs w:val="28"/>
        </w:rPr>
      </w:pPr>
      <w:r>
        <w:rPr>
          <w:bCs/>
          <w:sz w:val="28"/>
          <w:szCs w:val="28"/>
        </w:rPr>
        <w:t>10</w:t>
      </w:r>
      <w:r w:rsidRPr="00C92CCC">
        <w:rPr>
          <w:bCs/>
          <w:sz w:val="28"/>
          <w:szCs w:val="28"/>
        </w:rPr>
        <w:t>. Клон лимфоцитов – это:</w:t>
      </w:r>
    </w:p>
    <w:p w:rsidR="004C19C4" w:rsidRDefault="004C19C4" w:rsidP="004C19C4">
      <w:pPr>
        <w:widowControl w:val="0"/>
        <w:spacing w:line="360" w:lineRule="auto"/>
        <w:jc w:val="both"/>
        <w:outlineLvl w:val="3"/>
        <w:rPr>
          <w:sz w:val="28"/>
          <w:szCs w:val="28"/>
        </w:rPr>
      </w:pPr>
      <w:r w:rsidRPr="00C92CCC">
        <w:rPr>
          <w:sz w:val="28"/>
          <w:szCs w:val="28"/>
        </w:rPr>
        <w:t xml:space="preserve">А. потомство одной клетки, отличающееся по специфичности рецепторов </w:t>
      </w:r>
    </w:p>
    <w:p w:rsidR="004C19C4" w:rsidRDefault="004C19C4" w:rsidP="004C19C4">
      <w:pPr>
        <w:widowControl w:val="0"/>
        <w:spacing w:line="360" w:lineRule="auto"/>
        <w:jc w:val="both"/>
        <w:outlineLvl w:val="3"/>
        <w:rPr>
          <w:sz w:val="28"/>
          <w:szCs w:val="28"/>
        </w:rPr>
      </w:pPr>
      <w:r w:rsidRPr="00C92CCC">
        <w:rPr>
          <w:sz w:val="28"/>
          <w:szCs w:val="28"/>
        </w:rPr>
        <w:t xml:space="preserve">Б. группа всех лимфоцитов </w:t>
      </w:r>
    </w:p>
    <w:p w:rsidR="004C19C4" w:rsidRDefault="004C19C4" w:rsidP="004C19C4">
      <w:pPr>
        <w:widowControl w:val="0"/>
        <w:spacing w:line="360" w:lineRule="auto"/>
        <w:jc w:val="both"/>
        <w:outlineLvl w:val="3"/>
        <w:rPr>
          <w:sz w:val="28"/>
          <w:szCs w:val="28"/>
        </w:rPr>
      </w:pPr>
      <w:r w:rsidRPr="00C92CCC">
        <w:rPr>
          <w:sz w:val="28"/>
          <w:szCs w:val="28"/>
        </w:rPr>
        <w:t xml:space="preserve">В. потомство разных клеток </w:t>
      </w:r>
    </w:p>
    <w:p w:rsidR="004C19C4" w:rsidRPr="00C92CCC" w:rsidRDefault="004C19C4" w:rsidP="004C19C4">
      <w:pPr>
        <w:widowControl w:val="0"/>
        <w:spacing w:line="360" w:lineRule="auto"/>
        <w:jc w:val="both"/>
        <w:outlineLvl w:val="3"/>
        <w:rPr>
          <w:sz w:val="28"/>
          <w:szCs w:val="28"/>
        </w:rPr>
      </w:pPr>
      <w:r w:rsidRPr="00C92CCC">
        <w:rPr>
          <w:sz w:val="28"/>
          <w:szCs w:val="28"/>
        </w:rPr>
        <w:t>Г. группа лейкоцитов</w:t>
      </w:r>
    </w:p>
    <w:p w:rsidR="004C19C4" w:rsidRDefault="004C19C4" w:rsidP="004C19C4">
      <w:pPr>
        <w:widowControl w:val="0"/>
        <w:spacing w:line="360" w:lineRule="auto"/>
        <w:jc w:val="both"/>
        <w:outlineLvl w:val="3"/>
        <w:rPr>
          <w:sz w:val="28"/>
          <w:szCs w:val="28"/>
        </w:rPr>
      </w:pPr>
      <w:r w:rsidRPr="00C92CCC">
        <w:rPr>
          <w:sz w:val="28"/>
          <w:szCs w:val="28"/>
        </w:rPr>
        <w:t>Д. группа лимфоцитов, находящихся в тимусе</w:t>
      </w:r>
    </w:p>
    <w:p w:rsidR="004C19C4" w:rsidRDefault="004C19C4" w:rsidP="004C19C4">
      <w:pPr>
        <w:widowControl w:val="0"/>
        <w:spacing w:line="360" w:lineRule="auto"/>
        <w:jc w:val="both"/>
        <w:outlineLvl w:val="3"/>
        <w:rPr>
          <w:bCs/>
          <w:sz w:val="28"/>
          <w:szCs w:val="28"/>
        </w:rPr>
      </w:pPr>
    </w:p>
    <w:p w:rsidR="004C19C4" w:rsidRPr="00C92CCC" w:rsidRDefault="004C19C4" w:rsidP="004C19C4">
      <w:pPr>
        <w:widowControl w:val="0"/>
        <w:spacing w:line="360" w:lineRule="auto"/>
        <w:jc w:val="both"/>
        <w:outlineLvl w:val="3"/>
        <w:rPr>
          <w:bCs/>
          <w:sz w:val="28"/>
          <w:szCs w:val="28"/>
        </w:rPr>
      </w:pPr>
      <w:r>
        <w:rPr>
          <w:bCs/>
          <w:sz w:val="28"/>
          <w:szCs w:val="28"/>
        </w:rPr>
        <w:t>11</w:t>
      </w:r>
      <w:r w:rsidRPr="00C92CCC">
        <w:rPr>
          <w:bCs/>
          <w:sz w:val="28"/>
          <w:szCs w:val="28"/>
        </w:rPr>
        <w:t xml:space="preserve">. </w:t>
      </w:r>
      <w:proofErr w:type="spellStart"/>
      <w:r w:rsidRPr="00C92CCC">
        <w:rPr>
          <w:bCs/>
          <w:sz w:val="28"/>
          <w:szCs w:val="28"/>
        </w:rPr>
        <w:t>Антигензависимую</w:t>
      </w:r>
      <w:proofErr w:type="spellEnd"/>
      <w:r w:rsidRPr="00C92CCC">
        <w:rPr>
          <w:bCs/>
          <w:sz w:val="28"/>
          <w:szCs w:val="28"/>
        </w:rPr>
        <w:t xml:space="preserve"> дифференцировку В-лимфоцитов</w:t>
      </w:r>
      <w:r>
        <w:rPr>
          <w:bCs/>
          <w:sz w:val="28"/>
          <w:szCs w:val="28"/>
        </w:rPr>
        <w:t xml:space="preserve"> </w:t>
      </w:r>
      <w:r w:rsidRPr="00C92CCC">
        <w:rPr>
          <w:bCs/>
          <w:sz w:val="28"/>
          <w:szCs w:val="28"/>
        </w:rPr>
        <w:t>в плазматическую клетку вызывает:</w:t>
      </w:r>
    </w:p>
    <w:p w:rsidR="004C19C4" w:rsidRDefault="004C19C4" w:rsidP="004C19C4">
      <w:pPr>
        <w:widowControl w:val="0"/>
        <w:spacing w:line="360" w:lineRule="auto"/>
        <w:jc w:val="both"/>
        <w:outlineLvl w:val="3"/>
        <w:rPr>
          <w:sz w:val="28"/>
          <w:szCs w:val="28"/>
        </w:rPr>
      </w:pPr>
      <w:r>
        <w:rPr>
          <w:sz w:val="28"/>
          <w:szCs w:val="28"/>
        </w:rPr>
        <w:t>1</w:t>
      </w:r>
      <w:r w:rsidRPr="00C92CCC">
        <w:rPr>
          <w:sz w:val="28"/>
          <w:szCs w:val="28"/>
        </w:rPr>
        <w:t xml:space="preserve">. взаимодействие с антигеном </w:t>
      </w:r>
    </w:p>
    <w:p w:rsidR="004C19C4" w:rsidRPr="00C92CCC" w:rsidRDefault="004C19C4" w:rsidP="004C19C4">
      <w:pPr>
        <w:widowControl w:val="0"/>
        <w:spacing w:line="360" w:lineRule="auto"/>
        <w:jc w:val="both"/>
        <w:outlineLvl w:val="3"/>
        <w:rPr>
          <w:sz w:val="28"/>
          <w:szCs w:val="28"/>
        </w:rPr>
      </w:pPr>
      <w:r>
        <w:rPr>
          <w:sz w:val="28"/>
          <w:szCs w:val="28"/>
        </w:rPr>
        <w:t>2</w:t>
      </w:r>
      <w:r w:rsidRPr="00C92CCC">
        <w:rPr>
          <w:sz w:val="28"/>
          <w:szCs w:val="28"/>
        </w:rPr>
        <w:t>. взаимодействие с антителом</w:t>
      </w:r>
    </w:p>
    <w:p w:rsidR="004C19C4" w:rsidRPr="00C92CCC" w:rsidRDefault="004C19C4" w:rsidP="004C19C4">
      <w:pPr>
        <w:widowControl w:val="0"/>
        <w:spacing w:line="360" w:lineRule="auto"/>
        <w:jc w:val="both"/>
        <w:outlineLvl w:val="3"/>
        <w:rPr>
          <w:sz w:val="28"/>
          <w:szCs w:val="28"/>
        </w:rPr>
      </w:pPr>
      <w:r>
        <w:rPr>
          <w:sz w:val="28"/>
          <w:szCs w:val="28"/>
        </w:rPr>
        <w:t>3</w:t>
      </w:r>
      <w:r w:rsidRPr="00C92CCC">
        <w:rPr>
          <w:sz w:val="28"/>
          <w:szCs w:val="28"/>
        </w:rPr>
        <w:t xml:space="preserve">. взаимодействие с </w:t>
      </w:r>
      <w:proofErr w:type="spellStart"/>
      <w:r w:rsidRPr="00C92CCC">
        <w:rPr>
          <w:sz w:val="28"/>
          <w:szCs w:val="28"/>
        </w:rPr>
        <w:t>аутоантителом</w:t>
      </w:r>
      <w:proofErr w:type="spellEnd"/>
    </w:p>
    <w:p w:rsidR="004C19C4" w:rsidRDefault="004C19C4" w:rsidP="004C19C4">
      <w:pPr>
        <w:widowControl w:val="0"/>
        <w:spacing w:line="360" w:lineRule="auto"/>
        <w:jc w:val="both"/>
        <w:outlineLvl w:val="3"/>
        <w:rPr>
          <w:sz w:val="28"/>
          <w:szCs w:val="28"/>
        </w:rPr>
      </w:pPr>
      <w:r>
        <w:rPr>
          <w:sz w:val="28"/>
          <w:szCs w:val="28"/>
        </w:rPr>
        <w:t>4</w:t>
      </w:r>
      <w:r w:rsidRPr="00C92CCC">
        <w:rPr>
          <w:sz w:val="28"/>
          <w:szCs w:val="28"/>
        </w:rPr>
        <w:t xml:space="preserve">. взаимодействие с макрофагом </w:t>
      </w:r>
    </w:p>
    <w:p w:rsidR="004C19C4" w:rsidRPr="00C92CCC" w:rsidRDefault="004C19C4" w:rsidP="004C19C4">
      <w:pPr>
        <w:widowControl w:val="0"/>
        <w:spacing w:line="360" w:lineRule="auto"/>
        <w:jc w:val="both"/>
        <w:outlineLvl w:val="3"/>
        <w:rPr>
          <w:sz w:val="28"/>
          <w:szCs w:val="28"/>
        </w:rPr>
      </w:pPr>
      <w:r>
        <w:rPr>
          <w:sz w:val="28"/>
          <w:szCs w:val="28"/>
        </w:rPr>
        <w:t>5</w:t>
      </w:r>
      <w:r w:rsidRPr="00C92CCC">
        <w:rPr>
          <w:sz w:val="28"/>
          <w:szCs w:val="28"/>
        </w:rPr>
        <w:t xml:space="preserve">. взаимодействие с </w:t>
      </w:r>
      <w:proofErr w:type="spellStart"/>
      <w:r w:rsidRPr="00C92CCC">
        <w:rPr>
          <w:sz w:val="28"/>
          <w:szCs w:val="28"/>
        </w:rPr>
        <w:t>монокином</w:t>
      </w:r>
      <w:proofErr w:type="spellEnd"/>
    </w:p>
    <w:p w:rsidR="004C19C4" w:rsidRDefault="004C19C4" w:rsidP="004C19C4">
      <w:pPr>
        <w:widowControl w:val="0"/>
        <w:spacing w:line="360" w:lineRule="auto"/>
        <w:jc w:val="both"/>
        <w:outlineLvl w:val="3"/>
        <w:rPr>
          <w:sz w:val="28"/>
          <w:szCs w:val="28"/>
        </w:rPr>
      </w:pPr>
    </w:p>
    <w:p w:rsidR="004C19C4" w:rsidRPr="00F30D34" w:rsidRDefault="004C19C4" w:rsidP="004C19C4">
      <w:pPr>
        <w:widowControl w:val="0"/>
        <w:spacing w:line="360" w:lineRule="auto"/>
        <w:jc w:val="both"/>
        <w:outlineLvl w:val="3"/>
        <w:rPr>
          <w:sz w:val="28"/>
          <w:szCs w:val="28"/>
        </w:rPr>
      </w:pPr>
      <w:r>
        <w:rPr>
          <w:sz w:val="28"/>
          <w:szCs w:val="28"/>
        </w:rPr>
        <w:t>12</w:t>
      </w:r>
      <w:r w:rsidRPr="00F30D34">
        <w:rPr>
          <w:sz w:val="28"/>
          <w:szCs w:val="28"/>
        </w:rPr>
        <w:t>.</w:t>
      </w:r>
      <w:r>
        <w:rPr>
          <w:sz w:val="28"/>
          <w:szCs w:val="28"/>
        </w:rPr>
        <w:t xml:space="preserve"> </w:t>
      </w:r>
      <w:r w:rsidRPr="00F30D34">
        <w:rPr>
          <w:sz w:val="28"/>
          <w:szCs w:val="28"/>
        </w:rPr>
        <w:t>Для плазматической клетки характерно:</w:t>
      </w:r>
    </w:p>
    <w:p w:rsidR="004C19C4" w:rsidRDefault="004C19C4" w:rsidP="004C19C4">
      <w:pPr>
        <w:widowControl w:val="0"/>
        <w:spacing w:line="360" w:lineRule="auto"/>
        <w:jc w:val="both"/>
        <w:outlineLvl w:val="3"/>
        <w:rPr>
          <w:sz w:val="28"/>
          <w:szCs w:val="28"/>
        </w:rPr>
      </w:pPr>
      <w:r>
        <w:rPr>
          <w:sz w:val="28"/>
          <w:szCs w:val="28"/>
        </w:rPr>
        <w:t>1</w:t>
      </w:r>
      <w:r w:rsidRPr="00F30D34">
        <w:rPr>
          <w:sz w:val="28"/>
          <w:szCs w:val="28"/>
        </w:rPr>
        <w:t>.</w:t>
      </w:r>
      <w:r>
        <w:rPr>
          <w:sz w:val="28"/>
          <w:szCs w:val="28"/>
        </w:rPr>
        <w:t xml:space="preserve"> </w:t>
      </w:r>
      <w:r w:rsidRPr="00F30D34">
        <w:rPr>
          <w:sz w:val="28"/>
          <w:szCs w:val="28"/>
        </w:rPr>
        <w:t xml:space="preserve">продукция иммуноглобулинов </w:t>
      </w:r>
    </w:p>
    <w:p w:rsidR="004C19C4" w:rsidRPr="00F30D34" w:rsidRDefault="004C19C4" w:rsidP="004C19C4">
      <w:pPr>
        <w:widowControl w:val="0"/>
        <w:spacing w:line="360" w:lineRule="auto"/>
        <w:jc w:val="both"/>
        <w:outlineLvl w:val="3"/>
        <w:rPr>
          <w:sz w:val="28"/>
          <w:szCs w:val="28"/>
        </w:rPr>
      </w:pPr>
      <w:r>
        <w:rPr>
          <w:sz w:val="28"/>
          <w:szCs w:val="28"/>
        </w:rPr>
        <w:t>2</w:t>
      </w:r>
      <w:r w:rsidRPr="00F30D34">
        <w:rPr>
          <w:sz w:val="28"/>
          <w:szCs w:val="28"/>
        </w:rPr>
        <w:t>. продукция иммуноглобулинов не зависит от контакта с антигеном</w:t>
      </w:r>
    </w:p>
    <w:p w:rsidR="004C19C4" w:rsidRDefault="004C19C4" w:rsidP="004C19C4">
      <w:pPr>
        <w:widowControl w:val="0"/>
        <w:spacing w:line="360" w:lineRule="auto"/>
        <w:jc w:val="both"/>
        <w:outlineLvl w:val="3"/>
        <w:rPr>
          <w:sz w:val="28"/>
          <w:szCs w:val="28"/>
        </w:rPr>
      </w:pPr>
      <w:r>
        <w:rPr>
          <w:sz w:val="28"/>
          <w:szCs w:val="28"/>
        </w:rPr>
        <w:t>3</w:t>
      </w:r>
      <w:r w:rsidRPr="00F30D34">
        <w:rPr>
          <w:sz w:val="28"/>
          <w:szCs w:val="28"/>
        </w:rPr>
        <w:t xml:space="preserve">. в них невозможно переключение классов иммуноглобулинов </w:t>
      </w:r>
    </w:p>
    <w:p w:rsidR="004C19C4" w:rsidRPr="00F30D34" w:rsidRDefault="004C19C4" w:rsidP="004C19C4">
      <w:pPr>
        <w:widowControl w:val="0"/>
        <w:spacing w:line="360" w:lineRule="auto"/>
        <w:jc w:val="both"/>
        <w:outlineLvl w:val="3"/>
        <w:rPr>
          <w:sz w:val="28"/>
          <w:szCs w:val="28"/>
        </w:rPr>
      </w:pPr>
      <w:r>
        <w:rPr>
          <w:sz w:val="28"/>
          <w:szCs w:val="28"/>
        </w:rPr>
        <w:t>4</w:t>
      </w:r>
      <w:r w:rsidRPr="00F30D34">
        <w:rPr>
          <w:sz w:val="28"/>
          <w:szCs w:val="28"/>
        </w:rPr>
        <w:t>. на их мембране нет антигенов МНС-</w:t>
      </w:r>
      <w:proofErr w:type="gramStart"/>
      <w:r w:rsidRPr="00F30D34">
        <w:rPr>
          <w:sz w:val="28"/>
          <w:szCs w:val="28"/>
        </w:rPr>
        <w:t>II</w:t>
      </w:r>
      <w:proofErr w:type="gramEnd"/>
      <w:r>
        <w:rPr>
          <w:sz w:val="28"/>
          <w:szCs w:val="28"/>
        </w:rPr>
        <w:t xml:space="preserve"> </w:t>
      </w:r>
      <w:r w:rsidRPr="00F30D34">
        <w:rPr>
          <w:sz w:val="28"/>
          <w:szCs w:val="28"/>
        </w:rPr>
        <w:t>класса</w:t>
      </w:r>
    </w:p>
    <w:p w:rsidR="004C19C4" w:rsidRPr="00F30D34" w:rsidRDefault="004C19C4" w:rsidP="004C19C4">
      <w:pPr>
        <w:widowControl w:val="0"/>
        <w:spacing w:line="360" w:lineRule="auto"/>
        <w:jc w:val="both"/>
        <w:outlineLvl w:val="3"/>
        <w:rPr>
          <w:sz w:val="28"/>
          <w:szCs w:val="28"/>
        </w:rPr>
      </w:pPr>
      <w:r>
        <w:rPr>
          <w:sz w:val="28"/>
          <w:szCs w:val="28"/>
        </w:rPr>
        <w:t>5</w:t>
      </w:r>
      <w:r w:rsidRPr="00F30D34">
        <w:rPr>
          <w:sz w:val="28"/>
          <w:szCs w:val="28"/>
        </w:rPr>
        <w:t>. все ответы верны</w:t>
      </w:r>
    </w:p>
    <w:p w:rsidR="004C19C4" w:rsidRDefault="004C19C4" w:rsidP="004C19C4">
      <w:pPr>
        <w:widowControl w:val="0"/>
        <w:spacing w:line="360" w:lineRule="auto"/>
        <w:jc w:val="both"/>
        <w:outlineLvl w:val="3"/>
        <w:rPr>
          <w:sz w:val="28"/>
          <w:szCs w:val="28"/>
        </w:rPr>
      </w:pPr>
    </w:p>
    <w:p w:rsidR="004C19C4" w:rsidRPr="00F30D34" w:rsidRDefault="004C19C4" w:rsidP="004C19C4">
      <w:pPr>
        <w:widowControl w:val="0"/>
        <w:spacing w:line="360" w:lineRule="auto"/>
        <w:jc w:val="both"/>
        <w:outlineLvl w:val="3"/>
        <w:rPr>
          <w:sz w:val="28"/>
          <w:szCs w:val="28"/>
        </w:rPr>
      </w:pPr>
      <w:r>
        <w:rPr>
          <w:sz w:val="28"/>
          <w:szCs w:val="28"/>
        </w:rPr>
        <w:t>13</w:t>
      </w:r>
      <w:r w:rsidRPr="00F30D34">
        <w:rPr>
          <w:sz w:val="28"/>
          <w:szCs w:val="28"/>
        </w:rPr>
        <w:t>. Двойным распознаванием в иммунном ответе называется:</w:t>
      </w:r>
    </w:p>
    <w:p w:rsidR="004C19C4" w:rsidRDefault="004C19C4" w:rsidP="004C19C4">
      <w:pPr>
        <w:widowControl w:val="0"/>
        <w:spacing w:line="360" w:lineRule="auto"/>
        <w:jc w:val="both"/>
        <w:outlineLvl w:val="3"/>
        <w:rPr>
          <w:sz w:val="28"/>
          <w:szCs w:val="28"/>
        </w:rPr>
      </w:pPr>
      <w:r>
        <w:rPr>
          <w:sz w:val="28"/>
          <w:szCs w:val="28"/>
        </w:rPr>
        <w:t>1</w:t>
      </w:r>
      <w:r w:rsidRPr="00F30D34">
        <w:rPr>
          <w:sz w:val="28"/>
          <w:szCs w:val="28"/>
        </w:rPr>
        <w:t>. распознавание молекулы МНС</w:t>
      </w:r>
      <w:r>
        <w:rPr>
          <w:sz w:val="28"/>
          <w:szCs w:val="28"/>
        </w:rPr>
        <w:t xml:space="preserve"> </w:t>
      </w:r>
      <w:r w:rsidRPr="00F30D34">
        <w:rPr>
          <w:sz w:val="28"/>
          <w:szCs w:val="28"/>
        </w:rPr>
        <w:t xml:space="preserve">II </w:t>
      </w:r>
    </w:p>
    <w:p w:rsidR="004C19C4" w:rsidRPr="00F30D34" w:rsidRDefault="004C19C4" w:rsidP="004C19C4">
      <w:pPr>
        <w:widowControl w:val="0"/>
        <w:spacing w:line="360" w:lineRule="auto"/>
        <w:jc w:val="both"/>
        <w:outlineLvl w:val="3"/>
        <w:rPr>
          <w:sz w:val="28"/>
          <w:szCs w:val="28"/>
        </w:rPr>
      </w:pPr>
      <w:r>
        <w:rPr>
          <w:sz w:val="28"/>
          <w:szCs w:val="28"/>
        </w:rPr>
        <w:t>2</w:t>
      </w:r>
      <w:r w:rsidRPr="00F30D34">
        <w:rPr>
          <w:sz w:val="28"/>
          <w:szCs w:val="28"/>
        </w:rPr>
        <w:t>. распознавание MHC-I</w:t>
      </w:r>
    </w:p>
    <w:p w:rsidR="004C19C4" w:rsidRDefault="004C19C4" w:rsidP="004C19C4">
      <w:pPr>
        <w:widowControl w:val="0"/>
        <w:spacing w:line="360" w:lineRule="auto"/>
        <w:jc w:val="both"/>
        <w:outlineLvl w:val="3"/>
        <w:rPr>
          <w:sz w:val="28"/>
          <w:szCs w:val="28"/>
        </w:rPr>
      </w:pPr>
      <w:r>
        <w:rPr>
          <w:sz w:val="28"/>
          <w:szCs w:val="28"/>
        </w:rPr>
        <w:lastRenderedPageBreak/>
        <w:t>3</w:t>
      </w:r>
      <w:r w:rsidRPr="00F30D34">
        <w:rPr>
          <w:sz w:val="28"/>
          <w:szCs w:val="28"/>
        </w:rPr>
        <w:t>. распознавание молекулы МНС</w:t>
      </w:r>
      <w:r>
        <w:rPr>
          <w:sz w:val="28"/>
          <w:szCs w:val="28"/>
        </w:rPr>
        <w:t xml:space="preserve"> </w:t>
      </w:r>
      <w:r w:rsidRPr="00F30D34">
        <w:rPr>
          <w:sz w:val="28"/>
          <w:szCs w:val="28"/>
        </w:rPr>
        <w:t>II и пептида-антигена</w:t>
      </w:r>
    </w:p>
    <w:p w:rsidR="004C19C4" w:rsidRDefault="004C19C4" w:rsidP="004C19C4">
      <w:pPr>
        <w:widowControl w:val="0"/>
        <w:spacing w:line="360" w:lineRule="auto"/>
        <w:jc w:val="both"/>
        <w:outlineLvl w:val="3"/>
        <w:rPr>
          <w:sz w:val="28"/>
          <w:szCs w:val="28"/>
        </w:rPr>
      </w:pPr>
      <w:r>
        <w:rPr>
          <w:sz w:val="28"/>
          <w:szCs w:val="28"/>
        </w:rPr>
        <w:t>4</w:t>
      </w:r>
      <w:r w:rsidRPr="00F30D34">
        <w:rPr>
          <w:sz w:val="28"/>
          <w:szCs w:val="28"/>
        </w:rPr>
        <w:t xml:space="preserve">. распознавание пептида-антигена </w:t>
      </w:r>
    </w:p>
    <w:p w:rsidR="004C19C4" w:rsidRPr="00F30D34" w:rsidRDefault="004C19C4" w:rsidP="004C19C4">
      <w:pPr>
        <w:widowControl w:val="0"/>
        <w:spacing w:line="360" w:lineRule="auto"/>
        <w:jc w:val="both"/>
        <w:outlineLvl w:val="3"/>
        <w:rPr>
          <w:sz w:val="28"/>
          <w:szCs w:val="28"/>
        </w:rPr>
      </w:pPr>
      <w:r>
        <w:rPr>
          <w:sz w:val="28"/>
          <w:szCs w:val="28"/>
        </w:rPr>
        <w:t>5</w:t>
      </w:r>
      <w:r w:rsidRPr="00F30D34">
        <w:rPr>
          <w:sz w:val="28"/>
          <w:szCs w:val="28"/>
        </w:rPr>
        <w:t>. распознавание В-лимфоцита и иммуноглобулина</w:t>
      </w:r>
    </w:p>
    <w:p w:rsidR="004C19C4" w:rsidRDefault="004C19C4" w:rsidP="004C19C4">
      <w:pPr>
        <w:widowControl w:val="0"/>
        <w:spacing w:line="360" w:lineRule="auto"/>
        <w:jc w:val="both"/>
        <w:outlineLvl w:val="3"/>
        <w:rPr>
          <w:sz w:val="28"/>
          <w:szCs w:val="28"/>
        </w:rPr>
      </w:pPr>
    </w:p>
    <w:p w:rsidR="004C19C4" w:rsidRPr="00F30D34" w:rsidRDefault="004C19C4" w:rsidP="004C19C4">
      <w:pPr>
        <w:widowControl w:val="0"/>
        <w:spacing w:line="360" w:lineRule="auto"/>
        <w:jc w:val="both"/>
        <w:outlineLvl w:val="3"/>
        <w:rPr>
          <w:sz w:val="28"/>
          <w:szCs w:val="28"/>
        </w:rPr>
      </w:pPr>
      <w:r>
        <w:rPr>
          <w:sz w:val="28"/>
          <w:szCs w:val="28"/>
        </w:rPr>
        <w:t>14</w:t>
      </w:r>
      <w:r w:rsidRPr="00F30D34">
        <w:rPr>
          <w:sz w:val="28"/>
          <w:szCs w:val="28"/>
        </w:rPr>
        <w:t>. Для молекулы СД</w:t>
      </w:r>
      <w:r>
        <w:rPr>
          <w:sz w:val="28"/>
          <w:szCs w:val="28"/>
        </w:rPr>
        <w:t xml:space="preserve"> </w:t>
      </w:r>
      <w:r w:rsidRPr="00F30D34">
        <w:rPr>
          <w:sz w:val="28"/>
          <w:szCs w:val="28"/>
        </w:rPr>
        <w:t>4 характерно:</w:t>
      </w:r>
    </w:p>
    <w:p w:rsidR="004C19C4" w:rsidRDefault="004C19C4" w:rsidP="004C19C4">
      <w:pPr>
        <w:widowControl w:val="0"/>
        <w:spacing w:line="360" w:lineRule="auto"/>
        <w:jc w:val="both"/>
        <w:outlineLvl w:val="3"/>
        <w:rPr>
          <w:sz w:val="28"/>
          <w:szCs w:val="28"/>
        </w:rPr>
      </w:pPr>
      <w:r>
        <w:rPr>
          <w:sz w:val="28"/>
          <w:szCs w:val="28"/>
        </w:rPr>
        <w:t>1</w:t>
      </w:r>
      <w:r w:rsidRPr="00F30D34">
        <w:rPr>
          <w:sz w:val="28"/>
          <w:szCs w:val="28"/>
        </w:rPr>
        <w:t>. экспрессия на мембране Т-хелперов</w:t>
      </w:r>
    </w:p>
    <w:p w:rsidR="004C19C4" w:rsidRDefault="004C19C4" w:rsidP="004C19C4">
      <w:pPr>
        <w:widowControl w:val="0"/>
        <w:spacing w:line="360" w:lineRule="auto"/>
        <w:jc w:val="both"/>
        <w:outlineLvl w:val="3"/>
        <w:rPr>
          <w:sz w:val="28"/>
          <w:szCs w:val="28"/>
        </w:rPr>
      </w:pPr>
      <w:r>
        <w:rPr>
          <w:sz w:val="28"/>
          <w:szCs w:val="28"/>
        </w:rPr>
        <w:t>2</w:t>
      </w:r>
      <w:r w:rsidRPr="00F30D34">
        <w:rPr>
          <w:sz w:val="28"/>
          <w:szCs w:val="28"/>
        </w:rPr>
        <w:t xml:space="preserve">. экспрессия на мембране цитотоксических лимфоцитов </w:t>
      </w:r>
    </w:p>
    <w:p w:rsidR="004C19C4" w:rsidRPr="00F30D34" w:rsidRDefault="004C19C4" w:rsidP="004C19C4">
      <w:pPr>
        <w:widowControl w:val="0"/>
        <w:spacing w:line="360" w:lineRule="auto"/>
        <w:jc w:val="both"/>
        <w:outlineLvl w:val="3"/>
        <w:rPr>
          <w:sz w:val="28"/>
          <w:szCs w:val="28"/>
        </w:rPr>
      </w:pPr>
      <w:r>
        <w:rPr>
          <w:sz w:val="28"/>
          <w:szCs w:val="28"/>
        </w:rPr>
        <w:t>3</w:t>
      </w:r>
      <w:r w:rsidRPr="00F30D34">
        <w:rPr>
          <w:sz w:val="28"/>
          <w:szCs w:val="28"/>
        </w:rPr>
        <w:t xml:space="preserve">. связь с </w:t>
      </w:r>
      <w:proofErr w:type="spellStart"/>
      <w:r w:rsidRPr="00F30D34">
        <w:rPr>
          <w:sz w:val="28"/>
          <w:szCs w:val="28"/>
        </w:rPr>
        <w:t>молекулойМНС</w:t>
      </w:r>
      <w:proofErr w:type="spellEnd"/>
      <w:r w:rsidRPr="00F30D34">
        <w:rPr>
          <w:sz w:val="28"/>
          <w:szCs w:val="28"/>
        </w:rPr>
        <w:t>-</w:t>
      </w:r>
      <w:proofErr w:type="gramStart"/>
      <w:r w:rsidRPr="00F30D34">
        <w:rPr>
          <w:sz w:val="28"/>
          <w:szCs w:val="28"/>
        </w:rPr>
        <w:t>II</w:t>
      </w:r>
      <w:proofErr w:type="gramEnd"/>
    </w:p>
    <w:p w:rsidR="004C19C4" w:rsidRPr="00F30D34" w:rsidRDefault="004C19C4" w:rsidP="004C19C4">
      <w:pPr>
        <w:widowControl w:val="0"/>
        <w:spacing w:line="360" w:lineRule="auto"/>
        <w:jc w:val="both"/>
        <w:outlineLvl w:val="3"/>
        <w:rPr>
          <w:sz w:val="28"/>
          <w:szCs w:val="28"/>
        </w:rPr>
      </w:pPr>
      <w:r>
        <w:rPr>
          <w:sz w:val="28"/>
          <w:szCs w:val="28"/>
        </w:rPr>
        <w:t>4</w:t>
      </w:r>
      <w:r w:rsidRPr="00F30D34">
        <w:rPr>
          <w:sz w:val="28"/>
          <w:szCs w:val="28"/>
        </w:rPr>
        <w:t>. связь с молекулой МНС-</w:t>
      </w:r>
      <w:proofErr w:type="gramStart"/>
      <w:r w:rsidRPr="00F30D34">
        <w:rPr>
          <w:sz w:val="28"/>
          <w:szCs w:val="28"/>
        </w:rPr>
        <w:t>I</w:t>
      </w:r>
      <w:proofErr w:type="gramEnd"/>
    </w:p>
    <w:p w:rsidR="004C19C4" w:rsidRPr="00F30D34" w:rsidRDefault="004C19C4" w:rsidP="004C19C4">
      <w:pPr>
        <w:widowControl w:val="0"/>
        <w:spacing w:line="360" w:lineRule="auto"/>
        <w:jc w:val="both"/>
        <w:outlineLvl w:val="3"/>
        <w:rPr>
          <w:sz w:val="28"/>
          <w:szCs w:val="28"/>
        </w:rPr>
      </w:pPr>
      <w:r>
        <w:rPr>
          <w:sz w:val="28"/>
          <w:szCs w:val="28"/>
        </w:rPr>
        <w:t>5</w:t>
      </w:r>
      <w:r w:rsidRPr="00F30D34">
        <w:rPr>
          <w:sz w:val="28"/>
          <w:szCs w:val="28"/>
        </w:rPr>
        <w:t xml:space="preserve">. состоит из одной полипептидной цепи </w:t>
      </w:r>
      <w:r>
        <w:rPr>
          <w:sz w:val="28"/>
          <w:szCs w:val="28"/>
        </w:rPr>
        <w:t>Е,</w:t>
      </w:r>
      <w:r w:rsidRPr="00F30D34">
        <w:rPr>
          <w:sz w:val="28"/>
          <w:szCs w:val="28"/>
        </w:rPr>
        <w:t xml:space="preserve"> состоит из а и β полипептидных цепей</w:t>
      </w:r>
    </w:p>
    <w:p w:rsidR="004C19C4" w:rsidRDefault="004C19C4" w:rsidP="004C19C4">
      <w:pPr>
        <w:widowControl w:val="0"/>
        <w:spacing w:line="360" w:lineRule="auto"/>
        <w:jc w:val="both"/>
        <w:outlineLvl w:val="3"/>
        <w:rPr>
          <w:sz w:val="28"/>
          <w:szCs w:val="28"/>
        </w:rPr>
      </w:pPr>
    </w:p>
    <w:p w:rsidR="004C19C4" w:rsidRPr="00F30D34" w:rsidRDefault="004C19C4" w:rsidP="004C19C4">
      <w:pPr>
        <w:widowControl w:val="0"/>
        <w:spacing w:line="360" w:lineRule="auto"/>
        <w:jc w:val="both"/>
        <w:outlineLvl w:val="3"/>
        <w:rPr>
          <w:sz w:val="28"/>
          <w:szCs w:val="28"/>
        </w:rPr>
      </w:pPr>
      <w:r>
        <w:rPr>
          <w:sz w:val="28"/>
          <w:szCs w:val="28"/>
        </w:rPr>
        <w:t>15</w:t>
      </w:r>
      <w:r w:rsidRPr="00F30D34">
        <w:rPr>
          <w:sz w:val="28"/>
          <w:szCs w:val="28"/>
        </w:rPr>
        <w:t>. Для молекулы СД</w:t>
      </w:r>
      <w:r>
        <w:rPr>
          <w:sz w:val="28"/>
          <w:szCs w:val="28"/>
        </w:rPr>
        <w:t xml:space="preserve"> </w:t>
      </w:r>
      <w:r w:rsidRPr="00F30D34">
        <w:rPr>
          <w:sz w:val="28"/>
          <w:szCs w:val="28"/>
        </w:rPr>
        <w:t>8 характерно:</w:t>
      </w:r>
    </w:p>
    <w:p w:rsidR="004C19C4" w:rsidRDefault="004C19C4" w:rsidP="004C19C4">
      <w:pPr>
        <w:widowControl w:val="0"/>
        <w:spacing w:line="360" w:lineRule="auto"/>
        <w:jc w:val="both"/>
        <w:outlineLvl w:val="3"/>
        <w:rPr>
          <w:sz w:val="28"/>
          <w:szCs w:val="28"/>
        </w:rPr>
      </w:pPr>
      <w:r>
        <w:rPr>
          <w:sz w:val="28"/>
          <w:szCs w:val="28"/>
        </w:rPr>
        <w:t>1</w:t>
      </w:r>
      <w:r w:rsidRPr="00F30D34">
        <w:rPr>
          <w:sz w:val="28"/>
          <w:szCs w:val="28"/>
        </w:rPr>
        <w:t>. экспрессия на мембране Т-хелперов</w:t>
      </w:r>
    </w:p>
    <w:p w:rsidR="004C19C4" w:rsidRDefault="004C19C4" w:rsidP="004C19C4">
      <w:pPr>
        <w:widowControl w:val="0"/>
        <w:spacing w:line="360" w:lineRule="auto"/>
        <w:jc w:val="both"/>
        <w:outlineLvl w:val="3"/>
        <w:rPr>
          <w:sz w:val="28"/>
          <w:szCs w:val="28"/>
        </w:rPr>
      </w:pPr>
      <w:r>
        <w:rPr>
          <w:sz w:val="28"/>
          <w:szCs w:val="28"/>
        </w:rPr>
        <w:t>2</w:t>
      </w:r>
      <w:r w:rsidRPr="00F30D34">
        <w:rPr>
          <w:sz w:val="28"/>
          <w:szCs w:val="28"/>
        </w:rPr>
        <w:t xml:space="preserve">. экспрессия на мембране цитотоксических лимфоцитов </w:t>
      </w:r>
    </w:p>
    <w:p w:rsidR="004C19C4" w:rsidRDefault="004C19C4" w:rsidP="004C19C4">
      <w:pPr>
        <w:widowControl w:val="0"/>
        <w:spacing w:line="360" w:lineRule="auto"/>
        <w:jc w:val="both"/>
        <w:outlineLvl w:val="3"/>
        <w:rPr>
          <w:sz w:val="28"/>
          <w:szCs w:val="28"/>
        </w:rPr>
      </w:pPr>
      <w:r>
        <w:rPr>
          <w:sz w:val="28"/>
          <w:szCs w:val="28"/>
        </w:rPr>
        <w:t>3</w:t>
      </w:r>
      <w:r w:rsidRPr="00F30D34">
        <w:rPr>
          <w:sz w:val="28"/>
          <w:szCs w:val="28"/>
        </w:rPr>
        <w:t xml:space="preserve">. связь с </w:t>
      </w:r>
      <w:proofErr w:type="spellStart"/>
      <w:r w:rsidRPr="00F30D34">
        <w:rPr>
          <w:sz w:val="28"/>
          <w:szCs w:val="28"/>
        </w:rPr>
        <w:t>молекулойМНС</w:t>
      </w:r>
      <w:proofErr w:type="spellEnd"/>
      <w:r w:rsidRPr="00F30D34">
        <w:rPr>
          <w:sz w:val="28"/>
          <w:szCs w:val="28"/>
        </w:rPr>
        <w:t>-</w:t>
      </w:r>
      <w:proofErr w:type="gramStart"/>
      <w:r w:rsidRPr="00F30D34">
        <w:rPr>
          <w:sz w:val="28"/>
          <w:szCs w:val="28"/>
        </w:rPr>
        <w:t>II</w:t>
      </w:r>
      <w:proofErr w:type="gramEnd"/>
    </w:p>
    <w:p w:rsidR="004C19C4" w:rsidRPr="00F30D34" w:rsidRDefault="004C19C4" w:rsidP="004C19C4">
      <w:pPr>
        <w:widowControl w:val="0"/>
        <w:spacing w:line="360" w:lineRule="auto"/>
        <w:jc w:val="both"/>
        <w:outlineLvl w:val="3"/>
        <w:rPr>
          <w:sz w:val="28"/>
          <w:szCs w:val="28"/>
        </w:rPr>
      </w:pPr>
      <w:r>
        <w:rPr>
          <w:sz w:val="28"/>
          <w:szCs w:val="28"/>
        </w:rPr>
        <w:t>4</w:t>
      </w:r>
      <w:r w:rsidRPr="00F30D34">
        <w:rPr>
          <w:sz w:val="28"/>
          <w:szCs w:val="28"/>
        </w:rPr>
        <w:t>. связь с молекулой МНС-</w:t>
      </w:r>
      <w:proofErr w:type="gramStart"/>
      <w:r w:rsidRPr="00F30D34">
        <w:rPr>
          <w:sz w:val="28"/>
          <w:szCs w:val="28"/>
        </w:rPr>
        <w:t>I</w:t>
      </w:r>
      <w:proofErr w:type="gramEnd"/>
    </w:p>
    <w:p w:rsidR="004C19C4" w:rsidRPr="00F30D34" w:rsidRDefault="004C19C4" w:rsidP="004C19C4">
      <w:pPr>
        <w:widowControl w:val="0"/>
        <w:spacing w:line="360" w:lineRule="auto"/>
        <w:jc w:val="both"/>
        <w:outlineLvl w:val="3"/>
        <w:rPr>
          <w:sz w:val="28"/>
          <w:szCs w:val="28"/>
        </w:rPr>
      </w:pPr>
      <w:r>
        <w:rPr>
          <w:sz w:val="28"/>
          <w:szCs w:val="28"/>
        </w:rPr>
        <w:t>5</w:t>
      </w:r>
      <w:r w:rsidRPr="00F30D34">
        <w:rPr>
          <w:sz w:val="28"/>
          <w:szCs w:val="28"/>
        </w:rPr>
        <w:t xml:space="preserve">. состоит из одной полипептидной цепи </w:t>
      </w:r>
      <w:r>
        <w:rPr>
          <w:sz w:val="28"/>
          <w:szCs w:val="28"/>
        </w:rPr>
        <w:t>Е,</w:t>
      </w:r>
      <w:r w:rsidRPr="00F30D34">
        <w:rPr>
          <w:sz w:val="28"/>
          <w:szCs w:val="28"/>
        </w:rPr>
        <w:t xml:space="preserve"> состоит из а и β полипептидных цепей</w:t>
      </w:r>
    </w:p>
    <w:p w:rsidR="004C19C4" w:rsidRDefault="004C19C4" w:rsidP="004C19C4">
      <w:pPr>
        <w:widowControl w:val="0"/>
        <w:spacing w:line="360" w:lineRule="auto"/>
        <w:jc w:val="both"/>
        <w:outlineLvl w:val="3"/>
        <w:rPr>
          <w:sz w:val="28"/>
          <w:szCs w:val="28"/>
        </w:rPr>
      </w:pPr>
    </w:p>
    <w:p w:rsidR="004C19C4" w:rsidRPr="00F30D34" w:rsidRDefault="004C19C4" w:rsidP="004C19C4">
      <w:pPr>
        <w:widowControl w:val="0"/>
        <w:spacing w:line="360" w:lineRule="auto"/>
        <w:jc w:val="both"/>
        <w:outlineLvl w:val="3"/>
        <w:rPr>
          <w:sz w:val="28"/>
          <w:szCs w:val="28"/>
        </w:rPr>
      </w:pPr>
      <w:r>
        <w:rPr>
          <w:sz w:val="28"/>
          <w:szCs w:val="28"/>
        </w:rPr>
        <w:t>16</w:t>
      </w:r>
      <w:r w:rsidRPr="00F30D34">
        <w:rPr>
          <w:sz w:val="28"/>
          <w:szCs w:val="28"/>
        </w:rPr>
        <w:t xml:space="preserve">. </w:t>
      </w:r>
      <w:proofErr w:type="spellStart"/>
      <w:r w:rsidRPr="00F30D34">
        <w:rPr>
          <w:sz w:val="28"/>
          <w:szCs w:val="28"/>
        </w:rPr>
        <w:t>Антигенспецифическая</w:t>
      </w:r>
      <w:proofErr w:type="spellEnd"/>
      <w:r w:rsidRPr="00F30D34">
        <w:rPr>
          <w:sz w:val="28"/>
          <w:szCs w:val="28"/>
        </w:rPr>
        <w:t xml:space="preserve"> </w:t>
      </w:r>
      <w:proofErr w:type="spellStart"/>
      <w:r w:rsidRPr="00F30D34">
        <w:rPr>
          <w:sz w:val="28"/>
          <w:szCs w:val="28"/>
        </w:rPr>
        <w:t>цитотоксичность</w:t>
      </w:r>
      <w:proofErr w:type="spellEnd"/>
      <w:r w:rsidRPr="00F30D34">
        <w:rPr>
          <w:sz w:val="28"/>
          <w:szCs w:val="28"/>
        </w:rPr>
        <w:t xml:space="preserve"> осуществляется:</w:t>
      </w:r>
    </w:p>
    <w:p w:rsidR="004C19C4" w:rsidRDefault="004C19C4" w:rsidP="004C19C4">
      <w:pPr>
        <w:widowControl w:val="0"/>
        <w:spacing w:line="360" w:lineRule="auto"/>
        <w:jc w:val="both"/>
        <w:outlineLvl w:val="3"/>
        <w:rPr>
          <w:sz w:val="28"/>
          <w:szCs w:val="28"/>
        </w:rPr>
      </w:pPr>
      <w:r>
        <w:rPr>
          <w:sz w:val="28"/>
          <w:szCs w:val="28"/>
        </w:rPr>
        <w:t>1</w:t>
      </w:r>
      <w:r w:rsidRPr="00F30D34">
        <w:rPr>
          <w:sz w:val="28"/>
          <w:szCs w:val="28"/>
        </w:rPr>
        <w:t>. СД8+ Т-</w:t>
      </w:r>
      <w:proofErr w:type="spellStart"/>
      <w:r w:rsidRPr="00F30D34">
        <w:rPr>
          <w:sz w:val="28"/>
          <w:szCs w:val="28"/>
        </w:rPr>
        <w:t>лимфоиитами</w:t>
      </w:r>
      <w:proofErr w:type="spellEnd"/>
    </w:p>
    <w:p w:rsidR="004C19C4" w:rsidRDefault="004C19C4" w:rsidP="004C19C4">
      <w:pPr>
        <w:widowControl w:val="0"/>
        <w:spacing w:line="360" w:lineRule="auto"/>
        <w:jc w:val="both"/>
        <w:outlineLvl w:val="3"/>
        <w:rPr>
          <w:sz w:val="28"/>
          <w:szCs w:val="28"/>
        </w:rPr>
      </w:pPr>
      <w:r>
        <w:rPr>
          <w:sz w:val="28"/>
          <w:szCs w:val="28"/>
        </w:rPr>
        <w:t>2</w:t>
      </w:r>
      <w:r w:rsidRPr="00F30D34">
        <w:rPr>
          <w:sz w:val="28"/>
          <w:szCs w:val="28"/>
        </w:rPr>
        <w:t>. СД</w:t>
      </w:r>
      <w:proofErr w:type="gramStart"/>
      <w:r w:rsidRPr="00F30D34">
        <w:rPr>
          <w:sz w:val="28"/>
          <w:szCs w:val="28"/>
        </w:rPr>
        <w:t>4</w:t>
      </w:r>
      <w:proofErr w:type="gramEnd"/>
      <w:r w:rsidRPr="00F30D34">
        <w:rPr>
          <w:sz w:val="28"/>
          <w:szCs w:val="28"/>
        </w:rPr>
        <w:t xml:space="preserve">+ Т-лимфоцитами </w:t>
      </w:r>
    </w:p>
    <w:p w:rsidR="004C19C4" w:rsidRDefault="004C19C4" w:rsidP="004C19C4">
      <w:pPr>
        <w:widowControl w:val="0"/>
        <w:spacing w:line="360" w:lineRule="auto"/>
        <w:jc w:val="both"/>
        <w:outlineLvl w:val="3"/>
        <w:rPr>
          <w:sz w:val="28"/>
          <w:szCs w:val="28"/>
        </w:rPr>
      </w:pPr>
      <w:r>
        <w:rPr>
          <w:sz w:val="28"/>
          <w:szCs w:val="28"/>
        </w:rPr>
        <w:t>3</w:t>
      </w:r>
      <w:r w:rsidRPr="00F30D34">
        <w:rPr>
          <w:sz w:val="28"/>
          <w:szCs w:val="28"/>
        </w:rPr>
        <w:t xml:space="preserve">. В-лимфоцитами </w:t>
      </w:r>
    </w:p>
    <w:p w:rsidR="004C19C4" w:rsidRDefault="004C19C4" w:rsidP="004C19C4">
      <w:pPr>
        <w:widowControl w:val="0"/>
        <w:spacing w:line="360" w:lineRule="auto"/>
        <w:jc w:val="both"/>
        <w:outlineLvl w:val="3"/>
        <w:rPr>
          <w:sz w:val="28"/>
          <w:szCs w:val="28"/>
        </w:rPr>
      </w:pPr>
      <w:r>
        <w:rPr>
          <w:sz w:val="28"/>
          <w:szCs w:val="28"/>
        </w:rPr>
        <w:t>4</w:t>
      </w:r>
      <w:r w:rsidRPr="00F30D34">
        <w:rPr>
          <w:sz w:val="28"/>
          <w:szCs w:val="28"/>
        </w:rPr>
        <w:t xml:space="preserve">. макрофагами </w:t>
      </w:r>
    </w:p>
    <w:p w:rsidR="004C19C4" w:rsidRPr="00F30D34" w:rsidRDefault="004C19C4" w:rsidP="004C19C4">
      <w:pPr>
        <w:widowControl w:val="0"/>
        <w:spacing w:line="360" w:lineRule="auto"/>
        <w:jc w:val="both"/>
        <w:outlineLvl w:val="3"/>
        <w:rPr>
          <w:sz w:val="28"/>
          <w:szCs w:val="28"/>
        </w:rPr>
      </w:pPr>
      <w:r>
        <w:rPr>
          <w:sz w:val="28"/>
          <w:szCs w:val="28"/>
        </w:rPr>
        <w:t>5</w:t>
      </w:r>
      <w:r w:rsidRPr="00F30D34">
        <w:rPr>
          <w:sz w:val="28"/>
          <w:szCs w:val="28"/>
        </w:rPr>
        <w:t>. нейтрофилами</w:t>
      </w:r>
    </w:p>
    <w:p w:rsidR="004C19C4" w:rsidRDefault="004C19C4" w:rsidP="004C19C4">
      <w:pPr>
        <w:widowControl w:val="0"/>
        <w:spacing w:line="360" w:lineRule="auto"/>
        <w:jc w:val="both"/>
        <w:outlineLvl w:val="3"/>
        <w:rPr>
          <w:sz w:val="28"/>
          <w:szCs w:val="28"/>
        </w:rPr>
      </w:pPr>
    </w:p>
    <w:p w:rsidR="004C19C4" w:rsidRPr="00F30D34" w:rsidRDefault="004C19C4" w:rsidP="004C19C4">
      <w:pPr>
        <w:widowControl w:val="0"/>
        <w:spacing w:line="360" w:lineRule="auto"/>
        <w:jc w:val="both"/>
        <w:outlineLvl w:val="3"/>
        <w:rPr>
          <w:sz w:val="28"/>
          <w:szCs w:val="28"/>
        </w:rPr>
      </w:pPr>
      <w:r>
        <w:rPr>
          <w:sz w:val="28"/>
          <w:szCs w:val="28"/>
        </w:rPr>
        <w:t>17</w:t>
      </w:r>
      <w:r w:rsidRPr="00F30D34">
        <w:rPr>
          <w:sz w:val="28"/>
          <w:szCs w:val="28"/>
        </w:rPr>
        <w:t xml:space="preserve">. </w:t>
      </w:r>
      <w:proofErr w:type="gramStart"/>
      <w:r w:rsidRPr="00F30D34">
        <w:rPr>
          <w:sz w:val="28"/>
          <w:szCs w:val="28"/>
        </w:rPr>
        <w:t>Т-клеточный</w:t>
      </w:r>
      <w:proofErr w:type="gramEnd"/>
      <w:r>
        <w:rPr>
          <w:sz w:val="28"/>
          <w:szCs w:val="28"/>
        </w:rPr>
        <w:t xml:space="preserve"> </w:t>
      </w:r>
      <w:r w:rsidRPr="00F30D34">
        <w:rPr>
          <w:sz w:val="28"/>
          <w:szCs w:val="28"/>
        </w:rPr>
        <w:t>рецептор цитотоксических лимфоцитов распознает антиген в комплексе с молекулой:</w:t>
      </w:r>
    </w:p>
    <w:p w:rsidR="004C19C4" w:rsidRDefault="004C19C4" w:rsidP="004C19C4">
      <w:pPr>
        <w:widowControl w:val="0"/>
        <w:spacing w:line="360" w:lineRule="auto"/>
        <w:jc w:val="both"/>
        <w:outlineLvl w:val="3"/>
        <w:rPr>
          <w:sz w:val="28"/>
          <w:szCs w:val="28"/>
        </w:rPr>
      </w:pPr>
      <w:r>
        <w:rPr>
          <w:sz w:val="28"/>
          <w:szCs w:val="28"/>
        </w:rPr>
        <w:t>1</w:t>
      </w:r>
      <w:r w:rsidRPr="00F30D34">
        <w:rPr>
          <w:sz w:val="28"/>
          <w:szCs w:val="28"/>
        </w:rPr>
        <w:t>.</w:t>
      </w:r>
      <w:r>
        <w:rPr>
          <w:sz w:val="28"/>
          <w:szCs w:val="28"/>
        </w:rPr>
        <w:t xml:space="preserve"> </w:t>
      </w:r>
      <w:r w:rsidRPr="00F30D34">
        <w:rPr>
          <w:sz w:val="28"/>
          <w:szCs w:val="28"/>
        </w:rPr>
        <w:t>МНС-</w:t>
      </w:r>
      <w:proofErr w:type="gramStart"/>
      <w:r w:rsidRPr="00F30D34">
        <w:rPr>
          <w:sz w:val="28"/>
          <w:szCs w:val="28"/>
        </w:rPr>
        <w:t>II</w:t>
      </w:r>
      <w:proofErr w:type="gramEnd"/>
      <w:r>
        <w:rPr>
          <w:sz w:val="28"/>
          <w:szCs w:val="28"/>
        </w:rPr>
        <w:t xml:space="preserve"> </w:t>
      </w:r>
      <w:r w:rsidRPr="00F30D34">
        <w:rPr>
          <w:sz w:val="28"/>
          <w:szCs w:val="28"/>
        </w:rPr>
        <w:t>класса</w:t>
      </w:r>
    </w:p>
    <w:p w:rsidR="004C19C4" w:rsidRPr="00F30D34" w:rsidRDefault="004C19C4" w:rsidP="004C19C4">
      <w:pPr>
        <w:widowControl w:val="0"/>
        <w:spacing w:line="360" w:lineRule="auto"/>
        <w:jc w:val="both"/>
        <w:outlineLvl w:val="3"/>
        <w:rPr>
          <w:sz w:val="28"/>
          <w:szCs w:val="28"/>
        </w:rPr>
      </w:pPr>
      <w:r>
        <w:rPr>
          <w:sz w:val="28"/>
          <w:szCs w:val="28"/>
        </w:rPr>
        <w:lastRenderedPageBreak/>
        <w:t>2</w:t>
      </w:r>
      <w:r w:rsidRPr="00F30D34">
        <w:rPr>
          <w:sz w:val="28"/>
          <w:szCs w:val="28"/>
        </w:rPr>
        <w:t>. МНС</w:t>
      </w:r>
    </w:p>
    <w:p w:rsidR="004C19C4" w:rsidRDefault="004C19C4" w:rsidP="004C19C4">
      <w:pPr>
        <w:widowControl w:val="0"/>
        <w:spacing w:line="360" w:lineRule="auto"/>
        <w:jc w:val="both"/>
        <w:outlineLvl w:val="3"/>
        <w:rPr>
          <w:sz w:val="28"/>
          <w:szCs w:val="28"/>
        </w:rPr>
      </w:pPr>
      <w:r>
        <w:rPr>
          <w:sz w:val="28"/>
          <w:szCs w:val="28"/>
        </w:rPr>
        <w:t>3</w:t>
      </w:r>
      <w:r w:rsidRPr="00F30D34">
        <w:rPr>
          <w:sz w:val="28"/>
          <w:szCs w:val="28"/>
        </w:rPr>
        <w:t>.</w:t>
      </w:r>
      <w:r>
        <w:rPr>
          <w:sz w:val="28"/>
          <w:szCs w:val="28"/>
        </w:rPr>
        <w:t xml:space="preserve"> </w:t>
      </w:r>
      <w:r w:rsidRPr="00F30D34">
        <w:rPr>
          <w:sz w:val="28"/>
          <w:szCs w:val="28"/>
        </w:rPr>
        <w:t>цитокина-</w:t>
      </w:r>
      <w:proofErr w:type="gramStart"/>
      <w:r w:rsidRPr="00F30D34">
        <w:rPr>
          <w:sz w:val="28"/>
          <w:szCs w:val="28"/>
        </w:rPr>
        <w:t>I</w:t>
      </w:r>
      <w:proofErr w:type="gramEnd"/>
      <w:r>
        <w:rPr>
          <w:sz w:val="28"/>
          <w:szCs w:val="28"/>
        </w:rPr>
        <w:t xml:space="preserve"> </w:t>
      </w:r>
      <w:r w:rsidRPr="00F30D34">
        <w:rPr>
          <w:sz w:val="28"/>
          <w:szCs w:val="28"/>
        </w:rPr>
        <w:t xml:space="preserve">класса </w:t>
      </w:r>
    </w:p>
    <w:p w:rsidR="004C19C4" w:rsidRPr="00F30D34" w:rsidRDefault="004C19C4" w:rsidP="004C19C4">
      <w:pPr>
        <w:widowControl w:val="0"/>
        <w:spacing w:line="360" w:lineRule="auto"/>
        <w:jc w:val="both"/>
        <w:outlineLvl w:val="3"/>
        <w:rPr>
          <w:sz w:val="28"/>
          <w:szCs w:val="28"/>
        </w:rPr>
      </w:pPr>
      <w:r>
        <w:rPr>
          <w:sz w:val="28"/>
          <w:szCs w:val="28"/>
        </w:rPr>
        <w:t>4</w:t>
      </w:r>
      <w:r w:rsidRPr="00F30D34">
        <w:rPr>
          <w:sz w:val="28"/>
          <w:szCs w:val="28"/>
        </w:rPr>
        <w:t>. гистамина</w:t>
      </w:r>
    </w:p>
    <w:p w:rsidR="004C19C4" w:rsidRPr="00F30D34" w:rsidRDefault="004C19C4" w:rsidP="004C19C4">
      <w:pPr>
        <w:widowControl w:val="0"/>
        <w:spacing w:line="360" w:lineRule="auto"/>
        <w:jc w:val="both"/>
        <w:outlineLvl w:val="3"/>
        <w:rPr>
          <w:sz w:val="28"/>
          <w:szCs w:val="28"/>
        </w:rPr>
      </w:pPr>
      <w:r>
        <w:rPr>
          <w:sz w:val="28"/>
          <w:szCs w:val="28"/>
        </w:rPr>
        <w:t>5</w:t>
      </w:r>
      <w:r w:rsidRPr="00F30D34">
        <w:rPr>
          <w:sz w:val="28"/>
          <w:szCs w:val="28"/>
        </w:rPr>
        <w:t xml:space="preserve">. </w:t>
      </w:r>
      <w:proofErr w:type="spellStart"/>
      <w:r w:rsidRPr="00F30D34">
        <w:rPr>
          <w:sz w:val="28"/>
          <w:szCs w:val="28"/>
        </w:rPr>
        <w:t>Ig</w:t>
      </w:r>
      <w:proofErr w:type="spellEnd"/>
      <w:r w:rsidRPr="00F30D34">
        <w:rPr>
          <w:sz w:val="28"/>
          <w:szCs w:val="28"/>
        </w:rPr>
        <w:t xml:space="preserve"> М</w:t>
      </w:r>
    </w:p>
    <w:p w:rsidR="004C19C4" w:rsidRDefault="004C19C4" w:rsidP="004C19C4">
      <w:pPr>
        <w:widowControl w:val="0"/>
        <w:spacing w:line="360" w:lineRule="auto"/>
        <w:jc w:val="both"/>
        <w:outlineLvl w:val="3"/>
        <w:rPr>
          <w:sz w:val="28"/>
          <w:szCs w:val="28"/>
        </w:rPr>
      </w:pPr>
    </w:p>
    <w:p w:rsidR="004C19C4" w:rsidRPr="00F30D34" w:rsidRDefault="004C19C4" w:rsidP="004C19C4">
      <w:pPr>
        <w:widowControl w:val="0"/>
        <w:spacing w:line="360" w:lineRule="auto"/>
        <w:jc w:val="both"/>
        <w:outlineLvl w:val="3"/>
        <w:rPr>
          <w:sz w:val="28"/>
          <w:szCs w:val="28"/>
        </w:rPr>
      </w:pPr>
      <w:r>
        <w:rPr>
          <w:sz w:val="28"/>
          <w:szCs w:val="28"/>
        </w:rPr>
        <w:t>18</w:t>
      </w:r>
      <w:r w:rsidRPr="00F30D34">
        <w:rPr>
          <w:sz w:val="28"/>
          <w:szCs w:val="28"/>
        </w:rPr>
        <w:t>. В гранулах цитотоксических лимфоцитов содержатся:</w:t>
      </w:r>
    </w:p>
    <w:p w:rsidR="004C19C4" w:rsidRPr="00F30D34" w:rsidRDefault="004C19C4" w:rsidP="004C19C4">
      <w:pPr>
        <w:widowControl w:val="0"/>
        <w:spacing w:line="360" w:lineRule="auto"/>
        <w:jc w:val="both"/>
        <w:outlineLvl w:val="3"/>
        <w:rPr>
          <w:sz w:val="28"/>
          <w:szCs w:val="28"/>
        </w:rPr>
      </w:pPr>
      <w:r w:rsidRPr="00F30D34">
        <w:rPr>
          <w:sz w:val="28"/>
          <w:szCs w:val="28"/>
        </w:rPr>
        <w:t>A. гистамин</w:t>
      </w:r>
    </w:p>
    <w:p w:rsidR="004C19C4" w:rsidRPr="00F30D34" w:rsidRDefault="004C19C4" w:rsidP="004C19C4">
      <w:pPr>
        <w:widowControl w:val="0"/>
        <w:spacing w:line="360" w:lineRule="auto"/>
        <w:jc w:val="both"/>
        <w:outlineLvl w:val="3"/>
        <w:rPr>
          <w:sz w:val="28"/>
          <w:szCs w:val="28"/>
        </w:rPr>
      </w:pPr>
      <w:r w:rsidRPr="00F30D34">
        <w:rPr>
          <w:sz w:val="28"/>
          <w:szCs w:val="28"/>
        </w:rPr>
        <w:t xml:space="preserve">Б. </w:t>
      </w:r>
      <w:proofErr w:type="spellStart"/>
      <w:r w:rsidRPr="00F30D34">
        <w:rPr>
          <w:sz w:val="28"/>
          <w:szCs w:val="28"/>
        </w:rPr>
        <w:t>гранзимы</w:t>
      </w:r>
      <w:proofErr w:type="spellEnd"/>
      <w:r w:rsidRPr="00F30D34">
        <w:rPr>
          <w:sz w:val="28"/>
          <w:szCs w:val="28"/>
        </w:rPr>
        <w:t xml:space="preserve"> — </w:t>
      </w:r>
      <w:proofErr w:type="spellStart"/>
      <w:r w:rsidRPr="00F30D34">
        <w:rPr>
          <w:sz w:val="28"/>
          <w:szCs w:val="28"/>
        </w:rPr>
        <w:t>сериновые</w:t>
      </w:r>
      <w:proofErr w:type="spellEnd"/>
      <w:r w:rsidRPr="00F30D34">
        <w:rPr>
          <w:sz w:val="28"/>
          <w:szCs w:val="28"/>
        </w:rPr>
        <w:t xml:space="preserve"> протеазы и </w:t>
      </w:r>
      <w:proofErr w:type="spellStart"/>
      <w:r w:rsidRPr="00F30D34">
        <w:rPr>
          <w:sz w:val="28"/>
          <w:szCs w:val="28"/>
        </w:rPr>
        <w:t>перфорин</w:t>
      </w:r>
      <w:proofErr w:type="spellEnd"/>
      <w:r w:rsidRPr="00F30D34">
        <w:rPr>
          <w:sz w:val="28"/>
          <w:szCs w:val="28"/>
        </w:rPr>
        <w:t xml:space="preserve"> </w:t>
      </w:r>
      <w:proofErr w:type="spellStart"/>
      <w:r w:rsidRPr="00F30D34">
        <w:rPr>
          <w:sz w:val="28"/>
          <w:szCs w:val="28"/>
        </w:rPr>
        <w:t>В.серотонин</w:t>
      </w:r>
      <w:proofErr w:type="spellEnd"/>
      <w:r w:rsidRPr="00F30D34">
        <w:rPr>
          <w:sz w:val="28"/>
          <w:szCs w:val="28"/>
        </w:rPr>
        <w:t xml:space="preserve"> Г. </w:t>
      </w:r>
      <w:proofErr w:type="spellStart"/>
      <w:r w:rsidRPr="00F30D34">
        <w:rPr>
          <w:sz w:val="28"/>
          <w:szCs w:val="28"/>
        </w:rPr>
        <w:t>простогландины</w:t>
      </w:r>
      <w:proofErr w:type="spellEnd"/>
    </w:p>
    <w:p w:rsidR="004C19C4" w:rsidRPr="00F30D34" w:rsidRDefault="004C19C4" w:rsidP="004C19C4">
      <w:pPr>
        <w:widowControl w:val="0"/>
        <w:spacing w:line="360" w:lineRule="auto"/>
        <w:jc w:val="both"/>
        <w:outlineLvl w:val="3"/>
        <w:rPr>
          <w:sz w:val="28"/>
          <w:szCs w:val="28"/>
        </w:rPr>
      </w:pPr>
      <w:r w:rsidRPr="00F30D34">
        <w:rPr>
          <w:sz w:val="28"/>
          <w:szCs w:val="28"/>
        </w:rPr>
        <w:t xml:space="preserve">Д. </w:t>
      </w:r>
      <w:proofErr w:type="spellStart"/>
      <w:r w:rsidRPr="00F30D34">
        <w:rPr>
          <w:sz w:val="28"/>
          <w:szCs w:val="28"/>
        </w:rPr>
        <w:t>лейкотриены</w:t>
      </w:r>
      <w:proofErr w:type="spellEnd"/>
    </w:p>
    <w:p w:rsidR="004C19C4" w:rsidRPr="00F30D34" w:rsidRDefault="004C19C4" w:rsidP="004C19C4">
      <w:pPr>
        <w:widowControl w:val="0"/>
        <w:spacing w:line="360" w:lineRule="auto"/>
        <w:jc w:val="both"/>
        <w:outlineLvl w:val="3"/>
        <w:rPr>
          <w:sz w:val="28"/>
          <w:szCs w:val="28"/>
        </w:rPr>
      </w:pPr>
    </w:p>
    <w:p w:rsidR="004C19C4" w:rsidRPr="00F30D34" w:rsidRDefault="004C19C4" w:rsidP="004C19C4">
      <w:pPr>
        <w:widowControl w:val="0"/>
        <w:spacing w:line="360" w:lineRule="auto"/>
        <w:jc w:val="both"/>
        <w:outlineLvl w:val="3"/>
        <w:rPr>
          <w:sz w:val="28"/>
          <w:szCs w:val="28"/>
        </w:rPr>
      </w:pPr>
      <w:r>
        <w:rPr>
          <w:sz w:val="28"/>
          <w:szCs w:val="28"/>
        </w:rPr>
        <w:t>19</w:t>
      </w:r>
      <w:r w:rsidRPr="00F30D34">
        <w:rPr>
          <w:sz w:val="28"/>
          <w:szCs w:val="28"/>
        </w:rPr>
        <w:t>. Цитотоксические лимфоциты продуцируют следующие цитокины:</w:t>
      </w:r>
    </w:p>
    <w:p w:rsidR="004C19C4" w:rsidRDefault="004C19C4" w:rsidP="004C19C4">
      <w:pPr>
        <w:widowControl w:val="0"/>
        <w:spacing w:line="360" w:lineRule="auto"/>
        <w:jc w:val="both"/>
        <w:outlineLvl w:val="3"/>
        <w:rPr>
          <w:sz w:val="28"/>
          <w:szCs w:val="28"/>
        </w:rPr>
      </w:pPr>
      <w:r>
        <w:rPr>
          <w:sz w:val="28"/>
          <w:szCs w:val="28"/>
        </w:rPr>
        <w:t>1</w:t>
      </w:r>
      <w:r w:rsidRPr="00F30D34">
        <w:rPr>
          <w:sz w:val="28"/>
          <w:szCs w:val="28"/>
        </w:rPr>
        <w:t xml:space="preserve">. </w:t>
      </w:r>
      <w:proofErr w:type="gramStart"/>
      <w:r w:rsidRPr="00F30D34">
        <w:rPr>
          <w:sz w:val="28"/>
          <w:szCs w:val="28"/>
        </w:rPr>
        <w:t>у-интерферон</w:t>
      </w:r>
      <w:proofErr w:type="gramEnd"/>
    </w:p>
    <w:p w:rsidR="004C19C4" w:rsidRDefault="004C19C4" w:rsidP="004C19C4">
      <w:pPr>
        <w:widowControl w:val="0"/>
        <w:spacing w:line="360" w:lineRule="auto"/>
        <w:jc w:val="both"/>
        <w:outlineLvl w:val="3"/>
        <w:rPr>
          <w:sz w:val="28"/>
          <w:szCs w:val="28"/>
        </w:rPr>
      </w:pPr>
      <w:r>
        <w:rPr>
          <w:sz w:val="28"/>
          <w:szCs w:val="28"/>
        </w:rPr>
        <w:t>2</w:t>
      </w:r>
      <w:r w:rsidRPr="00F30D34">
        <w:rPr>
          <w:sz w:val="28"/>
          <w:szCs w:val="28"/>
        </w:rPr>
        <w:t xml:space="preserve">. ИЛ-1 </w:t>
      </w:r>
    </w:p>
    <w:p w:rsidR="004C19C4" w:rsidRDefault="004C19C4" w:rsidP="004C19C4">
      <w:pPr>
        <w:widowControl w:val="0"/>
        <w:spacing w:line="360" w:lineRule="auto"/>
        <w:jc w:val="both"/>
        <w:outlineLvl w:val="3"/>
        <w:rPr>
          <w:sz w:val="28"/>
          <w:szCs w:val="28"/>
        </w:rPr>
      </w:pPr>
      <w:r>
        <w:rPr>
          <w:sz w:val="28"/>
          <w:szCs w:val="28"/>
        </w:rPr>
        <w:t>3</w:t>
      </w:r>
      <w:r w:rsidRPr="00F30D34">
        <w:rPr>
          <w:sz w:val="28"/>
          <w:szCs w:val="28"/>
        </w:rPr>
        <w:t xml:space="preserve">. ИЛ-2 </w:t>
      </w:r>
    </w:p>
    <w:p w:rsidR="004C19C4" w:rsidRDefault="004C19C4" w:rsidP="004C19C4">
      <w:pPr>
        <w:widowControl w:val="0"/>
        <w:spacing w:line="360" w:lineRule="auto"/>
        <w:jc w:val="both"/>
        <w:outlineLvl w:val="3"/>
        <w:rPr>
          <w:sz w:val="28"/>
          <w:szCs w:val="28"/>
        </w:rPr>
      </w:pPr>
      <w:r>
        <w:rPr>
          <w:sz w:val="28"/>
          <w:szCs w:val="28"/>
        </w:rPr>
        <w:t>4</w:t>
      </w:r>
      <w:r w:rsidRPr="00F30D34">
        <w:rPr>
          <w:sz w:val="28"/>
          <w:szCs w:val="28"/>
        </w:rPr>
        <w:t xml:space="preserve">. ИЛ-3 </w:t>
      </w:r>
    </w:p>
    <w:p w:rsidR="004C19C4" w:rsidRPr="00F30D34" w:rsidRDefault="004C19C4" w:rsidP="004C19C4">
      <w:pPr>
        <w:widowControl w:val="0"/>
        <w:spacing w:line="360" w:lineRule="auto"/>
        <w:jc w:val="both"/>
        <w:outlineLvl w:val="3"/>
        <w:rPr>
          <w:sz w:val="28"/>
          <w:szCs w:val="28"/>
        </w:rPr>
      </w:pPr>
      <w:r>
        <w:rPr>
          <w:sz w:val="28"/>
          <w:szCs w:val="28"/>
        </w:rPr>
        <w:t>5</w:t>
      </w:r>
      <w:r w:rsidRPr="00F30D34">
        <w:rPr>
          <w:sz w:val="28"/>
          <w:szCs w:val="28"/>
        </w:rPr>
        <w:t>.</w:t>
      </w:r>
      <w:r>
        <w:rPr>
          <w:sz w:val="28"/>
          <w:szCs w:val="28"/>
        </w:rPr>
        <w:t xml:space="preserve"> </w:t>
      </w:r>
      <w:r w:rsidRPr="00F30D34">
        <w:rPr>
          <w:sz w:val="28"/>
          <w:szCs w:val="28"/>
        </w:rPr>
        <w:t>ИЛ-4</w:t>
      </w:r>
    </w:p>
    <w:p w:rsidR="004C19C4" w:rsidRDefault="004C19C4" w:rsidP="004C19C4">
      <w:pPr>
        <w:widowControl w:val="0"/>
        <w:spacing w:line="360" w:lineRule="auto"/>
        <w:jc w:val="both"/>
        <w:outlineLvl w:val="3"/>
        <w:rPr>
          <w:sz w:val="28"/>
          <w:szCs w:val="28"/>
        </w:rPr>
      </w:pPr>
    </w:p>
    <w:p w:rsidR="004C19C4" w:rsidRPr="00F30D34" w:rsidRDefault="004C19C4" w:rsidP="004C19C4">
      <w:pPr>
        <w:widowControl w:val="0"/>
        <w:spacing w:line="360" w:lineRule="auto"/>
        <w:jc w:val="both"/>
        <w:outlineLvl w:val="3"/>
        <w:rPr>
          <w:sz w:val="28"/>
          <w:szCs w:val="28"/>
        </w:rPr>
      </w:pPr>
      <w:r>
        <w:rPr>
          <w:sz w:val="28"/>
          <w:szCs w:val="28"/>
        </w:rPr>
        <w:t>20</w:t>
      </w:r>
      <w:r w:rsidRPr="00F30D34">
        <w:rPr>
          <w:sz w:val="28"/>
          <w:szCs w:val="28"/>
        </w:rPr>
        <w:t xml:space="preserve">. Основные эффекты </w:t>
      </w:r>
      <w:proofErr w:type="gramStart"/>
      <w:r w:rsidRPr="00F30D34">
        <w:rPr>
          <w:sz w:val="28"/>
          <w:szCs w:val="28"/>
        </w:rPr>
        <w:t>у-интерферона</w:t>
      </w:r>
      <w:proofErr w:type="gramEnd"/>
      <w:r w:rsidRPr="00F30D34">
        <w:rPr>
          <w:sz w:val="28"/>
          <w:szCs w:val="28"/>
        </w:rPr>
        <w:t>:</w:t>
      </w:r>
    </w:p>
    <w:p w:rsidR="004C19C4" w:rsidRPr="00F30D34" w:rsidRDefault="004C19C4" w:rsidP="004C19C4">
      <w:pPr>
        <w:widowControl w:val="0"/>
        <w:spacing w:line="360" w:lineRule="auto"/>
        <w:jc w:val="both"/>
        <w:outlineLvl w:val="3"/>
        <w:rPr>
          <w:sz w:val="28"/>
          <w:szCs w:val="28"/>
        </w:rPr>
      </w:pPr>
      <w:r>
        <w:rPr>
          <w:sz w:val="28"/>
          <w:szCs w:val="28"/>
        </w:rPr>
        <w:t>1</w:t>
      </w:r>
      <w:r w:rsidRPr="00F30D34">
        <w:rPr>
          <w:sz w:val="28"/>
          <w:szCs w:val="28"/>
        </w:rPr>
        <w:t>. прямо ингибирует репликацию</w:t>
      </w:r>
    </w:p>
    <w:p w:rsidR="004C19C4" w:rsidRPr="00F30D34" w:rsidRDefault="004C19C4" w:rsidP="004C19C4">
      <w:pPr>
        <w:widowControl w:val="0"/>
        <w:spacing w:line="360" w:lineRule="auto"/>
        <w:jc w:val="both"/>
        <w:outlineLvl w:val="3"/>
        <w:rPr>
          <w:sz w:val="28"/>
          <w:szCs w:val="28"/>
        </w:rPr>
      </w:pPr>
      <w:r>
        <w:rPr>
          <w:sz w:val="28"/>
          <w:szCs w:val="28"/>
        </w:rPr>
        <w:t>2</w:t>
      </w:r>
      <w:r w:rsidRPr="00F30D34">
        <w:rPr>
          <w:sz w:val="28"/>
          <w:szCs w:val="28"/>
        </w:rPr>
        <w:t>. активирует макрофаги, NK-клетки</w:t>
      </w:r>
    </w:p>
    <w:p w:rsidR="004C19C4" w:rsidRDefault="004C19C4" w:rsidP="004C19C4">
      <w:pPr>
        <w:widowControl w:val="0"/>
        <w:spacing w:line="360" w:lineRule="auto"/>
        <w:jc w:val="both"/>
        <w:outlineLvl w:val="3"/>
        <w:rPr>
          <w:sz w:val="28"/>
          <w:szCs w:val="28"/>
        </w:rPr>
      </w:pPr>
      <w:r>
        <w:rPr>
          <w:sz w:val="28"/>
          <w:szCs w:val="28"/>
        </w:rPr>
        <w:t>3</w:t>
      </w:r>
      <w:r w:rsidRPr="00F30D34">
        <w:rPr>
          <w:sz w:val="28"/>
          <w:szCs w:val="28"/>
        </w:rPr>
        <w:t>. участвует в дифференцировке из ТН</w:t>
      </w:r>
      <w:proofErr w:type="gramStart"/>
      <w:r w:rsidRPr="00F30D34">
        <w:rPr>
          <w:sz w:val="28"/>
          <w:szCs w:val="28"/>
        </w:rPr>
        <w:t>0</w:t>
      </w:r>
      <w:proofErr w:type="gramEnd"/>
      <w:r>
        <w:rPr>
          <w:sz w:val="28"/>
          <w:szCs w:val="28"/>
        </w:rPr>
        <w:t xml:space="preserve"> </w:t>
      </w:r>
      <w:r w:rsidRPr="00F30D34">
        <w:rPr>
          <w:sz w:val="28"/>
          <w:szCs w:val="28"/>
        </w:rPr>
        <w:t>→</w:t>
      </w:r>
      <w:r>
        <w:rPr>
          <w:sz w:val="28"/>
          <w:szCs w:val="28"/>
        </w:rPr>
        <w:t xml:space="preserve"> </w:t>
      </w:r>
      <w:r w:rsidRPr="00F30D34">
        <w:rPr>
          <w:sz w:val="28"/>
          <w:szCs w:val="28"/>
        </w:rPr>
        <w:t xml:space="preserve">ТН1 </w:t>
      </w:r>
    </w:p>
    <w:p w:rsidR="004C19C4" w:rsidRPr="00F30D34" w:rsidRDefault="004C19C4" w:rsidP="004C19C4">
      <w:pPr>
        <w:widowControl w:val="0"/>
        <w:spacing w:line="360" w:lineRule="auto"/>
        <w:jc w:val="both"/>
        <w:outlineLvl w:val="3"/>
        <w:rPr>
          <w:sz w:val="28"/>
          <w:szCs w:val="28"/>
        </w:rPr>
      </w:pPr>
      <w:r>
        <w:rPr>
          <w:sz w:val="28"/>
          <w:szCs w:val="28"/>
        </w:rPr>
        <w:t>4</w:t>
      </w:r>
      <w:r w:rsidRPr="00F30D34">
        <w:rPr>
          <w:sz w:val="28"/>
          <w:szCs w:val="28"/>
        </w:rPr>
        <w:t xml:space="preserve">. способствует более эффективному представлению вирусных антигенов для </w:t>
      </w:r>
      <w:proofErr w:type="gramStart"/>
      <w:r w:rsidRPr="00F30D34">
        <w:rPr>
          <w:sz w:val="28"/>
          <w:szCs w:val="28"/>
        </w:rPr>
        <w:t>Т-</w:t>
      </w:r>
      <w:proofErr w:type="gramEnd"/>
      <w:r w:rsidRPr="00F30D34">
        <w:rPr>
          <w:sz w:val="28"/>
          <w:szCs w:val="28"/>
        </w:rPr>
        <w:t xml:space="preserve"> лимфоцитов</w:t>
      </w:r>
    </w:p>
    <w:p w:rsidR="004C19C4" w:rsidRPr="00F30D34" w:rsidRDefault="004C19C4" w:rsidP="004C19C4">
      <w:pPr>
        <w:widowControl w:val="0"/>
        <w:spacing w:line="360" w:lineRule="auto"/>
        <w:jc w:val="both"/>
        <w:outlineLvl w:val="3"/>
        <w:rPr>
          <w:sz w:val="28"/>
          <w:szCs w:val="28"/>
        </w:rPr>
      </w:pPr>
      <w:r>
        <w:rPr>
          <w:sz w:val="28"/>
          <w:szCs w:val="28"/>
        </w:rPr>
        <w:t>5</w:t>
      </w:r>
      <w:r w:rsidRPr="00F30D34">
        <w:rPr>
          <w:sz w:val="28"/>
          <w:szCs w:val="28"/>
        </w:rPr>
        <w:t>. все ответы правильные</w:t>
      </w:r>
    </w:p>
    <w:p w:rsidR="004C19C4" w:rsidRPr="008D6B46" w:rsidRDefault="004C19C4" w:rsidP="00432EC5">
      <w:pPr>
        <w:pStyle w:val="a5"/>
        <w:spacing w:line="360" w:lineRule="auto"/>
        <w:ind w:left="0" w:firstLine="709"/>
        <w:rPr>
          <w:rFonts w:ascii="Times New Roman" w:hAnsi="Times New Roman"/>
          <w:b/>
          <w:color w:val="000000"/>
          <w:sz w:val="28"/>
          <w:szCs w:val="28"/>
        </w:rPr>
      </w:pPr>
    </w:p>
    <w:p w:rsidR="00CF6034" w:rsidRPr="00432EC5" w:rsidRDefault="00CF6034" w:rsidP="00CF6034">
      <w:pPr>
        <w:pStyle w:val="a5"/>
        <w:spacing w:line="360" w:lineRule="auto"/>
        <w:ind w:left="0" w:firstLine="0"/>
        <w:jc w:val="center"/>
        <w:rPr>
          <w:rFonts w:ascii="Times New Roman" w:hAnsi="Times New Roman"/>
          <w:color w:val="000000"/>
          <w:sz w:val="28"/>
          <w:szCs w:val="28"/>
        </w:rPr>
      </w:pPr>
      <w:r w:rsidRPr="00432EC5">
        <w:rPr>
          <w:rFonts w:ascii="Times New Roman" w:hAnsi="Times New Roman"/>
          <w:color w:val="000000"/>
          <w:sz w:val="28"/>
          <w:szCs w:val="28"/>
        </w:rPr>
        <w:t>Самостоятельная работа во внеучебное время</w:t>
      </w:r>
    </w:p>
    <w:p w:rsidR="004C19C4" w:rsidRPr="00C92CCC" w:rsidRDefault="004C19C4" w:rsidP="004C19C4">
      <w:pPr>
        <w:widowControl w:val="0"/>
        <w:spacing w:line="360" w:lineRule="auto"/>
        <w:jc w:val="both"/>
        <w:outlineLvl w:val="3"/>
        <w:rPr>
          <w:bCs/>
          <w:sz w:val="28"/>
          <w:szCs w:val="28"/>
        </w:rPr>
      </w:pPr>
      <w:r w:rsidRPr="00C92CCC">
        <w:rPr>
          <w:bCs/>
          <w:sz w:val="28"/>
          <w:szCs w:val="28"/>
        </w:rPr>
        <w:t>Заполнить таблицу.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4961"/>
      </w:tblGrid>
      <w:tr w:rsidR="004C19C4" w:rsidRPr="00C92CCC" w:rsidTr="00F2384C">
        <w:trPr>
          <w:trHeight w:val="582"/>
        </w:trPr>
        <w:tc>
          <w:tcPr>
            <w:tcW w:w="4395" w:type="dxa"/>
            <w:vAlign w:val="center"/>
          </w:tcPr>
          <w:p w:rsidR="004C19C4" w:rsidRPr="00C92CCC" w:rsidRDefault="004C19C4" w:rsidP="00F2384C">
            <w:pPr>
              <w:widowControl w:val="0"/>
              <w:jc w:val="center"/>
              <w:outlineLvl w:val="3"/>
              <w:rPr>
                <w:sz w:val="28"/>
                <w:szCs w:val="28"/>
              </w:rPr>
            </w:pPr>
            <w:r w:rsidRPr="00C92CCC">
              <w:rPr>
                <w:bCs/>
                <w:sz w:val="28"/>
                <w:szCs w:val="28"/>
              </w:rPr>
              <w:t xml:space="preserve">Вид </w:t>
            </w:r>
            <w:proofErr w:type="spellStart"/>
            <w:r w:rsidRPr="00C92CCC">
              <w:rPr>
                <w:bCs/>
                <w:sz w:val="28"/>
                <w:szCs w:val="28"/>
              </w:rPr>
              <w:t>дифференцировочных</w:t>
            </w:r>
            <w:proofErr w:type="spellEnd"/>
            <w:r w:rsidRPr="00C92CCC">
              <w:rPr>
                <w:bCs/>
                <w:sz w:val="28"/>
                <w:szCs w:val="28"/>
              </w:rPr>
              <w:t xml:space="preserve"> антигенов</w:t>
            </w:r>
          </w:p>
        </w:tc>
        <w:tc>
          <w:tcPr>
            <w:tcW w:w="4961" w:type="dxa"/>
            <w:vAlign w:val="center"/>
          </w:tcPr>
          <w:p w:rsidR="004C19C4" w:rsidRPr="00C92CCC" w:rsidRDefault="004C19C4" w:rsidP="00F2384C">
            <w:pPr>
              <w:widowControl w:val="0"/>
              <w:jc w:val="center"/>
              <w:outlineLvl w:val="3"/>
              <w:rPr>
                <w:bCs/>
                <w:sz w:val="28"/>
                <w:szCs w:val="28"/>
              </w:rPr>
            </w:pPr>
            <w:r w:rsidRPr="00C92CCC">
              <w:rPr>
                <w:bCs/>
                <w:sz w:val="28"/>
                <w:szCs w:val="28"/>
              </w:rPr>
              <w:t>Основные клетки, имеющие данный маркер</w:t>
            </w:r>
          </w:p>
        </w:tc>
      </w:tr>
      <w:tr w:rsidR="004C19C4" w:rsidRPr="00C92CCC" w:rsidTr="00F2384C">
        <w:tc>
          <w:tcPr>
            <w:tcW w:w="4395" w:type="dxa"/>
            <w:vAlign w:val="center"/>
          </w:tcPr>
          <w:p w:rsidR="004C19C4" w:rsidRPr="00C92CCC" w:rsidRDefault="004C19C4" w:rsidP="00F2384C">
            <w:pPr>
              <w:widowControl w:val="0"/>
              <w:jc w:val="center"/>
              <w:outlineLvl w:val="3"/>
              <w:rPr>
                <w:bCs/>
                <w:sz w:val="28"/>
                <w:szCs w:val="28"/>
              </w:rPr>
            </w:pPr>
            <w:r w:rsidRPr="00C92CCC">
              <w:rPr>
                <w:bCs/>
                <w:sz w:val="28"/>
                <w:szCs w:val="28"/>
              </w:rPr>
              <w:lastRenderedPageBreak/>
              <w:t>СD3+</w:t>
            </w:r>
          </w:p>
        </w:tc>
        <w:tc>
          <w:tcPr>
            <w:tcW w:w="4961" w:type="dxa"/>
            <w:vAlign w:val="center"/>
          </w:tcPr>
          <w:p w:rsidR="004C19C4" w:rsidRPr="00C92CCC" w:rsidRDefault="004C19C4" w:rsidP="00F2384C">
            <w:pPr>
              <w:widowControl w:val="0"/>
              <w:jc w:val="center"/>
              <w:outlineLvl w:val="3"/>
              <w:rPr>
                <w:bCs/>
                <w:sz w:val="28"/>
                <w:szCs w:val="28"/>
              </w:rPr>
            </w:pPr>
          </w:p>
        </w:tc>
      </w:tr>
      <w:tr w:rsidR="004C19C4" w:rsidRPr="00C92CCC" w:rsidTr="00F2384C">
        <w:tc>
          <w:tcPr>
            <w:tcW w:w="4395" w:type="dxa"/>
            <w:vAlign w:val="center"/>
          </w:tcPr>
          <w:p w:rsidR="004C19C4" w:rsidRPr="00C92CCC" w:rsidRDefault="004C19C4" w:rsidP="00F2384C">
            <w:pPr>
              <w:widowControl w:val="0"/>
              <w:jc w:val="center"/>
              <w:outlineLvl w:val="3"/>
              <w:rPr>
                <w:bCs/>
                <w:sz w:val="28"/>
                <w:szCs w:val="28"/>
              </w:rPr>
            </w:pPr>
            <w:r w:rsidRPr="00C92CCC">
              <w:rPr>
                <w:bCs/>
                <w:sz w:val="28"/>
                <w:szCs w:val="28"/>
              </w:rPr>
              <w:t>С</w:t>
            </w:r>
            <w:proofErr w:type="gramStart"/>
            <w:r w:rsidRPr="00C92CCC">
              <w:rPr>
                <w:bCs/>
                <w:sz w:val="28"/>
                <w:szCs w:val="28"/>
              </w:rPr>
              <w:t>D</w:t>
            </w:r>
            <w:proofErr w:type="gramEnd"/>
            <w:r w:rsidRPr="00C92CCC">
              <w:rPr>
                <w:bCs/>
                <w:sz w:val="28"/>
                <w:szCs w:val="28"/>
              </w:rPr>
              <w:t xml:space="preserve"> 4+</w:t>
            </w:r>
          </w:p>
        </w:tc>
        <w:tc>
          <w:tcPr>
            <w:tcW w:w="4961" w:type="dxa"/>
            <w:vAlign w:val="center"/>
          </w:tcPr>
          <w:p w:rsidR="004C19C4" w:rsidRPr="00C92CCC" w:rsidRDefault="004C19C4" w:rsidP="00F2384C">
            <w:pPr>
              <w:widowControl w:val="0"/>
              <w:jc w:val="center"/>
              <w:outlineLvl w:val="3"/>
              <w:rPr>
                <w:bCs/>
                <w:sz w:val="28"/>
                <w:szCs w:val="28"/>
              </w:rPr>
            </w:pPr>
          </w:p>
        </w:tc>
      </w:tr>
      <w:tr w:rsidR="004C19C4" w:rsidRPr="00C92CCC" w:rsidTr="00F2384C">
        <w:tc>
          <w:tcPr>
            <w:tcW w:w="4395" w:type="dxa"/>
            <w:vAlign w:val="center"/>
          </w:tcPr>
          <w:p w:rsidR="004C19C4" w:rsidRPr="00C92CCC" w:rsidRDefault="004C19C4" w:rsidP="00F2384C">
            <w:pPr>
              <w:widowControl w:val="0"/>
              <w:jc w:val="center"/>
              <w:outlineLvl w:val="3"/>
              <w:rPr>
                <w:bCs/>
                <w:sz w:val="28"/>
                <w:szCs w:val="28"/>
              </w:rPr>
            </w:pPr>
            <w:r w:rsidRPr="00C92CCC">
              <w:rPr>
                <w:bCs/>
                <w:sz w:val="28"/>
                <w:szCs w:val="28"/>
              </w:rPr>
              <w:t>С</w:t>
            </w:r>
            <w:proofErr w:type="gramStart"/>
            <w:r w:rsidRPr="00C92CCC">
              <w:rPr>
                <w:bCs/>
                <w:sz w:val="28"/>
                <w:szCs w:val="28"/>
              </w:rPr>
              <w:t>D</w:t>
            </w:r>
            <w:proofErr w:type="gramEnd"/>
            <w:r w:rsidRPr="00C92CCC">
              <w:rPr>
                <w:bCs/>
                <w:sz w:val="28"/>
                <w:szCs w:val="28"/>
              </w:rPr>
              <w:t xml:space="preserve"> 8+</w:t>
            </w:r>
          </w:p>
        </w:tc>
        <w:tc>
          <w:tcPr>
            <w:tcW w:w="4961" w:type="dxa"/>
            <w:vAlign w:val="center"/>
          </w:tcPr>
          <w:p w:rsidR="004C19C4" w:rsidRPr="00C92CCC" w:rsidRDefault="004C19C4" w:rsidP="00F2384C">
            <w:pPr>
              <w:widowControl w:val="0"/>
              <w:jc w:val="center"/>
              <w:outlineLvl w:val="3"/>
              <w:rPr>
                <w:bCs/>
                <w:sz w:val="28"/>
                <w:szCs w:val="28"/>
              </w:rPr>
            </w:pPr>
          </w:p>
        </w:tc>
      </w:tr>
      <w:tr w:rsidR="004C19C4" w:rsidRPr="00C92CCC" w:rsidTr="00F2384C">
        <w:tc>
          <w:tcPr>
            <w:tcW w:w="4395" w:type="dxa"/>
            <w:vAlign w:val="center"/>
          </w:tcPr>
          <w:p w:rsidR="004C19C4" w:rsidRPr="00C92CCC" w:rsidRDefault="004C19C4" w:rsidP="00F2384C">
            <w:pPr>
              <w:widowControl w:val="0"/>
              <w:jc w:val="center"/>
              <w:outlineLvl w:val="3"/>
              <w:rPr>
                <w:bCs/>
                <w:sz w:val="28"/>
                <w:szCs w:val="28"/>
              </w:rPr>
            </w:pPr>
            <w:r w:rsidRPr="00C92CCC">
              <w:rPr>
                <w:bCs/>
                <w:sz w:val="28"/>
                <w:szCs w:val="28"/>
              </w:rPr>
              <w:t>С</w:t>
            </w:r>
            <w:proofErr w:type="gramStart"/>
            <w:r w:rsidRPr="00C92CCC">
              <w:rPr>
                <w:bCs/>
                <w:sz w:val="28"/>
                <w:szCs w:val="28"/>
              </w:rPr>
              <w:t>D</w:t>
            </w:r>
            <w:proofErr w:type="gramEnd"/>
            <w:r w:rsidRPr="00C92CCC">
              <w:rPr>
                <w:bCs/>
                <w:sz w:val="28"/>
                <w:szCs w:val="28"/>
              </w:rPr>
              <w:t xml:space="preserve"> 19+</w:t>
            </w:r>
          </w:p>
        </w:tc>
        <w:tc>
          <w:tcPr>
            <w:tcW w:w="4961" w:type="dxa"/>
            <w:vAlign w:val="center"/>
          </w:tcPr>
          <w:p w:rsidR="004C19C4" w:rsidRPr="00C92CCC" w:rsidRDefault="004C19C4" w:rsidP="00F2384C">
            <w:pPr>
              <w:widowControl w:val="0"/>
              <w:jc w:val="center"/>
              <w:outlineLvl w:val="3"/>
              <w:rPr>
                <w:bCs/>
                <w:sz w:val="28"/>
                <w:szCs w:val="28"/>
              </w:rPr>
            </w:pPr>
          </w:p>
        </w:tc>
      </w:tr>
      <w:tr w:rsidR="004C19C4" w:rsidRPr="00C92CCC" w:rsidTr="00F2384C">
        <w:tc>
          <w:tcPr>
            <w:tcW w:w="4395" w:type="dxa"/>
            <w:vAlign w:val="center"/>
          </w:tcPr>
          <w:p w:rsidR="004C19C4" w:rsidRPr="00C92CCC" w:rsidRDefault="004C19C4" w:rsidP="00F2384C">
            <w:pPr>
              <w:widowControl w:val="0"/>
              <w:jc w:val="center"/>
              <w:outlineLvl w:val="3"/>
              <w:rPr>
                <w:bCs/>
                <w:sz w:val="28"/>
                <w:szCs w:val="28"/>
              </w:rPr>
            </w:pPr>
            <w:r w:rsidRPr="00C92CCC">
              <w:rPr>
                <w:bCs/>
                <w:sz w:val="28"/>
                <w:szCs w:val="28"/>
              </w:rPr>
              <w:t>С</w:t>
            </w:r>
            <w:proofErr w:type="gramStart"/>
            <w:r w:rsidRPr="00C92CCC">
              <w:rPr>
                <w:bCs/>
                <w:sz w:val="28"/>
                <w:szCs w:val="28"/>
              </w:rPr>
              <w:t>D</w:t>
            </w:r>
            <w:proofErr w:type="gramEnd"/>
            <w:r w:rsidRPr="00C92CCC">
              <w:rPr>
                <w:bCs/>
                <w:sz w:val="28"/>
                <w:szCs w:val="28"/>
              </w:rPr>
              <w:t xml:space="preserve"> 16+</w:t>
            </w:r>
          </w:p>
        </w:tc>
        <w:tc>
          <w:tcPr>
            <w:tcW w:w="4961" w:type="dxa"/>
            <w:vAlign w:val="center"/>
          </w:tcPr>
          <w:p w:rsidR="004C19C4" w:rsidRPr="00C92CCC" w:rsidRDefault="004C19C4" w:rsidP="00F2384C">
            <w:pPr>
              <w:widowControl w:val="0"/>
              <w:jc w:val="center"/>
              <w:outlineLvl w:val="3"/>
              <w:rPr>
                <w:bCs/>
                <w:sz w:val="28"/>
                <w:szCs w:val="28"/>
              </w:rPr>
            </w:pPr>
          </w:p>
        </w:tc>
      </w:tr>
      <w:tr w:rsidR="004C19C4" w:rsidRPr="00C92CCC" w:rsidTr="00F2384C">
        <w:tc>
          <w:tcPr>
            <w:tcW w:w="4395" w:type="dxa"/>
            <w:vAlign w:val="center"/>
          </w:tcPr>
          <w:p w:rsidR="004C19C4" w:rsidRPr="00C92CCC" w:rsidRDefault="004C19C4" w:rsidP="00F2384C">
            <w:pPr>
              <w:widowControl w:val="0"/>
              <w:jc w:val="center"/>
              <w:outlineLvl w:val="3"/>
              <w:rPr>
                <w:bCs/>
                <w:sz w:val="28"/>
                <w:szCs w:val="28"/>
              </w:rPr>
            </w:pPr>
            <w:r w:rsidRPr="00C92CCC">
              <w:rPr>
                <w:bCs/>
                <w:sz w:val="28"/>
                <w:szCs w:val="28"/>
              </w:rPr>
              <w:t>С</w:t>
            </w:r>
            <w:proofErr w:type="gramStart"/>
            <w:r w:rsidRPr="00C92CCC">
              <w:rPr>
                <w:bCs/>
                <w:sz w:val="28"/>
                <w:szCs w:val="28"/>
                <w:lang w:val="en-US"/>
              </w:rPr>
              <w:t>D</w:t>
            </w:r>
            <w:proofErr w:type="gramEnd"/>
            <w:r w:rsidRPr="00C92CCC">
              <w:rPr>
                <w:bCs/>
                <w:sz w:val="28"/>
                <w:szCs w:val="28"/>
              </w:rPr>
              <w:t xml:space="preserve"> 4</w:t>
            </w:r>
            <w:r w:rsidRPr="00C92CCC">
              <w:rPr>
                <w:bCs/>
                <w:sz w:val="28"/>
                <w:szCs w:val="28"/>
                <w:vertAlign w:val="superscript"/>
              </w:rPr>
              <w:t>+</w:t>
            </w:r>
            <w:r w:rsidRPr="00C92CCC">
              <w:rPr>
                <w:bCs/>
                <w:sz w:val="28"/>
                <w:szCs w:val="28"/>
              </w:rPr>
              <w:t xml:space="preserve"> С</w:t>
            </w:r>
            <w:r w:rsidRPr="00C92CCC">
              <w:rPr>
                <w:bCs/>
                <w:sz w:val="28"/>
                <w:szCs w:val="28"/>
                <w:lang w:val="en-US"/>
              </w:rPr>
              <w:t>D</w:t>
            </w:r>
            <w:r w:rsidRPr="00C92CCC">
              <w:rPr>
                <w:bCs/>
                <w:sz w:val="28"/>
                <w:szCs w:val="28"/>
              </w:rPr>
              <w:t xml:space="preserve"> 25</w:t>
            </w:r>
            <w:r w:rsidRPr="00C92CCC">
              <w:rPr>
                <w:bCs/>
                <w:sz w:val="28"/>
                <w:szCs w:val="28"/>
                <w:vertAlign w:val="superscript"/>
              </w:rPr>
              <w:t xml:space="preserve">+ </w:t>
            </w:r>
            <w:r w:rsidRPr="00C92CCC">
              <w:rPr>
                <w:bCs/>
                <w:sz w:val="28"/>
                <w:szCs w:val="28"/>
                <w:lang w:val="en-US"/>
              </w:rPr>
              <w:t>Fox</w:t>
            </w:r>
            <w:r w:rsidRPr="00C92CCC">
              <w:rPr>
                <w:bCs/>
                <w:sz w:val="28"/>
                <w:szCs w:val="28"/>
              </w:rPr>
              <w:t>Р</w:t>
            </w:r>
            <w:r w:rsidRPr="00C92CCC">
              <w:rPr>
                <w:bCs/>
                <w:sz w:val="28"/>
                <w:szCs w:val="28"/>
                <w:vertAlign w:val="subscript"/>
              </w:rPr>
              <w:t>3</w:t>
            </w:r>
          </w:p>
        </w:tc>
        <w:tc>
          <w:tcPr>
            <w:tcW w:w="4961" w:type="dxa"/>
            <w:vAlign w:val="center"/>
          </w:tcPr>
          <w:p w:rsidR="004C19C4" w:rsidRPr="00C92CCC" w:rsidRDefault="004C19C4" w:rsidP="00F2384C">
            <w:pPr>
              <w:widowControl w:val="0"/>
              <w:jc w:val="center"/>
              <w:outlineLvl w:val="3"/>
              <w:rPr>
                <w:bCs/>
                <w:sz w:val="28"/>
                <w:szCs w:val="28"/>
              </w:rPr>
            </w:pPr>
          </w:p>
        </w:tc>
      </w:tr>
    </w:tbl>
    <w:p w:rsidR="004C19C4" w:rsidRDefault="004C19C4" w:rsidP="00CF6034">
      <w:pPr>
        <w:pStyle w:val="a5"/>
        <w:spacing w:line="360" w:lineRule="auto"/>
        <w:ind w:left="0" w:firstLine="709"/>
        <w:rPr>
          <w:rFonts w:ascii="Times New Roman" w:hAnsi="Times New Roman"/>
          <w:color w:val="000000"/>
          <w:sz w:val="28"/>
          <w:szCs w:val="28"/>
        </w:rPr>
      </w:pPr>
    </w:p>
    <w:p w:rsidR="00432EC5" w:rsidRPr="00432EC5" w:rsidRDefault="00432EC5" w:rsidP="00CF6034">
      <w:pPr>
        <w:pStyle w:val="a5"/>
        <w:spacing w:line="360" w:lineRule="auto"/>
        <w:ind w:left="0" w:firstLine="709"/>
        <w:rPr>
          <w:rFonts w:ascii="Times New Roman" w:hAnsi="Times New Roman"/>
          <w:color w:val="000000"/>
          <w:sz w:val="28"/>
          <w:szCs w:val="28"/>
        </w:rPr>
      </w:pPr>
      <w:r w:rsidRPr="00432EC5">
        <w:rPr>
          <w:rFonts w:ascii="Times New Roman" w:hAnsi="Times New Roman"/>
          <w:color w:val="000000"/>
          <w:sz w:val="28"/>
          <w:szCs w:val="28"/>
        </w:rPr>
        <w:t xml:space="preserve">Вопросы для самоподготовки: </w:t>
      </w:r>
    </w:p>
    <w:p w:rsidR="004C19C4" w:rsidRPr="004C19C4" w:rsidRDefault="004C19C4" w:rsidP="004C19C4">
      <w:pPr>
        <w:spacing w:line="360" w:lineRule="auto"/>
        <w:jc w:val="both"/>
        <w:rPr>
          <w:sz w:val="28"/>
          <w:szCs w:val="28"/>
        </w:rPr>
      </w:pPr>
      <w:r w:rsidRPr="004C19C4">
        <w:rPr>
          <w:sz w:val="28"/>
          <w:szCs w:val="28"/>
        </w:rPr>
        <w:t xml:space="preserve">1.Понятие об </w:t>
      </w:r>
      <w:proofErr w:type="spellStart"/>
      <w:r w:rsidRPr="004C19C4">
        <w:rPr>
          <w:sz w:val="28"/>
          <w:szCs w:val="28"/>
        </w:rPr>
        <w:t>антигенпрезентирующих</w:t>
      </w:r>
      <w:proofErr w:type="spellEnd"/>
      <w:r w:rsidRPr="004C19C4">
        <w:rPr>
          <w:sz w:val="28"/>
          <w:szCs w:val="28"/>
        </w:rPr>
        <w:t xml:space="preserve"> клетках, их виды.</w:t>
      </w:r>
    </w:p>
    <w:p w:rsidR="004C19C4" w:rsidRPr="004C19C4" w:rsidRDefault="004C19C4" w:rsidP="004C19C4">
      <w:pPr>
        <w:spacing w:line="360" w:lineRule="auto"/>
        <w:jc w:val="both"/>
        <w:rPr>
          <w:sz w:val="28"/>
          <w:szCs w:val="28"/>
        </w:rPr>
      </w:pPr>
      <w:r w:rsidRPr="004C19C4">
        <w:rPr>
          <w:sz w:val="28"/>
          <w:szCs w:val="28"/>
        </w:rPr>
        <w:t xml:space="preserve">2.Механизмы переработки и представления эндо-и </w:t>
      </w:r>
      <w:proofErr w:type="spellStart"/>
      <w:r w:rsidRPr="004C19C4">
        <w:rPr>
          <w:sz w:val="28"/>
          <w:szCs w:val="28"/>
        </w:rPr>
        <w:t>экзоантигенов</w:t>
      </w:r>
      <w:proofErr w:type="spellEnd"/>
      <w:r w:rsidRPr="004C19C4">
        <w:rPr>
          <w:sz w:val="28"/>
          <w:szCs w:val="28"/>
        </w:rPr>
        <w:t>.</w:t>
      </w:r>
    </w:p>
    <w:p w:rsidR="004C19C4" w:rsidRPr="004C19C4" w:rsidRDefault="004C19C4" w:rsidP="004C19C4">
      <w:pPr>
        <w:spacing w:line="360" w:lineRule="auto"/>
        <w:jc w:val="both"/>
        <w:rPr>
          <w:sz w:val="28"/>
          <w:szCs w:val="28"/>
        </w:rPr>
      </w:pPr>
      <w:r w:rsidRPr="004C19C4">
        <w:rPr>
          <w:sz w:val="28"/>
          <w:szCs w:val="28"/>
        </w:rPr>
        <w:t xml:space="preserve">3.Роль молекул главного комплекса </w:t>
      </w:r>
      <w:proofErr w:type="spellStart"/>
      <w:r w:rsidRPr="004C19C4">
        <w:rPr>
          <w:sz w:val="28"/>
          <w:szCs w:val="28"/>
        </w:rPr>
        <w:t>гистосовместимости</w:t>
      </w:r>
      <w:proofErr w:type="spellEnd"/>
      <w:r w:rsidRPr="004C19C4">
        <w:rPr>
          <w:sz w:val="28"/>
          <w:szCs w:val="28"/>
        </w:rPr>
        <w:t xml:space="preserve"> классов </w:t>
      </w:r>
      <w:r w:rsidRPr="004C19C4">
        <w:rPr>
          <w:bCs/>
          <w:sz w:val="28"/>
          <w:szCs w:val="28"/>
          <w:lang w:val="en-US"/>
        </w:rPr>
        <w:t>I</w:t>
      </w:r>
      <w:r w:rsidRPr="004C19C4">
        <w:rPr>
          <w:bCs/>
          <w:sz w:val="28"/>
          <w:szCs w:val="28"/>
        </w:rPr>
        <w:t xml:space="preserve"> и </w:t>
      </w:r>
      <w:r w:rsidRPr="004C19C4">
        <w:rPr>
          <w:bCs/>
          <w:sz w:val="28"/>
          <w:szCs w:val="28"/>
          <w:lang w:val="en-US"/>
        </w:rPr>
        <w:t>II</w:t>
      </w:r>
      <w:r w:rsidRPr="004C19C4">
        <w:rPr>
          <w:bCs/>
          <w:sz w:val="28"/>
          <w:szCs w:val="28"/>
        </w:rPr>
        <w:t>.</w:t>
      </w:r>
    </w:p>
    <w:p w:rsidR="004C19C4" w:rsidRPr="004C19C4" w:rsidRDefault="004C19C4" w:rsidP="004C19C4">
      <w:pPr>
        <w:spacing w:line="360" w:lineRule="auto"/>
        <w:jc w:val="both"/>
        <w:rPr>
          <w:sz w:val="28"/>
          <w:szCs w:val="28"/>
        </w:rPr>
      </w:pPr>
      <w:r w:rsidRPr="004C19C4">
        <w:rPr>
          <w:sz w:val="28"/>
          <w:szCs w:val="28"/>
        </w:rPr>
        <w:t xml:space="preserve">4.Популяции, </w:t>
      </w:r>
      <w:proofErr w:type="spellStart"/>
      <w:r w:rsidRPr="004C19C4">
        <w:rPr>
          <w:sz w:val="28"/>
          <w:szCs w:val="28"/>
        </w:rPr>
        <w:t>субпопуляции</w:t>
      </w:r>
      <w:proofErr w:type="spellEnd"/>
      <w:r w:rsidRPr="004C19C4">
        <w:rPr>
          <w:sz w:val="28"/>
          <w:szCs w:val="28"/>
        </w:rPr>
        <w:t xml:space="preserve"> лимфоцитов. </w:t>
      </w:r>
    </w:p>
    <w:p w:rsidR="004C19C4" w:rsidRPr="004C19C4" w:rsidRDefault="004C19C4" w:rsidP="004C19C4">
      <w:pPr>
        <w:spacing w:line="360" w:lineRule="auto"/>
        <w:jc w:val="both"/>
        <w:rPr>
          <w:sz w:val="28"/>
          <w:szCs w:val="28"/>
        </w:rPr>
      </w:pPr>
      <w:r w:rsidRPr="004C19C4">
        <w:rPr>
          <w:sz w:val="28"/>
          <w:szCs w:val="28"/>
        </w:rPr>
        <w:t xml:space="preserve">5.Антигеннезависимая и </w:t>
      </w:r>
      <w:proofErr w:type="spellStart"/>
      <w:r w:rsidRPr="004C19C4">
        <w:rPr>
          <w:sz w:val="28"/>
          <w:szCs w:val="28"/>
        </w:rPr>
        <w:t>антигензависимая</w:t>
      </w:r>
      <w:proofErr w:type="spellEnd"/>
      <w:r w:rsidRPr="004C19C4">
        <w:rPr>
          <w:sz w:val="28"/>
          <w:szCs w:val="28"/>
        </w:rPr>
        <w:t xml:space="preserve"> дифференцировка </w:t>
      </w:r>
      <w:proofErr w:type="gramStart"/>
      <w:r w:rsidRPr="004C19C4">
        <w:rPr>
          <w:sz w:val="28"/>
          <w:szCs w:val="28"/>
        </w:rPr>
        <w:t>Т-</w:t>
      </w:r>
      <w:proofErr w:type="gramEnd"/>
      <w:r w:rsidRPr="004C19C4">
        <w:rPr>
          <w:sz w:val="28"/>
          <w:szCs w:val="28"/>
        </w:rPr>
        <w:t xml:space="preserve"> и В-лимфоцитов.</w:t>
      </w:r>
    </w:p>
    <w:p w:rsidR="004C19C4" w:rsidRPr="004C19C4" w:rsidRDefault="004C19C4" w:rsidP="004C19C4">
      <w:pPr>
        <w:spacing w:line="360" w:lineRule="auto"/>
        <w:jc w:val="both"/>
        <w:rPr>
          <w:sz w:val="28"/>
          <w:szCs w:val="28"/>
        </w:rPr>
      </w:pPr>
      <w:r w:rsidRPr="004C19C4">
        <w:rPr>
          <w:sz w:val="28"/>
          <w:szCs w:val="28"/>
        </w:rPr>
        <w:t>6.Кооперация клеток в иммунном ответе.</w:t>
      </w:r>
    </w:p>
    <w:p w:rsidR="004C19C4" w:rsidRPr="004C19C4" w:rsidRDefault="004C19C4" w:rsidP="004C19C4">
      <w:pPr>
        <w:spacing w:line="360" w:lineRule="auto"/>
        <w:jc w:val="both"/>
        <w:rPr>
          <w:sz w:val="28"/>
          <w:szCs w:val="28"/>
        </w:rPr>
      </w:pPr>
      <w:r w:rsidRPr="004C19C4">
        <w:rPr>
          <w:sz w:val="28"/>
          <w:szCs w:val="28"/>
        </w:rPr>
        <w:t>7.Гуморальный иммунный ответ.</w:t>
      </w:r>
    </w:p>
    <w:p w:rsidR="004C19C4" w:rsidRPr="004C19C4" w:rsidRDefault="004C19C4" w:rsidP="004C19C4">
      <w:pPr>
        <w:spacing w:line="360" w:lineRule="auto"/>
        <w:jc w:val="both"/>
        <w:rPr>
          <w:sz w:val="28"/>
          <w:szCs w:val="28"/>
        </w:rPr>
      </w:pPr>
      <w:r w:rsidRPr="004C19C4">
        <w:rPr>
          <w:sz w:val="28"/>
          <w:szCs w:val="28"/>
        </w:rPr>
        <w:t>8.Цитотоксический клеточный иммунный ответ.</w:t>
      </w:r>
    </w:p>
    <w:p w:rsidR="004C19C4" w:rsidRPr="004C19C4" w:rsidRDefault="004C19C4" w:rsidP="004C19C4">
      <w:pPr>
        <w:spacing w:line="360" w:lineRule="auto"/>
        <w:jc w:val="both"/>
        <w:rPr>
          <w:sz w:val="28"/>
          <w:szCs w:val="28"/>
        </w:rPr>
      </w:pPr>
      <w:r w:rsidRPr="004C19C4">
        <w:rPr>
          <w:sz w:val="28"/>
          <w:szCs w:val="28"/>
        </w:rPr>
        <w:t xml:space="preserve">9.Воспалительный </w:t>
      </w:r>
      <w:proofErr w:type="gramStart"/>
      <w:r w:rsidRPr="004C19C4">
        <w:rPr>
          <w:sz w:val="28"/>
          <w:szCs w:val="28"/>
        </w:rPr>
        <w:t>Т-клеточный</w:t>
      </w:r>
      <w:proofErr w:type="gramEnd"/>
      <w:r w:rsidRPr="004C19C4">
        <w:rPr>
          <w:sz w:val="28"/>
          <w:szCs w:val="28"/>
        </w:rPr>
        <w:t xml:space="preserve"> иммунный ответ. Формирование гранулемы.</w:t>
      </w:r>
    </w:p>
    <w:p w:rsidR="004C19C4" w:rsidRPr="004C19C4" w:rsidRDefault="004C19C4" w:rsidP="004C19C4">
      <w:pPr>
        <w:spacing w:line="360" w:lineRule="auto"/>
        <w:jc w:val="both"/>
        <w:rPr>
          <w:sz w:val="28"/>
          <w:szCs w:val="28"/>
        </w:rPr>
      </w:pPr>
      <w:r w:rsidRPr="004C19C4">
        <w:rPr>
          <w:sz w:val="28"/>
          <w:szCs w:val="28"/>
        </w:rPr>
        <w:t>10.Иммунологическая память и вторичный иммунный ответ.</w:t>
      </w:r>
    </w:p>
    <w:p w:rsidR="004C19C4" w:rsidRPr="004C19C4" w:rsidRDefault="004C19C4" w:rsidP="004C19C4">
      <w:pPr>
        <w:spacing w:line="360" w:lineRule="auto"/>
        <w:jc w:val="both"/>
        <w:rPr>
          <w:sz w:val="28"/>
          <w:szCs w:val="28"/>
        </w:rPr>
      </w:pPr>
      <w:r w:rsidRPr="004C19C4">
        <w:rPr>
          <w:sz w:val="28"/>
          <w:szCs w:val="28"/>
        </w:rPr>
        <w:t>11.Имунные процессы в слизистых оболочках (</w:t>
      </w:r>
      <w:proofErr w:type="spellStart"/>
      <w:r w:rsidRPr="004C19C4">
        <w:rPr>
          <w:sz w:val="28"/>
          <w:szCs w:val="28"/>
        </w:rPr>
        <w:t>мукозальный</w:t>
      </w:r>
      <w:proofErr w:type="spellEnd"/>
      <w:r w:rsidRPr="004C19C4">
        <w:rPr>
          <w:sz w:val="28"/>
          <w:szCs w:val="28"/>
        </w:rPr>
        <w:t xml:space="preserve"> иммунный ответ).</w:t>
      </w:r>
    </w:p>
    <w:p w:rsidR="004C19C4" w:rsidRPr="004C19C4" w:rsidRDefault="004C19C4" w:rsidP="004C19C4">
      <w:pPr>
        <w:spacing w:line="360" w:lineRule="auto"/>
        <w:jc w:val="both"/>
        <w:outlineLvl w:val="0"/>
        <w:rPr>
          <w:bCs/>
          <w:kern w:val="36"/>
          <w:sz w:val="28"/>
          <w:szCs w:val="28"/>
        </w:rPr>
      </w:pPr>
      <w:r w:rsidRPr="004C19C4">
        <w:rPr>
          <w:bCs/>
          <w:kern w:val="36"/>
          <w:sz w:val="28"/>
          <w:szCs w:val="28"/>
        </w:rPr>
        <w:t>12.Иммунопатологические процессы в полости рта.</w:t>
      </w:r>
    </w:p>
    <w:p w:rsidR="004C19C4" w:rsidRPr="004C19C4" w:rsidRDefault="004C19C4" w:rsidP="004C19C4">
      <w:pPr>
        <w:spacing w:line="360" w:lineRule="auto"/>
        <w:jc w:val="both"/>
        <w:outlineLvl w:val="0"/>
        <w:rPr>
          <w:bCs/>
          <w:kern w:val="36"/>
          <w:sz w:val="28"/>
          <w:szCs w:val="28"/>
        </w:rPr>
      </w:pPr>
      <w:r w:rsidRPr="004C19C4">
        <w:rPr>
          <w:sz w:val="28"/>
          <w:szCs w:val="28"/>
        </w:rPr>
        <w:t>13.Роль иммуноглобулинов в формировании резистентности и восприимчивости к кариесу.</w:t>
      </w:r>
    </w:p>
    <w:p w:rsidR="004C19C4" w:rsidRPr="004C19C4" w:rsidRDefault="004C19C4" w:rsidP="004C19C4">
      <w:pPr>
        <w:spacing w:line="360" w:lineRule="auto"/>
        <w:jc w:val="both"/>
        <w:outlineLvl w:val="0"/>
        <w:rPr>
          <w:sz w:val="28"/>
          <w:szCs w:val="28"/>
        </w:rPr>
      </w:pPr>
      <w:r w:rsidRPr="004C19C4">
        <w:rPr>
          <w:sz w:val="28"/>
          <w:szCs w:val="28"/>
        </w:rPr>
        <w:t xml:space="preserve">14.Роль </w:t>
      </w:r>
      <w:proofErr w:type="spellStart"/>
      <w:r w:rsidRPr="004C19C4">
        <w:rPr>
          <w:sz w:val="28"/>
          <w:szCs w:val="28"/>
        </w:rPr>
        <w:t>иммунодефицитных</w:t>
      </w:r>
      <w:proofErr w:type="spellEnd"/>
      <w:r w:rsidRPr="004C19C4">
        <w:rPr>
          <w:sz w:val="28"/>
          <w:szCs w:val="28"/>
        </w:rPr>
        <w:t xml:space="preserve"> состояний в заболеваниях полости рта.</w:t>
      </w:r>
    </w:p>
    <w:p w:rsidR="004C19C4" w:rsidRPr="004C19C4" w:rsidRDefault="004C19C4" w:rsidP="004C19C4">
      <w:pPr>
        <w:spacing w:line="360" w:lineRule="auto"/>
        <w:jc w:val="both"/>
        <w:outlineLvl w:val="0"/>
        <w:rPr>
          <w:sz w:val="28"/>
          <w:szCs w:val="28"/>
        </w:rPr>
      </w:pPr>
      <w:r w:rsidRPr="004C19C4">
        <w:rPr>
          <w:sz w:val="28"/>
          <w:szCs w:val="28"/>
        </w:rPr>
        <w:t>15.Проявления иммунной защиты против основных групп патогенов (внеклеточных, внутриклеточных) и  опухолевых клеток.</w:t>
      </w:r>
    </w:p>
    <w:p w:rsidR="00432EC5" w:rsidRPr="00432EC5" w:rsidRDefault="00432EC5" w:rsidP="00CF6034">
      <w:pPr>
        <w:pStyle w:val="a5"/>
        <w:spacing w:line="360" w:lineRule="auto"/>
        <w:ind w:left="0" w:firstLine="0"/>
        <w:rPr>
          <w:rFonts w:ascii="Times New Roman" w:hAnsi="Times New Roman"/>
          <w:color w:val="000000"/>
          <w:sz w:val="28"/>
          <w:szCs w:val="28"/>
        </w:rPr>
      </w:pPr>
    </w:p>
    <w:p w:rsidR="00432EC5" w:rsidRDefault="002C142F" w:rsidP="00CF6034">
      <w:pPr>
        <w:pStyle w:val="a5"/>
        <w:spacing w:line="360" w:lineRule="auto"/>
        <w:ind w:left="0" w:firstLine="0"/>
        <w:jc w:val="center"/>
        <w:rPr>
          <w:rFonts w:ascii="Times New Roman" w:hAnsi="Times New Roman"/>
          <w:color w:val="000000"/>
          <w:sz w:val="28"/>
          <w:szCs w:val="28"/>
        </w:rPr>
      </w:pPr>
      <w:r>
        <w:rPr>
          <w:rFonts w:ascii="Times New Roman" w:hAnsi="Times New Roman"/>
          <w:color w:val="000000"/>
          <w:sz w:val="28"/>
          <w:szCs w:val="28"/>
        </w:rPr>
        <w:t>Работа №1</w:t>
      </w:r>
    </w:p>
    <w:p w:rsidR="00F2384C" w:rsidRPr="00D024B9" w:rsidRDefault="00F2384C" w:rsidP="00F2384C">
      <w:pPr>
        <w:widowControl w:val="0"/>
        <w:spacing w:line="360" w:lineRule="auto"/>
        <w:jc w:val="both"/>
        <w:outlineLvl w:val="3"/>
        <w:rPr>
          <w:bCs/>
          <w:sz w:val="28"/>
          <w:szCs w:val="28"/>
        </w:rPr>
      </w:pPr>
      <w:r w:rsidRPr="00D024B9">
        <w:rPr>
          <w:bCs/>
          <w:sz w:val="28"/>
          <w:szCs w:val="28"/>
        </w:rPr>
        <w:t xml:space="preserve">ЦЕЛЬ: ознакомится с функцией различных </w:t>
      </w:r>
      <w:proofErr w:type="spellStart"/>
      <w:r w:rsidRPr="00D024B9">
        <w:rPr>
          <w:bCs/>
          <w:sz w:val="28"/>
          <w:szCs w:val="28"/>
        </w:rPr>
        <w:t>субпопуляций</w:t>
      </w:r>
      <w:proofErr w:type="spellEnd"/>
      <w:r w:rsidRPr="00D024B9">
        <w:rPr>
          <w:bCs/>
          <w:sz w:val="28"/>
          <w:szCs w:val="28"/>
        </w:rPr>
        <w:t xml:space="preserve"> </w:t>
      </w:r>
      <w:proofErr w:type="spellStart"/>
      <w:r w:rsidRPr="00D024B9">
        <w:rPr>
          <w:bCs/>
          <w:sz w:val="28"/>
          <w:szCs w:val="28"/>
        </w:rPr>
        <w:t>иммунорегуляторных</w:t>
      </w:r>
      <w:proofErr w:type="spellEnd"/>
      <w:r w:rsidRPr="00D024B9">
        <w:rPr>
          <w:bCs/>
          <w:sz w:val="28"/>
          <w:szCs w:val="28"/>
        </w:rPr>
        <w:t xml:space="preserve"> лимфоцитов</w:t>
      </w:r>
    </w:p>
    <w:p w:rsidR="00F2384C" w:rsidRPr="00D024B9" w:rsidRDefault="00F2384C" w:rsidP="00F2384C">
      <w:pPr>
        <w:widowControl w:val="0"/>
        <w:spacing w:line="360" w:lineRule="auto"/>
        <w:jc w:val="both"/>
        <w:outlineLvl w:val="3"/>
        <w:rPr>
          <w:bCs/>
          <w:sz w:val="28"/>
          <w:szCs w:val="28"/>
        </w:rPr>
      </w:pPr>
      <w:r w:rsidRPr="00D024B9">
        <w:rPr>
          <w:sz w:val="28"/>
          <w:szCs w:val="28"/>
        </w:rPr>
        <w:t xml:space="preserve">ЗАДАНИЕ: Заполнить </w:t>
      </w:r>
      <w:r w:rsidRPr="00D024B9">
        <w:rPr>
          <w:bCs/>
          <w:sz w:val="28"/>
          <w:szCs w:val="28"/>
        </w:rPr>
        <w:t xml:space="preserve">таблицу основных популяций </w:t>
      </w:r>
      <w:proofErr w:type="spellStart"/>
      <w:r w:rsidRPr="00D024B9">
        <w:rPr>
          <w:bCs/>
          <w:sz w:val="28"/>
          <w:szCs w:val="28"/>
        </w:rPr>
        <w:t>иммунорегуляторных</w:t>
      </w:r>
      <w:proofErr w:type="spellEnd"/>
      <w:r w:rsidRPr="00D024B9">
        <w:rPr>
          <w:bCs/>
          <w:sz w:val="28"/>
          <w:szCs w:val="28"/>
        </w:rPr>
        <w:t xml:space="preserve"> </w:t>
      </w:r>
      <w:r w:rsidRPr="00D024B9">
        <w:rPr>
          <w:bCs/>
          <w:sz w:val="28"/>
          <w:szCs w:val="28"/>
        </w:rPr>
        <w:lastRenderedPageBreak/>
        <w:t>(</w:t>
      </w:r>
      <w:r w:rsidRPr="00D024B9">
        <w:rPr>
          <w:bCs/>
          <w:sz w:val="28"/>
          <w:szCs w:val="28"/>
          <w:lang w:val="en-US"/>
        </w:rPr>
        <w:t>CD</w:t>
      </w:r>
      <w:r w:rsidRPr="00D024B9">
        <w:rPr>
          <w:bCs/>
          <w:sz w:val="28"/>
          <w:szCs w:val="28"/>
        </w:rPr>
        <w:t xml:space="preserve">4+) </w:t>
      </w:r>
      <w:r w:rsidRPr="00D024B9">
        <w:rPr>
          <w:bCs/>
          <w:sz w:val="28"/>
          <w:szCs w:val="28"/>
          <w:lang w:val="en-US"/>
        </w:rPr>
        <w:t>T</w:t>
      </w:r>
      <w:r w:rsidRPr="00D024B9">
        <w:rPr>
          <w:bCs/>
          <w:sz w:val="28"/>
          <w:szCs w:val="28"/>
        </w:rPr>
        <w:t>-лимфоцитов с обозначением их фенотипа, продуцируемых цитокинов и описанием  роли в иммунном ответе.</w:t>
      </w:r>
    </w:p>
    <w:tbl>
      <w:tblPr>
        <w:tblW w:w="93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977"/>
        <w:gridCol w:w="3159"/>
      </w:tblGrid>
      <w:tr w:rsidR="00F2384C" w:rsidRPr="00D024B9" w:rsidTr="00F2384C">
        <w:trPr>
          <w:trHeight w:val="481"/>
        </w:trPr>
        <w:tc>
          <w:tcPr>
            <w:tcW w:w="3261" w:type="dxa"/>
            <w:vAlign w:val="center"/>
          </w:tcPr>
          <w:p w:rsidR="00F2384C" w:rsidRPr="00D024B9" w:rsidRDefault="00F2384C" w:rsidP="00F2384C">
            <w:pPr>
              <w:widowControl w:val="0"/>
              <w:jc w:val="center"/>
              <w:outlineLvl w:val="3"/>
              <w:rPr>
                <w:sz w:val="28"/>
                <w:szCs w:val="28"/>
              </w:rPr>
            </w:pPr>
            <w:proofErr w:type="spellStart"/>
            <w:r w:rsidRPr="00D024B9">
              <w:rPr>
                <w:sz w:val="28"/>
                <w:szCs w:val="28"/>
              </w:rPr>
              <w:t>Субпопуляция</w:t>
            </w:r>
            <w:proofErr w:type="spellEnd"/>
            <w:r w:rsidRPr="00D024B9">
              <w:rPr>
                <w:sz w:val="28"/>
                <w:szCs w:val="28"/>
              </w:rPr>
              <w:t xml:space="preserve"> </w:t>
            </w:r>
            <w:proofErr w:type="spellStart"/>
            <w:r w:rsidRPr="00D024B9">
              <w:rPr>
                <w:sz w:val="28"/>
                <w:szCs w:val="28"/>
                <w:lang w:val="en-US"/>
              </w:rPr>
              <w:t>Th</w:t>
            </w:r>
            <w:proofErr w:type="spellEnd"/>
            <w:r w:rsidRPr="00D024B9">
              <w:rPr>
                <w:sz w:val="28"/>
                <w:szCs w:val="28"/>
              </w:rPr>
              <w:t>- клеток</w:t>
            </w:r>
          </w:p>
        </w:tc>
        <w:tc>
          <w:tcPr>
            <w:tcW w:w="2977" w:type="dxa"/>
            <w:vAlign w:val="center"/>
          </w:tcPr>
          <w:p w:rsidR="00F2384C" w:rsidRPr="00D024B9" w:rsidRDefault="00F2384C" w:rsidP="00F2384C">
            <w:pPr>
              <w:widowControl w:val="0"/>
              <w:jc w:val="center"/>
              <w:outlineLvl w:val="3"/>
              <w:rPr>
                <w:sz w:val="28"/>
                <w:szCs w:val="28"/>
              </w:rPr>
            </w:pPr>
            <w:r w:rsidRPr="00D024B9">
              <w:rPr>
                <w:sz w:val="28"/>
                <w:szCs w:val="28"/>
              </w:rPr>
              <w:t>Продукция цитокинов</w:t>
            </w:r>
          </w:p>
        </w:tc>
        <w:tc>
          <w:tcPr>
            <w:tcW w:w="3159" w:type="dxa"/>
            <w:vAlign w:val="center"/>
          </w:tcPr>
          <w:p w:rsidR="00F2384C" w:rsidRPr="00D024B9" w:rsidRDefault="00F2384C" w:rsidP="00F2384C">
            <w:pPr>
              <w:widowControl w:val="0"/>
              <w:jc w:val="center"/>
              <w:outlineLvl w:val="3"/>
              <w:rPr>
                <w:sz w:val="28"/>
                <w:szCs w:val="28"/>
              </w:rPr>
            </w:pPr>
            <w:r w:rsidRPr="00D024B9">
              <w:rPr>
                <w:sz w:val="28"/>
                <w:szCs w:val="28"/>
              </w:rPr>
              <w:t>Роль в иммунном ответе</w:t>
            </w:r>
          </w:p>
        </w:tc>
      </w:tr>
      <w:tr w:rsidR="00F2384C" w:rsidRPr="00D024B9" w:rsidTr="00F2384C">
        <w:trPr>
          <w:trHeight w:val="270"/>
        </w:trPr>
        <w:tc>
          <w:tcPr>
            <w:tcW w:w="3261" w:type="dxa"/>
            <w:vAlign w:val="center"/>
          </w:tcPr>
          <w:p w:rsidR="00F2384C" w:rsidRPr="00D024B9" w:rsidRDefault="00F2384C" w:rsidP="00F2384C">
            <w:pPr>
              <w:widowControl w:val="0"/>
              <w:jc w:val="center"/>
              <w:outlineLvl w:val="3"/>
              <w:rPr>
                <w:sz w:val="28"/>
                <w:szCs w:val="28"/>
              </w:rPr>
            </w:pPr>
            <w:proofErr w:type="spellStart"/>
            <w:r w:rsidRPr="00D024B9">
              <w:rPr>
                <w:sz w:val="28"/>
                <w:szCs w:val="28"/>
                <w:lang w:val="en-US"/>
              </w:rPr>
              <w:t>Th</w:t>
            </w:r>
            <w:proofErr w:type="spellEnd"/>
            <w:r w:rsidRPr="00D024B9">
              <w:rPr>
                <w:sz w:val="28"/>
                <w:szCs w:val="28"/>
              </w:rPr>
              <w:t xml:space="preserve"> -1</w:t>
            </w:r>
          </w:p>
        </w:tc>
        <w:tc>
          <w:tcPr>
            <w:tcW w:w="2977" w:type="dxa"/>
            <w:vAlign w:val="center"/>
          </w:tcPr>
          <w:p w:rsidR="00F2384C" w:rsidRPr="00D024B9" w:rsidRDefault="00F2384C" w:rsidP="00F2384C">
            <w:pPr>
              <w:widowControl w:val="0"/>
              <w:jc w:val="center"/>
              <w:outlineLvl w:val="3"/>
              <w:rPr>
                <w:sz w:val="28"/>
                <w:szCs w:val="28"/>
              </w:rPr>
            </w:pPr>
          </w:p>
        </w:tc>
        <w:tc>
          <w:tcPr>
            <w:tcW w:w="3159" w:type="dxa"/>
            <w:vAlign w:val="center"/>
          </w:tcPr>
          <w:p w:rsidR="00F2384C" w:rsidRPr="00D024B9" w:rsidRDefault="00F2384C" w:rsidP="00F2384C">
            <w:pPr>
              <w:widowControl w:val="0"/>
              <w:jc w:val="center"/>
              <w:outlineLvl w:val="3"/>
              <w:rPr>
                <w:sz w:val="28"/>
                <w:szCs w:val="28"/>
              </w:rPr>
            </w:pPr>
          </w:p>
        </w:tc>
      </w:tr>
      <w:tr w:rsidR="00F2384C" w:rsidRPr="00D024B9" w:rsidTr="00F2384C">
        <w:trPr>
          <w:trHeight w:val="270"/>
        </w:trPr>
        <w:tc>
          <w:tcPr>
            <w:tcW w:w="3261" w:type="dxa"/>
            <w:vAlign w:val="center"/>
          </w:tcPr>
          <w:p w:rsidR="00F2384C" w:rsidRPr="00D024B9" w:rsidRDefault="00F2384C" w:rsidP="00F2384C">
            <w:pPr>
              <w:widowControl w:val="0"/>
              <w:jc w:val="center"/>
              <w:outlineLvl w:val="3"/>
              <w:rPr>
                <w:sz w:val="28"/>
                <w:szCs w:val="28"/>
              </w:rPr>
            </w:pPr>
            <w:proofErr w:type="spellStart"/>
            <w:r w:rsidRPr="00D024B9">
              <w:rPr>
                <w:sz w:val="28"/>
                <w:szCs w:val="28"/>
                <w:lang w:val="en-US"/>
              </w:rPr>
              <w:t>Th</w:t>
            </w:r>
            <w:proofErr w:type="spellEnd"/>
            <w:r w:rsidRPr="00D024B9">
              <w:rPr>
                <w:sz w:val="28"/>
                <w:szCs w:val="28"/>
              </w:rPr>
              <w:t>-2</w:t>
            </w:r>
          </w:p>
        </w:tc>
        <w:tc>
          <w:tcPr>
            <w:tcW w:w="2977" w:type="dxa"/>
            <w:vAlign w:val="center"/>
          </w:tcPr>
          <w:p w:rsidR="00F2384C" w:rsidRPr="00D024B9" w:rsidRDefault="00F2384C" w:rsidP="00F2384C">
            <w:pPr>
              <w:widowControl w:val="0"/>
              <w:jc w:val="center"/>
              <w:outlineLvl w:val="3"/>
              <w:rPr>
                <w:sz w:val="28"/>
                <w:szCs w:val="28"/>
              </w:rPr>
            </w:pPr>
          </w:p>
        </w:tc>
        <w:tc>
          <w:tcPr>
            <w:tcW w:w="3159" w:type="dxa"/>
            <w:vAlign w:val="center"/>
          </w:tcPr>
          <w:p w:rsidR="00F2384C" w:rsidRPr="00D024B9" w:rsidRDefault="00F2384C" w:rsidP="00F2384C">
            <w:pPr>
              <w:widowControl w:val="0"/>
              <w:jc w:val="center"/>
              <w:outlineLvl w:val="3"/>
              <w:rPr>
                <w:sz w:val="28"/>
                <w:szCs w:val="28"/>
              </w:rPr>
            </w:pPr>
          </w:p>
        </w:tc>
      </w:tr>
      <w:tr w:rsidR="00F2384C" w:rsidRPr="00D024B9" w:rsidTr="00F2384C">
        <w:trPr>
          <w:trHeight w:val="270"/>
        </w:trPr>
        <w:tc>
          <w:tcPr>
            <w:tcW w:w="3261" w:type="dxa"/>
            <w:vAlign w:val="center"/>
          </w:tcPr>
          <w:p w:rsidR="00F2384C" w:rsidRPr="00D024B9" w:rsidRDefault="00F2384C" w:rsidP="00F2384C">
            <w:pPr>
              <w:widowControl w:val="0"/>
              <w:jc w:val="center"/>
              <w:outlineLvl w:val="3"/>
              <w:rPr>
                <w:sz w:val="28"/>
                <w:szCs w:val="28"/>
              </w:rPr>
            </w:pPr>
            <w:proofErr w:type="spellStart"/>
            <w:r w:rsidRPr="00D024B9">
              <w:rPr>
                <w:sz w:val="28"/>
                <w:szCs w:val="28"/>
                <w:lang w:val="en-US"/>
              </w:rPr>
              <w:t>Th</w:t>
            </w:r>
            <w:proofErr w:type="spellEnd"/>
            <w:r w:rsidRPr="00D024B9">
              <w:rPr>
                <w:sz w:val="28"/>
                <w:szCs w:val="28"/>
              </w:rPr>
              <w:t>-9</w:t>
            </w:r>
          </w:p>
        </w:tc>
        <w:tc>
          <w:tcPr>
            <w:tcW w:w="2977" w:type="dxa"/>
            <w:vAlign w:val="center"/>
          </w:tcPr>
          <w:p w:rsidR="00F2384C" w:rsidRPr="00D024B9" w:rsidRDefault="00F2384C" w:rsidP="00F2384C">
            <w:pPr>
              <w:widowControl w:val="0"/>
              <w:jc w:val="center"/>
              <w:outlineLvl w:val="3"/>
              <w:rPr>
                <w:sz w:val="28"/>
                <w:szCs w:val="28"/>
              </w:rPr>
            </w:pPr>
          </w:p>
        </w:tc>
        <w:tc>
          <w:tcPr>
            <w:tcW w:w="3159" w:type="dxa"/>
            <w:vAlign w:val="center"/>
          </w:tcPr>
          <w:p w:rsidR="00F2384C" w:rsidRPr="00D024B9" w:rsidRDefault="00F2384C" w:rsidP="00F2384C">
            <w:pPr>
              <w:widowControl w:val="0"/>
              <w:jc w:val="center"/>
              <w:outlineLvl w:val="3"/>
              <w:rPr>
                <w:sz w:val="28"/>
                <w:szCs w:val="28"/>
              </w:rPr>
            </w:pPr>
          </w:p>
        </w:tc>
      </w:tr>
    </w:tbl>
    <w:p w:rsidR="00F2384C" w:rsidRPr="00D024B9" w:rsidRDefault="00F2384C" w:rsidP="00F2384C">
      <w:pPr>
        <w:widowControl w:val="0"/>
        <w:spacing w:line="360" w:lineRule="auto"/>
        <w:jc w:val="both"/>
        <w:outlineLvl w:val="3"/>
        <w:rPr>
          <w:sz w:val="28"/>
          <w:szCs w:val="28"/>
        </w:rPr>
      </w:pPr>
    </w:p>
    <w:p w:rsidR="00F2384C" w:rsidRPr="00D024B9" w:rsidRDefault="00F2384C" w:rsidP="00F2384C">
      <w:pPr>
        <w:widowControl w:val="0"/>
        <w:spacing w:line="360" w:lineRule="auto"/>
        <w:jc w:val="center"/>
        <w:outlineLvl w:val="3"/>
        <w:rPr>
          <w:sz w:val="28"/>
          <w:szCs w:val="28"/>
        </w:rPr>
      </w:pPr>
      <w:r>
        <w:rPr>
          <w:sz w:val="28"/>
          <w:szCs w:val="28"/>
        </w:rPr>
        <w:t>Работа №2</w:t>
      </w:r>
    </w:p>
    <w:p w:rsidR="00F2384C" w:rsidRPr="00D024B9" w:rsidRDefault="00F2384C" w:rsidP="00F2384C">
      <w:pPr>
        <w:widowControl w:val="0"/>
        <w:spacing w:line="360" w:lineRule="auto"/>
        <w:jc w:val="both"/>
        <w:outlineLvl w:val="3"/>
        <w:rPr>
          <w:sz w:val="28"/>
          <w:szCs w:val="28"/>
        </w:rPr>
      </w:pPr>
      <w:r w:rsidRPr="00D024B9">
        <w:rPr>
          <w:sz w:val="28"/>
          <w:szCs w:val="28"/>
        </w:rPr>
        <w:t xml:space="preserve">ЦЕЛЬ: изучить основные механизмы формирования гуморального иммунного ответа по предлагаемой схеме. </w:t>
      </w:r>
    </w:p>
    <w:p w:rsidR="00F2384C" w:rsidRPr="00D024B9" w:rsidRDefault="00F2384C" w:rsidP="00F2384C">
      <w:pPr>
        <w:widowControl w:val="0"/>
        <w:spacing w:line="360" w:lineRule="auto"/>
        <w:jc w:val="both"/>
        <w:outlineLvl w:val="3"/>
        <w:rPr>
          <w:sz w:val="28"/>
          <w:szCs w:val="28"/>
        </w:rPr>
      </w:pPr>
      <w:r w:rsidRPr="00D024B9">
        <w:rPr>
          <w:sz w:val="28"/>
          <w:szCs w:val="28"/>
        </w:rPr>
        <w:t>ЗАДАНИЕ: Представить схему со всеми обозначениями.</w:t>
      </w:r>
    </w:p>
    <w:p w:rsidR="00F2384C" w:rsidRPr="00D024B9" w:rsidRDefault="00F2384C" w:rsidP="00F2384C">
      <w:pPr>
        <w:widowControl w:val="0"/>
        <w:spacing w:line="360" w:lineRule="auto"/>
        <w:jc w:val="center"/>
        <w:outlineLvl w:val="3"/>
        <w:rPr>
          <w:sz w:val="28"/>
          <w:szCs w:val="28"/>
        </w:rPr>
      </w:pPr>
      <w:r w:rsidRPr="00D024B9">
        <w:rPr>
          <w:sz w:val="28"/>
          <w:szCs w:val="28"/>
        </w:rPr>
        <w:t>Взаимодействие клеток при формировании гуморального иммунного ответа (клеточная кооперация)</w:t>
      </w:r>
    </w:p>
    <w:p w:rsidR="00F2384C" w:rsidRDefault="00F2384C" w:rsidP="00F2384C">
      <w:pPr>
        <w:widowControl w:val="0"/>
        <w:spacing w:line="360" w:lineRule="auto"/>
        <w:jc w:val="center"/>
        <w:outlineLvl w:val="3"/>
        <w:rPr>
          <w:sz w:val="28"/>
          <w:szCs w:val="28"/>
        </w:rPr>
      </w:pPr>
      <w:r w:rsidRPr="00D024B9">
        <w:rPr>
          <w:noProof/>
          <w:sz w:val="28"/>
          <w:szCs w:val="28"/>
        </w:rPr>
        <w:drawing>
          <wp:inline distT="0" distB="0" distL="0" distR="0">
            <wp:extent cx="3871149" cy="2048607"/>
            <wp:effectExtent l="19050" t="0" r="0" b="0"/>
            <wp:docPr id="2"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harpenSoften amount="50000"/>
                              </a14:imgEffect>
                              <a14:imgEffect>
                                <a14:colorTemperature colorTemp="7200"/>
                              </a14:imgEffect>
                            </a14:imgLayer>
                          </a14:imgProps>
                        </a:ext>
                        <a:ext uri="{28A0092B-C50C-407E-A947-70E740481C1C}">
                          <a14:useLocalDpi xmlns:a14="http://schemas.microsoft.com/office/drawing/2010/main" val="0"/>
                        </a:ext>
                      </a:extLst>
                    </a:blip>
                    <a:srcRect l="14853" t="2063" r="17668" b="32281"/>
                    <a:stretch/>
                  </pic:blipFill>
                  <pic:spPr bwMode="auto">
                    <a:xfrm>
                      <a:off x="0" y="0"/>
                      <a:ext cx="3879587" cy="2053072"/>
                    </a:xfrm>
                    <a:prstGeom prst="rect">
                      <a:avLst/>
                    </a:prstGeom>
                    <a:noFill/>
                    <a:ln>
                      <a:noFill/>
                    </a:ln>
                    <a:extLst>
                      <a:ext uri="{53640926-AAD7-44D8-BBD7-CCE9431645EC}">
                        <a14:shadowObscured xmlns:a14="http://schemas.microsoft.com/office/drawing/2010/main"/>
                      </a:ext>
                    </a:extLst>
                  </pic:spPr>
                </pic:pic>
              </a:graphicData>
            </a:graphic>
          </wp:inline>
        </w:drawing>
      </w:r>
    </w:p>
    <w:p w:rsidR="00F2384C" w:rsidRPr="00D024B9" w:rsidRDefault="00F2384C" w:rsidP="00F2384C">
      <w:pPr>
        <w:widowControl w:val="0"/>
        <w:spacing w:line="360" w:lineRule="auto"/>
        <w:jc w:val="center"/>
        <w:outlineLvl w:val="3"/>
        <w:rPr>
          <w:sz w:val="28"/>
          <w:szCs w:val="28"/>
        </w:rPr>
      </w:pPr>
    </w:p>
    <w:p w:rsidR="00F2384C" w:rsidRPr="00D024B9" w:rsidRDefault="00F2384C" w:rsidP="00F2384C">
      <w:pPr>
        <w:widowControl w:val="0"/>
        <w:spacing w:line="360" w:lineRule="auto"/>
        <w:jc w:val="center"/>
        <w:outlineLvl w:val="3"/>
        <w:rPr>
          <w:sz w:val="28"/>
          <w:szCs w:val="28"/>
        </w:rPr>
      </w:pPr>
      <w:r>
        <w:rPr>
          <w:sz w:val="28"/>
          <w:szCs w:val="28"/>
        </w:rPr>
        <w:t>Работа №3</w:t>
      </w:r>
    </w:p>
    <w:p w:rsidR="00F2384C" w:rsidRPr="00D024B9" w:rsidRDefault="00F2384C" w:rsidP="00F2384C">
      <w:pPr>
        <w:widowControl w:val="0"/>
        <w:spacing w:line="360" w:lineRule="auto"/>
        <w:jc w:val="both"/>
        <w:outlineLvl w:val="3"/>
        <w:rPr>
          <w:sz w:val="28"/>
          <w:szCs w:val="28"/>
        </w:rPr>
      </w:pPr>
      <w:r w:rsidRPr="00D024B9">
        <w:rPr>
          <w:sz w:val="28"/>
          <w:szCs w:val="28"/>
        </w:rPr>
        <w:t>ЦЕЛЬ: Определить тип адекватного иммунного ответа в зависимости от локализации патогена.</w:t>
      </w:r>
    </w:p>
    <w:p w:rsidR="00F2384C" w:rsidRPr="00D024B9" w:rsidRDefault="00F2384C" w:rsidP="00F2384C">
      <w:pPr>
        <w:widowControl w:val="0"/>
        <w:spacing w:line="360" w:lineRule="auto"/>
        <w:jc w:val="both"/>
        <w:outlineLvl w:val="3"/>
        <w:rPr>
          <w:sz w:val="28"/>
          <w:szCs w:val="28"/>
        </w:rPr>
      </w:pPr>
      <w:r w:rsidRPr="00D024B9">
        <w:rPr>
          <w:sz w:val="28"/>
          <w:szCs w:val="28"/>
        </w:rPr>
        <w:t>ЗАДАНИЕ: Заполнить в рабочей тетради таблицу.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4"/>
        <w:gridCol w:w="2327"/>
        <w:gridCol w:w="2404"/>
        <w:gridCol w:w="2708"/>
      </w:tblGrid>
      <w:tr w:rsidR="00F2384C" w:rsidRPr="00D024B9" w:rsidTr="00F2384C">
        <w:trPr>
          <w:trHeight w:val="2290"/>
        </w:trPr>
        <w:tc>
          <w:tcPr>
            <w:tcW w:w="2244" w:type="dxa"/>
            <w:vAlign w:val="center"/>
          </w:tcPr>
          <w:p w:rsidR="00F2384C" w:rsidRPr="00D024B9" w:rsidRDefault="00F2384C" w:rsidP="00F2384C">
            <w:pPr>
              <w:widowControl w:val="0"/>
              <w:jc w:val="center"/>
              <w:outlineLvl w:val="3"/>
              <w:rPr>
                <w:sz w:val="28"/>
                <w:szCs w:val="28"/>
              </w:rPr>
            </w:pPr>
            <w:r w:rsidRPr="00D024B9">
              <w:rPr>
                <w:sz w:val="28"/>
                <w:szCs w:val="28"/>
              </w:rPr>
              <w:t>Локализация патогена</w:t>
            </w:r>
          </w:p>
        </w:tc>
        <w:tc>
          <w:tcPr>
            <w:tcW w:w="2448" w:type="dxa"/>
            <w:vAlign w:val="center"/>
          </w:tcPr>
          <w:p w:rsidR="00F2384C" w:rsidRPr="00D024B9" w:rsidRDefault="00F2384C" w:rsidP="00F2384C">
            <w:pPr>
              <w:widowControl w:val="0"/>
              <w:jc w:val="center"/>
              <w:outlineLvl w:val="3"/>
              <w:rPr>
                <w:sz w:val="28"/>
                <w:szCs w:val="28"/>
              </w:rPr>
            </w:pPr>
            <w:r w:rsidRPr="00D024B9">
              <w:rPr>
                <w:sz w:val="28"/>
                <w:szCs w:val="28"/>
              </w:rPr>
              <w:t>Внеклеточная</w:t>
            </w:r>
          </w:p>
          <w:p w:rsidR="00F2384C" w:rsidRPr="00D024B9" w:rsidRDefault="00D94198" w:rsidP="00F2384C">
            <w:pPr>
              <w:widowControl w:val="0"/>
              <w:jc w:val="center"/>
              <w:outlineLvl w:val="3"/>
              <w:rPr>
                <w:sz w:val="28"/>
                <w:szCs w:val="28"/>
              </w:rPr>
            </w:pPr>
            <w:r>
              <w:rPr>
                <w:sz w:val="28"/>
                <w:szCs w:val="28"/>
              </w:rPr>
              <w:pict>
                <v:oval id="Овал 46" o:spid="_x0000_s1081" style="position:absolute;left:0;text-align:left;margin-left:55pt;margin-top:18.55pt;width:38.15pt;height:47.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" fillcolor="#948a54"/>
              </w:pict>
            </w:r>
            <w:r>
              <w:rPr>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44" o:spid="_x0000_s1079" type="#_x0000_t5" style="position:absolute;left:0;text-align:left;margin-left:90.85pt;margin-top:2.25pt;width:13.5pt;height:11.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" fillcolor="black"/>
              </w:pict>
            </w:r>
            <w:r>
              <w:rPr>
                <w:sz w:val="28"/>
                <w:szCs w:val="28"/>
              </w:rPr>
              <w:pict>
                <v:shape id="Равнобедренный треугольник 43" o:spid="_x0000_s1078" type="#_x0000_t5" style="position:absolute;left:0;text-align:left;margin-left:7.6pt;margin-top:.95pt;width:13.5pt;height:11.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" adj="13200" fillcolor="black"/>
              </w:pict>
            </w:r>
            <w:r>
              <w:rPr>
                <w:sz w:val="28"/>
                <w:szCs w:val="28"/>
              </w:rPr>
              <w:pict>
                <v:oval id="Овал 19" o:spid="_x0000_s1077" style="position:absolute;left:0;text-align:left;margin-left:18.7pt;margin-top:47.9pt;width:31.5pt;height:17.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" fillcolor="#fdeada"/>
              </w:pict>
            </w:r>
            <w:r>
              <w:rPr>
                <w:sz w:val="28"/>
                <w:szCs w:val="28"/>
              </w:rPr>
              <w:pict>
                <v:oval id="Овал 45" o:spid="_x0000_s1080" style="position:absolute;left:0;text-align:left;margin-left:18.4pt;margin-top:18.55pt;width:31.5pt;height:17.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" fillcolor="#fdeada"/>
              </w:pict>
            </w:r>
            <w:r>
              <w:rPr>
                <w:sz w:val="28"/>
                <w:szCs w:val="28"/>
              </w:rPr>
            </w:r>
            <w:r>
              <w:rPr>
                <w:sz w:val="28"/>
                <w:szCs w:val="28"/>
              </w:rPr>
              <w:pict>
                <v:oval id="Овал 47" o:spid="_x0000_s1092" style="width:96.75pt;height:88.1pt;visibility:visible;mso-left-percent:-10001;mso-top-percent:-10001;mso-position-horizontal:absolute;mso-position-horizontal-relative:char;mso-position-vertical:absolute;mso-position-vertical-relative:line;mso-left-percent:-10001;mso-top-percent:-10001">
                  <w10:wrap type="none"/>
                  <w10:anchorlock/>
                </v:oval>
              </w:pict>
            </w:r>
          </w:p>
        </w:tc>
        <w:tc>
          <w:tcPr>
            <w:tcW w:w="2602" w:type="dxa"/>
            <w:vAlign w:val="center"/>
          </w:tcPr>
          <w:p w:rsidR="00F2384C" w:rsidRPr="00D024B9" w:rsidRDefault="00F2384C" w:rsidP="00F2384C">
            <w:pPr>
              <w:widowControl w:val="0"/>
              <w:jc w:val="center"/>
              <w:outlineLvl w:val="3"/>
              <w:rPr>
                <w:sz w:val="28"/>
                <w:szCs w:val="28"/>
              </w:rPr>
            </w:pPr>
            <w:proofErr w:type="spellStart"/>
            <w:r w:rsidRPr="00D024B9">
              <w:rPr>
                <w:sz w:val="28"/>
                <w:szCs w:val="28"/>
              </w:rPr>
              <w:t>Эндосомальная</w:t>
            </w:r>
            <w:proofErr w:type="spellEnd"/>
          </w:p>
          <w:p w:rsidR="00F2384C" w:rsidRPr="00D024B9" w:rsidRDefault="00D94198" w:rsidP="00F2384C">
            <w:pPr>
              <w:widowControl w:val="0"/>
              <w:jc w:val="center"/>
              <w:outlineLvl w:val="3"/>
              <w:rPr>
                <w:sz w:val="28"/>
                <w:szCs w:val="28"/>
              </w:rPr>
            </w:pPr>
            <w:r>
              <w:rPr>
                <w:sz w:val="28"/>
                <w:szCs w:val="28"/>
              </w:rPr>
              <w:pict>
                <v:shape id="_x0000_s1089" type="#_x0000_t5" style="position:absolute;left:0;text-align:left;margin-left:29.15pt;margin-top:18.55pt;width:13.5pt;height:11.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" fillcolor="black"/>
              </w:pict>
            </w:r>
            <w:r>
              <w:rPr>
                <w:sz w:val="28"/>
                <w:szCs w:val="28"/>
              </w:rPr>
              <w:pict>
                <v:shape id="_x0000_s1090" type="#_x0000_t5" style="position:absolute;left:0;text-align:left;margin-left:29pt;margin-top:46.65pt;width:13.5pt;height:11.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" fillcolor="black"/>
              </w:pict>
            </w:r>
            <w:r>
              <w:rPr>
                <w:sz w:val="28"/>
                <w:szCs w:val="28"/>
              </w:rPr>
              <w:pict>
                <v:oval id="_x0000_s1088" style="position:absolute;left:0;text-align:left;margin-left:21.9pt;margin-top:43.7pt;width:31.5pt;height:17.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" fillcolor="#fdeada"/>
              </w:pict>
            </w:r>
            <w:r>
              <w:rPr>
                <w:sz w:val="28"/>
                <w:szCs w:val="28"/>
              </w:rPr>
              <w:pict>
                <v:oval id="_x0000_s1087" style="position:absolute;left:0;text-align:left;margin-left:21.75pt;margin-top:17.3pt;width:31.5pt;height:17.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" fillcolor="#fdeada"/>
              </w:pict>
            </w:r>
            <w:r>
              <w:rPr>
                <w:sz w:val="28"/>
                <w:szCs w:val="28"/>
              </w:rPr>
              <w:pict>
                <v:oval id="_x0000_s1086" style="position:absolute;left:0;text-align:left;margin-left:58.4pt;margin-top:16.85pt;width:38.15pt;height:47.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" fillcolor="#948a54"/>
              </w:pict>
            </w:r>
            <w:r w:rsidR="00F2384C" w:rsidRPr="00D024B9">
              <w:rPr>
                <w:noProof/>
                <w:sz w:val="28"/>
                <w:szCs w:val="28"/>
              </w:rPr>
              <w:drawing>
                <wp:inline distT="0" distB="0" distL="0" distR="0">
                  <wp:extent cx="1237615" cy="1078865"/>
                  <wp:effectExtent l="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7615" cy="1078865"/>
                          </a:xfrm>
                          <a:prstGeom prst="rect">
                            <a:avLst/>
                          </a:prstGeom>
                          <a:noFill/>
                        </pic:spPr>
                      </pic:pic>
                    </a:graphicData>
                  </a:graphic>
                </wp:inline>
              </w:drawing>
            </w:r>
          </w:p>
        </w:tc>
        <w:tc>
          <w:tcPr>
            <w:tcW w:w="2629" w:type="dxa"/>
            <w:vAlign w:val="center"/>
          </w:tcPr>
          <w:p w:rsidR="00F2384C" w:rsidRPr="00D024B9" w:rsidRDefault="00F2384C" w:rsidP="00F2384C">
            <w:pPr>
              <w:widowControl w:val="0"/>
              <w:jc w:val="center"/>
              <w:outlineLvl w:val="3"/>
              <w:rPr>
                <w:sz w:val="28"/>
                <w:szCs w:val="28"/>
              </w:rPr>
            </w:pPr>
            <w:r w:rsidRPr="00D024B9">
              <w:rPr>
                <w:sz w:val="28"/>
                <w:szCs w:val="28"/>
              </w:rPr>
              <w:t>Цитоплазматическая</w:t>
            </w:r>
          </w:p>
          <w:p w:rsidR="00F2384C" w:rsidRPr="00D024B9" w:rsidRDefault="00D94198" w:rsidP="00F2384C">
            <w:pPr>
              <w:widowControl w:val="0"/>
              <w:jc w:val="center"/>
              <w:outlineLvl w:val="3"/>
              <w:rPr>
                <w:sz w:val="28"/>
                <w:szCs w:val="28"/>
              </w:rPr>
            </w:pPr>
            <w:r>
              <w:rPr>
                <w:sz w:val="28"/>
                <w:szCs w:val="28"/>
              </w:rPr>
              <w:pict>
                <v:shape id="Равнобедренный треугольник 7" o:spid="_x0000_s1082" type="#_x0000_t5" style="position:absolute;left:0;text-align:left;margin-left:49.65pt;margin-top:36.7pt;width:13.5pt;height:11.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" fillcolor="black"/>
              </w:pict>
            </w:r>
            <w:r>
              <w:rPr>
                <w:sz w:val="28"/>
                <w:szCs w:val="28"/>
              </w:rPr>
              <w:pict>
                <v:shape id="Равнобедренный треугольник 53" o:spid="_x0000_s1083" type="#_x0000_t5" style="position:absolute;left:0;text-align:left;margin-left:49.65pt;margin-top:12.9pt;width:13.5pt;height:11.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" fillcolor="black"/>
              </w:pict>
            </w:r>
            <w:r>
              <w:rPr>
                <w:sz w:val="28"/>
                <w:szCs w:val="28"/>
              </w:rPr>
              <w:pict>
                <v:oval id="Овал 39" o:spid="_x0000_s1076" style="position:absolute;left:0;text-align:left;margin-left:24.05pt;margin-top:47.95pt;width:31.5pt;height:17.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" fillcolor="#fdeada"/>
              </w:pict>
            </w:r>
            <w:r>
              <w:rPr>
                <w:sz w:val="28"/>
                <w:szCs w:val="28"/>
              </w:rPr>
              <w:pict>
                <v:oval id="Овал 54" o:spid="_x0000_s1085" style="position:absolute;left:0;text-align:left;margin-left:24.05pt;margin-top:24.6pt;width:31.5pt;height:17.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" fillcolor="#fdeada"/>
              </w:pict>
            </w:r>
            <w:r>
              <w:rPr>
                <w:sz w:val="28"/>
                <w:szCs w:val="28"/>
              </w:rPr>
              <w:pict>
                <v:oval id="Овал 5" o:spid="_x0000_s1084" style="position:absolute;left:0;text-align:left;margin-left:63.15pt;margin-top:22.85pt;width:33.75pt;height:4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" fillcolor="#948a54"/>
              </w:pict>
            </w:r>
            <w:r>
              <w:rPr>
                <w:sz w:val="28"/>
                <w:szCs w:val="28"/>
              </w:rPr>
            </w:r>
            <w:r>
              <w:rPr>
                <w:sz w:val="28"/>
                <w:szCs w:val="28"/>
              </w:rPr>
              <w:pict>
                <v:oval id="Овал 55" o:spid="_x0000_s1091" style="width:96.75pt;height:84pt;visibility:visible;mso-left-percent:-10001;mso-top-percent:-10001;mso-position-horizontal:absolute;mso-position-horizontal-relative:char;mso-position-vertical:absolute;mso-position-vertical-relative:line;mso-left-percent:-10001;mso-top-percent:-10001">
                  <w10:wrap type="none"/>
                  <w10:anchorlock/>
                </v:oval>
              </w:pict>
            </w:r>
          </w:p>
        </w:tc>
      </w:tr>
      <w:tr w:rsidR="00F2384C" w:rsidRPr="00D024B9" w:rsidTr="00F2384C">
        <w:trPr>
          <w:trHeight w:val="878"/>
        </w:trPr>
        <w:tc>
          <w:tcPr>
            <w:tcW w:w="2244" w:type="dxa"/>
            <w:vAlign w:val="center"/>
          </w:tcPr>
          <w:p w:rsidR="00F2384C" w:rsidRPr="00D024B9" w:rsidRDefault="00F2384C" w:rsidP="00F2384C">
            <w:pPr>
              <w:widowControl w:val="0"/>
              <w:jc w:val="center"/>
              <w:outlineLvl w:val="3"/>
              <w:rPr>
                <w:sz w:val="28"/>
                <w:szCs w:val="28"/>
              </w:rPr>
            </w:pPr>
            <w:r w:rsidRPr="00D024B9">
              <w:rPr>
                <w:sz w:val="28"/>
                <w:szCs w:val="28"/>
              </w:rPr>
              <w:lastRenderedPageBreak/>
              <w:t>Адекватный тип иммунного ответа</w:t>
            </w:r>
          </w:p>
        </w:tc>
        <w:tc>
          <w:tcPr>
            <w:tcW w:w="2448" w:type="dxa"/>
            <w:vAlign w:val="center"/>
          </w:tcPr>
          <w:p w:rsidR="00F2384C" w:rsidRPr="00D024B9" w:rsidRDefault="00F2384C" w:rsidP="00F2384C">
            <w:pPr>
              <w:widowControl w:val="0"/>
              <w:jc w:val="center"/>
              <w:outlineLvl w:val="3"/>
              <w:rPr>
                <w:sz w:val="28"/>
                <w:szCs w:val="28"/>
              </w:rPr>
            </w:pPr>
          </w:p>
        </w:tc>
        <w:tc>
          <w:tcPr>
            <w:tcW w:w="2602" w:type="dxa"/>
            <w:vAlign w:val="center"/>
          </w:tcPr>
          <w:p w:rsidR="00F2384C" w:rsidRPr="00D024B9" w:rsidRDefault="00F2384C" w:rsidP="00F2384C">
            <w:pPr>
              <w:widowControl w:val="0"/>
              <w:jc w:val="center"/>
              <w:outlineLvl w:val="3"/>
              <w:rPr>
                <w:sz w:val="28"/>
                <w:szCs w:val="28"/>
              </w:rPr>
            </w:pPr>
          </w:p>
        </w:tc>
        <w:tc>
          <w:tcPr>
            <w:tcW w:w="2629" w:type="dxa"/>
            <w:vAlign w:val="center"/>
          </w:tcPr>
          <w:p w:rsidR="00F2384C" w:rsidRPr="00D024B9" w:rsidRDefault="00F2384C" w:rsidP="00F2384C">
            <w:pPr>
              <w:widowControl w:val="0"/>
              <w:jc w:val="center"/>
              <w:outlineLvl w:val="3"/>
              <w:rPr>
                <w:sz w:val="28"/>
                <w:szCs w:val="28"/>
              </w:rPr>
            </w:pPr>
          </w:p>
        </w:tc>
      </w:tr>
      <w:tr w:rsidR="00F2384C" w:rsidRPr="00D024B9" w:rsidTr="00F2384C">
        <w:trPr>
          <w:trHeight w:val="564"/>
        </w:trPr>
        <w:tc>
          <w:tcPr>
            <w:tcW w:w="2244" w:type="dxa"/>
            <w:vAlign w:val="center"/>
          </w:tcPr>
          <w:p w:rsidR="00F2384C" w:rsidRPr="00D024B9" w:rsidRDefault="00F2384C" w:rsidP="00F2384C">
            <w:pPr>
              <w:widowControl w:val="0"/>
              <w:jc w:val="center"/>
              <w:outlineLvl w:val="3"/>
              <w:rPr>
                <w:sz w:val="28"/>
                <w:szCs w:val="28"/>
              </w:rPr>
            </w:pPr>
            <w:r w:rsidRPr="00D024B9">
              <w:rPr>
                <w:sz w:val="28"/>
                <w:szCs w:val="28"/>
              </w:rPr>
              <w:t>Примеры патогенов</w:t>
            </w:r>
          </w:p>
        </w:tc>
        <w:tc>
          <w:tcPr>
            <w:tcW w:w="2448" w:type="dxa"/>
            <w:vAlign w:val="center"/>
          </w:tcPr>
          <w:p w:rsidR="00F2384C" w:rsidRPr="00D024B9" w:rsidRDefault="00F2384C" w:rsidP="00F2384C">
            <w:pPr>
              <w:widowControl w:val="0"/>
              <w:jc w:val="center"/>
              <w:outlineLvl w:val="3"/>
              <w:rPr>
                <w:sz w:val="28"/>
                <w:szCs w:val="28"/>
              </w:rPr>
            </w:pPr>
          </w:p>
        </w:tc>
        <w:tc>
          <w:tcPr>
            <w:tcW w:w="2602" w:type="dxa"/>
            <w:vAlign w:val="center"/>
          </w:tcPr>
          <w:p w:rsidR="00F2384C" w:rsidRPr="00D024B9" w:rsidRDefault="00F2384C" w:rsidP="00F2384C">
            <w:pPr>
              <w:widowControl w:val="0"/>
              <w:jc w:val="center"/>
              <w:outlineLvl w:val="3"/>
              <w:rPr>
                <w:sz w:val="28"/>
                <w:szCs w:val="28"/>
              </w:rPr>
            </w:pPr>
          </w:p>
        </w:tc>
        <w:tc>
          <w:tcPr>
            <w:tcW w:w="2629" w:type="dxa"/>
            <w:vAlign w:val="center"/>
          </w:tcPr>
          <w:p w:rsidR="00F2384C" w:rsidRPr="00D024B9" w:rsidRDefault="00F2384C" w:rsidP="00F2384C">
            <w:pPr>
              <w:widowControl w:val="0"/>
              <w:jc w:val="center"/>
              <w:outlineLvl w:val="3"/>
              <w:rPr>
                <w:sz w:val="28"/>
                <w:szCs w:val="28"/>
              </w:rPr>
            </w:pPr>
          </w:p>
        </w:tc>
      </w:tr>
    </w:tbl>
    <w:p w:rsidR="00432EC5" w:rsidRPr="008D6B46" w:rsidRDefault="00432EC5" w:rsidP="008D6B46">
      <w:pPr>
        <w:pStyle w:val="a5"/>
        <w:spacing w:line="360" w:lineRule="auto"/>
        <w:ind w:left="0" w:firstLine="0"/>
        <w:rPr>
          <w:rFonts w:ascii="Times New Roman" w:hAnsi="Times New Roman"/>
          <w:b/>
          <w:color w:val="000000"/>
          <w:sz w:val="28"/>
          <w:szCs w:val="28"/>
        </w:rPr>
      </w:pPr>
    </w:p>
    <w:p w:rsidR="00E50783" w:rsidRDefault="00E50783" w:rsidP="00E50783">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t xml:space="preserve">Модуль 2 </w:t>
      </w:r>
      <w:r>
        <w:rPr>
          <w:rFonts w:ascii="Times New Roman" w:hAnsi="Times New Roman"/>
          <w:color w:val="000000"/>
          <w:sz w:val="28"/>
          <w:szCs w:val="28"/>
        </w:rPr>
        <w:t>Клиническая иммунология</w:t>
      </w:r>
    </w:p>
    <w:p w:rsidR="00A87E7F" w:rsidRDefault="00A87E7F" w:rsidP="00F2384C">
      <w:pPr>
        <w:jc w:val="center"/>
        <w:rPr>
          <w:sz w:val="28"/>
          <w:szCs w:val="28"/>
        </w:rPr>
      </w:pPr>
      <w:r w:rsidRPr="001D0098">
        <w:rPr>
          <w:b/>
          <w:color w:val="000000"/>
          <w:sz w:val="28"/>
          <w:szCs w:val="28"/>
        </w:rPr>
        <w:t xml:space="preserve">Тема </w:t>
      </w:r>
      <w:r w:rsidR="00F2384C">
        <w:rPr>
          <w:b/>
          <w:color w:val="000000"/>
          <w:sz w:val="28"/>
          <w:szCs w:val="28"/>
        </w:rPr>
        <w:t>8</w:t>
      </w:r>
      <w:r w:rsidRPr="001D0098">
        <w:rPr>
          <w:b/>
          <w:color w:val="000000"/>
          <w:sz w:val="28"/>
          <w:szCs w:val="28"/>
        </w:rPr>
        <w:t xml:space="preserve"> </w:t>
      </w:r>
      <w:r w:rsidR="00F2384C">
        <w:rPr>
          <w:sz w:val="28"/>
          <w:szCs w:val="28"/>
        </w:rPr>
        <w:t>А</w:t>
      </w:r>
      <w:r w:rsidR="00F2384C" w:rsidRPr="00F2384C">
        <w:rPr>
          <w:sz w:val="28"/>
          <w:szCs w:val="28"/>
        </w:rPr>
        <w:t>ллергия. Механизмы иммунопатологических реакций и их проявление в полости рта</w:t>
      </w:r>
    </w:p>
    <w:p w:rsidR="00F2384C" w:rsidRPr="00EF43E3" w:rsidRDefault="00F2384C" w:rsidP="00F2384C">
      <w:pPr>
        <w:jc w:val="center"/>
        <w:rPr>
          <w:color w:val="000000"/>
          <w:sz w:val="28"/>
          <w:szCs w:val="28"/>
        </w:rPr>
      </w:pPr>
    </w:p>
    <w:p w:rsidR="00A87E7F" w:rsidRPr="001D0098" w:rsidRDefault="00A87E7F" w:rsidP="00A87E7F">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A87E7F" w:rsidRPr="00A87E7F" w:rsidRDefault="00A87E7F" w:rsidP="009D156C">
      <w:pPr>
        <w:pStyle w:val="a5"/>
        <w:numPr>
          <w:ilvl w:val="0"/>
          <w:numId w:val="11"/>
        </w:numPr>
        <w:spacing w:line="360" w:lineRule="auto"/>
        <w:ind w:left="0" w:firstLine="0"/>
        <w:rPr>
          <w:rFonts w:ascii="Times New Roman" w:hAnsi="Times New Roman"/>
          <w:color w:val="000000"/>
          <w:sz w:val="28"/>
          <w:szCs w:val="28"/>
        </w:rPr>
      </w:pPr>
      <w:r w:rsidRPr="00A87E7F">
        <w:rPr>
          <w:rFonts w:ascii="Times New Roman" w:hAnsi="Times New Roman"/>
          <w:color w:val="000000"/>
          <w:sz w:val="28"/>
          <w:szCs w:val="28"/>
        </w:rPr>
        <w:t>Тестирование</w:t>
      </w:r>
    </w:p>
    <w:p w:rsidR="00A87E7F" w:rsidRPr="00A87E7F" w:rsidRDefault="00A87E7F" w:rsidP="009D156C">
      <w:pPr>
        <w:pStyle w:val="a5"/>
        <w:numPr>
          <w:ilvl w:val="0"/>
          <w:numId w:val="11"/>
        </w:numPr>
        <w:spacing w:line="360" w:lineRule="auto"/>
        <w:ind w:left="0" w:firstLine="0"/>
        <w:rPr>
          <w:rFonts w:ascii="Times New Roman" w:hAnsi="Times New Roman"/>
          <w:sz w:val="28"/>
          <w:szCs w:val="28"/>
        </w:rPr>
      </w:pPr>
      <w:r w:rsidRPr="00A87E7F">
        <w:rPr>
          <w:rFonts w:ascii="Times New Roman" w:hAnsi="Times New Roman"/>
          <w:sz w:val="28"/>
          <w:szCs w:val="28"/>
        </w:rPr>
        <w:t>Контроль выполнения заданий в рабочих тетрадях</w:t>
      </w:r>
    </w:p>
    <w:p w:rsidR="00A87E7F" w:rsidRPr="00A87E7F" w:rsidRDefault="00A87E7F" w:rsidP="009D156C">
      <w:pPr>
        <w:pStyle w:val="a5"/>
        <w:numPr>
          <w:ilvl w:val="0"/>
          <w:numId w:val="11"/>
        </w:numPr>
        <w:spacing w:line="360" w:lineRule="auto"/>
        <w:ind w:left="0" w:firstLine="0"/>
        <w:rPr>
          <w:rFonts w:ascii="Times New Roman" w:hAnsi="Times New Roman"/>
          <w:color w:val="000000"/>
          <w:sz w:val="28"/>
          <w:szCs w:val="28"/>
        </w:rPr>
      </w:pPr>
      <w:r w:rsidRPr="00A87E7F">
        <w:rPr>
          <w:rFonts w:ascii="Times New Roman" w:hAnsi="Times New Roman"/>
          <w:color w:val="000000"/>
          <w:sz w:val="28"/>
          <w:szCs w:val="28"/>
        </w:rPr>
        <w:t>Устный опрос</w:t>
      </w:r>
    </w:p>
    <w:p w:rsidR="00A87E7F" w:rsidRPr="00A87E7F" w:rsidRDefault="00A87E7F" w:rsidP="009D156C">
      <w:pPr>
        <w:pStyle w:val="a5"/>
        <w:numPr>
          <w:ilvl w:val="0"/>
          <w:numId w:val="11"/>
        </w:numPr>
        <w:spacing w:line="360" w:lineRule="auto"/>
        <w:ind w:left="0" w:firstLine="0"/>
        <w:rPr>
          <w:rFonts w:ascii="Times New Roman" w:hAnsi="Times New Roman"/>
          <w:color w:val="000000"/>
          <w:sz w:val="28"/>
          <w:szCs w:val="28"/>
        </w:rPr>
      </w:pPr>
      <w:r w:rsidRPr="00A87E7F">
        <w:rPr>
          <w:rFonts w:ascii="Times New Roman" w:hAnsi="Times New Roman"/>
          <w:sz w:val="28"/>
          <w:szCs w:val="28"/>
        </w:rPr>
        <w:t>Контроль выполнения практических заданий</w:t>
      </w:r>
    </w:p>
    <w:p w:rsidR="00A87E7F" w:rsidRDefault="00A87E7F" w:rsidP="00A87E7F">
      <w:pPr>
        <w:spacing w:line="360" w:lineRule="auto"/>
        <w:jc w:val="both"/>
        <w:rPr>
          <w:i/>
          <w:color w:val="000000"/>
          <w:sz w:val="28"/>
          <w:szCs w:val="28"/>
        </w:rPr>
      </w:pPr>
    </w:p>
    <w:p w:rsidR="00066C5A" w:rsidRPr="00066C5A" w:rsidRDefault="00066C5A" w:rsidP="00066C5A">
      <w:pPr>
        <w:spacing w:line="360" w:lineRule="auto"/>
        <w:ind w:firstLine="709"/>
        <w:jc w:val="both"/>
        <w:rPr>
          <w:b/>
          <w:color w:val="000000"/>
          <w:sz w:val="28"/>
          <w:szCs w:val="28"/>
        </w:rPr>
      </w:pPr>
      <w:r w:rsidRPr="00066C5A">
        <w:rPr>
          <w:b/>
          <w:color w:val="000000"/>
          <w:sz w:val="28"/>
          <w:szCs w:val="28"/>
        </w:rPr>
        <w:t>Тестирование</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1. Укажите «причинные» аллергены системной анафилаксии:</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1.</w:t>
      </w:r>
      <w:r w:rsidRPr="008D6B46">
        <w:rPr>
          <w:rFonts w:ascii="Times New Roman" w:hAnsi="Times New Roman"/>
          <w:color w:val="000000"/>
          <w:sz w:val="28"/>
          <w:szCs w:val="28"/>
        </w:rPr>
        <w:t xml:space="preserve"> яды жалящих насекомых;</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2. </w:t>
      </w:r>
      <w:r w:rsidRPr="008D6B46">
        <w:rPr>
          <w:rFonts w:ascii="Times New Roman" w:hAnsi="Times New Roman"/>
          <w:color w:val="000000"/>
          <w:sz w:val="28"/>
          <w:szCs w:val="28"/>
        </w:rPr>
        <w:t>пищевые аллергены;</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color w:val="000000"/>
          <w:sz w:val="28"/>
          <w:szCs w:val="28"/>
        </w:rPr>
        <w:t>3. лекарственные препараты;</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4.</w:t>
      </w:r>
      <w:r w:rsidRPr="008D6B46">
        <w:rPr>
          <w:rFonts w:ascii="Times New Roman" w:hAnsi="Times New Roman"/>
          <w:color w:val="000000"/>
          <w:sz w:val="28"/>
          <w:szCs w:val="28"/>
        </w:rPr>
        <w:t xml:space="preserve"> </w:t>
      </w:r>
      <w:proofErr w:type="spellStart"/>
      <w:r w:rsidRPr="008D6B46">
        <w:rPr>
          <w:rFonts w:ascii="Times New Roman" w:hAnsi="Times New Roman"/>
          <w:color w:val="000000"/>
          <w:sz w:val="28"/>
          <w:szCs w:val="28"/>
        </w:rPr>
        <w:t>эпидермальные</w:t>
      </w:r>
      <w:proofErr w:type="spellEnd"/>
      <w:r w:rsidRPr="008D6B46">
        <w:rPr>
          <w:rFonts w:ascii="Times New Roman" w:hAnsi="Times New Roman"/>
          <w:color w:val="000000"/>
          <w:sz w:val="28"/>
          <w:szCs w:val="28"/>
        </w:rPr>
        <w:t xml:space="preserve"> аллергены;</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5.</w:t>
      </w:r>
      <w:r w:rsidRPr="008D6B46">
        <w:rPr>
          <w:rFonts w:ascii="Times New Roman" w:hAnsi="Times New Roman"/>
          <w:color w:val="000000"/>
          <w:sz w:val="28"/>
          <w:szCs w:val="28"/>
        </w:rPr>
        <w:t xml:space="preserve"> бытовые аллергены.</w:t>
      </w:r>
    </w:p>
    <w:p w:rsidR="00F2384C" w:rsidRPr="008D6B46" w:rsidRDefault="00F2384C" w:rsidP="00F2384C">
      <w:pPr>
        <w:pStyle w:val="a5"/>
        <w:spacing w:line="360" w:lineRule="auto"/>
        <w:ind w:left="0" w:firstLine="0"/>
        <w:rPr>
          <w:rFonts w:ascii="Times New Roman" w:hAnsi="Times New Roman"/>
          <w:bCs/>
          <w:color w:val="000000"/>
          <w:sz w:val="28"/>
          <w:szCs w:val="28"/>
        </w:rPr>
      </w:pP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2. Укажите признаки анафилактического шока:</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1.</w:t>
      </w:r>
      <w:r w:rsidRPr="008D6B46">
        <w:rPr>
          <w:rFonts w:ascii="Times New Roman" w:hAnsi="Times New Roman"/>
          <w:color w:val="000000"/>
          <w:sz w:val="28"/>
          <w:szCs w:val="28"/>
        </w:rPr>
        <w:t xml:space="preserve"> тахикардия;</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2.</w:t>
      </w:r>
      <w:r w:rsidRPr="008D6B46">
        <w:rPr>
          <w:rFonts w:ascii="Times New Roman" w:hAnsi="Times New Roman"/>
          <w:color w:val="000000"/>
          <w:sz w:val="28"/>
          <w:szCs w:val="28"/>
        </w:rPr>
        <w:t xml:space="preserve"> резкое падение </w:t>
      </w:r>
      <w:proofErr w:type="gramStart"/>
      <w:r w:rsidRPr="008D6B46">
        <w:rPr>
          <w:rFonts w:ascii="Times New Roman" w:hAnsi="Times New Roman"/>
          <w:color w:val="000000"/>
          <w:sz w:val="28"/>
          <w:szCs w:val="28"/>
        </w:rPr>
        <w:t>систолического</w:t>
      </w:r>
      <w:proofErr w:type="gramEnd"/>
      <w:r w:rsidRPr="008D6B46">
        <w:rPr>
          <w:rFonts w:ascii="Times New Roman" w:hAnsi="Times New Roman"/>
          <w:color w:val="000000"/>
          <w:sz w:val="28"/>
          <w:szCs w:val="28"/>
        </w:rPr>
        <w:t xml:space="preserve"> АД;</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3.</w:t>
      </w:r>
      <w:r w:rsidRPr="008D6B46">
        <w:rPr>
          <w:rFonts w:ascii="Times New Roman" w:hAnsi="Times New Roman"/>
          <w:color w:val="000000"/>
          <w:sz w:val="28"/>
          <w:szCs w:val="28"/>
        </w:rPr>
        <w:t xml:space="preserve"> отек слизистых оболочек;</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4.</w:t>
      </w:r>
      <w:r w:rsidRPr="008D6B46">
        <w:rPr>
          <w:rFonts w:ascii="Times New Roman" w:hAnsi="Times New Roman"/>
          <w:color w:val="000000"/>
          <w:sz w:val="28"/>
          <w:szCs w:val="28"/>
        </w:rPr>
        <w:t xml:space="preserve"> повышение содержания факторов комплемента в крови;</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5.</w:t>
      </w:r>
      <w:r w:rsidRPr="008D6B46">
        <w:rPr>
          <w:rFonts w:ascii="Times New Roman" w:hAnsi="Times New Roman"/>
          <w:color w:val="000000"/>
          <w:sz w:val="28"/>
          <w:szCs w:val="28"/>
        </w:rPr>
        <w:t xml:space="preserve"> диарея.</w:t>
      </w:r>
    </w:p>
    <w:p w:rsidR="00F2384C" w:rsidRPr="008D6B46" w:rsidRDefault="00F2384C" w:rsidP="00F2384C">
      <w:pPr>
        <w:pStyle w:val="a5"/>
        <w:spacing w:line="360" w:lineRule="auto"/>
        <w:ind w:left="0" w:firstLine="0"/>
        <w:rPr>
          <w:rFonts w:ascii="Times New Roman" w:hAnsi="Times New Roman"/>
          <w:bCs/>
          <w:i/>
          <w:iCs/>
          <w:color w:val="000000"/>
          <w:sz w:val="28"/>
          <w:szCs w:val="28"/>
        </w:rPr>
      </w:pP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3. Чем характеризуется синдром </w:t>
      </w:r>
      <w:proofErr w:type="spellStart"/>
      <w:r w:rsidRPr="008D6B46">
        <w:rPr>
          <w:rFonts w:ascii="Times New Roman" w:hAnsi="Times New Roman"/>
          <w:bCs/>
          <w:color w:val="000000"/>
          <w:sz w:val="28"/>
          <w:szCs w:val="28"/>
        </w:rPr>
        <w:t>Стивенса</w:t>
      </w:r>
      <w:proofErr w:type="spellEnd"/>
      <w:r w:rsidRPr="008D6B46">
        <w:rPr>
          <w:rFonts w:ascii="Times New Roman" w:hAnsi="Times New Roman"/>
          <w:bCs/>
          <w:color w:val="000000"/>
          <w:sz w:val="28"/>
          <w:szCs w:val="28"/>
        </w:rPr>
        <w:t>-Джонсона?</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lastRenderedPageBreak/>
        <w:t>1.</w:t>
      </w:r>
      <w:r w:rsidRPr="008D6B46">
        <w:rPr>
          <w:rFonts w:ascii="Times New Roman" w:hAnsi="Times New Roman"/>
          <w:color w:val="000000"/>
          <w:sz w:val="28"/>
          <w:szCs w:val="28"/>
        </w:rPr>
        <w:t xml:space="preserve"> только поражением кожи;</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2. </w:t>
      </w:r>
      <w:r w:rsidRPr="008D6B46">
        <w:rPr>
          <w:rFonts w:ascii="Times New Roman" w:hAnsi="Times New Roman"/>
          <w:color w:val="000000"/>
          <w:sz w:val="28"/>
          <w:szCs w:val="28"/>
        </w:rPr>
        <w:t>поражением слизистой полости рта;</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3. </w:t>
      </w:r>
      <w:r w:rsidRPr="008D6B46">
        <w:rPr>
          <w:rFonts w:ascii="Times New Roman" w:hAnsi="Times New Roman"/>
          <w:color w:val="000000"/>
          <w:sz w:val="28"/>
          <w:szCs w:val="28"/>
        </w:rPr>
        <w:t>поражением слизистых оболочек глаз;</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4. </w:t>
      </w:r>
      <w:r w:rsidRPr="008D6B46">
        <w:rPr>
          <w:rFonts w:ascii="Times New Roman" w:hAnsi="Times New Roman"/>
          <w:color w:val="000000"/>
          <w:sz w:val="28"/>
          <w:szCs w:val="28"/>
        </w:rPr>
        <w:t>поражением слизистых половых органов.</w:t>
      </w:r>
    </w:p>
    <w:p w:rsidR="00F2384C" w:rsidRPr="008D6B46" w:rsidRDefault="00F2384C" w:rsidP="00F2384C">
      <w:pPr>
        <w:pStyle w:val="a5"/>
        <w:spacing w:line="360" w:lineRule="auto"/>
        <w:ind w:left="0" w:firstLine="0"/>
        <w:rPr>
          <w:rFonts w:ascii="Times New Roman" w:hAnsi="Times New Roman"/>
          <w:bCs/>
          <w:i/>
          <w:iCs/>
          <w:color w:val="000000"/>
          <w:sz w:val="28"/>
          <w:szCs w:val="28"/>
        </w:rPr>
      </w:pP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4. После </w:t>
      </w:r>
      <w:proofErr w:type="gramStart"/>
      <w:r w:rsidRPr="008D6B46">
        <w:rPr>
          <w:rFonts w:ascii="Times New Roman" w:hAnsi="Times New Roman"/>
          <w:bCs/>
          <w:color w:val="000000"/>
          <w:sz w:val="28"/>
          <w:szCs w:val="28"/>
        </w:rPr>
        <w:t>введения</w:t>
      </w:r>
      <w:proofErr w:type="gramEnd"/>
      <w:r w:rsidRPr="008D6B46">
        <w:rPr>
          <w:rFonts w:ascii="Times New Roman" w:hAnsi="Times New Roman"/>
          <w:bCs/>
          <w:color w:val="000000"/>
          <w:sz w:val="28"/>
          <w:szCs w:val="28"/>
        </w:rPr>
        <w:t xml:space="preserve"> каких препаратов сывороточная болезнь не развивается?</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1. </w:t>
      </w:r>
      <w:r w:rsidRPr="008D6B46">
        <w:rPr>
          <w:rFonts w:ascii="Times New Roman" w:hAnsi="Times New Roman"/>
          <w:color w:val="000000"/>
          <w:sz w:val="28"/>
          <w:szCs w:val="28"/>
        </w:rPr>
        <w:t>антибиотиков;</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2. </w:t>
      </w:r>
      <w:r w:rsidRPr="008D6B46">
        <w:rPr>
          <w:rFonts w:ascii="Times New Roman" w:hAnsi="Times New Roman"/>
          <w:color w:val="000000"/>
          <w:sz w:val="28"/>
          <w:szCs w:val="28"/>
        </w:rPr>
        <w:t>противостолбнячной сыворотки;</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3. </w:t>
      </w:r>
      <w:proofErr w:type="spellStart"/>
      <w:r w:rsidRPr="008D6B46">
        <w:rPr>
          <w:rFonts w:ascii="Times New Roman" w:hAnsi="Times New Roman"/>
          <w:color w:val="000000"/>
          <w:sz w:val="28"/>
          <w:szCs w:val="28"/>
        </w:rPr>
        <w:t>водносолевых</w:t>
      </w:r>
      <w:proofErr w:type="spellEnd"/>
      <w:r w:rsidRPr="008D6B46">
        <w:rPr>
          <w:rFonts w:ascii="Times New Roman" w:hAnsi="Times New Roman"/>
          <w:color w:val="000000"/>
          <w:sz w:val="28"/>
          <w:szCs w:val="28"/>
        </w:rPr>
        <w:t xml:space="preserve"> экстрактов аллергенов;</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4. </w:t>
      </w:r>
      <w:r w:rsidRPr="008D6B46">
        <w:rPr>
          <w:rFonts w:ascii="Times New Roman" w:hAnsi="Times New Roman"/>
          <w:color w:val="000000"/>
          <w:sz w:val="28"/>
          <w:szCs w:val="28"/>
        </w:rPr>
        <w:t>столбнячного анатоксина;</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5. </w:t>
      </w:r>
      <w:r w:rsidRPr="008D6B46">
        <w:rPr>
          <w:rFonts w:ascii="Times New Roman" w:hAnsi="Times New Roman"/>
          <w:color w:val="000000"/>
          <w:sz w:val="28"/>
          <w:szCs w:val="28"/>
        </w:rPr>
        <w:t>АКДС-вакцины.</w:t>
      </w:r>
    </w:p>
    <w:p w:rsidR="00F2384C" w:rsidRPr="008D6B46" w:rsidRDefault="00F2384C" w:rsidP="00F2384C">
      <w:pPr>
        <w:pStyle w:val="a5"/>
        <w:spacing w:line="360" w:lineRule="auto"/>
        <w:ind w:left="0" w:firstLine="0"/>
        <w:rPr>
          <w:rFonts w:ascii="Times New Roman" w:hAnsi="Times New Roman"/>
          <w:bCs/>
          <w:i/>
          <w:iCs/>
          <w:color w:val="000000"/>
          <w:sz w:val="28"/>
          <w:szCs w:val="28"/>
        </w:rPr>
      </w:pP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5. Укажите аллергические реакции, развивающиеся по IV типу иммунного повреждения:</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1. </w:t>
      </w:r>
      <w:r w:rsidRPr="008D6B46">
        <w:rPr>
          <w:rFonts w:ascii="Times New Roman" w:hAnsi="Times New Roman"/>
          <w:color w:val="000000"/>
          <w:sz w:val="28"/>
          <w:szCs w:val="28"/>
        </w:rPr>
        <w:t>бактериальная аллергия;</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2. </w:t>
      </w:r>
      <w:r w:rsidRPr="008D6B46">
        <w:rPr>
          <w:rFonts w:ascii="Times New Roman" w:hAnsi="Times New Roman"/>
          <w:color w:val="000000"/>
          <w:sz w:val="28"/>
          <w:szCs w:val="28"/>
        </w:rPr>
        <w:t xml:space="preserve">острый </w:t>
      </w:r>
      <w:proofErr w:type="spellStart"/>
      <w:r w:rsidRPr="008D6B46">
        <w:rPr>
          <w:rFonts w:ascii="Times New Roman" w:hAnsi="Times New Roman"/>
          <w:color w:val="000000"/>
          <w:sz w:val="28"/>
          <w:szCs w:val="28"/>
        </w:rPr>
        <w:t>гломерулонефрит</w:t>
      </w:r>
      <w:proofErr w:type="spellEnd"/>
      <w:r w:rsidRPr="008D6B46">
        <w:rPr>
          <w:rFonts w:ascii="Times New Roman" w:hAnsi="Times New Roman"/>
          <w:color w:val="000000"/>
          <w:sz w:val="28"/>
          <w:szCs w:val="28"/>
        </w:rPr>
        <w:t>;</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3. </w:t>
      </w:r>
      <w:r w:rsidRPr="008D6B46">
        <w:rPr>
          <w:rFonts w:ascii="Times New Roman" w:hAnsi="Times New Roman"/>
          <w:color w:val="000000"/>
          <w:sz w:val="28"/>
          <w:szCs w:val="28"/>
        </w:rPr>
        <w:t xml:space="preserve">иммунный </w:t>
      </w:r>
      <w:proofErr w:type="spellStart"/>
      <w:r w:rsidRPr="008D6B46">
        <w:rPr>
          <w:rFonts w:ascii="Times New Roman" w:hAnsi="Times New Roman"/>
          <w:color w:val="000000"/>
          <w:sz w:val="28"/>
          <w:szCs w:val="28"/>
        </w:rPr>
        <w:t>агранулоцитоз</w:t>
      </w:r>
      <w:proofErr w:type="spellEnd"/>
      <w:r w:rsidRPr="008D6B46">
        <w:rPr>
          <w:rFonts w:ascii="Times New Roman" w:hAnsi="Times New Roman"/>
          <w:color w:val="000000"/>
          <w:sz w:val="28"/>
          <w:szCs w:val="28"/>
        </w:rPr>
        <w:t>;</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4. </w:t>
      </w:r>
      <w:r w:rsidRPr="008D6B46">
        <w:rPr>
          <w:rFonts w:ascii="Times New Roman" w:hAnsi="Times New Roman"/>
          <w:color w:val="000000"/>
          <w:sz w:val="28"/>
          <w:szCs w:val="28"/>
        </w:rPr>
        <w:t>отторжение трансплантата;</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5. </w:t>
      </w:r>
      <w:r w:rsidRPr="008D6B46">
        <w:rPr>
          <w:rFonts w:ascii="Times New Roman" w:hAnsi="Times New Roman"/>
          <w:color w:val="000000"/>
          <w:sz w:val="28"/>
          <w:szCs w:val="28"/>
        </w:rPr>
        <w:t>контактный дерматит.</w:t>
      </w:r>
    </w:p>
    <w:p w:rsidR="00F2384C" w:rsidRPr="008D6B46" w:rsidRDefault="00F2384C" w:rsidP="00F2384C">
      <w:pPr>
        <w:pStyle w:val="a5"/>
        <w:spacing w:line="360" w:lineRule="auto"/>
        <w:ind w:left="0" w:firstLine="0"/>
        <w:rPr>
          <w:rFonts w:ascii="Times New Roman" w:hAnsi="Times New Roman"/>
          <w:color w:val="000000"/>
          <w:sz w:val="28"/>
          <w:szCs w:val="28"/>
        </w:rPr>
      </w:pP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iCs/>
          <w:color w:val="000000"/>
          <w:sz w:val="28"/>
          <w:szCs w:val="28"/>
        </w:rPr>
        <w:t>6</w:t>
      </w:r>
      <w:r w:rsidRPr="008D6B46">
        <w:rPr>
          <w:rFonts w:ascii="Times New Roman" w:hAnsi="Times New Roman"/>
          <w:bCs/>
          <w:color w:val="000000"/>
          <w:sz w:val="28"/>
          <w:szCs w:val="28"/>
        </w:rPr>
        <w:t>. Что характеризует состояние сенсибилизации при I типе аллергии?</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1. </w:t>
      </w:r>
      <w:r w:rsidRPr="008D6B46">
        <w:rPr>
          <w:rFonts w:ascii="Times New Roman" w:hAnsi="Times New Roman"/>
          <w:color w:val="000000"/>
          <w:sz w:val="28"/>
          <w:szCs w:val="28"/>
        </w:rPr>
        <w:t>мелкие кровоизлияния на коже;</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2. </w:t>
      </w:r>
      <w:r w:rsidRPr="008D6B46">
        <w:rPr>
          <w:rFonts w:ascii="Times New Roman" w:hAnsi="Times New Roman"/>
          <w:color w:val="000000"/>
          <w:sz w:val="28"/>
          <w:szCs w:val="28"/>
        </w:rPr>
        <w:t>местный отек ткани;</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3. </w:t>
      </w:r>
      <w:r w:rsidRPr="008D6B46">
        <w:rPr>
          <w:rFonts w:ascii="Times New Roman" w:hAnsi="Times New Roman"/>
          <w:color w:val="000000"/>
          <w:sz w:val="28"/>
          <w:szCs w:val="28"/>
        </w:rPr>
        <w:t>высыпание на коже;</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4. </w:t>
      </w:r>
      <w:r w:rsidRPr="008D6B46">
        <w:rPr>
          <w:rFonts w:ascii="Times New Roman" w:hAnsi="Times New Roman"/>
          <w:color w:val="000000"/>
          <w:sz w:val="28"/>
          <w:szCs w:val="28"/>
        </w:rPr>
        <w:t>отсутствие внешних признаков;</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5. </w:t>
      </w:r>
      <w:r w:rsidRPr="008D6B46">
        <w:rPr>
          <w:rFonts w:ascii="Times New Roman" w:hAnsi="Times New Roman"/>
          <w:color w:val="000000"/>
          <w:sz w:val="28"/>
          <w:szCs w:val="28"/>
        </w:rPr>
        <w:t xml:space="preserve">увеличение титра </w:t>
      </w:r>
      <w:proofErr w:type="gramStart"/>
      <w:r w:rsidRPr="008D6B46">
        <w:rPr>
          <w:rFonts w:ascii="Times New Roman" w:hAnsi="Times New Roman"/>
          <w:color w:val="000000"/>
          <w:sz w:val="28"/>
          <w:szCs w:val="28"/>
        </w:rPr>
        <w:t>специфических</w:t>
      </w:r>
      <w:proofErr w:type="gramEnd"/>
      <w:r w:rsidRPr="008D6B46">
        <w:rPr>
          <w:rFonts w:ascii="Times New Roman" w:hAnsi="Times New Roman"/>
          <w:color w:val="000000"/>
          <w:sz w:val="28"/>
          <w:szCs w:val="28"/>
        </w:rPr>
        <w:t xml:space="preserve"> </w:t>
      </w:r>
      <w:proofErr w:type="spellStart"/>
      <w:r w:rsidRPr="008D6B46">
        <w:rPr>
          <w:rFonts w:ascii="Times New Roman" w:hAnsi="Times New Roman"/>
          <w:color w:val="000000"/>
          <w:sz w:val="28"/>
          <w:szCs w:val="28"/>
        </w:rPr>
        <w:t>IgE</w:t>
      </w:r>
      <w:proofErr w:type="spellEnd"/>
      <w:r w:rsidRPr="008D6B46">
        <w:rPr>
          <w:rFonts w:ascii="Times New Roman" w:hAnsi="Times New Roman"/>
          <w:color w:val="000000"/>
          <w:sz w:val="28"/>
          <w:szCs w:val="28"/>
        </w:rPr>
        <w:t>.</w:t>
      </w:r>
    </w:p>
    <w:p w:rsidR="00F2384C" w:rsidRPr="008D6B46" w:rsidRDefault="00F2384C" w:rsidP="00F2384C">
      <w:pPr>
        <w:pStyle w:val="a5"/>
        <w:spacing w:line="360" w:lineRule="auto"/>
        <w:ind w:left="0" w:firstLine="0"/>
        <w:rPr>
          <w:rFonts w:ascii="Times New Roman" w:hAnsi="Times New Roman"/>
          <w:bCs/>
          <w:i/>
          <w:iCs/>
          <w:color w:val="000000"/>
          <w:sz w:val="28"/>
          <w:szCs w:val="28"/>
        </w:rPr>
      </w:pP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iCs/>
          <w:color w:val="000000"/>
          <w:sz w:val="28"/>
          <w:szCs w:val="28"/>
        </w:rPr>
        <w:t>7</w:t>
      </w:r>
      <w:r w:rsidRPr="008D6B46">
        <w:rPr>
          <w:rFonts w:ascii="Times New Roman" w:hAnsi="Times New Roman"/>
          <w:bCs/>
          <w:color w:val="000000"/>
          <w:sz w:val="28"/>
          <w:szCs w:val="28"/>
        </w:rPr>
        <w:t xml:space="preserve">. Какие вещества могут вызывать </w:t>
      </w:r>
      <w:proofErr w:type="spellStart"/>
      <w:r w:rsidRPr="008D6B46">
        <w:rPr>
          <w:rFonts w:ascii="Times New Roman" w:hAnsi="Times New Roman"/>
          <w:bCs/>
          <w:color w:val="000000"/>
          <w:sz w:val="28"/>
          <w:szCs w:val="28"/>
        </w:rPr>
        <w:t>бронхоспазм</w:t>
      </w:r>
      <w:proofErr w:type="spellEnd"/>
      <w:r w:rsidRPr="008D6B46">
        <w:rPr>
          <w:rFonts w:ascii="Times New Roman" w:hAnsi="Times New Roman"/>
          <w:bCs/>
          <w:color w:val="000000"/>
          <w:sz w:val="28"/>
          <w:szCs w:val="28"/>
        </w:rPr>
        <w:t xml:space="preserve"> при аллергии?</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1. </w:t>
      </w:r>
      <w:r w:rsidRPr="008D6B46">
        <w:rPr>
          <w:rFonts w:ascii="Times New Roman" w:hAnsi="Times New Roman"/>
          <w:color w:val="000000"/>
          <w:sz w:val="28"/>
          <w:szCs w:val="28"/>
        </w:rPr>
        <w:t xml:space="preserve">фактор </w:t>
      </w:r>
      <w:proofErr w:type="spellStart"/>
      <w:r w:rsidRPr="008D6B46">
        <w:rPr>
          <w:rFonts w:ascii="Times New Roman" w:hAnsi="Times New Roman"/>
          <w:color w:val="000000"/>
          <w:sz w:val="28"/>
          <w:szCs w:val="28"/>
        </w:rPr>
        <w:t>бласттрансформации</w:t>
      </w:r>
      <w:proofErr w:type="spellEnd"/>
      <w:r w:rsidRPr="008D6B46">
        <w:rPr>
          <w:rFonts w:ascii="Times New Roman" w:hAnsi="Times New Roman"/>
          <w:color w:val="000000"/>
          <w:sz w:val="28"/>
          <w:szCs w:val="28"/>
        </w:rPr>
        <w:t xml:space="preserve"> Т-лимфоцитов;</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2. </w:t>
      </w:r>
      <w:r w:rsidRPr="008D6B46">
        <w:rPr>
          <w:rFonts w:ascii="Times New Roman" w:hAnsi="Times New Roman"/>
          <w:color w:val="000000"/>
          <w:sz w:val="28"/>
          <w:szCs w:val="28"/>
        </w:rPr>
        <w:t>гистамин;</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lastRenderedPageBreak/>
        <w:t xml:space="preserve">3. </w:t>
      </w:r>
      <w:proofErr w:type="spellStart"/>
      <w:r w:rsidRPr="008D6B46">
        <w:rPr>
          <w:rFonts w:ascii="Times New Roman" w:hAnsi="Times New Roman"/>
          <w:color w:val="000000"/>
          <w:sz w:val="28"/>
          <w:szCs w:val="28"/>
        </w:rPr>
        <w:t>гиалуроновая</w:t>
      </w:r>
      <w:proofErr w:type="spellEnd"/>
      <w:r w:rsidRPr="008D6B46">
        <w:rPr>
          <w:rFonts w:ascii="Times New Roman" w:hAnsi="Times New Roman"/>
          <w:color w:val="000000"/>
          <w:sz w:val="28"/>
          <w:szCs w:val="28"/>
        </w:rPr>
        <w:t xml:space="preserve"> кислота;</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4. </w:t>
      </w:r>
      <w:r w:rsidRPr="008D6B46">
        <w:rPr>
          <w:rFonts w:ascii="Times New Roman" w:hAnsi="Times New Roman"/>
          <w:color w:val="000000"/>
          <w:sz w:val="28"/>
          <w:szCs w:val="28"/>
        </w:rPr>
        <w:t>С</w:t>
      </w:r>
      <w:r w:rsidRPr="008D6B46">
        <w:rPr>
          <w:rFonts w:ascii="Times New Roman" w:hAnsi="Times New Roman"/>
          <w:color w:val="000000"/>
          <w:sz w:val="28"/>
          <w:szCs w:val="28"/>
          <w:vertAlign w:val="subscript"/>
        </w:rPr>
        <w:t>3а</w:t>
      </w:r>
      <w:r w:rsidRPr="008D6B46">
        <w:rPr>
          <w:rFonts w:ascii="Times New Roman" w:hAnsi="Times New Roman"/>
          <w:color w:val="000000"/>
          <w:sz w:val="28"/>
          <w:szCs w:val="28"/>
        </w:rPr>
        <w:t>-фракция компонента;</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5. </w:t>
      </w:r>
      <w:proofErr w:type="spellStart"/>
      <w:r w:rsidRPr="008D6B46">
        <w:rPr>
          <w:rFonts w:ascii="Times New Roman" w:hAnsi="Times New Roman"/>
          <w:color w:val="000000"/>
          <w:sz w:val="28"/>
          <w:szCs w:val="28"/>
        </w:rPr>
        <w:t>лейкотриены</w:t>
      </w:r>
      <w:proofErr w:type="spellEnd"/>
      <w:r w:rsidRPr="008D6B46">
        <w:rPr>
          <w:rFonts w:ascii="Times New Roman" w:hAnsi="Times New Roman"/>
          <w:color w:val="000000"/>
          <w:sz w:val="28"/>
          <w:szCs w:val="28"/>
        </w:rPr>
        <w:t xml:space="preserve"> группы А</w:t>
      </w:r>
      <w:proofErr w:type="gramStart"/>
      <w:r w:rsidRPr="008D6B46">
        <w:rPr>
          <w:rFonts w:ascii="Times New Roman" w:hAnsi="Times New Roman"/>
          <w:color w:val="000000"/>
          <w:sz w:val="28"/>
          <w:szCs w:val="28"/>
        </w:rPr>
        <w:t>2</w:t>
      </w:r>
      <w:proofErr w:type="gramEnd"/>
      <w:r w:rsidRPr="008D6B46">
        <w:rPr>
          <w:rFonts w:ascii="Times New Roman" w:hAnsi="Times New Roman"/>
          <w:color w:val="000000"/>
          <w:sz w:val="28"/>
          <w:szCs w:val="28"/>
        </w:rPr>
        <w:t>;</w:t>
      </w:r>
    </w:p>
    <w:p w:rsidR="00F2384C" w:rsidRPr="008D6B46" w:rsidRDefault="00F2384C" w:rsidP="00F2384C">
      <w:pPr>
        <w:pStyle w:val="a5"/>
        <w:spacing w:line="360" w:lineRule="auto"/>
        <w:ind w:left="0" w:firstLine="0"/>
        <w:rPr>
          <w:rFonts w:ascii="Times New Roman" w:hAnsi="Times New Roman"/>
          <w:bCs/>
          <w:i/>
          <w:iCs/>
          <w:color w:val="000000"/>
          <w:sz w:val="28"/>
          <w:szCs w:val="28"/>
        </w:rPr>
      </w:pP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8. Укажите свойства аллергических антител:</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1. </w:t>
      </w:r>
      <w:r w:rsidRPr="008D6B46">
        <w:rPr>
          <w:rFonts w:ascii="Times New Roman" w:hAnsi="Times New Roman"/>
          <w:color w:val="000000"/>
          <w:sz w:val="28"/>
          <w:szCs w:val="28"/>
        </w:rPr>
        <w:t xml:space="preserve">относятся к </w:t>
      </w:r>
      <w:proofErr w:type="spellStart"/>
      <w:r w:rsidRPr="008D6B46">
        <w:rPr>
          <w:rFonts w:ascii="Times New Roman" w:hAnsi="Times New Roman"/>
          <w:color w:val="000000"/>
          <w:sz w:val="28"/>
          <w:szCs w:val="28"/>
        </w:rPr>
        <w:t>IgM</w:t>
      </w:r>
      <w:proofErr w:type="spellEnd"/>
      <w:r w:rsidRPr="008D6B46">
        <w:rPr>
          <w:rFonts w:ascii="Times New Roman" w:hAnsi="Times New Roman"/>
          <w:color w:val="000000"/>
          <w:sz w:val="28"/>
          <w:szCs w:val="28"/>
        </w:rPr>
        <w:t>;</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2. </w:t>
      </w:r>
      <w:r w:rsidRPr="008D6B46">
        <w:rPr>
          <w:rFonts w:ascii="Times New Roman" w:hAnsi="Times New Roman"/>
          <w:color w:val="000000"/>
          <w:sz w:val="28"/>
          <w:szCs w:val="28"/>
        </w:rPr>
        <w:t xml:space="preserve">относятся к </w:t>
      </w:r>
      <w:proofErr w:type="spellStart"/>
      <w:r w:rsidRPr="008D6B46">
        <w:rPr>
          <w:rFonts w:ascii="Times New Roman" w:hAnsi="Times New Roman"/>
          <w:color w:val="000000"/>
          <w:sz w:val="28"/>
          <w:szCs w:val="28"/>
        </w:rPr>
        <w:t>IgE</w:t>
      </w:r>
      <w:proofErr w:type="spellEnd"/>
      <w:r w:rsidRPr="008D6B46">
        <w:rPr>
          <w:rFonts w:ascii="Times New Roman" w:hAnsi="Times New Roman"/>
          <w:color w:val="000000"/>
          <w:sz w:val="28"/>
          <w:szCs w:val="28"/>
        </w:rPr>
        <w:t>;</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3. </w:t>
      </w:r>
      <w:r w:rsidRPr="008D6B46">
        <w:rPr>
          <w:rFonts w:ascii="Times New Roman" w:hAnsi="Times New Roman"/>
          <w:color w:val="000000"/>
          <w:sz w:val="28"/>
          <w:szCs w:val="28"/>
        </w:rPr>
        <w:t xml:space="preserve">проникают через </w:t>
      </w:r>
      <w:proofErr w:type="spellStart"/>
      <w:r w:rsidRPr="008D6B46">
        <w:rPr>
          <w:rFonts w:ascii="Times New Roman" w:hAnsi="Times New Roman"/>
          <w:color w:val="000000"/>
          <w:sz w:val="28"/>
          <w:szCs w:val="28"/>
        </w:rPr>
        <w:t>трансплацентарный</w:t>
      </w:r>
      <w:proofErr w:type="spellEnd"/>
      <w:r w:rsidRPr="008D6B46">
        <w:rPr>
          <w:rFonts w:ascii="Times New Roman" w:hAnsi="Times New Roman"/>
          <w:color w:val="000000"/>
          <w:sz w:val="28"/>
          <w:szCs w:val="28"/>
        </w:rPr>
        <w:t xml:space="preserve"> барьер;</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4. </w:t>
      </w:r>
      <w:r w:rsidRPr="008D6B46">
        <w:rPr>
          <w:rFonts w:ascii="Times New Roman" w:hAnsi="Times New Roman"/>
          <w:color w:val="000000"/>
          <w:sz w:val="28"/>
          <w:szCs w:val="28"/>
        </w:rPr>
        <w:t xml:space="preserve">не проникают через </w:t>
      </w:r>
      <w:proofErr w:type="spellStart"/>
      <w:r w:rsidRPr="008D6B46">
        <w:rPr>
          <w:rFonts w:ascii="Times New Roman" w:hAnsi="Times New Roman"/>
          <w:color w:val="000000"/>
          <w:sz w:val="28"/>
          <w:szCs w:val="28"/>
        </w:rPr>
        <w:t>трансплацентарный</w:t>
      </w:r>
      <w:proofErr w:type="spellEnd"/>
      <w:r w:rsidRPr="008D6B46">
        <w:rPr>
          <w:rFonts w:ascii="Times New Roman" w:hAnsi="Times New Roman"/>
          <w:color w:val="000000"/>
          <w:sz w:val="28"/>
          <w:szCs w:val="28"/>
        </w:rPr>
        <w:t xml:space="preserve"> барьер;</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5. </w:t>
      </w:r>
      <w:r w:rsidRPr="008D6B46">
        <w:rPr>
          <w:rFonts w:ascii="Times New Roman" w:hAnsi="Times New Roman"/>
          <w:color w:val="000000"/>
          <w:sz w:val="28"/>
          <w:szCs w:val="28"/>
        </w:rPr>
        <w:t>выявляются при кожных пробах.</w:t>
      </w:r>
    </w:p>
    <w:p w:rsidR="00F2384C" w:rsidRPr="008D6B46" w:rsidRDefault="00F2384C" w:rsidP="00F2384C">
      <w:pPr>
        <w:pStyle w:val="a5"/>
        <w:spacing w:line="360" w:lineRule="auto"/>
        <w:ind w:left="0" w:firstLine="0"/>
        <w:rPr>
          <w:rFonts w:ascii="Times New Roman" w:hAnsi="Times New Roman"/>
          <w:bCs/>
          <w:i/>
          <w:iCs/>
          <w:color w:val="000000"/>
          <w:sz w:val="28"/>
          <w:szCs w:val="28"/>
        </w:rPr>
      </w:pP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9. При каких заболеваниях </w:t>
      </w:r>
      <w:proofErr w:type="spellStart"/>
      <w:r w:rsidRPr="008D6B46">
        <w:rPr>
          <w:rFonts w:ascii="Times New Roman" w:hAnsi="Times New Roman"/>
          <w:bCs/>
          <w:color w:val="000000"/>
          <w:sz w:val="28"/>
          <w:szCs w:val="28"/>
        </w:rPr>
        <w:t>Ig</w:t>
      </w:r>
      <w:proofErr w:type="gramStart"/>
      <w:r w:rsidRPr="008D6B46">
        <w:rPr>
          <w:rFonts w:ascii="Times New Roman" w:hAnsi="Times New Roman"/>
          <w:bCs/>
          <w:color w:val="000000"/>
          <w:sz w:val="28"/>
          <w:szCs w:val="28"/>
        </w:rPr>
        <w:t>Е</w:t>
      </w:r>
      <w:proofErr w:type="spellEnd"/>
      <w:proofErr w:type="gramEnd"/>
      <w:r w:rsidRPr="008D6B46">
        <w:rPr>
          <w:rFonts w:ascii="Times New Roman" w:hAnsi="Times New Roman"/>
          <w:bCs/>
          <w:color w:val="000000"/>
          <w:sz w:val="28"/>
          <w:szCs w:val="28"/>
        </w:rPr>
        <w:t xml:space="preserve"> играет ведущую роль в патогенезе?</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1. </w:t>
      </w:r>
      <w:r w:rsidRPr="008D6B46">
        <w:rPr>
          <w:rFonts w:ascii="Times New Roman" w:hAnsi="Times New Roman"/>
          <w:color w:val="000000"/>
          <w:sz w:val="28"/>
          <w:szCs w:val="28"/>
        </w:rPr>
        <w:t>вирусные;</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2. </w:t>
      </w:r>
      <w:r w:rsidRPr="008D6B46">
        <w:rPr>
          <w:rFonts w:ascii="Times New Roman" w:hAnsi="Times New Roman"/>
          <w:color w:val="000000"/>
          <w:sz w:val="28"/>
          <w:szCs w:val="28"/>
        </w:rPr>
        <w:t>аллергические;</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3. </w:t>
      </w:r>
      <w:r w:rsidRPr="008D6B46">
        <w:rPr>
          <w:rFonts w:ascii="Times New Roman" w:hAnsi="Times New Roman"/>
          <w:color w:val="000000"/>
          <w:sz w:val="28"/>
          <w:szCs w:val="28"/>
        </w:rPr>
        <w:t>паразитарные;</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4. </w:t>
      </w:r>
      <w:r w:rsidRPr="008D6B46">
        <w:rPr>
          <w:rFonts w:ascii="Times New Roman" w:hAnsi="Times New Roman"/>
          <w:color w:val="000000"/>
          <w:sz w:val="28"/>
          <w:szCs w:val="28"/>
        </w:rPr>
        <w:t>бактериальные;</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5. </w:t>
      </w:r>
      <w:r w:rsidRPr="008D6B46">
        <w:rPr>
          <w:rFonts w:ascii="Times New Roman" w:hAnsi="Times New Roman"/>
          <w:color w:val="000000"/>
          <w:sz w:val="28"/>
          <w:szCs w:val="28"/>
        </w:rPr>
        <w:t>иммунодефициты.</w:t>
      </w:r>
    </w:p>
    <w:p w:rsidR="00F2384C" w:rsidRPr="008D6B46" w:rsidRDefault="00F2384C" w:rsidP="00F2384C">
      <w:pPr>
        <w:pStyle w:val="a5"/>
        <w:spacing w:line="360" w:lineRule="auto"/>
        <w:ind w:left="0" w:firstLine="0"/>
        <w:rPr>
          <w:rFonts w:ascii="Times New Roman" w:hAnsi="Times New Roman"/>
          <w:bCs/>
          <w:color w:val="000000"/>
          <w:sz w:val="28"/>
          <w:szCs w:val="28"/>
        </w:rPr>
      </w:pP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10. Какие цитокины участвуют в ГЗТ?</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1. </w:t>
      </w:r>
      <w:r w:rsidRPr="008D6B46">
        <w:rPr>
          <w:rFonts w:ascii="Times New Roman" w:hAnsi="Times New Roman"/>
          <w:color w:val="000000"/>
          <w:sz w:val="28"/>
          <w:szCs w:val="28"/>
        </w:rPr>
        <w:t>ИЛ-4;</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2. </w:t>
      </w:r>
      <w:r w:rsidRPr="008D6B46">
        <w:rPr>
          <w:rFonts w:ascii="Times New Roman" w:hAnsi="Times New Roman"/>
          <w:color w:val="000000"/>
          <w:sz w:val="28"/>
          <w:szCs w:val="28"/>
        </w:rPr>
        <w:t>ИЛ-13;</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3. </w:t>
      </w:r>
      <w:r w:rsidRPr="008D6B46">
        <w:rPr>
          <w:rFonts w:ascii="Times New Roman" w:hAnsi="Times New Roman"/>
          <w:color w:val="000000"/>
          <w:sz w:val="28"/>
          <w:szCs w:val="28"/>
        </w:rPr>
        <w:t>ИФН</w:t>
      </w:r>
      <w:proofErr w:type="gramStart"/>
      <w:r w:rsidRPr="008D6B46">
        <w:rPr>
          <w:rFonts w:ascii="Times New Roman" w:hAnsi="Times New Roman"/>
          <w:color w:val="000000"/>
          <w:sz w:val="28"/>
          <w:szCs w:val="28"/>
        </w:rPr>
        <w:t>-γ;</w:t>
      </w:r>
      <w:proofErr w:type="gramEnd"/>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4. </w:t>
      </w:r>
      <w:r w:rsidRPr="008D6B46">
        <w:rPr>
          <w:rFonts w:ascii="Times New Roman" w:hAnsi="Times New Roman"/>
          <w:color w:val="000000"/>
          <w:sz w:val="28"/>
          <w:szCs w:val="28"/>
        </w:rPr>
        <w:t>ИЛ-12.</w:t>
      </w:r>
    </w:p>
    <w:p w:rsidR="00F2384C" w:rsidRPr="008D6B46" w:rsidRDefault="00F2384C" w:rsidP="00F2384C">
      <w:pPr>
        <w:pStyle w:val="a5"/>
        <w:spacing w:line="360" w:lineRule="auto"/>
        <w:ind w:left="0" w:firstLine="0"/>
        <w:rPr>
          <w:rFonts w:ascii="Times New Roman" w:hAnsi="Times New Roman"/>
          <w:bCs/>
          <w:i/>
          <w:iCs/>
          <w:color w:val="000000"/>
          <w:sz w:val="28"/>
          <w:szCs w:val="28"/>
        </w:rPr>
      </w:pP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11. Укажите способы неспецифической десенсибилизации:</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1. </w:t>
      </w:r>
      <w:r w:rsidRPr="008D6B46">
        <w:rPr>
          <w:rFonts w:ascii="Times New Roman" w:hAnsi="Times New Roman"/>
          <w:color w:val="000000"/>
          <w:sz w:val="28"/>
          <w:szCs w:val="28"/>
        </w:rPr>
        <w:t>применение антибиотиков;</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2. </w:t>
      </w:r>
      <w:r w:rsidRPr="008D6B46">
        <w:rPr>
          <w:rFonts w:ascii="Times New Roman" w:hAnsi="Times New Roman"/>
          <w:color w:val="000000"/>
          <w:sz w:val="28"/>
          <w:szCs w:val="28"/>
        </w:rPr>
        <w:t>применение аминокапроновой кислоты;</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3. </w:t>
      </w:r>
      <w:r w:rsidRPr="008D6B46">
        <w:rPr>
          <w:rFonts w:ascii="Times New Roman" w:hAnsi="Times New Roman"/>
          <w:color w:val="000000"/>
          <w:sz w:val="28"/>
          <w:szCs w:val="28"/>
        </w:rPr>
        <w:t>применение антигистаминных препаратов;</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4. </w:t>
      </w:r>
      <w:r w:rsidRPr="008D6B46">
        <w:rPr>
          <w:rFonts w:ascii="Times New Roman" w:hAnsi="Times New Roman"/>
          <w:color w:val="000000"/>
          <w:sz w:val="28"/>
          <w:szCs w:val="28"/>
        </w:rPr>
        <w:t>повторное введение малых доз аллергена.</w:t>
      </w:r>
    </w:p>
    <w:p w:rsidR="00F2384C" w:rsidRPr="008D6B46" w:rsidRDefault="00F2384C" w:rsidP="00F2384C">
      <w:pPr>
        <w:pStyle w:val="a5"/>
        <w:spacing w:line="360" w:lineRule="auto"/>
        <w:ind w:left="0" w:firstLine="0"/>
        <w:rPr>
          <w:rFonts w:ascii="Times New Roman" w:hAnsi="Times New Roman"/>
          <w:bCs/>
          <w:color w:val="000000"/>
          <w:sz w:val="28"/>
          <w:szCs w:val="28"/>
        </w:rPr>
      </w:pP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lastRenderedPageBreak/>
        <w:t xml:space="preserve">12. Укажите факторы, определяющие развитие </w:t>
      </w:r>
      <w:proofErr w:type="spellStart"/>
      <w:r w:rsidRPr="008D6B46">
        <w:rPr>
          <w:rFonts w:ascii="Times New Roman" w:hAnsi="Times New Roman"/>
          <w:bCs/>
          <w:color w:val="000000"/>
          <w:sz w:val="28"/>
          <w:szCs w:val="28"/>
        </w:rPr>
        <w:t>атопии</w:t>
      </w:r>
      <w:proofErr w:type="spellEnd"/>
      <w:r w:rsidRPr="008D6B46">
        <w:rPr>
          <w:rFonts w:ascii="Times New Roman" w:hAnsi="Times New Roman"/>
          <w:bCs/>
          <w:color w:val="000000"/>
          <w:sz w:val="28"/>
          <w:szCs w:val="28"/>
        </w:rPr>
        <w:t>:</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1. </w:t>
      </w:r>
      <w:r w:rsidRPr="008D6B46">
        <w:rPr>
          <w:rFonts w:ascii="Times New Roman" w:hAnsi="Times New Roman"/>
          <w:color w:val="000000"/>
          <w:sz w:val="28"/>
          <w:szCs w:val="28"/>
        </w:rPr>
        <w:t>однократное воздействие аллергена;</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2. </w:t>
      </w:r>
      <w:r w:rsidRPr="008D6B46">
        <w:rPr>
          <w:rFonts w:ascii="Times New Roman" w:hAnsi="Times New Roman"/>
          <w:color w:val="000000"/>
          <w:sz w:val="28"/>
          <w:szCs w:val="28"/>
        </w:rPr>
        <w:t>повторное воздействие аллергена;</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3. </w:t>
      </w:r>
      <w:r w:rsidRPr="008D6B46">
        <w:rPr>
          <w:rFonts w:ascii="Times New Roman" w:hAnsi="Times New Roman"/>
          <w:color w:val="000000"/>
          <w:sz w:val="28"/>
          <w:szCs w:val="28"/>
        </w:rPr>
        <w:t>наследственная предрасположенность;</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4. </w:t>
      </w:r>
      <w:r w:rsidRPr="008D6B46">
        <w:rPr>
          <w:rFonts w:ascii="Times New Roman" w:hAnsi="Times New Roman"/>
          <w:color w:val="000000"/>
          <w:sz w:val="28"/>
          <w:szCs w:val="28"/>
        </w:rPr>
        <w:t>специфическая химическая структура аллергенов;</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5. </w:t>
      </w:r>
      <w:r w:rsidRPr="008D6B46">
        <w:rPr>
          <w:rFonts w:ascii="Times New Roman" w:hAnsi="Times New Roman"/>
          <w:color w:val="000000"/>
          <w:sz w:val="28"/>
          <w:szCs w:val="28"/>
        </w:rPr>
        <w:t xml:space="preserve">наличие в биологических жидкостях </w:t>
      </w:r>
      <w:proofErr w:type="spellStart"/>
      <w:r w:rsidRPr="008D6B46">
        <w:rPr>
          <w:rFonts w:ascii="Times New Roman" w:hAnsi="Times New Roman"/>
          <w:color w:val="000000"/>
          <w:sz w:val="28"/>
          <w:szCs w:val="28"/>
        </w:rPr>
        <w:t>реагинов</w:t>
      </w:r>
      <w:proofErr w:type="spellEnd"/>
      <w:r w:rsidRPr="008D6B46">
        <w:rPr>
          <w:rFonts w:ascii="Times New Roman" w:hAnsi="Times New Roman"/>
          <w:color w:val="000000"/>
          <w:sz w:val="28"/>
          <w:szCs w:val="28"/>
        </w:rPr>
        <w:t>.</w:t>
      </w:r>
    </w:p>
    <w:p w:rsidR="00F2384C" w:rsidRPr="008D6B46" w:rsidRDefault="00F2384C" w:rsidP="00F2384C">
      <w:pPr>
        <w:pStyle w:val="a5"/>
        <w:spacing w:line="360" w:lineRule="auto"/>
        <w:ind w:left="0" w:firstLine="0"/>
        <w:rPr>
          <w:rFonts w:ascii="Times New Roman" w:hAnsi="Times New Roman"/>
          <w:bCs/>
          <w:i/>
          <w:iCs/>
          <w:color w:val="000000"/>
          <w:sz w:val="28"/>
          <w:szCs w:val="28"/>
        </w:rPr>
      </w:pP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13. Какие вещества относятся к медиаторам аллергических реакций немедленного типа?</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1. </w:t>
      </w:r>
      <w:r w:rsidRPr="008D6B46">
        <w:rPr>
          <w:rFonts w:ascii="Times New Roman" w:hAnsi="Times New Roman"/>
          <w:color w:val="000000"/>
          <w:sz w:val="28"/>
          <w:szCs w:val="28"/>
        </w:rPr>
        <w:t>лизоцим;</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2. </w:t>
      </w:r>
      <w:r w:rsidRPr="008D6B46">
        <w:rPr>
          <w:rFonts w:ascii="Times New Roman" w:hAnsi="Times New Roman"/>
          <w:color w:val="000000"/>
          <w:sz w:val="28"/>
          <w:szCs w:val="28"/>
        </w:rPr>
        <w:t>гистамин;</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3. </w:t>
      </w:r>
      <w:r w:rsidRPr="008D6B46">
        <w:rPr>
          <w:rFonts w:ascii="Times New Roman" w:hAnsi="Times New Roman"/>
          <w:color w:val="000000"/>
          <w:sz w:val="28"/>
          <w:szCs w:val="28"/>
        </w:rPr>
        <w:t>серотонин;</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4. </w:t>
      </w:r>
      <w:proofErr w:type="spellStart"/>
      <w:r w:rsidRPr="008D6B46">
        <w:rPr>
          <w:rFonts w:ascii="Times New Roman" w:hAnsi="Times New Roman"/>
          <w:color w:val="000000"/>
          <w:sz w:val="28"/>
          <w:szCs w:val="28"/>
        </w:rPr>
        <w:t>кинины</w:t>
      </w:r>
      <w:proofErr w:type="spellEnd"/>
      <w:r w:rsidRPr="008D6B46">
        <w:rPr>
          <w:rFonts w:ascii="Times New Roman" w:hAnsi="Times New Roman"/>
          <w:color w:val="000000"/>
          <w:sz w:val="28"/>
          <w:szCs w:val="28"/>
        </w:rPr>
        <w:t>;</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5. </w:t>
      </w:r>
      <w:proofErr w:type="spellStart"/>
      <w:r w:rsidRPr="008D6B46">
        <w:rPr>
          <w:rFonts w:ascii="Times New Roman" w:hAnsi="Times New Roman"/>
          <w:color w:val="000000"/>
          <w:sz w:val="28"/>
          <w:szCs w:val="28"/>
        </w:rPr>
        <w:t>пропердин</w:t>
      </w:r>
      <w:proofErr w:type="spellEnd"/>
      <w:r w:rsidRPr="008D6B46">
        <w:rPr>
          <w:rFonts w:ascii="Times New Roman" w:hAnsi="Times New Roman"/>
          <w:color w:val="000000"/>
          <w:sz w:val="28"/>
          <w:szCs w:val="28"/>
        </w:rPr>
        <w:t>.</w:t>
      </w:r>
    </w:p>
    <w:p w:rsidR="00F2384C" w:rsidRPr="008D6B46" w:rsidRDefault="00F2384C" w:rsidP="00F2384C">
      <w:pPr>
        <w:pStyle w:val="a5"/>
        <w:spacing w:line="360" w:lineRule="auto"/>
        <w:ind w:left="0" w:firstLine="0"/>
        <w:rPr>
          <w:rFonts w:ascii="Times New Roman" w:hAnsi="Times New Roman"/>
          <w:bCs/>
          <w:i/>
          <w:iCs/>
          <w:color w:val="000000"/>
          <w:sz w:val="28"/>
          <w:szCs w:val="28"/>
        </w:rPr>
      </w:pP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iCs/>
          <w:color w:val="000000"/>
          <w:sz w:val="28"/>
          <w:szCs w:val="28"/>
        </w:rPr>
        <w:t>14</w:t>
      </w:r>
      <w:r w:rsidRPr="008D6B46">
        <w:rPr>
          <w:rFonts w:ascii="Times New Roman" w:hAnsi="Times New Roman"/>
          <w:bCs/>
          <w:color w:val="000000"/>
          <w:sz w:val="28"/>
          <w:szCs w:val="28"/>
        </w:rPr>
        <w:t xml:space="preserve">. </w:t>
      </w:r>
      <w:proofErr w:type="spellStart"/>
      <w:r w:rsidRPr="008D6B46">
        <w:rPr>
          <w:rFonts w:ascii="Times New Roman" w:hAnsi="Times New Roman"/>
          <w:bCs/>
          <w:color w:val="000000"/>
          <w:sz w:val="28"/>
          <w:szCs w:val="28"/>
        </w:rPr>
        <w:t>IgE</w:t>
      </w:r>
      <w:proofErr w:type="spellEnd"/>
      <w:r w:rsidRPr="008D6B46">
        <w:rPr>
          <w:rFonts w:ascii="Times New Roman" w:hAnsi="Times New Roman"/>
          <w:bCs/>
          <w:color w:val="000000"/>
          <w:sz w:val="28"/>
          <w:szCs w:val="28"/>
        </w:rPr>
        <w:t xml:space="preserve"> участвуют в </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1. </w:t>
      </w:r>
      <w:proofErr w:type="gramStart"/>
      <w:r w:rsidRPr="008D6B46">
        <w:rPr>
          <w:rFonts w:ascii="Times New Roman" w:hAnsi="Times New Roman"/>
          <w:color w:val="000000"/>
          <w:sz w:val="28"/>
          <w:szCs w:val="28"/>
        </w:rPr>
        <w:t>местном</w:t>
      </w:r>
      <w:proofErr w:type="gramEnd"/>
      <w:r w:rsidRPr="008D6B46">
        <w:rPr>
          <w:rFonts w:ascii="Times New Roman" w:hAnsi="Times New Roman"/>
          <w:color w:val="000000"/>
          <w:sz w:val="28"/>
          <w:szCs w:val="28"/>
        </w:rPr>
        <w:t xml:space="preserve"> иммунитете;</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2. </w:t>
      </w:r>
      <w:proofErr w:type="gramStart"/>
      <w:r w:rsidRPr="008D6B46">
        <w:rPr>
          <w:rFonts w:ascii="Times New Roman" w:hAnsi="Times New Roman"/>
          <w:color w:val="000000"/>
          <w:sz w:val="28"/>
          <w:szCs w:val="28"/>
        </w:rPr>
        <w:t>связывании</w:t>
      </w:r>
      <w:proofErr w:type="gramEnd"/>
      <w:r w:rsidRPr="008D6B46">
        <w:rPr>
          <w:rFonts w:ascii="Times New Roman" w:hAnsi="Times New Roman"/>
          <w:color w:val="000000"/>
          <w:sz w:val="28"/>
          <w:szCs w:val="28"/>
        </w:rPr>
        <w:t xml:space="preserve"> комплемента;</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3. </w:t>
      </w:r>
      <w:r w:rsidRPr="008D6B46">
        <w:rPr>
          <w:rFonts w:ascii="Times New Roman" w:hAnsi="Times New Roman"/>
          <w:color w:val="000000"/>
          <w:sz w:val="28"/>
          <w:szCs w:val="28"/>
        </w:rPr>
        <w:t xml:space="preserve">аллергических </w:t>
      </w:r>
      <w:proofErr w:type="gramStart"/>
      <w:r w:rsidRPr="008D6B46">
        <w:rPr>
          <w:rFonts w:ascii="Times New Roman" w:hAnsi="Times New Roman"/>
          <w:color w:val="000000"/>
          <w:sz w:val="28"/>
          <w:szCs w:val="28"/>
        </w:rPr>
        <w:t>реакциях</w:t>
      </w:r>
      <w:proofErr w:type="gramEnd"/>
      <w:r w:rsidRPr="008D6B46">
        <w:rPr>
          <w:rFonts w:ascii="Times New Roman" w:hAnsi="Times New Roman"/>
          <w:color w:val="000000"/>
          <w:sz w:val="28"/>
          <w:szCs w:val="28"/>
        </w:rPr>
        <w:t xml:space="preserve"> </w:t>
      </w:r>
      <w:proofErr w:type="spellStart"/>
      <w:r w:rsidRPr="008D6B46">
        <w:rPr>
          <w:rFonts w:ascii="Times New Roman" w:hAnsi="Times New Roman"/>
          <w:color w:val="000000"/>
          <w:sz w:val="28"/>
          <w:szCs w:val="28"/>
        </w:rPr>
        <w:t>реагинового</w:t>
      </w:r>
      <w:proofErr w:type="spellEnd"/>
      <w:r w:rsidRPr="008D6B46">
        <w:rPr>
          <w:rFonts w:ascii="Times New Roman" w:hAnsi="Times New Roman"/>
          <w:color w:val="000000"/>
          <w:sz w:val="28"/>
          <w:szCs w:val="28"/>
        </w:rPr>
        <w:t xml:space="preserve"> типа;</w:t>
      </w:r>
      <w:r w:rsidRPr="008D6B46">
        <w:rPr>
          <w:rFonts w:ascii="Times New Roman" w:hAnsi="Times New Roman"/>
          <w:bCs/>
          <w:color w:val="000000"/>
          <w:sz w:val="28"/>
          <w:szCs w:val="28"/>
        </w:rPr>
        <w:t xml:space="preserve"> </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4. </w:t>
      </w:r>
      <w:r w:rsidRPr="008D6B46">
        <w:rPr>
          <w:rFonts w:ascii="Times New Roman" w:hAnsi="Times New Roman"/>
          <w:color w:val="000000"/>
          <w:sz w:val="28"/>
          <w:szCs w:val="28"/>
        </w:rPr>
        <w:t xml:space="preserve">аллергических </w:t>
      </w:r>
      <w:proofErr w:type="gramStart"/>
      <w:r w:rsidRPr="008D6B46">
        <w:rPr>
          <w:rFonts w:ascii="Times New Roman" w:hAnsi="Times New Roman"/>
          <w:color w:val="000000"/>
          <w:sz w:val="28"/>
          <w:szCs w:val="28"/>
        </w:rPr>
        <w:t>реакциях</w:t>
      </w:r>
      <w:proofErr w:type="gramEnd"/>
      <w:r w:rsidRPr="008D6B46">
        <w:rPr>
          <w:rFonts w:ascii="Times New Roman" w:hAnsi="Times New Roman"/>
          <w:color w:val="000000"/>
          <w:sz w:val="28"/>
          <w:szCs w:val="28"/>
        </w:rPr>
        <w:t xml:space="preserve"> цитотоксического типа;</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5. </w:t>
      </w:r>
      <w:r w:rsidRPr="008D6B46">
        <w:rPr>
          <w:rFonts w:ascii="Times New Roman" w:hAnsi="Times New Roman"/>
          <w:color w:val="000000"/>
          <w:sz w:val="28"/>
          <w:szCs w:val="28"/>
        </w:rPr>
        <w:t xml:space="preserve">антигельминтном </w:t>
      </w:r>
      <w:proofErr w:type="gramStart"/>
      <w:r w:rsidRPr="008D6B46">
        <w:rPr>
          <w:rFonts w:ascii="Times New Roman" w:hAnsi="Times New Roman"/>
          <w:color w:val="000000"/>
          <w:sz w:val="28"/>
          <w:szCs w:val="28"/>
        </w:rPr>
        <w:t>иммунитете</w:t>
      </w:r>
      <w:proofErr w:type="gramEnd"/>
      <w:r w:rsidRPr="008D6B46">
        <w:rPr>
          <w:rFonts w:ascii="Times New Roman" w:hAnsi="Times New Roman"/>
          <w:color w:val="000000"/>
          <w:sz w:val="28"/>
          <w:szCs w:val="28"/>
        </w:rPr>
        <w:t>.</w:t>
      </w:r>
      <w:r w:rsidRPr="008D6B46">
        <w:rPr>
          <w:rFonts w:ascii="Times New Roman" w:hAnsi="Times New Roman"/>
          <w:bCs/>
          <w:color w:val="000000"/>
          <w:sz w:val="28"/>
          <w:szCs w:val="28"/>
        </w:rPr>
        <w:t xml:space="preserve"> </w:t>
      </w:r>
    </w:p>
    <w:p w:rsidR="00F2384C" w:rsidRPr="008D6B46" w:rsidRDefault="00F2384C" w:rsidP="00F2384C">
      <w:pPr>
        <w:pStyle w:val="a5"/>
        <w:spacing w:line="360" w:lineRule="auto"/>
        <w:ind w:left="0" w:firstLine="0"/>
        <w:rPr>
          <w:rFonts w:ascii="Times New Roman" w:hAnsi="Times New Roman"/>
          <w:bCs/>
          <w:i/>
          <w:iCs/>
          <w:color w:val="000000"/>
          <w:sz w:val="28"/>
          <w:szCs w:val="28"/>
        </w:rPr>
      </w:pP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15. Что характеризует цитотоксические реакции?</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1. </w:t>
      </w:r>
      <w:r w:rsidRPr="008D6B46">
        <w:rPr>
          <w:rFonts w:ascii="Times New Roman" w:hAnsi="Times New Roman"/>
          <w:color w:val="000000"/>
          <w:sz w:val="28"/>
          <w:szCs w:val="28"/>
        </w:rPr>
        <w:t>наличие антител на поверхности клетки;</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2.</w:t>
      </w:r>
      <w:r w:rsidRPr="008D6B46">
        <w:rPr>
          <w:rFonts w:ascii="Times New Roman" w:hAnsi="Times New Roman"/>
          <w:color w:val="000000"/>
          <w:sz w:val="28"/>
          <w:szCs w:val="28"/>
        </w:rPr>
        <w:t xml:space="preserve"> наличие антигена на поверхности клетки;</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3.</w:t>
      </w:r>
      <w:r w:rsidRPr="008D6B46">
        <w:rPr>
          <w:rFonts w:ascii="Times New Roman" w:hAnsi="Times New Roman"/>
          <w:color w:val="000000"/>
          <w:sz w:val="28"/>
          <w:szCs w:val="28"/>
        </w:rPr>
        <w:t xml:space="preserve"> участие комплемента;</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4.</w:t>
      </w:r>
      <w:r w:rsidRPr="008D6B46">
        <w:rPr>
          <w:rFonts w:ascii="Times New Roman" w:hAnsi="Times New Roman"/>
          <w:color w:val="000000"/>
          <w:sz w:val="28"/>
          <w:szCs w:val="28"/>
        </w:rPr>
        <w:t xml:space="preserve"> участие тучных клеток;</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5. </w:t>
      </w:r>
      <w:r w:rsidRPr="008D6B46">
        <w:rPr>
          <w:rFonts w:ascii="Times New Roman" w:hAnsi="Times New Roman"/>
          <w:color w:val="000000"/>
          <w:sz w:val="28"/>
          <w:szCs w:val="28"/>
        </w:rPr>
        <w:t xml:space="preserve">участие </w:t>
      </w:r>
      <w:proofErr w:type="spellStart"/>
      <w:r w:rsidRPr="008D6B46">
        <w:rPr>
          <w:rFonts w:ascii="Times New Roman" w:hAnsi="Times New Roman"/>
          <w:color w:val="000000"/>
          <w:sz w:val="28"/>
          <w:szCs w:val="28"/>
        </w:rPr>
        <w:t>Т</w:t>
      </w:r>
      <w:proofErr w:type="gramStart"/>
      <w:r w:rsidRPr="008D6B46">
        <w:rPr>
          <w:rFonts w:ascii="Times New Roman" w:hAnsi="Times New Roman"/>
          <w:color w:val="000000"/>
          <w:sz w:val="28"/>
          <w:szCs w:val="28"/>
        </w:rPr>
        <w:t>h</w:t>
      </w:r>
      <w:proofErr w:type="spellEnd"/>
      <w:proofErr w:type="gramEnd"/>
      <w:r w:rsidRPr="008D6B46">
        <w:rPr>
          <w:rFonts w:ascii="Times New Roman" w:hAnsi="Times New Roman"/>
          <w:color w:val="000000"/>
          <w:sz w:val="28"/>
          <w:szCs w:val="28"/>
        </w:rPr>
        <w:t xml:space="preserve"> 1 типа.</w:t>
      </w:r>
    </w:p>
    <w:p w:rsidR="00F2384C" w:rsidRPr="008D6B46" w:rsidRDefault="00F2384C" w:rsidP="00F2384C">
      <w:pPr>
        <w:pStyle w:val="a5"/>
        <w:spacing w:line="360" w:lineRule="auto"/>
        <w:ind w:left="0" w:firstLine="0"/>
        <w:rPr>
          <w:rFonts w:ascii="Times New Roman" w:hAnsi="Times New Roman"/>
          <w:bCs/>
          <w:i/>
          <w:iCs/>
          <w:color w:val="000000"/>
          <w:sz w:val="28"/>
          <w:szCs w:val="28"/>
        </w:rPr>
      </w:pP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16. Какие медиаторы реализуют ГЗТ?</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lastRenderedPageBreak/>
        <w:t xml:space="preserve">1. </w:t>
      </w:r>
      <w:proofErr w:type="spellStart"/>
      <w:r w:rsidRPr="008D6B46">
        <w:rPr>
          <w:rFonts w:ascii="Times New Roman" w:hAnsi="Times New Roman"/>
          <w:color w:val="000000"/>
          <w:sz w:val="28"/>
          <w:szCs w:val="28"/>
        </w:rPr>
        <w:t>гранзимы</w:t>
      </w:r>
      <w:proofErr w:type="spellEnd"/>
      <w:r w:rsidRPr="008D6B46">
        <w:rPr>
          <w:rFonts w:ascii="Times New Roman" w:hAnsi="Times New Roman"/>
          <w:color w:val="000000"/>
          <w:sz w:val="28"/>
          <w:szCs w:val="28"/>
        </w:rPr>
        <w:t>;</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2. </w:t>
      </w:r>
      <w:r w:rsidRPr="008D6B46">
        <w:rPr>
          <w:rFonts w:ascii="Times New Roman" w:hAnsi="Times New Roman"/>
          <w:color w:val="000000"/>
          <w:sz w:val="28"/>
          <w:szCs w:val="28"/>
        </w:rPr>
        <w:t>гистамин;</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3. </w:t>
      </w:r>
      <w:proofErr w:type="spellStart"/>
      <w:r w:rsidRPr="008D6B46">
        <w:rPr>
          <w:rFonts w:ascii="Times New Roman" w:hAnsi="Times New Roman"/>
          <w:color w:val="000000"/>
          <w:sz w:val="28"/>
          <w:szCs w:val="28"/>
        </w:rPr>
        <w:t>перфорины</w:t>
      </w:r>
      <w:proofErr w:type="spellEnd"/>
      <w:r w:rsidRPr="008D6B46">
        <w:rPr>
          <w:rFonts w:ascii="Times New Roman" w:hAnsi="Times New Roman"/>
          <w:color w:val="000000"/>
          <w:sz w:val="28"/>
          <w:szCs w:val="28"/>
        </w:rPr>
        <w:t>;</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4. </w:t>
      </w:r>
      <w:proofErr w:type="spellStart"/>
      <w:r w:rsidRPr="008D6B46">
        <w:rPr>
          <w:rFonts w:ascii="Times New Roman" w:hAnsi="Times New Roman"/>
          <w:color w:val="000000"/>
          <w:sz w:val="28"/>
          <w:szCs w:val="28"/>
        </w:rPr>
        <w:t>лейкотриены</w:t>
      </w:r>
      <w:proofErr w:type="spellEnd"/>
      <w:r w:rsidRPr="008D6B46">
        <w:rPr>
          <w:rFonts w:ascii="Times New Roman" w:hAnsi="Times New Roman"/>
          <w:color w:val="000000"/>
          <w:sz w:val="28"/>
          <w:szCs w:val="28"/>
        </w:rPr>
        <w:t>;</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5. </w:t>
      </w:r>
      <w:r w:rsidRPr="008D6B46">
        <w:rPr>
          <w:rFonts w:ascii="Times New Roman" w:hAnsi="Times New Roman"/>
          <w:color w:val="000000"/>
          <w:sz w:val="28"/>
          <w:szCs w:val="28"/>
        </w:rPr>
        <w:t>комплемент;</w:t>
      </w:r>
    </w:p>
    <w:p w:rsidR="00F2384C" w:rsidRPr="008D6B46" w:rsidRDefault="00F2384C" w:rsidP="00F2384C">
      <w:pPr>
        <w:pStyle w:val="a5"/>
        <w:spacing w:line="360" w:lineRule="auto"/>
        <w:ind w:left="0" w:firstLine="0"/>
        <w:rPr>
          <w:rFonts w:ascii="Times New Roman" w:hAnsi="Times New Roman"/>
          <w:bCs/>
          <w:color w:val="000000"/>
          <w:sz w:val="28"/>
          <w:szCs w:val="28"/>
        </w:rPr>
      </w:pP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17. С </w:t>
      </w:r>
      <w:proofErr w:type="gramStart"/>
      <w:r w:rsidRPr="008D6B46">
        <w:rPr>
          <w:rFonts w:ascii="Times New Roman" w:hAnsi="Times New Roman"/>
          <w:bCs/>
          <w:color w:val="000000"/>
          <w:sz w:val="28"/>
          <w:szCs w:val="28"/>
        </w:rPr>
        <w:t>действием</w:t>
      </w:r>
      <w:proofErr w:type="gramEnd"/>
      <w:r w:rsidRPr="008D6B46">
        <w:rPr>
          <w:rFonts w:ascii="Times New Roman" w:hAnsi="Times New Roman"/>
          <w:bCs/>
          <w:color w:val="000000"/>
          <w:sz w:val="28"/>
          <w:szCs w:val="28"/>
        </w:rPr>
        <w:t xml:space="preserve"> каких медиаторов связаны клинические проявления контактного дерматита?</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1. </w:t>
      </w:r>
      <w:r w:rsidRPr="008D6B46">
        <w:rPr>
          <w:rFonts w:ascii="Times New Roman" w:hAnsi="Times New Roman"/>
          <w:color w:val="000000"/>
          <w:sz w:val="28"/>
          <w:szCs w:val="28"/>
        </w:rPr>
        <w:t>цитокины;</w:t>
      </w:r>
      <w:r w:rsidRPr="008D6B46">
        <w:rPr>
          <w:rFonts w:ascii="Times New Roman" w:hAnsi="Times New Roman"/>
          <w:bCs/>
          <w:color w:val="000000"/>
          <w:sz w:val="28"/>
          <w:szCs w:val="28"/>
        </w:rPr>
        <w:t xml:space="preserve"> </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2. </w:t>
      </w:r>
      <w:r w:rsidRPr="008D6B46">
        <w:rPr>
          <w:rFonts w:ascii="Times New Roman" w:hAnsi="Times New Roman"/>
          <w:color w:val="000000"/>
          <w:sz w:val="28"/>
          <w:szCs w:val="28"/>
        </w:rPr>
        <w:t>гистамин;</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3. </w:t>
      </w:r>
      <w:r w:rsidRPr="008D6B46">
        <w:rPr>
          <w:rFonts w:ascii="Times New Roman" w:hAnsi="Times New Roman"/>
          <w:color w:val="000000"/>
          <w:sz w:val="28"/>
          <w:szCs w:val="28"/>
        </w:rPr>
        <w:t>протеазы;</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4 </w:t>
      </w:r>
      <w:r w:rsidRPr="008D6B46">
        <w:rPr>
          <w:rFonts w:ascii="Times New Roman" w:hAnsi="Times New Roman"/>
          <w:color w:val="000000"/>
          <w:sz w:val="28"/>
          <w:szCs w:val="28"/>
        </w:rPr>
        <w:t>гидролазы;</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5. </w:t>
      </w:r>
      <w:proofErr w:type="spellStart"/>
      <w:r w:rsidRPr="008D6B46">
        <w:rPr>
          <w:rFonts w:ascii="Times New Roman" w:hAnsi="Times New Roman"/>
          <w:color w:val="000000"/>
          <w:sz w:val="28"/>
          <w:szCs w:val="28"/>
        </w:rPr>
        <w:t>перфорины</w:t>
      </w:r>
      <w:proofErr w:type="spellEnd"/>
      <w:r w:rsidRPr="008D6B46">
        <w:rPr>
          <w:rFonts w:ascii="Times New Roman" w:hAnsi="Times New Roman"/>
          <w:color w:val="000000"/>
          <w:sz w:val="28"/>
          <w:szCs w:val="28"/>
        </w:rPr>
        <w:t>;</w:t>
      </w:r>
    </w:p>
    <w:p w:rsidR="00F2384C" w:rsidRPr="008D6B46" w:rsidRDefault="00F2384C" w:rsidP="00F2384C">
      <w:pPr>
        <w:pStyle w:val="a5"/>
        <w:spacing w:line="360" w:lineRule="auto"/>
        <w:ind w:left="0" w:firstLine="0"/>
        <w:rPr>
          <w:rFonts w:ascii="Times New Roman" w:hAnsi="Times New Roman"/>
          <w:bCs/>
          <w:color w:val="000000"/>
          <w:sz w:val="28"/>
          <w:szCs w:val="28"/>
        </w:rPr>
      </w:pP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18. Назовите механизмы иммунологической стадии </w:t>
      </w:r>
      <w:proofErr w:type="spellStart"/>
      <w:r w:rsidRPr="008D6B46">
        <w:rPr>
          <w:rFonts w:ascii="Times New Roman" w:hAnsi="Times New Roman"/>
          <w:bCs/>
          <w:color w:val="000000"/>
          <w:sz w:val="28"/>
          <w:szCs w:val="28"/>
        </w:rPr>
        <w:t>реагинового</w:t>
      </w:r>
      <w:proofErr w:type="spellEnd"/>
      <w:r w:rsidRPr="008D6B46">
        <w:rPr>
          <w:rFonts w:ascii="Times New Roman" w:hAnsi="Times New Roman"/>
          <w:bCs/>
          <w:color w:val="000000"/>
          <w:sz w:val="28"/>
          <w:szCs w:val="28"/>
        </w:rPr>
        <w:t xml:space="preserve"> типа аллергии.</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1. </w:t>
      </w:r>
      <w:r w:rsidRPr="008D6B46">
        <w:rPr>
          <w:rFonts w:ascii="Times New Roman" w:hAnsi="Times New Roman"/>
          <w:color w:val="000000"/>
          <w:sz w:val="28"/>
          <w:szCs w:val="28"/>
        </w:rPr>
        <w:t xml:space="preserve">пролиферация и активация </w:t>
      </w:r>
      <w:proofErr w:type="spellStart"/>
      <w:r w:rsidRPr="008D6B46">
        <w:rPr>
          <w:rFonts w:ascii="Times New Roman" w:hAnsi="Times New Roman"/>
          <w:color w:val="000000"/>
          <w:sz w:val="28"/>
          <w:szCs w:val="28"/>
        </w:rPr>
        <w:t>Т</w:t>
      </w:r>
      <w:proofErr w:type="gramStart"/>
      <w:r w:rsidRPr="008D6B46">
        <w:rPr>
          <w:rFonts w:ascii="Times New Roman" w:hAnsi="Times New Roman"/>
          <w:color w:val="000000"/>
          <w:sz w:val="28"/>
          <w:szCs w:val="28"/>
        </w:rPr>
        <w:t>h</w:t>
      </w:r>
      <w:proofErr w:type="spellEnd"/>
      <w:proofErr w:type="gramEnd"/>
      <w:r w:rsidRPr="008D6B46">
        <w:rPr>
          <w:rFonts w:ascii="Times New Roman" w:hAnsi="Times New Roman"/>
          <w:color w:val="000000"/>
          <w:sz w:val="28"/>
          <w:szCs w:val="28"/>
        </w:rPr>
        <w:t xml:space="preserve"> 1;</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2. </w:t>
      </w:r>
      <w:r w:rsidRPr="008D6B46">
        <w:rPr>
          <w:rFonts w:ascii="Times New Roman" w:hAnsi="Times New Roman"/>
          <w:color w:val="000000"/>
          <w:sz w:val="28"/>
          <w:szCs w:val="28"/>
        </w:rPr>
        <w:t xml:space="preserve">пролиферация и активация </w:t>
      </w:r>
      <w:proofErr w:type="spellStart"/>
      <w:r w:rsidRPr="008D6B46">
        <w:rPr>
          <w:rFonts w:ascii="Times New Roman" w:hAnsi="Times New Roman"/>
          <w:color w:val="000000"/>
          <w:sz w:val="28"/>
          <w:szCs w:val="28"/>
        </w:rPr>
        <w:t>Т</w:t>
      </w:r>
      <w:proofErr w:type="gramStart"/>
      <w:r w:rsidRPr="008D6B46">
        <w:rPr>
          <w:rFonts w:ascii="Times New Roman" w:hAnsi="Times New Roman"/>
          <w:color w:val="000000"/>
          <w:sz w:val="28"/>
          <w:szCs w:val="28"/>
        </w:rPr>
        <w:t>h</w:t>
      </w:r>
      <w:proofErr w:type="spellEnd"/>
      <w:proofErr w:type="gramEnd"/>
      <w:r w:rsidRPr="008D6B46">
        <w:rPr>
          <w:rFonts w:ascii="Times New Roman" w:hAnsi="Times New Roman"/>
          <w:color w:val="000000"/>
          <w:sz w:val="28"/>
          <w:szCs w:val="28"/>
        </w:rPr>
        <w:t xml:space="preserve"> 2;</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3. </w:t>
      </w:r>
      <w:r w:rsidRPr="008D6B46">
        <w:rPr>
          <w:rFonts w:ascii="Times New Roman" w:hAnsi="Times New Roman"/>
          <w:color w:val="000000"/>
          <w:sz w:val="28"/>
          <w:szCs w:val="28"/>
        </w:rPr>
        <w:t xml:space="preserve">синтез </w:t>
      </w:r>
      <w:proofErr w:type="spellStart"/>
      <w:r w:rsidRPr="008D6B46">
        <w:rPr>
          <w:rFonts w:ascii="Times New Roman" w:hAnsi="Times New Roman"/>
          <w:color w:val="000000"/>
          <w:sz w:val="28"/>
          <w:szCs w:val="28"/>
        </w:rPr>
        <w:t>Ig</w:t>
      </w:r>
      <w:proofErr w:type="spellEnd"/>
      <w:proofErr w:type="gramStart"/>
      <w:r w:rsidRPr="008D6B46">
        <w:rPr>
          <w:rFonts w:ascii="Times New Roman" w:hAnsi="Times New Roman"/>
          <w:color w:val="000000"/>
          <w:sz w:val="28"/>
          <w:szCs w:val="28"/>
        </w:rPr>
        <w:t xml:space="preserve"> Е</w:t>
      </w:r>
      <w:proofErr w:type="gramEnd"/>
      <w:r w:rsidRPr="008D6B46">
        <w:rPr>
          <w:rFonts w:ascii="Times New Roman" w:hAnsi="Times New Roman"/>
          <w:color w:val="000000"/>
          <w:sz w:val="28"/>
          <w:szCs w:val="28"/>
        </w:rPr>
        <w:t>;</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4. </w:t>
      </w:r>
      <w:r w:rsidRPr="008D6B46">
        <w:rPr>
          <w:rFonts w:ascii="Times New Roman" w:hAnsi="Times New Roman"/>
          <w:color w:val="000000"/>
          <w:sz w:val="28"/>
          <w:szCs w:val="28"/>
        </w:rPr>
        <w:t xml:space="preserve">синтез </w:t>
      </w:r>
      <w:proofErr w:type="spellStart"/>
      <w:r w:rsidRPr="008D6B46">
        <w:rPr>
          <w:rFonts w:ascii="Times New Roman" w:hAnsi="Times New Roman"/>
          <w:color w:val="000000"/>
          <w:sz w:val="28"/>
          <w:szCs w:val="28"/>
        </w:rPr>
        <w:t>Ig</w:t>
      </w:r>
      <w:proofErr w:type="spellEnd"/>
      <w:r w:rsidRPr="008D6B46">
        <w:rPr>
          <w:rFonts w:ascii="Times New Roman" w:hAnsi="Times New Roman"/>
          <w:color w:val="000000"/>
          <w:sz w:val="28"/>
          <w:szCs w:val="28"/>
        </w:rPr>
        <w:t xml:space="preserve"> М;</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5. </w:t>
      </w:r>
      <w:r w:rsidRPr="008D6B46">
        <w:rPr>
          <w:rFonts w:ascii="Times New Roman" w:hAnsi="Times New Roman"/>
          <w:color w:val="000000"/>
          <w:sz w:val="28"/>
          <w:szCs w:val="28"/>
        </w:rPr>
        <w:t xml:space="preserve">адгезия </w:t>
      </w:r>
      <w:proofErr w:type="spellStart"/>
      <w:r w:rsidRPr="008D6B46">
        <w:rPr>
          <w:rFonts w:ascii="Times New Roman" w:hAnsi="Times New Roman"/>
          <w:color w:val="000000"/>
          <w:sz w:val="28"/>
          <w:szCs w:val="28"/>
        </w:rPr>
        <w:t>Ig</w:t>
      </w:r>
      <w:proofErr w:type="spellEnd"/>
      <w:r w:rsidRPr="008D6B46">
        <w:rPr>
          <w:rFonts w:ascii="Times New Roman" w:hAnsi="Times New Roman"/>
          <w:color w:val="000000"/>
          <w:sz w:val="28"/>
          <w:szCs w:val="28"/>
        </w:rPr>
        <w:t xml:space="preserve"> на тучных клетках;</w:t>
      </w:r>
    </w:p>
    <w:p w:rsidR="00F2384C" w:rsidRPr="008D6B46" w:rsidRDefault="00F2384C" w:rsidP="00F2384C">
      <w:pPr>
        <w:pStyle w:val="a5"/>
        <w:spacing w:line="360" w:lineRule="auto"/>
        <w:ind w:left="0" w:firstLine="0"/>
        <w:rPr>
          <w:rFonts w:ascii="Times New Roman" w:hAnsi="Times New Roman"/>
          <w:bCs/>
          <w:color w:val="000000"/>
          <w:sz w:val="28"/>
          <w:szCs w:val="28"/>
        </w:rPr>
      </w:pP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19. Какие вещества </w:t>
      </w:r>
      <w:proofErr w:type="spellStart"/>
      <w:r w:rsidRPr="008D6B46">
        <w:rPr>
          <w:rFonts w:ascii="Times New Roman" w:hAnsi="Times New Roman"/>
          <w:bCs/>
          <w:color w:val="000000"/>
          <w:sz w:val="28"/>
          <w:szCs w:val="28"/>
        </w:rPr>
        <w:t>патофизиологически</w:t>
      </w:r>
      <w:proofErr w:type="spellEnd"/>
      <w:r w:rsidRPr="008D6B46">
        <w:rPr>
          <w:rFonts w:ascii="Times New Roman" w:hAnsi="Times New Roman"/>
          <w:bCs/>
          <w:color w:val="000000"/>
          <w:sz w:val="28"/>
          <w:szCs w:val="28"/>
        </w:rPr>
        <w:t xml:space="preserve"> относят к «медленно реагирующей субстанции анафилаксии»?</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1.</w:t>
      </w:r>
      <w:r w:rsidRPr="008D6B46">
        <w:rPr>
          <w:rFonts w:ascii="Times New Roman" w:hAnsi="Times New Roman"/>
          <w:color w:val="000000"/>
          <w:sz w:val="28"/>
          <w:szCs w:val="28"/>
        </w:rPr>
        <w:t xml:space="preserve"> </w:t>
      </w:r>
      <w:proofErr w:type="spellStart"/>
      <w:r w:rsidRPr="008D6B46">
        <w:rPr>
          <w:rFonts w:ascii="Times New Roman" w:hAnsi="Times New Roman"/>
          <w:color w:val="000000"/>
          <w:sz w:val="28"/>
          <w:szCs w:val="28"/>
        </w:rPr>
        <w:t>лейкотриены</w:t>
      </w:r>
      <w:proofErr w:type="spellEnd"/>
      <w:r w:rsidRPr="008D6B46">
        <w:rPr>
          <w:rFonts w:ascii="Times New Roman" w:hAnsi="Times New Roman"/>
          <w:color w:val="000000"/>
          <w:sz w:val="28"/>
          <w:szCs w:val="28"/>
        </w:rPr>
        <w:t xml:space="preserve"> D4;</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2. </w:t>
      </w:r>
      <w:r w:rsidRPr="008D6B46">
        <w:rPr>
          <w:rFonts w:ascii="Times New Roman" w:hAnsi="Times New Roman"/>
          <w:color w:val="000000"/>
          <w:sz w:val="28"/>
          <w:szCs w:val="28"/>
        </w:rPr>
        <w:t>простагландины E2;</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3. </w:t>
      </w:r>
      <w:proofErr w:type="spellStart"/>
      <w:r w:rsidRPr="008D6B46">
        <w:rPr>
          <w:rFonts w:ascii="Times New Roman" w:hAnsi="Times New Roman"/>
          <w:color w:val="000000"/>
          <w:sz w:val="28"/>
          <w:szCs w:val="28"/>
        </w:rPr>
        <w:t>лейкотриены</w:t>
      </w:r>
      <w:proofErr w:type="spellEnd"/>
      <w:r w:rsidRPr="008D6B46">
        <w:rPr>
          <w:rFonts w:ascii="Times New Roman" w:hAnsi="Times New Roman"/>
          <w:color w:val="000000"/>
          <w:sz w:val="28"/>
          <w:szCs w:val="28"/>
        </w:rPr>
        <w:t xml:space="preserve"> C4;</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4. </w:t>
      </w:r>
      <w:r w:rsidRPr="008D6B46">
        <w:rPr>
          <w:rFonts w:ascii="Times New Roman" w:hAnsi="Times New Roman"/>
          <w:color w:val="000000"/>
          <w:sz w:val="28"/>
          <w:szCs w:val="28"/>
        </w:rPr>
        <w:t>гепарин;</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5. </w:t>
      </w:r>
      <w:proofErr w:type="spellStart"/>
      <w:r w:rsidRPr="008D6B46">
        <w:rPr>
          <w:rFonts w:ascii="Times New Roman" w:hAnsi="Times New Roman"/>
          <w:color w:val="000000"/>
          <w:sz w:val="28"/>
          <w:szCs w:val="28"/>
        </w:rPr>
        <w:t>тромбоксан</w:t>
      </w:r>
      <w:proofErr w:type="spellEnd"/>
      <w:r w:rsidRPr="008D6B46">
        <w:rPr>
          <w:rFonts w:ascii="Times New Roman" w:hAnsi="Times New Roman"/>
          <w:color w:val="000000"/>
          <w:sz w:val="28"/>
          <w:szCs w:val="28"/>
        </w:rPr>
        <w:t xml:space="preserve"> А</w:t>
      </w:r>
      <w:proofErr w:type="gramStart"/>
      <w:r w:rsidRPr="008D6B46">
        <w:rPr>
          <w:rFonts w:ascii="Times New Roman" w:hAnsi="Times New Roman"/>
          <w:color w:val="000000"/>
          <w:sz w:val="28"/>
          <w:szCs w:val="28"/>
        </w:rPr>
        <w:t>2</w:t>
      </w:r>
      <w:proofErr w:type="gramEnd"/>
      <w:r w:rsidRPr="008D6B46">
        <w:rPr>
          <w:rFonts w:ascii="Times New Roman" w:hAnsi="Times New Roman"/>
          <w:color w:val="000000"/>
          <w:sz w:val="28"/>
          <w:szCs w:val="28"/>
        </w:rPr>
        <w:t>.</w:t>
      </w:r>
    </w:p>
    <w:p w:rsidR="00F2384C" w:rsidRPr="008D6B46" w:rsidRDefault="00F2384C" w:rsidP="00F2384C">
      <w:pPr>
        <w:pStyle w:val="a5"/>
        <w:spacing w:line="360" w:lineRule="auto"/>
        <w:ind w:left="0" w:firstLine="0"/>
        <w:rPr>
          <w:rFonts w:ascii="Times New Roman" w:hAnsi="Times New Roman"/>
          <w:bCs/>
          <w:color w:val="000000"/>
          <w:sz w:val="28"/>
          <w:szCs w:val="28"/>
        </w:rPr>
      </w:pP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lastRenderedPageBreak/>
        <w:t>20. Какие клетки играют роль в развитии бронхиальной астмы?</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1. </w:t>
      </w:r>
      <w:r w:rsidRPr="008D6B46">
        <w:rPr>
          <w:rFonts w:ascii="Times New Roman" w:hAnsi="Times New Roman"/>
          <w:color w:val="000000"/>
          <w:sz w:val="28"/>
          <w:szCs w:val="28"/>
        </w:rPr>
        <w:t>Th2 типа;</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2. </w:t>
      </w:r>
      <w:r w:rsidRPr="008D6B46">
        <w:rPr>
          <w:rFonts w:ascii="Times New Roman" w:hAnsi="Times New Roman"/>
          <w:color w:val="000000"/>
          <w:sz w:val="28"/>
          <w:szCs w:val="28"/>
        </w:rPr>
        <w:t>Th1 типа;</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3. </w:t>
      </w:r>
      <w:r w:rsidRPr="008D6B46">
        <w:rPr>
          <w:rFonts w:ascii="Times New Roman" w:hAnsi="Times New Roman"/>
          <w:color w:val="000000"/>
          <w:sz w:val="28"/>
          <w:szCs w:val="28"/>
        </w:rPr>
        <w:t>эозинофилы;</w:t>
      </w:r>
    </w:p>
    <w:p w:rsidR="00F2384C" w:rsidRPr="008D6B46" w:rsidRDefault="00F2384C" w:rsidP="00F2384C">
      <w:pPr>
        <w:pStyle w:val="a5"/>
        <w:spacing w:line="360" w:lineRule="auto"/>
        <w:ind w:left="0" w:firstLine="0"/>
        <w:rPr>
          <w:rFonts w:ascii="Times New Roman" w:hAnsi="Times New Roman"/>
          <w:bCs/>
          <w:color w:val="000000"/>
          <w:sz w:val="28"/>
          <w:szCs w:val="28"/>
        </w:rPr>
      </w:pPr>
      <w:r w:rsidRPr="008D6B46">
        <w:rPr>
          <w:rFonts w:ascii="Times New Roman" w:hAnsi="Times New Roman"/>
          <w:bCs/>
          <w:color w:val="000000"/>
          <w:sz w:val="28"/>
          <w:szCs w:val="28"/>
        </w:rPr>
        <w:t xml:space="preserve">4. </w:t>
      </w:r>
      <w:r w:rsidRPr="008D6B46">
        <w:rPr>
          <w:rFonts w:ascii="Times New Roman" w:hAnsi="Times New Roman"/>
          <w:color w:val="000000"/>
          <w:sz w:val="28"/>
          <w:szCs w:val="28"/>
        </w:rPr>
        <w:t>тучные клетки.</w:t>
      </w:r>
    </w:p>
    <w:p w:rsidR="00066C5A" w:rsidRDefault="00066C5A" w:rsidP="00A87E7F">
      <w:pPr>
        <w:spacing w:line="360" w:lineRule="auto"/>
        <w:jc w:val="both"/>
        <w:rPr>
          <w:color w:val="000000"/>
          <w:sz w:val="28"/>
          <w:szCs w:val="28"/>
        </w:rPr>
      </w:pPr>
    </w:p>
    <w:p w:rsidR="005830B7" w:rsidRPr="005830B7" w:rsidRDefault="005830B7" w:rsidP="005830B7">
      <w:pPr>
        <w:spacing w:line="360" w:lineRule="auto"/>
        <w:jc w:val="center"/>
        <w:rPr>
          <w:rFonts w:eastAsia="Calibri"/>
          <w:sz w:val="28"/>
          <w:szCs w:val="28"/>
        </w:rPr>
      </w:pPr>
      <w:r w:rsidRPr="005830B7">
        <w:rPr>
          <w:rFonts w:eastAsia="Calibri"/>
          <w:sz w:val="28"/>
          <w:szCs w:val="28"/>
        </w:rPr>
        <w:t>Самостоятельная работа во внеучебное время</w:t>
      </w:r>
    </w:p>
    <w:p w:rsidR="00F2384C" w:rsidRPr="00432EC5" w:rsidRDefault="00F2384C" w:rsidP="00F2384C">
      <w:pPr>
        <w:widowControl w:val="0"/>
        <w:autoSpaceDE w:val="0"/>
        <w:autoSpaceDN w:val="0"/>
        <w:adjustRightInd w:val="0"/>
        <w:spacing w:line="360" w:lineRule="auto"/>
        <w:contextualSpacing/>
        <w:jc w:val="both"/>
        <w:rPr>
          <w:color w:val="000000"/>
          <w:sz w:val="28"/>
          <w:szCs w:val="28"/>
        </w:rPr>
      </w:pPr>
      <w:r w:rsidRPr="00432EC5">
        <w:rPr>
          <w:color w:val="000000"/>
          <w:sz w:val="28"/>
          <w:szCs w:val="28"/>
        </w:rPr>
        <w:t>Задание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
        <w:gridCol w:w="3961"/>
        <w:gridCol w:w="4928"/>
      </w:tblGrid>
      <w:tr w:rsidR="00F2384C" w:rsidRPr="00432EC5" w:rsidTr="00F2384C">
        <w:tc>
          <w:tcPr>
            <w:tcW w:w="467" w:type="dxa"/>
            <w:vAlign w:val="center"/>
          </w:tcPr>
          <w:p w:rsidR="00F2384C" w:rsidRPr="00432EC5" w:rsidRDefault="00F2384C" w:rsidP="00F2384C">
            <w:pPr>
              <w:widowControl w:val="0"/>
              <w:autoSpaceDE w:val="0"/>
              <w:autoSpaceDN w:val="0"/>
              <w:adjustRightInd w:val="0"/>
              <w:contextualSpacing/>
              <w:jc w:val="center"/>
              <w:rPr>
                <w:color w:val="000000"/>
                <w:sz w:val="28"/>
                <w:szCs w:val="28"/>
              </w:rPr>
            </w:pPr>
            <w:r w:rsidRPr="00432EC5">
              <w:rPr>
                <w:color w:val="000000"/>
                <w:sz w:val="28"/>
                <w:szCs w:val="28"/>
              </w:rPr>
              <w:t>№</w:t>
            </w:r>
          </w:p>
        </w:tc>
        <w:tc>
          <w:tcPr>
            <w:tcW w:w="3961" w:type="dxa"/>
            <w:vAlign w:val="center"/>
          </w:tcPr>
          <w:p w:rsidR="00F2384C" w:rsidRPr="00432EC5" w:rsidRDefault="00F2384C" w:rsidP="00F2384C">
            <w:pPr>
              <w:widowControl w:val="0"/>
              <w:autoSpaceDE w:val="0"/>
              <w:autoSpaceDN w:val="0"/>
              <w:adjustRightInd w:val="0"/>
              <w:contextualSpacing/>
              <w:jc w:val="center"/>
              <w:rPr>
                <w:color w:val="000000"/>
                <w:sz w:val="28"/>
                <w:szCs w:val="28"/>
              </w:rPr>
            </w:pPr>
            <w:r w:rsidRPr="00432EC5">
              <w:rPr>
                <w:color w:val="000000"/>
                <w:sz w:val="28"/>
                <w:szCs w:val="28"/>
              </w:rPr>
              <w:t>Виды аллергенов:</w:t>
            </w:r>
          </w:p>
        </w:tc>
        <w:tc>
          <w:tcPr>
            <w:tcW w:w="4928" w:type="dxa"/>
            <w:vAlign w:val="center"/>
          </w:tcPr>
          <w:p w:rsidR="00F2384C" w:rsidRPr="00432EC5" w:rsidRDefault="00F2384C" w:rsidP="00F2384C">
            <w:pPr>
              <w:widowControl w:val="0"/>
              <w:autoSpaceDE w:val="0"/>
              <w:autoSpaceDN w:val="0"/>
              <w:adjustRightInd w:val="0"/>
              <w:contextualSpacing/>
              <w:jc w:val="center"/>
              <w:rPr>
                <w:color w:val="000000"/>
                <w:sz w:val="28"/>
                <w:szCs w:val="28"/>
              </w:rPr>
            </w:pPr>
            <w:r w:rsidRPr="00432EC5">
              <w:rPr>
                <w:color w:val="000000"/>
                <w:sz w:val="28"/>
                <w:szCs w:val="28"/>
              </w:rPr>
              <w:t>Примеры:</w:t>
            </w:r>
          </w:p>
        </w:tc>
      </w:tr>
      <w:tr w:rsidR="00F2384C" w:rsidRPr="00432EC5" w:rsidTr="00F2384C">
        <w:tc>
          <w:tcPr>
            <w:tcW w:w="467" w:type="dxa"/>
            <w:vAlign w:val="center"/>
          </w:tcPr>
          <w:p w:rsidR="00F2384C" w:rsidRPr="00432EC5" w:rsidRDefault="00F2384C" w:rsidP="00F2384C">
            <w:pPr>
              <w:widowControl w:val="0"/>
              <w:autoSpaceDE w:val="0"/>
              <w:autoSpaceDN w:val="0"/>
              <w:adjustRightInd w:val="0"/>
              <w:contextualSpacing/>
              <w:jc w:val="center"/>
              <w:rPr>
                <w:color w:val="000000"/>
                <w:sz w:val="28"/>
                <w:szCs w:val="28"/>
              </w:rPr>
            </w:pPr>
            <w:r w:rsidRPr="00432EC5">
              <w:rPr>
                <w:color w:val="000000"/>
                <w:sz w:val="28"/>
                <w:szCs w:val="28"/>
              </w:rPr>
              <w:t>1.</w:t>
            </w:r>
          </w:p>
        </w:tc>
        <w:tc>
          <w:tcPr>
            <w:tcW w:w="3961" w:type="dxa"/>
            <w:vAlign w:val="center"/>
          </w:tcPr>
          <w:p w:rsidR="00F2384C" w:rsidRPr="00432EC5" w:rsidRDefault="00F2384C" w:rsidP="00F2384C">
            <w:pPr>
              <w:widowControl w:val="0"/>
              <w:autoSpaceDE w:val="0"/>
              <w:autoSpaceDN w:val="0"/>
              <w:adjustRightInd w:val="0"/>
              <w:contextualSpacing/>
              <w:jc w:val="center"/>
              <w:rPr>
                <w:color w:val="000000"/>
                <w:sz w:val="28"/>
                <w:szCs w:val="28"/>
              </w:rPr>
            </w:pPr>
            <w:r w:rsidRPr="00432EC5">
              <w:rPr>
                <w:bCs/>
                <w:iCs/>
                <w:color w:val="000000"/>
                <w:sz w:val="28"/>
                <w:szCs w:val="28"/>
              </w:rPr>
              <w:t>Ингаляционные</w:t>
            </w:r>
          </w:p>
        </w:tc>
        <w:tc>
          <w:tcPr>
            <w:tcW w:w="4928" w:type="dxa"/>
            <w:vAlign w:val="center"/>
          </w:tcPr>
          <w:p w:rsidR="00F2384C" w:rsidRPr="00432EC5" w:rsidRDefault="00F2384C" w:rsidP="00F2384C">
            <w:pPr>
              <w:widowControl w:val="0"/>
              <w:autoSpaceDE w:val="0"/>
              <w:autoSpaceDN w:val="0"/>
              <w:adjustRightInd w:val="0"/>
              <w:contextualSpacing/>
              <w:jc w:val="center"/>
              <w:rPr>
                <w:color w:val="000000"/>
                <w:sz w:val="28"/>
                <w:szCs w:val="28"/>
              </w:rPr>
            </w:pPr>
          </w:p>
        </w:tc>
      </w:tr>
      <w:tr w:rsidR="00F2384C" w:rsidRPr="00432EC5" w:rsidTr="00F2384C">
        <w:tc>
          <w:tcPr>
            <w:tcW w:w="467" w:type="dxa"/>
            <w:vAlign w:val="center"/>
          </w:tcPr>
          <w:p w:rsidR="00F2384C" w:rsidRPr="00432EC5" w:rsidRDefault="00F2384C" w:rsidP="00F2384C">
            <w:pPr>
              <w:widowControl w:val="0"/>
              <w:autoSpaceDE w:val="0"/>
              <w:autoSpaceDN w:val="0"/>
              <w:adjustRightInd w:val="0"/>
              <w:contextualSpacing/>
              <w:jc w:val="center"/>
              <w:rPr>
                <w:color w:val="000000"/>
                <w:sz w:val="28"/>
                <w:szCs w:val="28"/>
              </w:rPr>
            </w:pPr>
            <w:r w:rsidRPr="00432EC5">
              <w:rPr>
                <w:color w:val="000000"/>
                <w:sz w:val="28"/>
                <w:szCs w:val="28"/>
              </w:rPr>
              <w:t>2.</w:t>
            </w:r>
          </w:p>
        </w:tc>
        <w:tc>
          <w:tcPr>
            <w:tcW w:w="3961" w:type="dxa"/>
            <w:vAlign w:val="center"/>
          </w:tcPr>
          <w:p w:rsidR="00F2384C" w:rsidRPr="00432EC5" w:rsidRDefault="00F2384C" w:rsidP="00F2384C">
            <w:pPr>
              <w:widowControl w:val="0"/>
              <w:autoSpaceDE w:val="0"/>
              <w:autoSpaceDN w:val="0"/>
              <w:adjustRightInd w:val="0"/>
              <w:contextualSpacing/>
              <w:jc w:val="center"/>
              <w:rPr>
                <w:color w:val="000000"/>
                <w:sz w:val="28"/>
                <w:szCs w:val="28"/>
              </w:rPr>
            </w:pPr>
            <w:r w:rsidRPr="00432EC5">
              <w:rPr>
                <w:bCs/>
                <w:iCs/>
                <w:color w:val="000000"/>
                <w:sz w:val="28"/>
                <w:szCs w:val="28"/>
              </w:rPr>
              <w:t>Пищевые</w:t>
            </w:r>
          </w:p>
        </w:tc>
        <w:tc>
          <w:tcPr>
            <w:tcW w:w="4928" w:type="dxa"/>
            <w:vAlign w:val="center"/>
          </w:tcPr>
          <w:p w:rsidR="00F2384C" w:rsidRPr="00432EC5" w:rsidRDefault="00F2384C" w:rsidP="00F2384C">
            <w:pPr>
              <w:widowControl w:val="0"/>
              <w:autoSpaceDE w:val="0"/>
              <w:autoSpaceDN w:val="0"/>
              <w:adjustRightInd w:val="0"/>
              <w:contextualSpacing/>
              <w:jc w:val="center"/>
              <w:rPr>
                <w:color w:val="000000"/>
                <w:sz w:val="28"/>
                <w:szCs w:val="28"/>
              </w:rPr>
            </w:pPr>
          </w:p>
        </w:tc>
      </w:tr>
      <w:tr w:rsidR="00F2384C" w:rsidRPr="00432EC5" w:rsidTr="00F2384C">
        <w:tc>
          <w:tcPr>
            <w:tcW w:w="467" w:type="dxa"/>
            <w:vAlign w:val="center"/>
          </w:tcPr>
          <w:p w:rsidR="00F2384C" w:rsidRPr="00432EC5" w:rsidRDefault="00F2384C" w:rsidP="00F2384C">
            <w:pPr>
              <w:widowControl w:val="0"/>
              <w:autoSpaceDE w:val="0"/>
              <w:autoSpaceDN w:val="0"/>
              <w:adjustRightInd w:val="0"/>
              <w:contextualSpacing/>
              <w:jc w:val="center"/>
              <w:rPr>
                <w:color w:val="000000"/>
                <w:sz w:val="28"/>
                <w:szCs w:val="28"/>
              </w:rPr>
            </w:pPr>
            <w:r w:rsidRPr="00432EC5">
              <w:rPr>
                <w:color w:val="000000"/>
                <w:sz w:val="28"/>
                <w:szCs w:val="28"/>
              </w:rPr>
              <w:t>3.</w:t>
            </w:r>
          </w:p>
        </w:tc>
        <w:tc>
          <w:tcPr>
            <w:tcW w:w="3961" w:type="dxa"/>
            <w:vAlign w:val="center"/>
          </w:tcPr>
          <w:p w:rsidR="00F2384C" w:rsidRPr="00432EC5" w:rsidRDefault="00F2384C" w:rsidP="00F2384C">
            <w:pPr>
              <w:widowControl w:val="0"/>
              <w:autoSpaceDE w:val="0"/>
              <w:autoSpaceDN w:val="0"/>
              <w:adjustRightInd w:val="0"/>
              <w:contextualSpacing/>
              <w:jc w:val="center"/>
              <w:rPr>
                <w:color w:val="000000"/>
                <w:sz w:val="28"/>
                <w:szCs w:val="28"/>
              </w:rPr>
            </w:pPr>
            <w:r w:rsidRPr="00432EC5">
              <w:rPr>
                <w:bCs/>
                <w:iCs/>
                <w:color w:val="000000"/>
                <w:sz w:val="28"/>
                <w:szCs w:val="28"/>
              </w:rPr>
              <w:t>Лекарственные</w:t>
            </w:r>
          </w:p>
        </w:tc>
        <w:tc>
          <w:tcPr>
            <w:tcW w:w="4928" w:type="dxa"/>
            <w:vAlign w:val="center"/>
          </w:tcPr>
          <w:p w:rsidR="00F2384C" w:rsidRPr="00432EC5" w:rsidRDefault="00F2384C" w:rsidP="00F2384C">
            <w:pPr>
              <w:widowControl w:val="0"/>
              <w:autoSpaceDE w:val="0"/>
              <w:autoSpaceDN w:val="0"/>
              <w:adjustRightInd w:val="0"/>
              <w:contextualSpacing/>
              <w:jc w:val="center"/>
              <w:rPr>
                <w:color w:val="000000"/>
                <w:sz w:val="28"/>
                <w:szCs w:val="28"/>
              </w:rPr>
            </w:pPr>
          </w:p>
        </w:tc>
      </w:tr>
      <w:tr w:rsidR="00F2384C" w:rsidRPr="00432EC5" w:rsidTr="00F2384C">
        <w:tc>
          <w:tcPr>
            <w:tcW w:w="467" w:type="dxa"/>
            <w:vAlign w:val="center"/>
          </w:tcPr>
          <w:p w:rsidR="00F2384C" w:rsidRPr="00432EC5" w:rsidRDefault="00F2384C" w:rsidP="00F2384C">
            <w:pPr>
              <w:widowControl w:val="0"/>
              <w:autoSpaceDE w:val="0"/>
              <w:autoSpaceDN w:val="0"/>
              <w:adjustRightInd w:val="0"/>
              <w:contextualSpacing/>
              <w:jc w:val="center"/>
              <w:rPr>
                <w:color w:val="000000"/>
                <w:sz w:val="28"/>
                <w:szCs w:val="28"/>
              </w:rPr>
            </w:pPr>
            <w:r w:rsidRPr="00432EC5">
              <w:rPr>
                <w:color w:val="000000"/>
                <w:sz w:val="28"/>
                <w:szCs w:val="28"/>
              </w:rPr>
              <w:t>4.</w:t>
            </w:r>
          </w:p>
        </w:tc>
        <w:tc>
          <w:tcPr>
            <w:tcW w:w="3961" w:type="dxa"/>
            <w:vAlign w:val="center"/>
          </w:tcPr>
          <w:p w:rsidR="00F2384C" w:rsidRPr="00432EC5" w:rsidRDefault="00F2384C" w:rsidP="00F2384C">
            <w:pPr>
              <w:widowControl w:val="0"/>
              <w:autoSpaceDE w:val="0"/>
              <w:autoSpaceDN w:val="0"/>
              <w:adjustRightInd w:val="0"/>
              <w:contextualSpacing/>
              <w:jc w:val="center"/>
              <w:rPr>
                <w:color w:val="000000"/>
                <w:sz w:val="28"/>
                <w:szCs w:val="28"/>
              </w:rPr>
            </w:pPr>
            <w:r w:rsidRPr="00432EC5">
              <w:rPr>
                <w:bCs/>
                <w:iCs/>
                <w:color w:val="000000"/>
                <w:sz w:val="28"/>
                <w:szCs w:val="28"/>
              </w:rPr>
              <w:t>Инфекционные</w:t>
            </w:r>
          </w:p>
        </w:tc>
        <w:tc>
          <w:tcPr>
            <w:tcW w:w="4928" w:type="dxa"/>
            <w:vAlign w:val="center"/>
          </w:tcPr>
          <w:p w:rsidR="00F2384C" w:rsidRPr="00432EC5" w:rsidRDefault="00F2384C" w:rsidP="00F2384C">
            <w:pPr>
              <w:widowControl w:val="0"/>
              <w:autoSpaceDE w:val="0"/>
              <w:autoSpaceDN w:val="0"/>
              <w:adjustRightInd w:val="0"/>
              <w:contextualSpacing/>
              <w:jc w:val="center"/>
              <w:rPr>
                <w:color w:val="000000"/>
                <w:sz w:val="28"/>
                <w:szCs w:val="28"/>
              </w:rPr>
            </w:pPr>
          </w:p>
        </w:tc>
      </w:tr>
      <w:tr w:rsidR="00F2384C" w:rsidRPr="00432EC5" w:rsidTr="00F2384C">
        <w:tc>
          <w:tcPr>
            <w:tcW w:w="467" w:type="dxa"/>
            <w:vAlign w:val="center"/>
          </w:tcPr>
          <w:p w:rsidR="00F2384C" w:rsidRPr="00432EC5" w:rsidRDefault="00F2384C" w:rsidP="00F2384C">
            <w:pPr>
              <w:widowControl w:val="0"/>
              <w:autoSpaceDE w:val="0"/>
              <w:autoSpaceDN w:val="0"/>
              <w:adjustRightInd w:val="0"/>
              <w:contextualSpacing/>
              <w:jc w:val="center"/>
              <w:rPr>
                <w:color w:val="000000"/>
                <w:sz w:val="28"/>
                <w:szCs w:val="28"/>
              </w:rPr>
            </w:pPr>
            <w:r w:rsidRPr="00432EC5">
              <w:rPr>
                <w:color w:val="000000"/>
                <w:sz w:val="28"/>
                <w:szCs w:val="28"/>
              </w:rPr>
              <w:t>5.</w:t>
            </w:r>
          </w:p>
        </w:tc>
        <w:tc>
          <w:tcPr>
            <w:tcW w:w="3961" w:type="dxa"/>
            <w:vAlign w:val="center"/>
          </w:tcPr>
          <w:p w:rsidR="00F2384C" w:rsidRPr="00432EC5" w:rsidRDefault="00F2384C" w:rsidP="00F2384C">
            <w:pPr>
              <w:widowControl w:val="0"/>
              <w:autoSpaceDE w:val="0"/>
              <w:autoSpaceDN w:val="0"/>
              <w:adjustRightInd w:val="0"/>
              <w:contextualSpacing/>
              <w:jc w:val="center"/>
              <w:rPr>
                <w:color w:val="000000"/>
                <w:sz w:val="28"/>
                <w:szCs w:val="28"/>
              </w:rPr>
            </w:pPr>
            <w:r w:rsidRPr="00432EC5">
              <w:rPr>
                <w:bCs/>
                <w:iCs/>
                <w:color w:val="000000"/>
                <w:sz w:val="28"/>
                <w:szCs w:val="28"/>
              </w:rPr>
              <w:t>Промышленные</w:t>
            </w:r>
          </w:p>
        </w:tc>
        <w:tc>
          <w:tcPr>
            <w:tcW w:w="4928" w:type="dxa"/>
            <w:vAlign w:val="center"/>
          </w:tcPr>
          <w:p w:rsidR="00F2384C" w:rsidRPr="00432EC5" w:rsidRDefault="00F2384C" w:rsidP="00F2384C">
            <w:pPr>
              <w:widowControl w:val="0"/>
              <w:autoSpaceDE w:val="0"/>
              <w:autoSpaceDN w:val="0"/>
              <w:adjustRightInd w:val="0"/>
              <w:contextualSpacing/>
              <w:jc w:val="center"/>
              <w:rPr>
                <w:color w:val="000000"/>
                <w:sz w:val="28"/>
                <w:szCs w:val="28"/>
              </w:rPr>
            </w:pPr>
          </w:p>
        </w:tc>
      </w:tr>
    </w:tbl>
    <w:p w:rsidR="00F2384C" w:rsidRPr="00432EC5" w:rsidRDefault="00F2384C" w:rsidP="00F2384C">
      <w:pPr>
        <w:widowControl w:val="0"/>
        <w:autoSpaceDE w:val="0"/>
        <w:autoSpaceDN w:val="0"/>
        <w:adjustRightInd w:val="0"/>
        <w:spacing w:line="360" w:lineRule="auto"/>
        <w:contextualSpacing/>
        <w:jc w:val="both"/>
        <w:rPr>
          <w:color w:val="000000"/>
          <w:sz w:val="28"/>
          <w:szCs w:val="28"/>
        </w:rPr>
      </w:pPr>
    </w:p>
    <w:p w:rsidR="00F2384C" w:rsidRPr="00432EC5" w:rsidRDefault="00F2384C" w:rsidP="00F2384C">
      <w:pPr>
        <w:widowControl w:val="0"/>
        <w:autoSpaceDE w:val="0"/>
        <w:autoSpaceDN w:val="0"/>
        <w:adjustRightInd w:val="0"/>
        <w:spacing w:line="360" w:lineRule="auto"/>
        <w:contextualSpacing/>
        <w:jc w:val="both"/>
        <w:rPr>
          <w:color w:val="000000"/>
          <w:sz w:val="28"/>
          <w:szCs w:val="28"/>
        </w:rPr>
      </w:pPr>
      <w:r w:rsidRPr="00432EC5">
        <w:rPr>
          <w:color w:val="000000"/>
          <w:sz w:val="28"/>
          <w:szCs w:val="28"/>
        </w:rPr>
        <w:t>Задание 2. Отметить различия в механизмах ГЗТ и ГНТ и заполнить таблицу.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2126"/>
        <w:gridCol w:w="1843"/>
      </w:tblGrid>
      <w:tr w:rsidR="00F2384C" w:rsidRPr="00432EC5" w:rsidTr="00F2384C">
        <w:trPr>
          <w:trHeight w:val="319"/>
        </w:trPr>
        <w:tc>
          <w:tcPr>
            <w:tcW w:w="5387" w:type="dxa"/>
            <w:vAlign w:val="center"/>
          </w:tcPr>
          <w:p w:rsidR="00F2384C" w:rsidRPr="00432EC5" w:rsidRDefault="00F2384C" w:rsidP="00F2384C">
            <w:pPr>
              <w:widowControl w:val="0"/>
              <w:autoSpaceDE w:val="0"/>
              <w:autoSpaceDN w:val="0"/>
              <w:adjustRightInd w:val="0"/>
              <w:contextualSpacing/>
              <w:jc w:val="center"/>
              <w:rPr>
                <w:color w:val="000000"/>
                <w:sz w:val="28"/>
                <w:szCs w:val="28"/>
              </w:rPr>
            </w:pPr>
            <w:r w:rsidRPr="00432EC5">
              <w:rPr>
                <w:color w:val="000000"/>
                <w:sz w:val="28"/>
                <w:szCs w:val="28"/>
              </w:rPr>
              <w:t>Характеристика</w:t>
            </w:r>
          </w:p>
        </w:tc>
        <w:tc>
          <w:tcPr>
            <w:tcW w:w="2126" w:type="dxa"/>
            <w:vAlign w:val="center"/>
          </w:tcPr>
          <w:p w:rsidR="00F2384C" w:rsidRPr="00432EC5" w:rsidRDefault="00F2384C" w:rsidP="00F2384C">
            <w:pPr>
              <w:widowControl w:val="0"/>
              <w:autoSpaceDE w:val="0"/>
              <w:autoSpaceDN w:val="0"/>
              <w:adjustRightInd w:val="0"/>
              <w:contextualSpacing/>
              <w:jc w:val="center"/>
              <w:rPr>
                <w:color w:val="000000"/>
                <w:sz w:val="28"/>
                <w:szCs w:val="28"/>
              </w:rPr>
            </w:pPr>
            <w:r w:rsidRPr="00432EC5">
              <w:rPr>
                <w:color w:val="000000"/>
                <w:sz w:val="28"/>
                <w:szCs w:val="28"/>
              </w:rPr>
              <w:t>ГНТ</w:t>
            </w:r>
          </w:p>
        </w:tc>
        <w:tc>
          <w:tcPr>
            <w:tcW w:w="1843" w:type="dxa"/>
            <w:vAlign w:val="center"/>
          </w:tcPr>
          <w:p w:rsidR="00F2384C" w:rsidRPr="00432EC5" w:rsidRDefault="00F2384C" w:rsidP="00F2384C">
            <w:pPr>
              <w:widowControl w:val="0"/>
              <w:autoSpaceDE w:val="0"/>
              <w:autoSpaceDN w:val="0"/>
              <w:adjustRightInd w:val="0"/>
              <w:contextualSpacing/>
              <w:jc w:val="center"/>
              <w:rPr>
                <w:color w:val="000000"/>
                <w:sz w:val="28"/>
                <w:szCs w:val="28"/>
              </w:rPr>
            </w:pPr>
            <w:r w:rsidRPr="00432EC5">
              <w:rPr>
                <w:color w:val="000000"/>
                <w:sz w:val="28"/>
                <w:szCs w:val="28"/>
              </w:rPr>
              <w:t>ГЗТ</w:t>
            </w:r>
          </w:p>
        </w:tc>
      </w:tr>
      <w:tr w:rsidR="00F2384C" w:rsidRPr="00432EC5" w:rsidTr="00F2384C">
        <w:tc>
          <w:tcPr>
            <w:tcW w:w="5387" w:type="dxa"/>
            <w:vAlign w:val="center"/>
          </w:tcPr>
          <w:p w:rsidR="00F2384C" w:rsidRPr="00432EC5" w:rsidRDefault="00F2384C" w:rsidP="00F2384C">
            <w:pPr>
              <w:widowControl w:val="0"/>
              <w:autoSpaceDE w:val="0"/>
              <w:autoSpaceDN w:val="0"/>
              <w:adjustRightInd w:val="0"/>
              <w:contextualSpacing/>
              <w:jc w:val="center"/>
              <w:rPr>
                <w:color w:val="000000"/>
                <w:sz w:val="28"/>
                <w:szCs w:val="28"/>
              </w:rPr>
            </w:pPr>
            <w:r w:rsidRPr="00432EC5">
              <w:rPr>
                <w:color w:val="000000"/>
                <w:sz w:val="28"/>
                <w:szCs w:val="28"/>
              </w:rPr>
              <w:t>Механизм</w:t>
            </w:r>
          </w:p>
        </w:tc>
        <w:tc>
          <w:tcPr>
            <w:tcW w:w="2126" w:type="dxa"/>
            <w:vAlign w:val="center"/>
          </w:tcPr>
          <w:p w:rsidR="00F2384C" w:rsidRPr="00432EC5" w:rsidRDefault="00F2384C" w:rsidP="00F2384C">
            <w:pPr>
              <w:widowControl w:val="0"/>
              <w:autoSpaceDE w:val="0"/>
              <w:autoSpaceDN w:val="0"/>
              <w:adjustRightInd w:val="0"/>
              <w:contextualSpacing/>
              <w:jc w:val="center"/>
              <w:rPr>
                <w:color w:val="000000"/>
                <w:sz w:val="28"/>
                <w:szCs w:val="28"/>
              </w:rPr>
            </w:pPr>
          </w:p>
        </w:tc>
        <w:tc>
          <w:tcPr>
            <w:tcW w:w="1843" w:type="dxa"/>
            <w:vAlign w:val="center"/>
          </w:tcPr>
          <w:p w:rsidR="00F2384C" w:rsidRPr="00432EC5" w:rsidRDefault="00F2384C" w:rsidP="00F2384C">
            <w:pPr>
              <w:widowControl w:val="0"/>
              <w:autoSpaceDE w:val="0"/>
              <w:autoSpaceDN w:val="0"/>
              <w:adjustRightInd w:val="0"/>
              <w:contextualSpacing/>
              <w:jc w:val="center"/>
              <w:rPr>
                <w:color w:val="000000"/>
                <w:sz w:val="28"/>
                <w:szCs w:val="28"/>
              </w:rPr>
            </w:pPr>
          </w:p>
        </w:tc>
      </w:tr>
      <w:tr w:rsidR="00F2384C" w:rsidRPr="00432EC5" w:rsidTr="00F2384C">
        <w:tc>
          <w:tcPr>
            <w:tcW w:w="5387" w:type="dxa"/>
            <w:vAlign w:val="center"/>
          </w:tcPr>
          <w:p w:rsidR="00F2384C" w:rsidRPr="00432EC5" w:rsidRDefault="00F2384C" w:rsidP="00F2384C">
            <w:pPr>
              <w:widowControl w:val="0"/>
              <w:autoSpaceDE w:val="0"/>
              <w:autoSpaceDN w:val="0"/>
              <w:adjustRightInd w:val="0"/>
              <w:contextualSpacing/>
              <w:jc w:val="center"/>
              <w:rPr>
                <w:color w:val="000000"/>
                <w:sz w:val="28"/>
                <w:szCs w:val="28"/>
              </w:rPr>
            </w:pPr>
            <w:r w:rsidRPr="00432EC5">
              <w:rPr>
                <w:color w:val="000000"/>
                <w:sz w:val="28"/>
                <w:szCs w:val="28"/>
              </w:rPr>
              <w:t>Время развития</w:t>
            </w:r>
          </w:p>
        </w:tc>
        <w:tc>
          <w:tcPr>
            <w:tcW w:w="2126" w:type="dxa"/>
            <w:vAlign w:val="center"/>
          </w:tcPr>
          <w:p w:rsidR="00F2384C" w:rsidRPr="00432EC5" w:rsidRDefault="00F2384C" w:rsidP="00F2384C">
            <w:pPr>
              <w:widowControl w:val="0"/>
              <w:autoSpaceDE w:val="0"/>
              <w:autoSpaceDN w:val="0"/>
              <w:adjustRightInd w:val="0"/>
              <w:contextualSpacing/>
              <w:jc w:val="center"/>
              <w:rPr>
                <w:color w:val="000000"/>
                <w:sz w:val="28"/>
                <w:szCs w:val="28"/>
              </w:rPr>
            </w:pPr>
          </w:p>
        </w:tc>
        <w:tc>
          <w:tcPr>
            <w:tcW w:w="1843" w:type="dxa"/>
            <w:vAlign w:val="center"/>
          </w:tcPr>
          <w:p w:rsidR="00F2384C" w:rsidRPr="00432EC5" w:rsidRDefault="00F2384C" w:rsidP="00F2384C">
            <w:pPr>
              <w:widowControl w:val="0"/>
              <w:autoSpaceDE w:val="0"/>
              <w:autoSpaceDN w:val="0"/>
              <w:adjustRightInd w:val="0"/>
              <w:contextualSpacing/>
              <w:jc w:val="center"/>
              <w:rPr>
                <w:color w:val="000000"/>
                <w:sz w:val="28"/>
                <w:szCs w:val="28"/>
              </w:rPr>
            </w:pPr>
          </w:p>
        </w:tc>
      </w:tr>
      <w:tr w:rsidR="00F2384C" w:rsidRPr="00432EC5" w:rsidTr="00F2384C">
        <w:tc>
          <w:tcPr>
            <w:tcW w:w="5387" w:type="dxa"/>
            <w:vAlign w:val="center"/>
          </w:tcPr>
          <w:p w:rsidR="00F2384C" w:rsidRPr="00432EC5" w:rsidRDefault="00F2384C" w:rsidP="00F2384C">
            <w:pPr>
              <w:widowControl w:val="0"/>
              <w:autoSpaceDE w:val="0"/>
              <w:autoSpaceDN w:val="0"/>
              <w:adjustRightInd w:val="0"/>
              <w:contextualSpacing/>
              <w:jc w:val="center"/>
              <w:rPr>
                <w:color w:val="000000"/>
                <w:sz w:val="28"/>
                <w:szCs w:val="28"/>
              </w:rPr>
            </w:pPr>
            <w:r w:rsidRPr="00432EC5">
              <w:rPr>
                <w:color w:val="000000"/>
                <w:sz w:val="28"/>
                <w:szCs w:val="28"/>
              </w:rPr>
              <w:t>Десенсибилизация</w:t>
            </w:r>
          </w:p>
        </w:tc>
        <w:tc>
          <w:tcPr>
            <w:tcW w:w="2126" w:type="dxa"/>
            <w:vAlign w:val="center"/>
          </w:tcPr>
          <w:p w:rsidR="00F2384C" w:rsidRPr="00432EC5" w:rsidRDefault="00F2384C" w:rsidP="00F2384C">
            <w:pPr>
              <w:widowControl w:val="0"/>
              <w:autoSpaceDE w:val="0"/>
              <w:autoSpaceDN w:val="0"/>
              <w:adjustRightInd w:val="0"/>
              <w:contextualSpacing/>
              <w:jc w:val="center"/>
              <w:rPr>
                <w:color w:val="000000"/>
                <w:sz w:val="28"/>
                <w:szCs w:val="28"/>
              </w:rPr>
            </w:pPr>
          </w:p>
        </w:tc>
        <w:tc>
          <w:tcPr>
            <w:tcW w:w="1843" w:type="dxa"/>
            <w:vAlign w:val="center"/>
          </w:tcPr>
          <w:p w:rsidR="00F2384C" w:rsidRPr="00432EC5" w:rsidRDefault="00F2384C" w:rsidP="00F2384C">
            <w:pPr>
              <w:widowControl w:val="0"/>
              <w:autoSpaceDE w:val="0"/>
              <w:autoSpaceDN w:val="0"/>
              <w:adjustRightInd w:val="0"/>
              <w:contextualSpacing/>
              <w:jc w:val="center"/>
              <w:rPr>
                <w:color w:val="000000"/>
                <w:sz w:val="28"/>
                <w:szCs w:val="28"/>
              </w:rPr>
            </w:pPr>
          </w:p>
        </w:tc>
      </w:tr>
      <w:tr w:rsidR="00F2384C" w:rsidRPr="00432EC5" w:rsidTr="00F2384C">
        <w:trPr>
          <w:trHeight w:val="225"/>
        </w:trPr>
        <w:tc>
          <w:tcPr>
            <w:tcW w:w="5387" w:type="dxa"/>
            <w:vAlign w:val="center"/>
          </w:tcPr>
          <w:p w:rsidR="00F2384C" w:rsidRPr="00432EC5" w:rsidRDefault="00F2384C" w:rsidP="00F2384C">
            <w:pPr>
              <w:widowControl w:val="0"/>
              <w:autoSpaceDE w:val="0"/>
              <w:autoSpaceDN w:val="0"/>
              <w:adjustRightInd w:val="0"/>
              <w:contextualSpacing/>
              <w:jc w:val="center"/>
              <w:rPr>
                <w:color w:val="000000"/>
                <w:sz w:val="28"/>
                <w:szCs w:val="28"/>
              </w:rPr>
            </w:pPr>
            <w:r w:rsidRPr="00432EC5">
              <w:rPr>
                <w:color w:val="000000"/>
                <w:sz w:val="28"/>
                <w:szCs w:val="28"/>
              </w:rPr>
              <w:t>Применение в микробиологических методах диагностики</w:t>
            </w:r>
          </w:p>
        </w:tc>
        <w:tc>
          <w:tcPr>
            <w:tcW w:w="2126" w:type="dxa"/>
            <w:vAlign w:val="center"/>
          </w:tcPr>
          <w:p w:rsidR="00F2384C" w:rsidRPr="00432EC5" w:rsidRDefault="00F2384C" w:rsidP="00F2384C">
            <w:pPr>
              <w:widowControl w:val="0"/>
              <w:autoSpaceDE w:val="0"/>
              <w:autoSpaceDN w:val="0"/>
              <w:adjustRightInd w:val="0"/>
              <w:contextualSpacing/>
              <w:jc w:val="center"/>
              <w:rPr>
                <w:color w:val="000000"/>
                <w:sz w:val="28"/>
                <w:szCs w:val="28"/>
              </w:rPr>
            </w:pPr>
          </w:p>
        </w:tc>
        <w:tc>
          <w:tcPr>
            <w:tcW w:w="1843" w:type="dxa"/>
            <w:vAlign w:val="center"/>
          </w:tcPr>
          <w:p w:rsidR="00F2384C" w:rsidRPr="00432EC5" w:rsidRDefault="00F2384C" w:rsidP="00F2384C">
            <w:pPr>
              <w:widowControl w:val="0"/>
              <w:autoSpaceDE w:val="0"/>
              <w:autoSpaceDN w:val="0"/>
              <w:adjustRightInd w:val="0"/>
              <w:contextualSpacing/>
              <w:jc w:val="center"/>
              <w:rPr>
                <w:color w:val="000000"/>
                <w:sz w:val="28"/>
                <w:szCs w:val="28"/>
              </w:rPr>
            </w:pPr>
          </w:p>
        </w:tc>
      </w:tr>
      <w:tr w:rsidR="00F2384C" w:rsidRPr="00432EC5" w:rsidTr="00F2384C">
        <w:trPr>
          <w:trHeight w:val="70"/>
        </w:trPr>
        <w:tc>
          <w:tcPr>
            <w:tcW w:w="5387" w:type="dxa"/>
            <w:vAlign w:val="center"/>
          </w:tcPr>
          <w:p w:rsidR="00F2384C" w:rsidRPr="00432EC5" w:rsidRDefault="00F2384C" w:rsidP="00F2384C">
            <w:pPr>
              <w:widowControl w:val="0"/>
              <w:autoSpaceDE w:val="0"/>
              <w:autoSpaceDN w:val="0"/>
              <w:adjustRightInd w:val="0"/>
              <w:contextualSpacing/>
              <w:jc w:val="center"/>
              <w:rPr>
                <w:color w:val="000000"/>
                <w:sz w:val="28"/>
                <w:szCs w:val="28"/>
              </w:rPr>
            </w:pPr>
            <w:r w:rsidRPr="00432EC5">
              <w:rPr>
                <w:color w:val="000000"/>
                <w:sz w:val="28"/>
                <w:szCs w:val="28"/>
              </w:rPr>
              <w:t>Пример клинического проявления реакции</w:t>
            </w:r>
          </w:p>
        </w:tc>
        <w:tc>
          <w:tcPr>
            <w:tcW w:w="2126" w:type="dxa"/>
            <w:vAlign w:val="center"/>
          </w:tcPr>
          <w:p w:rsidR="00F2384C" w:rsidRPr="00432EC5" w:rsidRDefault="00F2384C" w:rsidP="00F2384C">
            <w:pPr>
              <w:widowControl w:val="0"/>
              <w:autoSpaceDE w:val="0"/>
              <w:autoSpaceDN w:val="0"/>
              <w:adjustRightInd w:val="0"/>
              <w:contextualSpacing/>
              <w:jc w:val="center"/>
              <w:rPr>
                <w:color w:val="000000"/>
                <w:sz w:val="28"/>
                <w:szCs w:val="28"/>
              </w:rPr>
            </w:pPr>
          </w:p>
        </w:tc>
        <w:tc>
          <w:tcPr>
            <w:tcW w:w="1843" w:type="dxa"/>
            <w:vAlign w:val="center"/>
          </w:tcPr>
          <w:p w:rsidR="00F2384C" w:rsidRPr="00432EC5" w:rsidRDefault="00F2384C" w:rsidP="00F2384C">
            <w:pPr>
              <w:widowControl w:val="0"/>
              <w:autoSpaceDE w:val="0"/>
              <w:autoSpaceDN w:val="0"/>
              <w:adjustRightInd w:val="0"/>
              <w:contextualSpacing/>
              <w:jc w:val="center"/>
              <w:rPr>
                <w:color w:val="000000"/>
                <w:sz w:val="28"/>
                <w:szCs w:val="28"/>
              </w:rPr>
            </w:pPr>
          </w:p>
        </w:tc>
      </w:tr>
    </w:tbl>
    <w:p w:rsidR="00066C5A" w:rsidRDefault="00066C5A" w:rsidP="005830B7">
      <w:pPr>
        <w:spacing w:line="360" w:lineRule="auto"/>
        <w:ind w:firstLine="709"/>
        <w:jc w:val="both"/>
        <w:rPr>
          <w:rFonts w:eastAsia="Calibri"/>
          <w:sz w:val="28"/>
          <w:szCs w:val="28"/>
        </w:rPr>
      </w:pPr>
    </w:p>
    <w:p w:rsidR="005830B7" w:rsidRPr="005830B7" w:rsidRDefault="005830B7" w:rsidP="005830B7">
      <w:pPr>
        <w:spacing w:line="360" w:lineRule="auto"/>
        <w:ind w:firstLine="709"/>
        <w:jc w:val="both"/>
        <w:rPr>
          <w:rFonts w:eastAsia="Calibri"/>
          <w:sz w:val="28"/>
          <w:szCs w:val="28"/>
        </w:rPr>
      </w:pPr>
      <w:r>
        <w:rPr>
          <w:rFonts w:eastAsia="Calibri"/>
          <w:sz w:val="28"/>
          <w:szCs w:val="28"/>
        </w:rPr>
        <w:t>Вопросы для подготовки:</w:t>
      </w:r>
    </w:p>
    <w:p w:rsidR="00F2384C" w:rsidRPr="00F2384C" w:rsidRDefault="00F2384C" w:rsidP="00F2384C">
      <w:pPr>
        <w:spacing w:line="360" w:lineRule="auto"/>
        <w:jc w:val="both"/>
        <w:rPr>
          <w:rFonts w:eastAsia="Calibri"/>
          <w:sz w:val="28"/>
          <w:szCs w:val="28"/>
        </w:rPr>
      </w:pPr>
      <w:r w:rsidRPr="00F2384C">
        <w:rPr>
          <w:sz w:val="28"/>
          <w:szCs w:val="28"/>
        </w:rPr>
        <w:t>1.</w:t>
      </w:r>
      <w:r w:rsidRPr="00F2384C">
        <w:rPr>
          <w:rFonts w:eastAsia="Calibri"/>
          <w:sz w:val="28"/>
          <w:szCs w:val="28"/>
        </w:rPr>
        <w:t>Аллергия. Определение понятия. Открытие феномена.</w:t>
      </w:r>
    </w:p>
    <w:p w:rsidR="00F2384C" w:rsidRPr="00F2384C" w:rsidRDefault="00F2384C" w:rsidP="00F2384C">
      <w:pPr>
        <w:spacing w:line="360" w:lineRule="auto"/>
        <w:jc w:val="both"/>
        <w:rPr>
          <w:rFonts w:eastAsia="Calibri"/>
          <w:sz w:val="28"/>
          <w:szCs w:val="28"/>
        </w:rPr>
      </w:pPr>
      <w:r w:rsidRPr="00F2384C">
        <w:rPr>
          <w:rFonts w:eastAsia="Calibri"/>
          <w:sz w:val="28"/>
          <w:szCs w:val="28"/>
        </w:rPr>
        <w:t>2.Классификация аллергенов. Генетические факторы, предрасполагающие к развитию аллергических заболеваний.</w:t>
      </w:r>
    </w:p>
    <w:p w:rsidR="00F2384C" w:rsidRPr="00F2384C" w:rsidRDefault="00F2384C" w:rsidP="00F2384C">
      <w:pPr>
        <w:spacing w:line="360" w:lineRule="auto"/>
        <w:jc w:val="both"/>
        <w:rPr>
          <w:rFonts w:eastAsia="Calibri"/>
          <w:sz w:val="28"/>
          <w:szCs w:val="28"/>
        </w:rPr>
      </w:pPr>
      <w:r w:rsidRPr="00F2384C">
        <w:rPr>
          <w:rFonts w:eastAsia="Calibri"/>
          <w:sz w:val="28"/>
          <w:szCs w:val="28"/>
        </w:rPr>
        <w:t xml:space="preserve">2.Патогенез  аллергического процесса: стадии (сенсибилизация, разрешение) и фазы (иммунологическая,  </w:t>
      </w:r>
      <w:proofErr w:type="spellStart"/>
      <w:r w:rsidRPr="00F2384C">
        <w:rPr>
          <w:rFonts w:eastAsia="Calibri"/>
          <w:sz w:val="28"/>
          <w:szCs w:val="28"/>
        </w:rPr>
        <w:t>патохимическая</w:t>
      </w:r>
      <w:proofErr w:type="spellEnd"/>
      <w:r w:rsidRPr="00F2384C">
        <w:rPr>
          <w:rFonts w:eastAsia="Calibri"/>
          <w:sz w:val="28"/>
          <w:szCs w:val="28"/>
        </w:rPr>
        <w:t xml:space="preserve">,  клинических проявлений). </w:t>
      </w:r>
    </w:p>
    <w:p w:rsidR="00F2384C" w:rsidRPr="00F2384C" w:rsidRDefault="00F2384C" w:rsidP="00F2384C">
      <w:pPr>
        <w:spacing w:line="360" w:lineRule="auto"/>
        <w:jc w:val="both"/>
        <w:rPr>
          <w:rFonts w:eastAsia="Calibri"/>
          <w:sz w:val="28"/>
          <w:szCs w:val="28"/>
        </w:rPr>
      </w:pPr>
      <w:r w:rsidRPr="00F2384C">
        <w:rPr>
          <w:rFonts w:eastAsia="Calibri"/>
          <w:sz w:val="28"/>
          <w:szCs w:val="28"/>
        </w:rPr>
        <w:t xml:space="preserve">3.Типы аллергических реакций </w:t>
      </w:r>
      <w:r w:rsidRPr="00F2384C">
        <w:rPr>
          <w:rFonts w:eastAsia="Calibri"/>
          <w:sz w:val="28"/>
          <w:szCs w:val="28"/>
          <w:lang w:val="en-US"/>
        </w:rPr>
        <w:t>I</w:t>
      </w:r>
      <w:r w:rsidRPr="00F2384C">
        <w:rPr>
          <w:rFonts w:eastAsia="Calibri"/>
          <w:sz w:val="28"/>
          <w:szCs w:val="28"/>
        </w:rPr>
        <w:t xml:space="preserve"> - </w:t>
      </w:r>
      <w:r w:rsidRPr="00F2384C">
        <w:rPr>
          <w:rFonts w:eastAsia="Calibri"/>
          <w:sz w:val="28"/>
          <w:szCs w:val="28"/>
          <w:lang w:val="en-US"/>
        </w:rPr>
        <w:t>IV</w:t>
      </w:r>
      <w:r w:rsidRPr="00F2384C">
        <w:rPr>
          <w:rFonts w:eastAsia="Calibri"/>
          <w:sz w:val="28"/>
          <w:szCs w:val="28"/>
        </w:rPr>
        <w:t xml:space="preserve"> (классификация П. </w:t>
      </w:r>
      <w:proofErr w:type="spellStart"/>
      <w:r w:rsidRPr="00F2384C">
        <w:rPr>
          <w:rFonts w:eastAsia="Calibri"/>
          <w:sz w:val="28"/>
          <w:szCs w:val="28"/>
        </w:rPr>
        <w:t>Джелла</w:t>
      </w:r>
      <w:proofErr w:type="spellEnd"/>
      <w:r w:rsidRPr="00F2384C">
        <w:rPr>
          <w:rFonts w:eastAsia="Calibri"/>
          <w:sz w:val="28"/>
          <w:szCs w:val="28"/>
        </w:rPr>
        <w:t xml:space="preserve"> и Р. Кумбса). Механизмы иммунопатологических реакций и их проявления в полости рта.</w:t>
      </w:r>
    </w:p>
    <w:p w:rsidR="00F2384C" w:rsidRPr="00F2384C" w:rsidRDefault="00F2384C" w:rsidP="00F2384C">
      <w:pPr>
        <w:spacing w:line="360" w:lineRule="auto"/>
        <w:jc w:val="both"/>
        <w:rPr>
          <w:rFonts w:eastAsia="Calibri"/>
          <w:sz w:val="28"/>
          <w:szCs w:val="28"/>
        </w:rPr>
      </w:pPr>
      <w:r w:rsidRPr="00F2384C">
        <w:rPr>
          <w:rFonts w:eastAsia="Calibri"/>
          <w:sz w:val="28"/>
          <w:szCs w:val="28"/>
        </w:rPr>
        <w:lastRenderedPageBreak/>
        <w:t>4.Этиопатогенез основных аллергических заболеваний (</w:t>
      </w:r>
      <w:r w:rsidRPr="00F2384C">
        <w:rPr>
          <w:rFonts w:eastAsia="Calibri"/>
          <w:sz w:val="28"/>
          <w:szCs w:val="28"/>
          <w:lang w:val="en-US"/>
        </w:rPr>
        <w:t>I</w:t>
      </w:r>
      <w:r w:rsidRPr="00F2384C">
        <w:rPr>
          <w:rFonts w:eastAsia="Calibri"/>
          <w:sz w:val="28"/>
          <w:szCs w:val="28"/>
        </w:rPr>
        <w:t>-</w:t>
      </w:r>
      <w:r w:rsidRPr="00F2384C">
        <w:rPr>
          <w:rFonts w:eastAsia="Calibri"/>
          <w:sz w:val="28"/>
          <w:szCs w:val="28"/>
          <w:lang w:val="en-US"/>
        </w:rPr>
        <w:t>III</w:t>
      </w:r>
      <w:r w:rsidRPr="00F2384C">
        <w:rPr>
          <w:rFonts w:eastAsia="Calibri"/>
          <w:sz w:val="28"/>
          <w:szCs w:val="28"/>
        </w:rPr>
        <w:t xml:space="preserve"> типа), проявляющихся в полости рта. Анафилактический шок. Крапивница. Отек </w:t>
      </w:r>
      <w:proofErr w:type="spellStart"/>
      <w:r w:rsidRPr="00F2384C">
        <w:rPr>
          <w:rFonts w:eastAsia="Calibri"/>
          <w:sz w:val="28"/>
          <w:szCs w:val="28"/>
        </w:rPr>
        <w:t>Квинке</w:t>
      </w:r>
      <w:proofErr w:type="spellEnd"/>
      <w:r w:rsidRPr="00F2384C">
        <w:rPr>
          <w:rFonts w:eastAsia="Calibri"/>
          <w:sz w:val="28"/>
          <w:szCs w:val="28"/>
        </w:rPr>
        <w:t xml:space="preserve">. </w:t>
      </w:r>
      <w:proofErr w:type="spellStart"/>
      <w:r w:rsidRPr="00F2384C">
        <w:rPr>
          <w:rFonts w:eastAsia="Calibri"/>
          <w:sz w:val="28"/>
          <w:szCs w:val="28"/>
        </w:rPr>
        <w:t>Атопический</w:t>
      </w:r>
      <w:proofErr w:type="spellEnd"/>
      <w:r w:rsidRPr="00F2384C">
        <w:rPr>
          <w:rFonts w:eastAsia="Calibri"/>
          <w:sz w:val="28"/>
          <w:szCs w:val="28"/>
        </w:rPr>
        <w:t xml:space="preserve"> дерматит. Рецидивирующий </w:t>
      </w:r>
      <w:proofErr w:type="spellStart"/>
      <w:r w:rsidRPr="00F2384C">
        <w:rPr>
          <w:rFonts w:eastAsia="Calibri"/>
          <w:sz w:val="28"/>
          <w:szCs w:val="28"/>
        </w:rPr>
        <w:t>афтозный</w:t>
      </w:r>
      <w:proofErr w:type="spellEnd"/>
      <w:r w:rsidRPr="00F2384C">
        <w:rPr>
          <w:rFonts w:eastAsia="Calibri"/>
          <w:sz w:val="28"/>
          <w:szCs w:val="28"/>
        </w:rPr>
        <w:t xml:space="preserve"> стоматит. </w:t>
      </w:r>
    </w:p>
    <w:p w:rsidR="00F2384C" w:rsidRPr="00F2384C" w:rsidRDefault="00F2384C" w:rsidP="00F2384C">
      <w:pPr>
        <w:spacing w:line="360" w:lineRule="auto"/>
        <w:jc w:val="both"/>
        <w:rPr>
          <w:rFonts w:eastAsia="Calibri"/>
          <w:sz w:val="28"/>
          <w:szCs w:val="28"/>
        </w:rPr>
      </w:pPr>
      <w:r w:rsidRPr="00F2384C">
        <w:rPr>
          <w:rFonts w:eastAsia="Calibri"/>
          <w:sz w:val="28"/>
          <w:szCs w:val="28"/>
        </w:rPr>
        <w:t xml:space="preserve">5.Пародонтопатии (язвенно-некротический гингивит, пародонтоз). </w:t>
      </w:r>
    </w:p>
    <w:p w:rsidR="00F2384C" w:rsidRPr="00F2384C" w:rsidRDefault="00F2384C" w:rsidP="00F2384C">
      <w:pPr>
        <w:spacing w:line="360" w:lineRule="auto"/>
        <w:jc w:val="both"/>
        <w:rPr>
          <w:rFonts w:eastAsia="Calibri"/>
          <w:sz w:val="28"/>
          <w:szCs w:val="28"/>
        </w:rPr>
      </w:pPr>
      <w:r w:rsidRPr="00F2384C">
        <w:rPr>
          <w:rFonts w:eastAsia="Calibri"/>
          <w:sz w:val="28"/>
          <w:szCs w:val="28"/>
        </w:rPr>
        <w:t>6.Цитотоксические реакции при лекарственной аллергии.</w:t>
      </w:r>
    </w:p>
    <w:p w:rsidR="00F2384C" w:rsidRPr="00F2384C" w:rsidRDefault="00F2384C" w:rsidP="00F2384C">
      <w:pPr>
        <w:spacing w:line="360" w:lineRule="auto"/>
        <w:jc w:val="both"/>
        <w:rPr>
          <w:rFonts w:eastAsia="Calibri"/>
          <w:sz w:val="28"/>
          <w:szCs w:val="28"/>
        </w:rPr>
      </w:pPr>
      <w:r w:rsidRPr="00F2384C">
        <w:rPr>
          <w:rFonts w:eastAsia="Calibri"/>
          <w:sz w:val="28"/>
          <w:szCs w:val="28"/>
        </w:rPr>
        <w:t xml:space="preserve">7. </w:t>
      </w:r>
      <w:proofErr w:type="spellStart"/>
      <w:r w:rsidRPr="00F2384C">
        <w:rPr>
          <w:rFonts w:eastAsia="Calibri"/>
          <w:sz w:val="28"/>
          <w:szCs w:val="28"/>
        </w:rPr>
        <w:t>Этиопатогенез</w:t>
      </w:r>
      <w:proofErr w:type="spellEnd"/>
      <w:r w:rsidRPr="00F2384C">
        <w:rPr>
          <w:rFonts w:eastAsia="Calibri"/>
          <w:sz w:val="28"/>
          <w:szCs w:val="28"/>
        </w:rPr>
        <w:t xml:space="preserve"> основных аллергических заболеваний (</w:t>
      </w:r>
      <w:r w:rsidRPr="00F2384C">
        <w:rPr>
          <w:rFonts w:eastAsia="Calibri"/>
          <w:sz w:val="28"/>
          <w:szCs w:val="28"/>
          <w:lang w:val="en-US"/>
        </w:rPr>
        <w:t>IV</w:t>
      </w:r>
      <w:r w:rsidRPr="00F2384C">
        <w:rPr>
          <w:rFonts w:eastAsia="Calibri"/>
          <w:sz w:val="28"/>
          <w:szCs w:val="28"/>
        </w:rPr>
        <w:t xml:space="preserve"> типа), проявляющихся в полости рта. Аллергические проявления при инфекционных заболеваниях (туберкулез, актиномикоз, кандидоз), контактная аллергия (лекарственные стоматиты).</w:t>
      </w:r>
    </w:p>
    <w:p w:rsidR="00F2384C" w:rsidRPr="00F2384C" w:rsidRDefault="00F2384C" w:rsidP="00F2384C">
      <w:pPr>
        <w:spacing w:line="360" w:lineRule="auto"/>
        <w:jc w:val="both"/>
        <w:rPr>
          <w:rFonts w:eastAsia="Calibri"/>
          <w:sz w:val="28"/>
          <w:szCs w:val="28"/>
        </w:rPr>
      </w:pPr>
      <w:r w:rsidRPr="00F2384C">
        <w:rPr>
          <w:rFonts w:eastAsia="Calibri"/>
          <w:sz w:val="28"/>
          <w:szCs w:val="28"/>
        </w:rPr>
        <w:t xml:space="preserve">8.Псевдоаллергические реакции. Этиология (роль лекарственных препаратов, физических факторов). Патогенез. </w:t>
      </w:r>
    </w:p>
    <w:p w:rsidR="00F2384C" w:rsidRPr="00F2384C" w:rsidRDefault="00F2384C" w:rsidP="00F2384C">
      <w:pPr>
        <w:spacing w:line="360" w:lineRule="auto"/>
        <w:jc w:val="both"/>
        <w:rPr>
          <w:rFonts w:eastAsia="Calibri"/>
          <w:sz w:val="28"/>
          <w:szCs w:val="28"/>
        </w:rPr>
      </w:pPr>
      <w:r w:rsidRPr="00F2384C">
        <w:rPr>
          <w:rFonts w:eastAsia="Calibri"/>
          <w:sz w:val="28"/>
          <w:szCs w:val="28"/>
        </w:rPr>
        <w:t xml:space="preserve">9.Принципы диагностики аллергических заболеваний. Особенности сбора анамнеза, кожные пробы, провокационные тесты, </w:t>
      </w:r>
      <w:proofErr w:type="spellStart"/>
      <w:r w:rsidRPr="00F2384C">
        <w:rPr>
          <w:rFonts w:eastAsia="Calibri"/>
          <w:sz w:val="28"/>
          <w:szCs w:val="28"/>
        </w:rPr>
        <w:t>элиминационные</w:t>
      </w:r>
      <w:proofErr w:type="spellEnd"/>
      <w:r w:rsidRPr="00F2384C">
        <w:rPr>
          <w:rFonts w:eastAsia="Calibri"/>
          <w:sz w:val="28"/>
          <w:szCs w:val="28"/>
        </w:rPr>
        <w:t xml:space="preserve"> тесты. Иммунологические лабораторные тесты.</w:t>
      </w:r>
    </w:p>
    <w:p w:rsidR="00F2384C" w:rsidRPr="00F2384C" w:rsidRDefault="00F2384C" w:rsidP="00F2384C">
      <w:pPr>
        <w:spacing w:line="360" w:lineRule="auto"/>
        <w:jc w:val="both"/>
        <w:rPr>
          <w:rFonts w:eastAsia="Calibri"/>
          <w:sz w:val="28"/>
          <w:szCs w:val="28"/>
        </w:rPr>
      </w:pPr>
      <w:r w:rsidRPr="00F2384C">
        <w:rPr>
          <w:rFonts w:eastAsia="Calibri"/>
          <w:sz w:val="28"/>
          <w:szCs w:val="28"/>
        </w:rPr>
        <w:t>10.Использование аллергического метода в диагностике инфекционных заболеваний. Диагностические аллергены.</w:t>
      </w:r>
    </w:p>
    <w:p w:rsidR="00F2384C" w:rsidRPr="00F2384C" w:rsidRDefault="00F2384C" w:rsidP="00F2384C">
      <w:pPr>
        <w:spacing w:line="360" w:lineRule="auto"/>
        <w:jc w:val="both"/>
        <w:rPr>
          <w:rFonts w:eastAsia="Calibri"/>
          <w:sz w:val="28"/>
          <w:szCs w:val="28"/>
        </w:rPr>
      </w:pPr>
      <w:r w:rsidRPr="00F2384C">
        <w:rPr>
          <w:rFonts w:eastAsia="Calibri"/>
          <w:sz w:val="28"/>
          <w:szCs w:val="28"/>
        </w:rPr>
        <w:t>11.Общие принципы профилактики и лечения аллергических заболеваний.</w:t>
      </w:r>
    </w:p>
    <w:p w:rsidR="005830B7" w:rsidRPr="005830B7" w:rsidRDefault="005830B7" w:rsidP="005830B7">
      <w:pPr>
        <w:spacing w:line="360" w:lineRule="auto"/>
        <w:jc w:val="both"/>
        <w:rPr>
          <w:rFonts w:eastAsia="Calibri"/>
          <w:sz w:val="28"/>
          <w:szCs w:val="28"/>
        </w:rPr>
      </w:pPr>
    </w:p>
    <w:p w:rsidR="005830B7" w:rsidRDefault="005830B7" w:rsidP="005830B7">
      <w:pPr>
        <w:spacing w:line="360" w:lineRule="auto"/>
        <w:jc w:val="center"/>
        <w:rPr>
          <w:rFonts w:eastAsia="Calibri"/>
          <w:sz w:val="28"/>
          <w:szCs w:val="28"/>
        </w:rPr>
      </w:pPr>
      <w:r>
        <w:rPr>
          <w:rFonts w:eastAsia="Calibri"/>
          <w:sz w:val="28"/>
          <w:szCs w:val="28"/>
        </w:rPr>
        <w:t>Работа№1</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color w:val="000000"/>
          <w:sz w:val="28"/>
          <w:szCs w:val="28"/>
        </w:rPr>
        <w:t>ЦЕЛЬ: Изучить препараты для выявления гиперчувствительности замедленного типа при инфекционных заболеваниях.</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color w:val="000000"/>
          <w:sz w:val="28"/>
          <w:szCs w:val="28"/>
        </w:rPr>
        <w:t>МЕТОДИКА: Рассмотреть ампулы с препаратами, изучить аннотации. Примеры аллергенов:</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color w:val="000000"/>
          <w:sz w:val="28"/>
          <w:szCs w:val="28"/>
        </w:rPr>
        <w:t>Очищенный туберкулин в стандартном разведении (ППД-Л) готовится путем очищения фильтрата убитой нагреванием культуры микобактерий туберкулеза. Применяется для выявления инфицированности людей туберкулезными бактериями путем постановки аллергической пробы Манту.</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color w:val="000000"/>
          <w:sz w:val="28"/>
          <w:szCs w:val="28"/>
        </w:rPr>
        <w:t xml:space="preserve">Аллерген </w:t>
      </w:r>
      <w:proofErr w:type="spellStart"/>
      <w:r w:rsidRPr="008D6B46">
        <w:rPr>
          <w:rFonts w:ascii="Times New Roman" w:hAnsi="Times New Roman"/>
          <w:color w:val="000000"/>
          <w:sz w:val="28"/>
          <w:szCs w:val="28"/>
        </w:rPr>
        <w:t>туляремийный</w:t>
      </w:r>
      <w:proofErr w:type="spellEnd"/>
      <w:r w:rsidRPr="008D6B46">
        <w:rPr>
          <w:rFonts w:ascii="Times New Roman" w:hAnsi="Times New Roman"/>
          <w:color w:val="000000"/>
          <w:sz w:val="28"/>
          <w:szCs w:val="28"/>
        </w:rPr>
        <w:t xml:space="preserve"> – </w:t>
      </w:r>
      <w:proofErr w:type="spellStart"/>
      <w:r w:rsidRPr="008D6B46">
        <w:rPr>
          <w:rFonts w:ascii="Times New Roman" w:hAnsi="Times New Roman"/>
          <w:color w:val="000000"/>
          <w:sz w:val="28"/>
          <w:szCs w:val="28"/>
        </w:rPr>
        <w:t>тулярин</w:t>
      </w:r>
      <w:proofErr w:type="spellEnd"/>
      <w:r w:rsidRPr="008D6B46">
        <w:rPr>
          <w:rFonts w:ascii="Times New Roman" w:hAnsi="Times New Roman"/>
          <w:color w:val="000000"/>
          <w:sz w:val="28"/>
          <w:szCs w:val="28"/>
        </w:rPr>
        <w:t xml:space="preserve">. Взвесь </w:t>
      </w:r>
      <w:proofErr w:type="spellStart"/>
      <w:r w:rsidRPr="008D6B46">
        <w:rPr>
          <w:rFonts w:ascii="Times New Roman" w:hAnsi="Times New Roman"/>
          <w:color w:val="000000"/>
          <w:sz w:val="28"/>
          <w:szCs w:val="28"/>
        </w:rPr>
        <w:t>туляремийных</w:t>
      </w:r>
      <w:proofErr w:type="spellEnd"/>
      <w:r w:rsidRPr="008D6B46">
        <w:rPr>
          <w:rFonts w:ascii="Times New Roman" w:hAnsi="Times New Roman"/>
          <w:color w:val="000000"/>
          <w:sz w:val="28"/>
          <w:szCs w:val="28"/>
        </w:rPr>
        <w:t xml:space="preserve"> микробов вакцинного штамма, убитых нагреванием. Используется для диагностики туляремии и оценки состояния иммунитета в аллергической пробе.</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color w:val="000000"/>
          <w:sz w:val="28"/>
          <w:szCs w:val="28"/>
        </w:rPr>
        <w:lastRenderedPageBreak/>
        <w:t>Аллерген бруцеллезный (</w:t>
      </w:r>
      <w:proofErr w:type="spellStart"/>
      <w:r w:rsidRPr="008D6B46">
        <w:rPr>
          <w:rFonts w:ascii="Times New Roman" w:hAnsi="Times New Roman"/>
          <w:color w:val="000000"/>
          <w:sz w:val="28"/>
          <w:szCs w:val="28"/>
        </w:rPr>
        <w:t>бруцеллин</w:t>
      </w:r>
      <w:proofErr w:type="spellEnd"/>
      <w:r w:rsidRPr="008D6B46">
        <w:rPr>
          <w:rFonts w:ascii="Times New Roman" w:hAnsi="Times New Roman"/>
          <w:color w:val="000000"/>
          <w:sz w:val="28"/>
          <w:szCs w:val="28"/>
        </w:rPr>
        <w:t>). Уксуснокислый гидролиз вакцинного штамма. Выявление аллергии (ГЗТ) в аллергическом методе диагностики.</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color w:val="000000"/>
          <w:sz w:val="28"/>
          <w:szCs w:val="28"/>
        </w:rPr>
        <w:t>Аллерген сибиреязвенный (</w:t>
      </w:r>
      <w:proofErr w:type="spellStart"/>
      <w:r w:rsidRPr="008D6B46">
        <w:rPr>
          <w:rFonts w:ascii="Times New Roman" w:hAnsi="Times New Roman"/>
          <w:color w:val="000000"/>
          <w:sz w:val="28"/>
          <w:szCs w:val="28"/>
        </w:rPr>
        <w:t>антраксин</w:t>
      </w:r>
      <w:proofErr w:type="spellEnd"/>
      <w:r w:rsidRPr="008D6B46">
        <w:rPr>
          <w:rFonts w:ascii="Times New Roman" w:hAnsi="Times New Roman"/>
          <w:color w:val="000000"/>
          <w:sz w:val="28"/>
          <w:szCs w:val="28"/>
        </w:rPr>
        <w:t xml:space="preserve">). </w:t>
      </w:r>
      <w:proofErr w:type="spellStart"/>
      <w:r w:rsidRPr="008D6B46">
        <w:rPr>
          <w:rFonts w:ascii="Times New Roman" w:hAnsi="Times New Roman"/>
          <w:color w:val="000000"/>
          <w:sz w:val="28"/>
          <w:szCs w:val="28"/>
        </w:rPr>
        <w:t>Гидролизат</w:t>
      </w:r>
      <w:proofErr w:type="spellEnd"/>
      <w:r w:rsidRPr="008D6B46">
        <w:rPr>
          <w:rFonts w:ascii="Times New Roman" w:hAnsi="Times New Roman"/>
          <w:color w:val="000000"/>
          <w:sz w:val="28"/>
          <w:szCs w:val="28"/>
        </w:rPr>
        <w:t xml:space="preserve"> вегетативных форм вакцинного штамма. Выявление аллергии (ГЗТ) в аллергическом методе диагностики.</w:t>
      </w:r>
    </w:p>
    <w:p w:rsidR="00F2384C" w:rsidRPr="008D6B46" w:rsidRDefault="00F2384C" w:rsidP="00F2384C">
      <w:pPr>
        <w:pStyle w:val="a5"/>
        <w:spacing w:line="360" w:lineRule="auto"/>
        <w:ind w:left="0" w:firstLine="708"/>
        <w:rPr>
          <w:rFonts w:ascii="Times New Roman" w:hAnsi="Times New Roman"/>
          <w:color w:val="000000"/>
          <w:sz w:val="28"/>
          <w:szCs w:val="28"/>
        </w:rPr>
      </w:pPr>
      <w:r w:rsidRPr="008D6B46">
        <w:rPr>
          <w:rFonts w:ascii="Times New Roman" w:hAnsi="Times New Roman"/>
          <w:color w:val="000000"/>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593"/>
        <w:gridCol w:w="1134"/>
        <w:gridCol w:w="3519"/>
        <w:gridCol w:w="2293"/>
      </w:tblGrid>
      <w:tr w:rsidR="00F2384C" w:rsidRPr="008D6B46" w:rsidTr="00F2384C">
        <w:tc>
          <w:tcPr>
            <w:tcW w:w="817" w:type="dxa"/>
            <w:vAlign w:val="center"/>
          </w:tcPr>
          <w:p w:rsidR="00F2384C" w:rsidRPr="008D6B46" w:rsidRDefault="00F2384C" w:rsidP="00F2384C">
            <w:pPr>
              <w:pStyle w:val="a5"/>
              <w:ind w:left="0" w:firstLine="0"/>
              <w:jc w:val="center"/>
              <w:rPr>
                <w:rFonts w:ascii="Times New Roman" w:hAnsi="Times New Roman"/>
                <w:color w:val="000000"/>
                <w:sz w:val="28"/>
                <w:szCs w:val="28"/>
              </w:rPr>
            </w:pPr>
            <w:r w:rsidRPr="008D6B46">
              <w:rPr>
                <w:rFonts w:ascii="Times New Roman" w:hAnsi="Times New Roman"/>
                <w:color w:val="000000"/>
                <w:sz w:val="28"/>
                <w:szCs w:val="28"/>
              </w:rPr>
              <w:t xml:space="preserve">№ </w:t>
            </w:r>
            <w:proofErr w:type="gramStart"/>
            <w:r w:rsidRPr="008D6B46">
              <w:rPr>
                <w:rFonts w:ascii="Times New Roman" w:hAnsi="Times New Roman"/>
                <w:color w:val="000000"/>
                <w:sz w:val="28"/>
                <w:szCs w:val="28"/>
              </w:rPr>
              <w:t>п</w:t>
            </w:r>
            <w:proofErr w:type="gramEnd"/>
            <w:r w:rsidRPr="008D6B46">
              <w:rPr>
                <w:rFonts w:ascii="Times New Roman" w:hAnsi="Times New Roman"/>
                <w:color w:val="000000"/>
                <w:sz w:val="28"/>
                <w:szCs w:val="28"/>
              </w:rPr>
              <w:t>/п</w:t>
            </w:r>
          </w:p>
        </w:tc>
        <w:tc>
          <w:tcPr>
            <w:tcW w:w="1593" w:type="dxa"/>
            <w:vAlign w:val="center"/>
          </w:tcPr>
          <w:p w:rsidR="00F2384C" w:rsidRPr="008D6B46" w:rsidRDefault="00F2384C" w:rsidP="00F2384C">
            <w:pPr>
              <w:pStyle w:val="a5"/>
              <w:ind w:left="0" w:firstLine="0"/>
              <w:jc w:val="center"/>
              <w:rPr>
                <w:rFonts w:ascii="Times New Roman" w:hAnsi="Times New Roman"/>
                <w:color w:val="000000"/>
                <w:sz w:val="28"/>
                <w:szCs w:val="28"/>
              </w:rPr>
            </w:pPr>
            <w:r w:rsidRPr="008D6B46">
              <w:rPr>
                <w:rFonts w:ascii="Times New Roman" w:hAnsi="Times New Roman"/>
                <w:color w:val="000000"/>
                <w:sz w:val="28"/>
                <w:szCs w:val="28"/>
              </w:rPr>
              <w:t>Название</w:t>
            </w:r>
            <w:r>
              <w:rPr>
                <w:rFonts w:ascii="Times New Roman" w:hAnsi="Times New Roman"/>
                <w:color w:val="000000"/>
                <w:sz w:val="28"/>
                <w:szCs w:val="28"/>
              </w:rPr>
              <w:t xml:space="preserve"> </w:t>
            </w:r>
            <w:r w:rsidRPr="008D6B46">
              <w:rPr>
                <w:rFonts w:ascii="Times New Roman" w:hAnsi="Times New Roman"/>
                <w:color w:val="000000"/>
                <w:sz w:val="28"/>
                <w:szCs w:val="28"/>
              </w:rPr>
              <w:t>препарата</w:t>
            </w:r>
          </w:p>
        </w:tc>
        <w:tc>
          <w:tcPr>
            <w:tcW w:w="1134" w:type="dxa"/>
            <w:vAlign w:val="center"/>
          </w:tcPr>
          <w:p w:rsidR="00F2384C" w:rsidRPr="008D6B46" w:rsidRDefault="00F2384C" w:rsidP="00F2384C">
            <w:pPr>
              <w:pStyle w:val="a5"/>
              <w:ind w:left="0" w:firstLine="0"/>
              <w:jc w:val="center"/>
              <w:rPr>
                <w:rFonts w:ascii="Times New Roman" w:hAnsi="Times New Roman"/>
                <w:color w:val="000000"/>
                <w:sz w:val="28"/>
                <w:szCs w:val="28"/>
              </w:rPr>
            </w:pPr>
            <w:r w:rsidRPr="008D6B46">
              <w:rPr>
                <w:rFonts w:ascii="Times New Roman" w:hAnsi="Times New Roman"/>
                <w:color w:val="000000"/>
                <w:sz w:val="28"/>
                <w:szCs w:val="28"/>
              </w:rPr>
              <w:t>Состав</w:t>
            </w:r>
          </w:p>
        </w:tc>
        <w:tc>
          <w:tcPr>
            <w:tcW w:w="3519" w:type="dxa"/>
            <w:vAlign w:val="center"/>
          </w:tcPr>
          <w:p w:rsidR="00F2384C" w:rsidRPr="008D6B46" w:rsidRDefault="00F2384C" w:rsidP="00F2384C">
            <w:pPr>
              <w:pStyle w:val="a5"/>
              <w:ind w:left="0" w:firstLine="0"/>
              <w:jc w:val="center"/>
              <w:rPr>
                <w:rFonts w:ascii="Times New Roman" w:hAnsi="Times New Roman"/>
                <w:color w:val="000000"/>
                <w:sz w:val="28"/>
                <w:szCs w:val="28"/>
              </w:rPr>
            </w:pPr>
            <w:r w:rsidRPr="008D6B46">
              <w:rPr>
                <w:rFonts w:ascii="Times New Roman" w:hAnsi="Times New Roman"/>
                <w:color w:val="000000"/>
                <w:sz w:val="28"/>
                <w:szCs w:val="28"/>
              </w:rPr>
              <w:t>К какой группе диагностических препаратов относится</w:t>
            </w:r>
          </w:p>
        </w:tc>
        <w:tc>
          <w:tcPr>
            <w:tcW w:w="2293" w:type="dxa"/>
            <w:vAlign w:val="center"/>
          </w:tcPr>
          <w:p w:rsidR="00F2384C" w:rsidRPr="008D6B46" w:rsidRDefault="00F2384C" w:rsidP="00F2384C">
            <w:pPr>
              <w:pStyle w:val="a5"/>
              <w:ind w:left="0" w:firstLine="0"/>
              <w:jc w:val="center"/>
              <w:rPr>
                <w:rFonts w:ascii="Times New Roman" w:hAnsi="Times New Roman"/>
                <w:color w:val="000000"/>
                <w:sz w:val="28"/>
                <w:szCs w:val="28"/>
              </w:rPr>
            </w:pPr>
            <w:r w:rsidRPr="008D6B46">
              <w:rPr>
                <w:rFonts w:ascii="Times New Roman" w:hAnsi="Times New Roman"/>
                <w:color w:val="000000"/>
                <w:sz w:val="28"/>
                <w:szCs w:val="28"/>
              </w:rPr>
              <w:t>Метод</w:t>
            </w:r>
            <w:r>
              <w:rPr>
                <w:rFonts w:ascii="Times New Roman" w:hAnsi="Times New Roman"/>
                <w:color w:val="000000"/>
                <w:sz w:val="28"/>
                <w:szCs w:val="28"/>
              </w:rPr>
              <w:t xml:space="preserve"> </w:t>
            </w:r>
            <w:r w:rsidRPr="008D6B46">
              <w:rPr>
                <w:rFonts w:ascii="Times New Roman" w:hAnsi="Times New Roman"/>
                <w:color w:val="000000"/>
                <w:sz w:val="28"/>
                <w:szCs w:val="28"/>
              </w:rPr>
              <w:t>диагностики</w:t>
            </w:r>
          </w:p>
        </w:tc>
      </w:tr>
      <w:tr w:rsidR="00F2384C" w:rsidRPr="008D6B46" w:rsidTr="00F2384C">
        <w:tc>
          <w:tcPr>
            <w:tcW w:w="817" w:type="dxa"/>
            <w:vAlign w:val="center"/>
          </w:tcPr>
          <w:p w:rsidR="00F2384C" w:rsidRPr="008D6B46" w:rsidRDefault="00F2384C" w:rsidP="00F2384C">
            <w:pPr>
              <w:pStyle w:val="a5"/>
              <w:ind w:left="0" w:firstLine="0"/>
              <w:jc w:val="center"/>
              <w:rPr>
                <w:rFonts w:ascii="Times New Roman" w:hAnsi="Times New Roman"/>
                <w:color w:val="000000"/>
                <w:sz w:val="28"/>
                <w:szCs w:val="28"/>
              </w:rPr>
            </w:pPr>
            <w:r w:rsidRPr="008D6B46">
              <w:rPr>
                <w:rFonts w:ascii="Times New Roman" w:hAnsi="Times New Roman"/>
                <w:color w:val="000000"/>
                <w:sz w:val="28"/>
                <w:szCs w:val="28"/>
              </w:rPr>
              <w:t>1</w:t>
            </w:r>
          </w:p>
        </w:tc>
        <w:tc>
          <w:tcPr>
            <w:tcW w:w="1593" w:type="dxa"/>
            <w:vAlign w:val="center"/>
          </w:tcPr>
          <w:p w:rsidR="00F2384C" w:rsidRPr="008D6B46" w:rsidRDefault="00F2384C" w:rsidP="00F2384C">
            <w:pPr>
              <w:pStyle w:val="a5"/>
              <w:ind w:left="0" w:firstLine="0"/>
              <w:jc w:val="center"/>
              <w:rPr>
                <w:rFonts w:ascii="Times New Roman" w:hAnsi="Times New Roman"/>
                <w:color w:val="000000"/>
                <w:sz w:val="28"/>
                <w:szCs w:val="28"/>
              </w:rPr>
            </w:pPr>
          </w:p>
        </w:tc>
        <w:tc>
          <w:tcPr>
            <w:tcW w:w="1134" w:type="dxa"/>
            <w:vAlign w:val="center"/>
          </w:tcPr>
          <w:p w:rsidR="00F2384C" w:rsidRPr="008D6B46" w:rsidRDefault="00F2384C" w:rsidP="00F2384C">
            <w:pPr>
              <w:pStyle w:val="a5"/>
              <w:ind w:left="0" w:firstLine="0"/>
              <w:jc w:val="center"/>
              <w:rPr>
                <w:rFonts w:ascii="Times New Roman" w:hAnsi="Times New Roman"/>
                <w:color w:val="000000"/>
                <w:sz w:val="28"/>
                <w:szCs w:val="28"/>
              </w:rPr>
            </w:pPr>
          </w:p>
        </w:tc>
        <w:tc>
          <w:tcPr>
            <w:tcW w:w="3519" w:type="dxa"/>
            <w:vAlign w:val="center"/>
          </w:tcPr>
          <w:p w:rsidR="00F2384C" w:rsidRPr="008D6B46" w:rsidRDefault="00F2384C" w:rsidP="00F2384C">
            <w:pPr>
              <w:pStyle w:val="a5"/>
              <w:ind w:left="0" w:firstLine="0"/>
              <w:jc w:val="center"/>
              <w:rPr>
                <w:rFonts w:ascii="Times New Roman" w:hAnsi="Times New Roman"/>
                <w:color w:val="000000"/>
                <w:sz w:val="28"/>
                <w:szCs w:val="28"/>
              </w:rPr>
            </w:pPr>
          </w:p>
        </w:tc>
        <w:tc>
          <w:tcPr>
            <w:tcW w:w="2293" w:type="dxa"/>
            <w:vAlign w:val="center"/>
          </w:tcPr>
          <w:p w:rsidR="00F2384C" w:rsidRPr="008D6B46" w:rsidRDefault="00F2384C" w:rsidP="00F2384C">
            <w:pPr>
              <w:pStyle w:val="a5"/>
              <w:ind w:left="0" w:firstLine="0"/>
              <w:jc w:val="center"/>
              <w:rPr>
                <w:rFonts w:ascii="Times New Roman" w:hAnsi="Times New Roman"/>
                <w:color w:val="000000"/>
                <w:sz w:val="28"/>
                <w:szCs w:val="28"/>
              </w:rPr>
            </w:pPr>
          </w:p>
        </w:tc>
      </w:tr>
      <w:tr w:rsidR="00F2384C" w:rsidRPr="008D6B46" w:rsidTr="00F2384C">
        <w:tc>
          <w:tcPr>
            <w:tcW w:w="817" w:type="dxa"/>
            <w:vAlign w:val="center"/>
          </w:tcPr>
          <w:p w:rsidR="00F2384C" w:rsidRPr="008D6B46" w:rsidRDefault="00F2384C" w:rsidP="00F2384C">
            <w:pPr>
              <w:pStyle w:val="a5"/>
              <w:ind w:left="0" w:firstLine="0"/>
              <w:jc w:val="center"/>
              <w:rPr>
                <w:rFonts w:ascii="Times New Roman" w:hAnsi="Times New Roman"/>
                <w:color w:val="000000"/>
                <w:sz w:val="28"/>
                <w:szCs w:val="28"/>
              </w:rPr>
            </w:pPr>
            <w:r w:rsidRPr="008D6B46">
              <w:rPr>
                <w:rFonts w:ascii="Times New Roman" w:hAnsi="Times New Roman"/>
                <w:color w:val="000000"/>
                <w:sz w:val="28"/>
                <w:szCs w:val="28"/>
              </w:rPr>
              <w:t>2</w:t>
            </w:r>
          </w:p>
        </w:tc>
        <w:tc>
          <w:tcPr>
            <w:tcW w:w="1593" w:type="dxa"/>
            <w:vAlign w:val="center"/>
          </w:tcPr>
          <w:p w:rsidR="00F2384C" w:rsidRPr="008D6B46" w:rsidRDefault="00F2384C" w:rsidP="00F2384C">
            <w:pPr>
              <w:pStyle w:val="a5"/>
              <w:ind w:left="0" w:firstLine="0"/>
              <w:jc w:val="center"/>
              <w:rPr>
                <w:rFonts w:ascii="Times New Roman" w:hAnsi="Times New Roman"/>
                <w:color w:val="000000"/>
                <w:sz w:val="28"/>
                <w:szCs w:val="28"/>
              </w:rPr>
            </w:pPr>
          </w:p>
        </w:tc>
        <w:tc>
          <w:tcPr>
            <w:tcW w:w="1134" w:type="dxa"/>
            <w:vAlign w:val="center"/>
          </w:tcPr>
          <w:p w:rsidR="00F2384C" w:rsidRPr="008D6B46" w:rsidRDefault="00F2384C" w:rsidP="00F2384C">
            <w:pPr>
              <w:pStyle w:val="a5"/>
              <w:ind w:left="0" w:firstLine="0"/>
              <w:jc w:val="center"/>
              <w:rPr>
                <w:rFonts w:ascii="Times New Roman" w:hAnsi="Times New Roman"/>
                <w:color w:val="000000"/>
                <w:sz w:val="28"/>
                <w:szCs w:val="28"/>
              </w:rPr>
            </w:pPr>
          </w:p>
        </w:tc>
        <w:tc>
          <w:tcPr>
            <w:tcW w:w="3519" w:type="dxa"/>
            <w:vAlign w:val="center"/>
          </w:tcPr>
          <w:p w:rsidR="00F2384C" w:rsidRPr="008D6B46" w:rsidRDefault="00F2384C" w:rsidP="00F2384C">
            <w:pPr>
              <w:pStyle w:val="a5"/>
              <w:ind w:left="0" w:firstLine="0"/>
              <w:jc w:val="center"/>
              <w:rPr>
                <w:rFonts w:ascii="Times New Roman" w:hAnsi="Times New Roman"/>
                <w:color w:val="000000"/>
                <w:sz w:val="28"/>
                <w:szCs w:val="28"/>
              </w:rPr>
            </w:pPr>
          </w:p>
        </w:tc>
        <w:tc>
          <w:tcPr>
            <w:tcW w:w="2293" w:type="dxa"/>
            <w:vAlign w:val="center"/>
          </w:tcPr>
          <w:p w:rsidR="00F2384C" w:rsidRPr="008D6B46" w:rsidRDefault="00F2384C" w:rsidP="00F2384C">
            <w:pPr>
              <w:pStyle w:val="a5"/>
              <w:ind w:left="0" w:firstLine="0"/>
              <w:jc w:val="center"/>
              <w:rPr>
                <w:rFonts w:ascii="Times New Roman" w:hAnsi="Times New Roman"/>
                <w:color w:val="000000"/>
                <w:sz w:val="28"/>
                <w:szCs w:val="28"/>
              </w:rPr>
            </w:pPr>
          </w:p>
        </w:tc>
      </w:tr>
      <w:tr w:rsidR="00F2384C" w:rsidRPr="008D6B46" w:rsidTr="00F2384C">
        <w:tc>
          <w:tcPr>
            <w:tcW w:w="817" w:type="dxa"/>
            <w:vAlign w:val="center"/>
          </w:tcPr>
          <w:p w:rsidR="00F2384C" w:rsidRPr="008D6B46" w:rsidRDefault="00F2384C" w:rsidP="00F2384C">
            <w:pPr>
              <w:pStyle w:val="a5"/>
              <w:ind w:left="0" w:firstLine="0"/>
              <w:jc w:val="center"/>
              <w:rPr>
                <w:rFonts w:ascii="Times New Roman" w:hAnsi="Times New Roman"/>
                <w:color w:val="000000"/>
                <w:sz w:val="28"/>
                <w:szCs w:val="28"/>
              </w:rPr>
            </w:pPr>
            <w:r w:rsidRPr="008D6B46">
              <w:rPr>
                <w:rFonts w:ascii="Times New Roman" w:hAnsi="Times New Roman"/>
                <w:color w:val="000000"/>
                <w:sz w:val="28"/>
                <w:szCs w:val="28"/>
              </w:rPr>
              <w:t>3</w:t>
            </w:r>
          </w:p>
        </w:tc>
        <w:tc>
          <w:tcPr>
            <w:tcW w:w="1593" w:type="dxa"/>
            <w:vAlign w:val="center"/>
          </w:tcPr>
          <w:p w:rsidR="00F2384C" w:rsidRPr="008D6B46" w:rsidRDefault="00F2384C" w:rsidP="00F2384C">
            <w:pPr>
              <w:pStyle w:val="a5"/>
              <w:ind w:left="0" w:firstLine="0"/>
              <w:jc w:val="center"/>
              <w:rPr>
                <w:rFonts w:ascii="Times New Roman" w:hAnsi="Times New Roman"/>
                <w:color w:val="000000"/>
                <w:sz w:val="28"/>
                <w:szCs w:val="28"/>
              </w:rPr>
            </w:pPr>
          </w:p>
        </w:tc>
        <w:tc>
          <w:tcPr>
            <w:tcW w:w="1134" w:type="dxa"/>
            <w:vAlign w:val="center"/>
          </w:tcPr>
          <w:p w:rsidR="00F2384C" w:rsidRPr="008D6B46" w:rsidRDefault="00F2384C" w:rsidP="00F2384C">
            <w:pPr>
              <w:pStyle w:val="a5"/>
              <w:ind w:left="0" w:firstLine="0"/>
              <w:jc w:val="center"/>
              <w:rPr>
                <w:rFonts w:ascii="Times New Roman" w:hAnsi="Times New Roman"/>
                <w:color w:val="000000"/>
                <w:sz w:val="28"/>
                <w:szCs w:val="28"/>
              </w:rPr>
            </w:pPr>
          </w:p>
        </w:tc>
        <w:tc>
          <w:tcPr>
            <w:tcW w:w="3519" w:type="dxa"/>
            <w:vAlign w:val="center"/>
          </w:tcPr>
          <w:p w:rsidR="00F2384C" w:rsidRPr="008D6B46" w:rsidRDefault="00F2384C" w:rsidP="00F2384C">
            <w:pPr>
              <w:pStyle w:val="a5"/>
              <w:ind w:left="0" w:firstLine="0"/>
              <w:jc w:val="center"/>
              <w:rPr>
                <w:rFonts w:ascii="Times New Roman" w:hAnsi="Times New Roman"/>
                <w:color w:val="000000"/>
                <w:sz w:val="28"/>
                <w:szCs w:val="28"/>
              </w:rPr>
            </w:pPr>
          </w:p>
        </w:tc>
        <w:tc>
          <w:tcPr>
            <w:tcW w:w="2293" w:type="dxa"/>
            <w:vAlign w:val="center"/>
          </w:tcPr>
          <w:p w:rsidR="00F2384C" w:rsidRPr="008D6B46" w:rsidRDefault="00F2384C" w:rsidP="00F2384C">
            <w:pPr>
              <w:pStyle w:val="a5"/>
              <w:ind w:left="0" w:firstLine="0"/>
              <w:jc w:val="center"/>
              <w:rPr>
                <w:rFonts w:ascii="Times New Roman" w:hAnsi="Times New Roman"/>
                <w:color w:val="000000"/>
                <w:sz w:val="28"/>
                <w:szCs w:val="28"/>
              </w:rPr>
            </w:pPr>
          </w:p>
        </w:tc>
      </w:tr>
      <w:tr w:rsidR="00F2384C" w:rsidRPr="008D6B46" w:rsidTr="00F2384C">
        <w:tc>
          <w:tcPr>
            <w:tcW w:w="817" w:type="dxa"/>
            <w:vAlign w:val="center"/>
          </w:tcPr>
          <w:p w:rsidR="00F2384C" w:rsidRPr="008D6B46" w:rsidRDefault="00F2384C" w:rsidP="00F2384C">
            <w:pPr>
              <w:pStyle w:val="a5"/>
              <w:ind w:left="0" w:firstLine="0"/>
              <w:jc w:val="center"/>
              <w:rPr>
                <w:rFonts w:ascii="Times New Roman" w:hAnsi="Times New Roman"/>
                <w:color w:val="000000"/>
                <w:sz w:val="28"/>
                <w:szCs w:val="28"/>
              </w:rPr>
            </w:pPr>
            <w:r w:rsidRPr="008D6B46">
              <w:rPr>
                <w:rFonts w:ascii="Times New Roman" w:hAnsi="Times New Roman"/>
                <w:color w:val="000000"/>
                <w:sz w:val="28"/>
                <w:szCs w:val="28"/>
              </w:rPr>
              <w:t>4</w:t>
            </w:r>
          </w:p>
        </w:tc>
        <w:tc>
          <w:tcPr>
            <w:tcW w:w="1593" w:type="dxa"/>
            <w:vAlign w:val="center"/>
          </w:tcPr>
          <w:p w:rsidR="00F2384C" w:rsidRPr="008D6B46" w:rsidRDefault="00F2384C" w:rsidP="00F2384C">
            <w:pPr>
              <w:pStyle w:val="a5"/>
              <w:ind w:left="0" w:firstLine="0"/>
              <w:jc w:val="center"/>
              <w:rPr>
                <w:rFonts w:ascii="Times New Roman" w:hAnsi="Times New Roman"/>
                <w:color w:val="000000"/>
                <w:sz w:val="28"/>
                <w:szCs w:val="28"/>
              </w:rPr>
            </w:pPr>
          </w:p>
        </w:tc>
        <w:tc>
          <w:tcPr>
            <w:tcW w:w="1134" w:type="dxa"/>
            <w:vAlign w:val="center"/>
          </w:tcPr>
          <w:p w:rsidR="00F2384C" w:rsidRPr="008D6B46" w:rsidRDefault="00F2384C" w:rsidP="00F2384C">
            <w:pPr>
              <w:pStyle w:val="a5"/>
              <w:ind w:left="0" w:firstLine="0"/>
              <w:jc w:val="center"/>
              <w:rPr>
                <w:rFonts w:ascii="Times New Roman" w:hAnsi="Times New Roman"/>
                <w:color w:val="000000"/>
                <w:sz w:val="28"/>
                <w:szCs w:val="28"/>
              </w:rPr>
            </w:pPr>
          </w:p>
        </w:tc>
        <w:tc>
          <w:tcPr>
            <w:tcW w:w="3519" w:type="dxa"/>
            <w:vAlign w:val="center"/>
          </w:tcPr>
          <w:p w:rsidR="00F2384C" w:rsidRPr="008D6B46" w:rsidRDefault="00F2384C" w:rsidP="00F2384C">
            <w:pPr>
              <w:pStyle w:val="a5"/>
              <w:ind w:left="0" w:firstLine="0"/>
              <w:jc w:val="center"/>
              <w:rPr>
                <w:rFonts w:ascii="Times New Roman" w:hAnsi="Times New Roman"/>
                <w:color w:val="000000"/>
                <w:sz w:val="28"/>
                <w:szCs w:val="28"/>
              </w:rPr>
            </w:pPr>
          </w:p>
        </w:tc>
        <w:tc>
          <w:tcPr>
            <w:tcW w:w="2293" w:type="dxa"/>
            <w:vAlign w:val="center"/>
          </w:tcPr>
          <w:p w:rsidR="00F2384C" w:rsidRPr="008D6B46" w:rsidRDefault="00F2384C" w:rsidP="00F2384C">
            <w:pPr>
              <w:pStyle w:val="a5"/>
              <w:ind w:left="0" w:firstLine="0"/>
              <w:jc w:val="center"/>
              <w:rPr>
                <w:rFonts w:ascii="Times New Roman" w:hAnsi="Times New Roman"/>
                <w:color w:val="000000"/>
                <w:sz w:val="28"/>
                <w:szCs w:val="28"/>
              </w:rPr>
            </w:pPr>
          </w:p>
        </w:tc>
      </w:tr>
    </w:tbl>
    <w:p w:rsidR="00F2384C" w:rsidRPr="008D6B46" w:rsidRDefault="00F2384C" w:rsidP="00F2384C">
      <w:pPr>
        <w:pStyle w:val="a5"/>
        <w:spacing w:line="360" w:lineRule="auto"/>
        <w:ind w:left="0" w:firstLine="0"/>
        <w:rPr>
          <w:rFonts w:ascii="Times New Roman" w:hAnsi="Times New Roman"/>
          <w:bCs/>
          <w:color w:val="000000"/>
          <w:sz w:val="28"/>
          <w:szCs w:val="28"/>
        </w:rPr>
      </w:pPr>
    </w:p>
    <w:p w:rsidR="00F2384C" w:rsidRPr="008D6B46" w:rsidRDefault="00F2384C" w:rsidP="00F2384C">
      <w:pPr>
        <w:pStyle w:val="a5"/>
        <w:spacing w:line="360" w:lineRule="auto"/>
        <w:ind w:left="0" w:firstLine="0"/>
        <w:jc w:val="center"/>
        <w:rPr>
          <w:rFonts w:ascii="Times New Roman" w:hAnsi="Times New Roman"/>
          <w:bCs/>
          <w:color w:val="000000"/>
          <w:sz w:val="28"/>
          <w:szCs w:val="28"/>
        </w:rPr>
      </w:pPr>
      <w:r>
        <w:rPr>
          <w:rFonts w:ascii="Times New Roman" w:hAnsi="Times New Roman"/>
          <w:bCs/>
          <w:color w:val="000000"/>
          <w:sz w:val="28"/>
          <w:szCs w:val="28"/>
        </w:rPr>
        <w:t>Работа №2</w:t>
      </w:r>
    </w:p>
    <w:p w:rsidR="00F2384C" w:rsidRPr="008D6B46" w:rsidRDefault="00F2384C" w:rsidP="00F2384C">
      <w:pPr>
        <w:pStyle w:val="a5"/>
        <w:spacing w:line="360" w:lineRule="auto"/>
        <w:ind w:left="0" w:firstLine="0"/>
        <w:rPr>
          <w:rFonts w:ascii="Times New Roman" w:hAnsi="Times New Roman"/>
          <w:bCs/>
          <w:color w:val="000000"/>
          <w:sz w:val="28"/>
          <w:szCs w:val="28"/>
        </w:rPr>
      </w:pPr>
      <w:r w:rsidRPr="008D6B46">
        <w:rPr>
          <w:rFonts w:ascii="Times New Roman" w:hAnsi="Times New Roman"/>
          <w:bCs/>
          <w:color w:val="000000"/>
          <w:sz w:val="28"/>
          <w:szCs w:val="28"/>
        </w:rPr>
        <w:t xml:space="preserve">ЦЕЛЬ: Оценить результаты аллергического метода диагностики при проведении туберкулиновой пробы в школе. </w:t>
      </w:r>
    </w:p>
    <w:p w:rsidR="00F2384C" w:rsidRPr="008D6B46" w:rsidRDefault="00F2384C" w:rsidP="00F2384C">
      <w:pPr>
        <w:pStyle w:val="a5"/>
        <w:spacing w:line="360" w:lineRule="auto"/>
        <w:ind w:left="0" w:firstLine="0"/>
        <w:rPr>
          <w:rFonts w:ascii="Times New Roman" w:hAnsi="Times New Roman"/>
          <w:bCs/>
          <w:color w:val="000000"/>
          <w:sz w:val="28"/>
          <w:szCs w:val="28"/>
        </w:rPr>
      </w:pPr>
      <w:r w:rsidRPr="008D6B46">
        <w:rPr>
          <w:rFonts w:ascii="Times New Roman" w:hAnsi="Times New Roman"/>
          <w:bCs/>
          <w:color w:val="000000"/>
          <w:sz w:val="28"/>
          <w:szCs w:val="28"/>
        </w:rPr>
        <w:t xml:space="preserve">ЗАДАЧА: В первом классе общеобразовательной школы проведен скрининг </w:t>
      </w:r>
      <w:proofErr w:type="spellStart"/>
      <w:r w:rsidRPr="008D6B46">
        <w:rPr>
          <w:rFonts w:ascii="Times New Roman" w:hAnsi="Times New Roman"/>
          <w:bCs/>
          <w:color w:val="000000"/>
          <w:sz w:val="28"/>
          <w:szCs w:val="28"/>
        </w:rPr>
        <w:t>тубинфицирования</w:t>
      </w:r>
      <w:proofErr w:type="spellEnd"/>
      <w:r w:rsidRPr="008D6B46">
        <w:rPr>
          <w:rFonts w:ascii="Times New Roman" w:hAnsi="Times New Roman"/>
          <w:bCs/>
          <w:color w:val="000000"/>
          <w:sz w:val="28"/>
          <w:szCs w:val="28"/>
        </w:rPr>
        <w:t xml:space="preserve"> и состояния поствакцинального иммунитета путем постановки пробы Манту. Оцените результаты пробы у трех школьников. Ответьте на вопросы. </w:t>
      </w:r>
    </w:p>
    <w:p w:rsidR="00F2384C" w:rsidRPr="008D6B46" w:rsidRDefault="00F2384C" w:rsidP="00F2384C">
      <w:pPr>
        <w:pStyle w:val="a5"/>
        <w:spacing w:line="360" w:lineRule="auto"/>
        <w:ind w:left="0" w:firstLine="708"/>
        <w:rPr>
          <w:rFonts w:ascii="Times New Roman" w:hAnsi="Times New Roman"/>
          <w:bCs/>
          <w:color w:val="000000"/>
          <w:sz w:val="28"/>
          <w:szCs w:val="28"/>
        </w:rPr>
      </w:pPr>
      <w:r w:rsidRPr="008D6B46">
        <w:rPr>
          <w:rFonts w:ascii="Times New Roman" w:hAnsi="Times New Roman"/>
          <w:bCs/>
          <w:color w:val="000000"/>
          <w:sz w:val="28"/>
          <w:szCs w:val="28"/>
        </w:rPr>
        <w:t>Протокол исследования:</w:t>
      </w:r>
    </w:p>
    <w:tbl>
      <w:tblPr>
        <w:tblW w:w="0" w:type="auto"/>
        <w:tblInd w:w="108" w:type="dxa"/>
        <w:tblBorders>
          <w:top w:val="single" w:sz="4" w:space="0" w:color="auto"/>
        </w:tblBorders>
        <w:tblLook w:val="0000" w:firstRow="0" w:lastRow="0" w:firstColumn="0" w:lastColumn="0" w:noHBand="0" w:noVBand="0"/>
      </w:tblPr>
      <w:tblGrid>
        <w:gridCol w:w="1424"/>
        <w:gridCol w:w="2829"/>
        <w:gridCol w:w="2875"/>
        <w:gridCol w:w="2187"/>
      </w:tblGrid>
      <w:tr w:rsidR="00F2384C" w:rsidRPr="008D6B46" w:rsidTr="00F2384C">
        <w:trPr>
          <w:trHeight w:val="1272"/>
        </w:trPr>
        <w:tc>
          <w:tcPr>
            <w:tcW w:w="1424" w:type="dxa"/>
            <w:tcBorders>
              <w:top w:val="single" w:sz="4" w:space="0" w:color="auto"/>
              <w:left w:val="single" w:sz="4" w:space="0" w:color="auto"/>
              <w:bottom w:val="single" w:sz="4" w:space="0" w:color="auto"/>
              <w:right w:val="single" w:sz="4" w:space="0" w:color="auto"/>
            </w:tcBorders>
            <w:vAlign w:val="center"/>
          </w:tcPr>
          <w:p w:rsidR="00F2384C" w:rsidRPr="008D6B46" w:rsidRDefault="00F2384C" w:rsidP="00F2384C">
            <w:pPr>
              <w:pStyle w:val="a5"/>
              <w:ind w:left="0" w:firstLine="0"/>
              <w:jc w:val="center"/>
              <w:rPr>
                <w:rFonts w:ascii="Times New Roman" w:hAnsi="Times New Roman"/>
                <w:color w:val="000000"/>
                <w:sz w:val="28"/>
                <w:szCs w:val="28"/>
              </w:rPr>
            </w:pPr>
            <w:r w:rsidRPr="008D6B46">
              <w:rPr>
                <w:rFonts w:ascii="Times New Roman" w:hAnsi="Times New Roman"/>
                <w:color w:val="000000"/>
                <w:sz w:val="28"/>
                <w:szCs w:val="28"/>
              </w:rPr>
              <w:t>Ученики</w:t>
            </w:r>
          </w:p>
        </w:tc>
        <w:tc>
          <w:tcPr>
            <w:tcW w:w="2829" w:type="dxa"/>
            <w:tcBorders>
              <w:top w:val="single" w:sz="4" w:space="0" w:color="auto"/>
              <w:left w:val="single" w:sz="4" w:space="0" w:color="auto"/>
              <w:bottom w:val="single" w:sz="4" w:space="0" w:color="auto"/>
              <w:right w:val="single" w:sz="4" w:space="0" w:color="auto"/>
            </w:tcBorders>
            <w:vAlign w:val="center"/>
          </w:tcPr>
          <w:p w:rsidR="00F2384C" w:rsidRPr="008D6B46" w:rsidRDefault="00F2384C" w:rsidP="00F2384C">
            <w:pPr>
              <w:pStyle w:val="a5"/>
              <w:ind w:left="0" w:firstLine="0"/>
              <w:jc w:val="center"/>
              <w:rPr>
                <w:rFonts w:ascii="Times New Roman" w:hAnsi="Times New Roman"/>
                <w:color w:val="000000"/>
                <w:sz w:val="28"/>
                <w:szCs w:val="28"/>
              </w:rPr>
            </w:pPr>
            <w:r w:rsidRPr="008D6B46">
              <w:rPr>
                <w:rFonts w:ascii="Times New Roman" w:hAnsi="Times New Roman"/>
                <w:color w:val="000000"/>
                <w:sz w:val="28"/>
                <w:szCs w:val="28"/>
              </w:rPr>
              <w:t>Размер папулы</w:t>
            </w:r>
          </w:p>
        </w:tc>
        <w:tc>
          <w:tcPr>
            <w:tcW w:w="2875" w:type="dxa"/>
            <w:tcBorders>
              <w:top w:val="single" w:sz="4" w:space="0" w:color="auto"/>
              <w:left w:val="single" w:sz="4" w:space="0" w:color="auto"/>
              <w:bottom w:val="single" w:sz="4" w:space="0" w:color="auto"/>
              <w:right w:val="single" w:sz="4" w:space="0" w:color="auto"/>
            </w:tcBorders>
            <w:vAlign w:val="center"/>
          </w:tcPr>
          <w:p w:rsidR="00F2384C" w:rsidRPr="008D6B46" w:rsidRDefault="00F2384C" w:rsidP="00F2384C">
            <w:pPr>
              <w:pStyle w:val="a5"/>
              <w:ind w:left="0" w:firstLine="0"/>
              <w:jc w:val="center"/>
              <w:rPr>
                <w:rFonts w:ascii="Times New Roman" w:hAnsi="Times New Roman"/>
                <w:color w:val="000000"/>
                <w:sz w:val="28"/>
                <w:szCs w:val="28"/>
              </w:rPr>
            </w:pPr>
            <w:r w:rsidRPr="008D6B46">
              <w:rPr>
                <w:rFonts w:ascii="Times New Roman" w:hAnsi="Times New Roman"/>
                <w:color w:val="000000"/>
                <w:sz w:val="28"/>
                <w:szCs w:val="28"/>
              </w:rPr>
              <w:t>Терминологическое название результата аллергической пробы</w:t>
            </w:r>
          </w:p>
        </w:tc>
        <w:tc>
          <w:tcPr>
            <w:tcW w:w="2187" w:type="dxa"/>
            <w:tcBorders>
              <w:top w:val="single" w:sz="4" w:space="0" w:color="auto"/>
              <w:left w:val="single" w:sz="4" w:space="0" w:color="auto"/>
              <w:bottom w:val="single" w:sz="4" w:space="0" w:color="auto"/>
              <w:right w:val="single" w:sz="4" w:space="0" w:color="auto"/>
            </w:tcBorders>
            <w:vAlign w:val="center"/>
          </w:tcPr>
          <w:p w:rsidR="00F2384C" w:rsidRPr="008D6B46" w:rsidRDefault="00F2384C" w:rsidP="00F2384C">
            <w:pPr>
              <w:pStyle w:val="a5"/>
              <w:ind w:left="0" w:firstLine="0"/>
              <w:jc w:val="center"/>
              <w:rPr>
                <w:rFonts w:ascii="Times New Roman" w:hAnsi="Times New Roman"/>
                <w:color w:val="000000"/>
                <w:sz w:val="28"/>
                <w:szCs w:val="28"/>
              </w:rPr>
            </w:pPr>
            <w:r w:rsidRPr="008D6B46">
              <w:rPr>
                <w:rFonts w:ascii="Times New Roman" w:hAnsi="Times New Roman"/>
                <w:color w:val="000000"/>
                <w:sz w:val="28"/>
                <w:szCs w:val="28"/>
              </w:rPr>
              <w:t>Возможная интерпретация результата и рекомендации</w:t>
            </w:r>
          </w:p>
        </w:tc>
      </w:tr>
      <w:tr w:rsidR="00F2384C" w:rsidRPr="008D6B46" w:rsidTr="00F2384C">
        <w:trPr>
          <w:trHeight w:val="204"/>
        </w:trPr>
        <w:tc>
          <w:tcPr>
            <w:tcW w:w="1424" w:type="dxa"/>
            <w:tcBorders>
              <w:top w:val="single" w:sz="4" w:space="0" w:color="auto"/>
              <w:left w:val="single" w:sz="4" w:space="0" w:color="auto"/>
              <w:bottom w:val="single" w:sz="4" w:space="0" w:color="auto"/>
              <w:right w:val="single" w:sz="4" w:space="0" w:color="auto"/>
            </w:tcBorders>
            <w:vAlign w:val="center"/>
          </w:tcPr>
          <w:p w:rsidR="00F2384C" w:rsidRPr="008D6B46" w:rsidRDefault="00F2384C" w:rsidP="00F2384C">
            <w:pPr>
              <w:pStyle w:val="a5"/>
              <w:ind w:left="0" w:firstLine="0"/>
              <w:jc w:val="center"/>
              <w:rPr>
                <w:rFonts w:ascii="Times New Roman" w:hAnsi="Times New Roman"/>
                <w:color w:val="000000"/>
                <w:sz w:val="28"/>
                <w:szCs w:val="28"/>
              </w:rPr>
            </w:pPr>
            <w:r w:rsidRPr="008D6B46">
              <w:rPr>
                <w:rFonts w:ascii="Times New Roman" w:hAnsi="Times New Roman"/>
                <w:color w:val="000000"/>
                <w:sz w:val="28"/>
                <w:szCs w:val="28"/>
              </w:rPr>
              <w:t>Ученик</w:t>
            </w:r>
            <w:proofErr w:type="gramStart"/>
            <w:r w:rsidRPr="008D6B46">
              <w:rPr>
                <w:rFonts w:ascii="Times New Roman" w:hAnsi="Times New Roman"/>
                <w:color w:val="000000"/>
                <w:sz w:val="28"/>
                <w:szCs w:val="28"/>
              </w:rPr>
              <w:t xml:space="preserve"> А</w:t>
            </w:r>
            <w:proofErr w:type="gramEnd"/>
          </w:p>
        </w:tc>
        <w:tc>
          <w:tcPr>
            <w:tcW w:w="2829" w:type="dxa"/>
            <w:tcBorders>
              <w:top w:val="single" w:sz="4" w:space="0" w:color="auto"/>
              <w:left w:val="single" w:sz="4" w:space="0" w:color="auto"/>
              <w:bottom w:val="single" w:sz="4" w:space="0" w:color="auto"/>
              <w:right w:val="single" w:sz="4" w:space="0" w:color="auto"/>
            </w:tcBorders>
            <w:vAlign w:val="center"/>
          </w:tcPr>
          <w:p w:rsidR="00F2384C" w:rsidRPr="008D6B46" w:rsidRDefault="00F2384C" w:rsidP="00F2384C">
            <w:pPr>
              <w:pStyle w:val="a5"/>
              <w:ind w:left="0" w:firstLine="0"/>
              <w:jc w:val="center"/>
              <w:rPr>
                <w:rFonts w:ascii="Times New Roman" w:hAnsi="Times New Roman"/>
                <w:color w:val="000000"/>
                <w:sz w:val="28"/>
                <w:szCs w:val="28"/>
              </w:rPr>
            </w:pPr>
            <w:r w:rsidRPr="008D6B46">
              <w:rPr>
                <w:rFonts w:ascii="Times New Roman" w:hAnsi="Times New Roman"/>
                <w:color w:val="000000"/>
                <w:sz w:val="28"/>
                <w:szCs w:val="28"/>
              </w:rPr>
              <w:t>Папула отсутствует</w:t>
            </w:r>
          </w:p>
        </w:tc>
        <w:tc>
          <w:tcPr>
            <w:tcW w:w="2875" w:type="dxa"/>
            <w:tcBorders>
              <w:top w:val="single" w:sz="4" w:space="0" w:color="auto"/>
              <w:left w:val="single" w:sz="4" w:space="0" w:color="auto"/>
              <w:bottom w:val="single" w:sz="4" w:space="0" w:color="auto"/>
              <w:right w:val="single" w:sz="4" w:space="0" w:color="auto"/>
            </w:tcBorders>
            <w:vAlign w:val="center"/>
          </w:tcPr>
          <w:p w:rsidR="00F2384C" w:rsidRPr="008D6B46" w:rsidRDefault="00F2384C" w:rsidP="00F2384C">
            <w:pPr>
              <w:pStyle w:val="a5"/>
              <w:ind w:left="0" w:firstLine="0"/>
              <w:jc w:val="center"/>
              <w:rPr>
                <w:rFonts w:ascii="Times New Roman" w:hAnsi="Times New Roman"/>
                <w:color w:val="000000"/>
                <w:sz w:val="28"/>
                <w:szCs w:val="28"/>
              </w:rPr>
            </w:pPr>
          </w:p>
        </w:tc>
        <w:tc>
          <w:tcPr>
            <w:tcW w:w="2187" w:type="dxa"/>
            <w:tcBorders>
              <w:top w:val="single" w:sz="4" w:space="0" w:color="auto"/>
              <w:left w:val="single" w:sz="4" w:space="0" w:color="auto"/>
              <w:bottom w:val="single" w:sz="4" w:space="0" w:color="auto"/>
              <w:right w:val="single" w:sz="4" w:space="0" w:color="auto"/>
            </w:tcBorders>
            <w:vAlign w:val="center"/>
          </w:tcPr>
          <w:p w:rsidR="00F2384C" w:rsidRPr="008D6B46" w:rsidRDefault="00F2384C" w:rsidP="00F2384C">
            <w:pPr>
              <w:pStyle w:val="a5"/>
              <w:ind w:left="0" w:firstLine="0"/>
              <w:jc w:val="center"/>
              <w:rPr>
                <w:rFonts w:ascii="Times New Roman" w:hAnsi="Times New Roman"/>
                <w:color w:val="000000"/>
                <w:sz w:val="28"/>
                <w:szCs w:val="28"/>
              </w:rPr>
            </w:pPr>
          </w:p>
        </w:tc>
      </w:tr>
      <w:tr w:rsidR="00F2384C" w:rsidRPr="008D6B46" w:rsidTr="00F2384C">
        <w:trPr>
          <w:trHeight w:val="591"/>
        </w:trPr>
        <w:tc>
          <w:tcPr>
            <w:tcW w:w="1424" w:type="dxa"/>
            <w:tcBorders>
              <w:top w:val="single" w:sz="4" w:space="0" w:color="auto"/>
              <w:left w:val="single" w:sz="4" w:space="0" w:color="auto"/>
              <w:bottom w:val="single" w:sz="4" w:space="0" w:color="auto"/>
              <w:right w:val="single" w:sz="4" w:space="0" w:color="auto"/>
            </w:tcBorders>
            <w:vAlign w:val="center"/>
          </w:tcPr>
          <w:p w:rsidR="00F2384C" w:rsidRPr="008D6B46" w:rsidRDefault="00F2384C" w:rsidP="00F2384C">
            <w:pPr>
              <w:pStyle w:val="a5"/>
              <w:ind w:left="0" w:firstLine="0"/>
              <w:jc w:val="center"/>
              <w:rPr>
                <w:rFonts w:ascii="Times New Roman" w:hAnsi="Times New Roman"/>
                <w:color w:val="000000"/>
                <w:sz w:val="28"/>
                <w:szCs w:val="28"/>
              </w:rPr>
            </w:pPr>
            <w:r w:rsidRPr="008D6B46">
              <w:rPr>
                <w:rFonts w:ascii="Times New Roman" w:hAnsi="Times New Roman"/>
                <w:color w:val="000000"/>
                <w:sz w:val="28"/>
                <w:szCs w:val="28"/>
              </w:rPr>
              <w:t>Ученик</w:t>
            </w:r>
            <w:proofErr w:type="gramStart"/>
            <w:r w:rsidRPr="008D6B46">
              <w:rPr>
                <w:rFonts w:ascii="Times New Roman" w:hAnsi="Times New Roman"/>
                <w:color w:val="000000"/>
                <w:sz w:val="28"/>
                <w:szCs w:val="28"/>
              </w:rPr>
              <w:t xml:space="preserve"> В</w:t>
            </w:r>
            <w:proofErr w:type="gramEnd"/>
          </w:p>
        </w:tc>
        <w:tc>
          <w:tcPr>
            <w:tcW w:w="2829" w:type="dxa"/>
            <w:tcBorders>
              <w:top w:val="single" w:sz="4" w:space="0" w:color="auto"/>
              <w:left w:val="single" w:sz="4" w:space="0" w:color="auto"/>
              <w:bottom w:val="single" w:sz="4" w:space="0" w:color="auto"/>
              <w:right w:val="single" w:sz="4" w:space="0" w:color="auto"/>
            </w:tcBorders>
            <w:vAlign w:val="center"/>
          </w:tcPr>
          <w:p w:rsidR="00F2384C" w:rsidRPr="008D6B46" w:rsidRDefault="00F2384C" w:rsidP="00F2384C">
            <w:pPr>
              <w:pStyle w:val="a5"/>
              <w:ind w:left="0" w:firstLine="0"/>
              <w:jc w:val="center"/>
              <w:rPr>
                <w:rFonts w:ascii="Times New Roman" w:hAnsi="Times New Roman"/>
                <w:color w:val="000000"/>
                <w:sz w:val="28"/>
                <w:szCs w:val="28"/>
              </w:rPr>
            </w:pPr>
            <w:r w:rsidRPr="008D6B46">
              <w:rPr>
                <w:rFonts w:ascii="Times New Roman" w:hAnsi="Times New Roman"/>
                <w:color w:val="000000"/>
                <w:sz w:val="28"/>
                <w:szCs w:val="28"/>
              </w:rPr>
              <w:t>Папула соответствующего размера (до 16 мм)</w:t>
            </w:r>
          </w:p>
        </w:tc>
        <w:tc>
          <w:tcPr>
            <w:tcW w:w="2875" w:type="dxa"/>
            <w:tcBorders>
              <w:top w:val="single" w:sz="4" w:space="0" w:color="auto"/>
              <w:left w:val="single" w:sz="4" w:space="0" w:color="auto"/>
              <w:bottom w:val="single" w:sz="4" w:space="0" w:color="auto"/>
              <w:right w:val="single" w:sz="4" w:space="0" w:color="auto"/>
            </w:tcBorders>
            <w:vAlign w:val="center"/>
          </w:tcPr>
          <w:p w:rsidR="00F2384C" w:rsidRPr="008D6B46" w:rsidRDefault="00F2384C" w:rsidP="00F2384C">
            <w:pPr>
              <w:pStyle w:val="a5"/>
              <w:ind w:left="0" w:firstLine="0"/>
              <w:jc w:val="center"/>
              <w:rPr>
                <w:rFonts w:ascii="Times New Roman" w:hAnsi="Times New Roman"/>
                <w:color w:val="000000"/>
                <w:sz w:val="28"/>
                <w:szCs w:val="28"/>
              </w:rPr>
            </w:pPr>
          </w:p>
        </w:tc>
        <w:tc>
          <w:tcPr>
            <w:tcW w:w="2187" w:type="dxa"/>
            <w:tcBorders>
              <w:top w:val="single" w:sz="4" w:space="0" w:color="auto"/>
              <w:left w:val="single" w:sz="4" w:space="0" w:color="auto"/>
              <w:bottom w:val="single" w:sz="4" w:space="0" w:color="auto"/>
              <w:right w:val="single" w:sz="4" w:space="0" w:color="auto"/>
            </w:tcBorders>
            <w:vAlign w:val="center"/>
          </w:tcPr>
          <w:p w:rsidR="00F2384C" w:rsidRPr="008D6B46" w:rsidRDefault="00F2384C" w:rsidP="00F2384C">
            <w:pPr>
              <w:pStyle w:val="a5"/>
              <w:ind w:left="0" w:firstLine="0"/>
              <w:jc w:val="center"/>
              <w:rPr>
                <w:rFonts w:ascii="Times New Roman" w:hAnsi="Times New Roman"/>
                <w:color w:val="000000"/>
                <w:sz w:val="28"/>
                <w:szCs w:val="28"/>
              </w:rPr>
            </w:pPr>
          </w:p>
        </w:tc>
      </w:tr>
      <w:tr w:rsidR="00F2384C" w:rsidRPr="008D6B46" w:rsidTr="00F2384C">
        <w:trPr>
          <w:trHeight w:val="605"/>
        </w:trPr>
        <w:tc>
          <w:tcPr>
            <w:tcW w:w="1424" w:type="dxa"/>
            <w:tcBorders>
              <w:top w:val="single" w:sz="4" w:space="0" w:color="auto"/>
              <w:left w:val="single" w:sz="4" w:space="0" w:color="auto"/>
              <w:bottom w:val="single" w:sz="4" w:space="0" w:color="auto"/>
              <w:right w:val="single" w:sz="4" w:space="0" w:color="auto"/>
            </w:tcBorders>
            <w:vAlign w:val="center"/>
          </w:tcPr>
          <w:p w:rsidR="00F2384C" w:rsidRPr="008D6B46" w:rsidRDefault="00F2384C" w:rsidP="00F2384C">
            <w:pPr>
              <w:pStyle w:val="a5"/>
              <w:ind w:left="0" w:firstLine="0"/>
              <w:jc w:val="center"/>
              <w:rPr>
                <w:rFonts w:ascii="Times New Roman" w:hAnsi="Times New Roman"/>
                <w:color w:val="000000"/>
                <w:sz w:val="28"/>
                <w:szCs w:val="28"/>
              </w:rPr>
            </w:pPr>
            <w:r w:rsidRPr="008D6B46">
              <w:rPr>
                <w:rFonts w:ascii="Times New Roman" w:hAnsi="Times New Roman"/>
                <w:color w:val="000000"/>
                <w:sz w:val="28"/>
                <w:szCs w:val="28"/>
              </w:rPr>
              <w:t>Ученик</w:t>
            </w:r>
            <w:proofErr w:type="gramStart"/>
            <w:r w:rsidRPr="008D6B46">
              <w:rPr>
                <w:rFonts w:ascii="Times New Roman" w:hAnsi="Times New Roman"/>
                <w:color w:val="000000"/>
                <w:sz w:val="28"/>
                <w:szCs w:val="28"/>
              </w:rPr>
              <w:t xml:space="preserve"> С</w:t>
            </w:r>
            <w:proofErr w:type="gramEnd"/>
          </w:p>
        </w:tc>
        <w:tc>
          <w:tcPr>
            <w:tcW w:w="2829" w:type="dxa"/>
            <w:tcBorders>
              <w:top w:val="single" w:sz="4" w:space="0" w:color="auto"/>
              <w:left w:val="single" w:sz="4" w:space="0" w:color="auto"/>
              <w:bottom w:val="single" w:sz="4" w:space="0" w:color="auto"/>
              <w:right w:val="single" w:sz="4" w:space="0" w:color="auto"/>
            </w:tcBorders>
            <w:vAlign w:val="center"/>
          </w:tcPr>
          <w:p w:rsidR="00F2384C" w:rsidRPr="008D6B46" w:rsidRDefault="00F2384C" w:rsidP="00F2384C">
            <w:pPr>
              <w:pStyle w:val="a5"/>
              <w:ind w:left="0" w:firstLine="0"/>
              <w:jc w:val="center"/>
              <w:rPr>
                <w:rFonts w:ascii="Times New Roman" w:hAnsi="Times New Roman"/>
                <w:color w:val="000000"/>
                <w:sz w:val="28"/>
                <w:szCs w:val="28"/>
              </w:rPr>
            </w:pPr>
            <w:r w:rsidRPr="008D6B46">
              <w:rPr>
                <w:rFonts w:ascii="Times New Roman" w:hAnsi="Times New Roman"/>
                <w:color w:val="000000"/>
                <w:sz w:val="28"/>
                <w:szCs w:val="28"/>
              </w:rPr>
              <w:t>Папула превышающего размера (свыше 17 мм)</w:t>
            </w:r>
          </w:p>
        </w:tc>
        <w:tc>
          <w:tcPr>
            <w:tcW w:w="2875" w:type="dxa"/>
            <w:tcBorders>
              <w:top w:val="single" w:sz="4" w:space="0" w:color="auto"/>
              <w:left w:val="single" w:sz="4" w:space="0" w:color="auto"/>
              <w:bottom w:val="single" w:sz="4" w:space="0" w:color="auto"/>
              <w:right w:val="single" w:sz="4" w:space="0" w:color="auto"/>
            </w:tcBorders>
            <w:vAlign w:val="center"/>
          </w:tcPr>
          <w:p w:rsidR="00F2384C" w:rsidRPr="008D6B46" w:rsidRDefault="00F2384C" w:rsidP="00F2384C">
            <w:pPr>
              <w:pStyle w:val="a5"/>
              <w:ind w:left="0" w:firstLine="0"/>
              <w:jc w:val="center"/>
              <w:rPr>
                <w:rFonts w:ascii="Times New Roman" w:hAnsi="Times New Roman"/>
                <w:color w:val="000000"/>
                <w:sz w:val="28"/>
                <w:szCs w:val="28"/>
              </w:rPr>
            </w:pPr>
          </w:p>
        </w:tc>
        <w:tc>
          <w:tcPr>
            <w:tcW w:w="2187" w:type="dxa"/>
            <w:tcBorders>
              <w:top w:val="single" w:sz="4" w:space="0" w:color="auto"/>
              <w:left w:val="single" w:sz="4" w:space="0" w:color="auto"/>
              <w:bottom w:val="single" w:sz="4" w:space="0" w:color="auto"/>
              <w:right w:val="single" w:sz="4" w:space="0" w:color="auto"/>
            </w:tcBorders>
            <w:vAlign w:val="center"/>
          </w:tcPr>
          <w:p w:rsidR="00F2384C" w:rsidRPr="008D6B46" w:rsidRDefault="00F2384C" w:rsidP="00F2384C">
            <w:pPr>
              <w:pStyle w:val="a5"/>
              <w:ind w:left="0" w:firstLine="0"/>
              <w:jc w:val="center"/>
              <w:rPr>
                <w:rFonts w:ascii="Times New Roman" w:hAnsi="Times New Roman"/>
                <w:color w:val="000000"/>
                <w:sz w:val="28"/>
                <w:szCs w:val="28"/>
              </w:rPr>
            </w:pPr>
          </w:p>
        </w:tc>
      </w:tr>
    </w:tbl>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color w:val="000000"/>
          <w:sz w:val="28"/>
          <w:szCs w:val="28"/>
        </w:rPr>
        <w:t>Вывод: (Ответьте на вопросы) Почему диагноз «</w:t>
      </w:r>
      <w:proofErr w:type="spellStart"/>
      <w:r w:rsidRPr="008D6B46">
        <w:rPr>
          <w:rFonts w:ascii="Times New Roman" w:hAnsi="Times New Roman"/>
          <w:color w:val="000000"/>
          <w:sz w:val="28"/>
          <w:szCs w:val="28"/>
        </w:rPr>
        <w:t>Тубинфицирование</w:t>
      </w:r>
      <w:proofErr w:type="spellEnd"/>
      <w:r w:rsidRPr="008D6B46">
        <w:rPr>
          <w:rFonts w:ascii="Times New Roman" w:hAnsi="Times New Roman"/>
          <w:color w:val="000000"/>
          <w:sz w:val="28"/>
          <w:szCs w:val="28"/>
        </w:rPr>
        <w:t xml:space="preserve">» нельзя поставить, опираясь только на полученный результат? Какие </w:t>
      </w:r>
      <w:r w:rsidRPr="008D6B46">
        <w:rPr>
          <w:rFonts w:ascii="Times New Roman" w:hAnsi="Times New Roman"/>
          <w:color w:val="000000"/>
          <w:sz w:val="28"/>
          <w:szCs w:val="28"/>
        </w:rPr>
        <w:lastRenderedPageBreak/>
        <w:t>дополнительные</w:t>
      </w:r>
      <w:r>
        <w:rPr>
          <w:rFonts w:ascii="Times New Roman" w:hAnsi="Times New Roman"/>
          <w:color w:val="000000"/>
          <w:sz w:val="28"/>
          <w:szCs w:val="28"/>
        </w:rPr>
        <w:t xml:space="preserve"> исследования Вы рекомендуете?</w:t>
      </w:r>
    </w:p>
    <w:p w:rsidR="00F2384C" w:rsidRPr="008D6B46" w:rsidRDefault="00F2384C" w:rsidP="00F2384C">
      <w:pPr>
        <w:pStyle w:val="a5"/>
        <w:spacing w:line="360" w:lineRule="auto"/>
        <w:ind w:left="0" w:firstLine="0"/>
        <w:rPr>
          <w:rFonts w:ascii="Times New Roman" w:hAnsi="Times New Roman"/>
          <w:color w:val="000000"/>
          <w:sz w:val="28"/>
          <w:szCs w:val="28"/>
        </w:rPr>
      </w:pPr>
    </w:p>
    <w:p w:rsidR="00F2384C" w:rsidRPr="008D6B46" w:rsidRDefault="00F2384C" w:rsidP="00F2384C">
      <w:pPr>
        <w:pStyle w:val="a5"/>
        <w:spacing w:line="360" w:lineRule="auto"/>
        <w:ind w:left="0" w:firstLine="0"/>
        <w:jc w:val="center"/>
        <w:rPr>
          <w:rFonts w:ascii="Times New Roman" w:hAnsi="Times New Roman"/>
          <w:color w:val="000000"/>
          <w:sz w:val="28"/>
          <w:szCs w:val="28"/>
        </w:rPr>
      </w:pPr>
      <w:r>
        <w:rPr>
          <w:rFonts w:ascii="Times New Roman" w:hAnsi="Times New Roman"/>
          <w:color w:val="000000"/>
          <w:sz w:val="28"/>
          <w:szCs w:val="28"/>
        </w:rPr>
        <w:t>Работа №3</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color w:val="000000"/>
          <w:sz w:val="28"/>
          <w:szCs w:val="28"/>
        </w:rPr>
        <w:t xml:space="preserve">ЦЕЛЬ: Для оценки параметров аллергического статуса определить методом иммунной диффузии по </w:t>
      </w:r>
      <w:proofErr w:type="spellStart"/>
      <w:r w:rsidRPr="008D6B46">
        <w:rPr>
          <w:rFonts w:ascii="Times New Roman" w:hAnsi="Times New Roman"/>
          <w:color w:val="000000"/>
          <w:sz w:val="28"/>
          <w:szCs w:val="28"/>
        </w:rPr>
        <w:t>Манчини</w:t>
      </w:r>
      <w:proofErr w:type="spellEnd"/>
      <w:r w:rsidRPr="008D6B46">
        <w:rPr>
          <w:rFonts w:ascii="Times New Roman" w:hAnsi="Times New Roman"/>
          <w:color w:val="000000"/>
          <w:sz w:val="28"/>
          <w:szCs w:val="28"/>
        </w:rPr>
        <w:t xml:space="preserve"> </w:t>
      </w:r>
      <w:proofErr w:type="gramStart"/>
      <w:r w:rsidRPr="008D6B46">
        <w:rPr>
          <w:rFonts w:ascii="Times New Roman" w:hAnsi="Times New Roman"/>
          <w:color w:val="000000"/>
          <w:sz w:val="28"/>
          <w:szCs w:val="28"/>
        </w:rPr>
        <w:t>общий</w:t>
      </w:r>
      <w:proofErr w:type="gramEnd"/>
      <w:r w:rsidRPr="008D6B46">
        <w:rPr>
          <w:rFonts w:ascii="Times New Roman" w:hAnsi="Times New Roman"/>
          <w:color w:val="000000"/>
          <w:sz w:val="28"/>
          <w:szCs w:val="28"/>
        </w:rPr>
        <w:t xml:space="preserve"> </w:t>
      </w:r>
      <w:proofErr w:type="spellStart"/>
      <w:r w:rsidRPr="008D6B46">
        <w:rPr>
          <w:rFonts w:ascii="Times New Roman" w:hAnsi="Times New Roman"/>
          <w:color w:val="000000"/>
          <w:sz w:val="28"/>
          <w:szCs w:val="28"/>
        </w:rPr>
        <w:t>IgE</w:t>
      </w:r>
      <w:proofErr w:type="spellEnd"/>
      <w:r w:rsidRPr="008D6B46">
        <w:rPr>
          <w:rFonts w:ascii="Times New Roman" w:hAnsi="Times New Roman"/>
          <w:color w:val="000000"/>
          <w:sz w:val="28"/>
          <w:szCs w:val="28"/>
        </w:rPr>
        <w:t>.</w:t>
      </w:r>
    </w:p>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color w:val="000000"/>
          <w:sz w:val="28"/>
          <w:szCs w:val="28"/>
        </w:rPr>
        <w:t xml:space="preserve">ЗАДАЧА: В иммунологической лаборатории в рамках оценки аллергического статуса обследуемых провели исследование наличия общих </w:t>
      </w:r>
      <w:proofErr w:type="spellStart"/>
      <w:r w:rsidRPr="008D6B46">
        <w:rPr>
          <w:rFonts w:ascii="Times New Roman" w:hAnsi="Times New Roman"/>
          <w:color w:val="000000"/>
          <w:sz w:val="28"/>
          <w:szCs w:val="28"/>
        </w:rPr>
        <w:t>Ig</w:t>
      </w:r>
      <w:proofErr w:type="spellEnd"/>
      <w:r w:rsidRPr="008D6B46">
        <w:rPr>
          <w:rFonts w:ascii="Times New Roman" w:hAnsi="Times New Roman"/>
          <w:color w:val="000000"/>
          <w:sz w:val="28"/>
          <w:szCs w:val="28"/>
        </w:rPr>
        <w:t xml:space="preserve"> E в сыворотке крови. Оцените результаты. </w:t>
      </w:r>
    </w:p>
    <w:p w:rsidR="00F2384C" w:rsidRPr="008D6B46" w:rsidRDefault="00F2384C" w:rsidP="00F2384C">
      <w:pPr>
        <w:pStyle w:val="a5"/>
        <w:spacing w:line="360" w:lineRule="auto"/>
        <w:ind w:left="0" w:firstLine="708"/>
        <w:rPr>
          <w:rFonts w:ascii="Times New Roman" w:hAnsi="Times New Roman"/>
          <w:color w:val="000000"/>
          <w:sz w:val="28"/>
          <w:szCs w:val="28"/>
        </w:rPr>
      </w:pPr>
      <w:r w:rsidRPr="008D6B46">
        <w:rPr>
          <w:rFonts w:ascii="Times New Roman" w:hAnsi="Times New Roman"/>
          <w:color w:val="000000"/>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1843"/>
        <w:gridCol w:w="4678"/>
      </w:tblGrid>
      <w:tr w:rsidR="00F2384C" w:rsidRPr="008D6B46" w:rsidTr="00F2384C">
        <w:trPr>
          <w:trHeight w:val="375"/>
        </w:trPr>
        <w:tc>
          <w:tcPr>
            <w:tcW w:w="2835" w:type="dxa"/>
            <w:vAlign w:val="center"/>
          </w:tcPr>
          <w:p w:rsidR="00F2384C" w:rsidRPr="008D6B46" w:rsidRDefault="00F2384C" w:rsidP="00F2384C">
            <w:pPr>
              <w:pStyle w:val="a5"/>
              <w:ind w:left="0" w:firstLine="0"/>
              <w:jc w:val="center"/>
              <w:rPr>
                <w:rFonts w:ascii="Times New Roman" w:hAnsi="Times New Roman"/>
                <w:color w:val="000000"/>
                <w:sz w:val="28"/>
                <w:szCs w:val="28"/>
              </w:rPr>
            </w:pPr>
            <w:r w:rsidRPr="008D6B46">
              <w:rPr>
                <w:rFonts w:ascii="Times New Roman" w:hAnsi="Times New Roman"/>
                <w:color w:val="000000"/>
                <w:sz w:val="28"/>
                <w:szCs w:val="28"/>
              </w:rPr>
              <w:t>Рисунок с обозначениями</w:t>
            </w:r>
          </w:p>
        </w:tc>
        <w:tc>
          <w:tcPr>
            <w:tcW w:w="1843" w:type="dxa"/>
            <w:vAlign w:val="center"/>
          </w:tcPr>
          <w:p w:rsidR="00F2384C" w:rsidRPr="008D6B46" w:rsidRDefault="00F2384C" w:rsidP="00F2384C">
            <w:pPr>
              <w:pStyle w:val="a5"/>
              <w:ind w:left="0" w:firstLine="0"/>
              <w:jc w:val="center"/>
              <w:rPr>
                <w:rFonts w:ascii="Times New Roman" w:hAnsi="Times New Roman"/>
                <w:color w:val="000000"/>
                <w:sz w:val="28"/>
                <w:szCs w:val="28"/>
              </w:rPr>
            </w:pPr>
            <w:r w:rsidRPr="008D6B46">
              <w:rPr>
                <w:rFonts w:ascii="Times New Roman" w:hAnsi="Times New Roman"/>
                <w:color w:val="000000"/>
                <w:sz w:val="28"/>
                <w:szCs w:val="28"/>
              </w:rPr>
              <w:t>Ингредиенты реакции</w:t>
            </w:r>
          </w:p>
        </w:tc>
        <w:tc>
          <w:tcPr>
            <w:tcW w:w="4678" w:type="dxa"/>
            <w:vAlign w:val="center"/>
          </w:tcPr>
          <w:p w:rsidR="00F2384C" w:rsidRPr="008D6B46" w:rsidRDefault="00F2384C" w:rsidP="00F2384C">
            <w:pPr>
              <w:pStyle w:val="a5"/>
              <w:ind w:left="0" w:firstLine="0"/>
              <w:jc w:val="center"/>
              <w:rPr>
                <w:rFonts w:ascii="Times New Roman" w:hAnsi="Times New Roman"/>
                <w:color w:val="000000"/>
                <w:sz w:val="28"/>
                <w:szCs w:val="28"/>
              </w:rPr>
            </w:pPr>
            <w:r w:rsidRPr="008D6B46">
              <w:rPr>
                <w:rFonts w:ascii="Times New Roman" w:hAnsi="Times New Roman"/>
                <w:color w:val="000000"/>
                <w:sz w:val="28"/>
                <w:szCs w:val="28"/>
              </w:rPr>
              <w:t xml:space="preserve">Результат. (У кого из </w:t>
            </w:r>
            <w:proofErr w:type="gramStart"/>
            <w:r w:rsidRPr="008D6B46">
              <w:rPr>
                <w:rFonts w:ascii="Times New Roman" w:hAnsi="Times New Roman"/>
                <w:color w:val="000000"/>
                <w:sz w:val="28"/>
                <w:szCs w:val="28"/>
              </w:rPr>
              <w:t>обследуемых</w:t>
            </w:r>
            <w:proofErr w:type="gramEnd"/>
            <w:r w:rsidRPr="008D6B46">
              <w:rPr>
                <w:rFonts w:ascii="Times New Roman" w:hAnsi="Times New Roman"/>
                <w:color w:val="000000"/>
                <w:sz w:val="28"/>
                <w:szCs w:val="28"/>
              </w:rPr>
              <w:t xml:space="preserve"> обнаружены</w:t>
            </w:r>
            <w:r>
              <w:rPr>
                <w:rFonts w:ascii="Times New Roman" w:hAnsi="Times New Roman"/>
                <w:color w:val="000000"/>
                <w:sz w:val="28"/>
                <w:szCs w:val="28"/>
              </w:rPr>
              <w:t xml:space="preserve"> </w:t>
            </w:r>
            <w:proofErr w:type="spellStart"/>
            <w:r w:rsidRPr="008D6B46">
              <w:rPr>
                <w:rFonts w:ascii="Times New Roman" w:hAnsi="Times New Roman"/>
                <w:color w:val="000000"/>
                <w:sz w:val="28"/>
                <w:szCs w:val="28"/>
              </w:rPr>
              <w:t>Ig</w:t>
            </w:r>
            <w:proofErr w:type="spellEnd"/>
            <w:r w:rsidRPr="008D6B46">
              <w:rPr>
                <w:rFonts w:ascii="Times New Roman" w:hAnsi="Times New Roman"/>
                <w:color w:val="000000"/>
                <w:sz w:val="28"/>
                <w:szCs w:val="28"/>
              </w:rPr>
              <w:t xml:space="preserve"> E?)</w:t>
            </w:r>
          </w:p>
        </w:tc>
      </w:tr>
      <w:tr w:rsidR="00F2384C" w:rsidRPr="008D6B46" w:rsidTr="00F2384C">
        <w:trPr>
          <w:trHeight w:val="142"/>
        </w:trPr>
        <w:tc>
          <w:tcPr>
            <w:tcW w:w="2835" w:type="dxa"/>
            <w:vAlign w:val="center"/>
          </w:tcPr>
          <w:p w:rsidR="00F2384C" w:rsidRPr="008D6B46" w:rsidRDefault="00F2384C" w:rsidP="00F2384C">
            <w:pPr>
              <w:pStyle w:val="a5"/>
              <w:ind w:left="0" w:firstLine="0"/>
              <w:jc w:val="center"/>
              <w:rPr>
                <w:rFonts w:ascii="Times New Roman" w:hAnsi="Times New Roman"/>
                <w:color w:val="000000"/>
                <w:sz w:val="28"/>
                <w:szCs w:val="28"/>
              </w:rPr>
            </w:pPr>
          </w:p>
        </w:tc>
        <w:tc>
          <w:tcPr>
            <w:tcW w:w="1843" w:type="dxa"/>
            <w:vAlign w:val="center"/>
          </w:tcPr>
          <w:p w:rsidR="00F2384C" w:rsidRPr="008D6B46" w:rsidRDefault="00F2384C" w:rsidP="00F2384C">
            <w:pPr>
              <w:pStyle w:val="a5"/>
              <w:ind w:left="0" w:firstLine="0"/>
              <w:jc w:val="center"/>
              <w:rPr>
                <w:rFonts w:ascii="Times New Roman" w:hAnsi="Times New Roman"/>
                <w:color w:val="000000"/>
                <w:sz w:val="28"/>
                <w:szCs w:val="28"/>
              </w:rPr>
            </w:pPr>
          </w:p>
        </w:tc>
        <w:tc>
          <w:tcPr>
            <w:tcW w:w="4678" w:type="dxa"/>
            <w:vAlign w:val="center"/>
          </w:tcPr>
          <w:p w:rsidR="00F2384C" w:rsidRPr="008D6B46" w:rsidRDefault="00F2384C" w:rsidP="00F2384C">
            <w:pPr>
              <w:pStyle w:val="a5"/>
              <w:ind w:left="0" w:firstLine="0"/>
              <w:jc w:val="center"/>
              <w:rPr>
                <w:rFonts w:ascii="Times New Roman" w:hAnsi="Times New Roman"/>
                <w:color w:val="000000"/>
                <w:sz w:val="28"/>
                <w:szCs w:val="28"/>
              </w:rPr>
            </w:pPr>
          </w:p>
        </w:tc>
      </w:tr>
    </w:tbl>
    <w:p w:rsidR="00F2384C" w:rsidRPr="008D6B46" w:rsidRDefault="00F2384C" w:rsidP="00F2384C">
      <w:pPr>
        <w:pStyle w:val="a5"/>
        <w:spacing w:line="360" w:lineRule="auto"/>
        <w:ind w:left="0" w:firstLine="0"/>
        <w:rPr>
          <w:rFonts w:ascii="Times New Roman" w:hAnsi="Times New Roman"/>
          <w:color w:val="000000"/>
          <w:sz w:val="28"/>
          <w:szCs w:val="28"/>
        </w:rPr>
      </w:pPr>
      <w:r w:rsidRPr="008D6B46">
        <w:rPr>
          <w:rFonts w:ascii="Times New Roman" w:hAnsi="Times New Roman"/>
          <w:color w:val="000000"/>
          <w:sz w:val="28"/>
          <w:szCs w:val="28"/>
        </w:rPr>
        <w:t xml:space="preserve">Вывод: (Ответьте на вопросы) Какие еще параметры аллергического статуса должны быть определены для выяснения причинно-значимых аллергенов. </w:t>
      </w:r>
    </w:p>
    <w:p w:rsidR="005F40C6" w:rsidRDefault="005F40C6" w:rsidP="005F40C6">
      <w:pPr>
        <w:pStyle w:val="a5"/>
        <w:spacing w:line="360" w:lineRule="auto"/>
        <w:ind w:left="0" w:firstLine="0"/>
        <w:jc w:val="center"/>
        <w:rPr>
          <w:rFonts w:ascii="Times New Roman" w:hAnsi="Times New Roman"/>
          <w:b/>
          <w:color w:val="000000"/>
          <w:sz w:val="28"/>
          <w:szCs w:val="28"/>
        </w:rPr>
      </w:pPr>
    </w:p>
    <w:p w:rsidR="005F40C6" w:rsidRDefault="005F40C6" w:rsidP="005F40C6">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t xml:space="preserve">Модуль 2 </w:t>
      </w:r>
      <w:r>
        <w:rPr>
          <w:rFonts w:ascii="Times New Roman" w:hAnsi="Times New Roman"/>
          <w:color w:val="000000"/>
          <w:sz w:val="28"/>
          <w:szCs w:val="28"/>
        </w:rPr>
        <w:t>Клиническая иммунология</w:t>
      </w:r>
    </w:p>
    <w:p w:rsidR="005F40C6" w:rsidRDefault="005F40C6" w:rsidP="005F40C6">
      <w:pPr>
        <w:jc w:val="center"/>
        <w:rPr>
          <w:sz w:val="28"/>
          <w:szCs w:val="28"/>
        </w:rPr>
      </w:pPr>
      <w:r w:rsidRPr="001D0098">
        <w:rPr>
          <w:b/>
          <w:color w:val="000000"/>
          <w:sz w:val="28"/>
          <w:szCs w:val="28"/>
        </w:rPr>
        <w:t xml:space="preserve">Тема </w:t>
      </w:r>
      <w:r>
        <w:rPr>
          <w:b/>
          <w:color w:val="000000"/>
          <w:sz w:val="28"/>
          <w:szCs w:val="28"/>
        </w:rPr>
        <w:t>9</w:t>
      </w:r>
      <w:r w:rsidRPr="001D0098">
        <w:rPr>
          <w:b/>
          <w:color w:val="000000"/>
          <w:sz w:val="28"/>
          <w:szCs w:val="28"/>
        </w:rPr>
        <w:t xml:space="preserve"> </w:t>
      </w:r>
      <w:r w:rsidRPr="005F40C6">
        <w:rPr>
          <w:color w:val="000000"/>
          <w:sz w:val="28"/>
          <w:szCs w:val="28"/>
        </w:rPr>
        <w:t>И</w:t>
      </w:r>
      <w:r w:rsidRPr="005F40C6">
        <w:rPr>
          <w:sz w:val="28"/>
          <w:szCs w:val="28"/>
        </w:rPr>
        <w:t>ммунологическая толерантность. Аутоиммунные процессы и их проявление в полости рта.</w:t>
      </w:r>
    </w:p>
    <w:p w:rsidR="005F40C6" w:rsidRPr="00EF43E3" w:rsidRDefault="005F40C6" w:rsidP="005F40C6">
      <w:pPr>
        <w:jc w:val="center"/>
        <w:rPr>
          <w:color w:val="000000"/>
          <w:sz w:val="28"/>
          <w:szCs w:val="28"/>
        </w:rPr>
      </w:pPr>
    </w:p>
    <w:p w:rsidR="005F40C6" w:rsidRPr="001D0098" w:rsidRDefault="005F40C6" w:rsidP="005F40C6">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5F40C6" w:rsidRPr="005F40C6" w:rsidRDefault="005F40C6" w:rsidP="009D156C">
      <w:pPr>
        <w:pStyle w:val="a5"/>
        <w:numPr>
          <w:ilvl w:val="0"/>
          <w:numId w:val="34"/>
        </w:numPr>
        <w:spacing w:line="360" w:lineRule="auto"/>
        <w:rPr>
          <w:rFonts w:ascii="Times New Roman" w:hAnsi="Times New Roman"/>
          <w:color w:val="000000"/>
          <w:sz w:val="28"/>
          <w:szCs w:val="28"/>
        </w:rPr>
      </w:pPr>
      <w:r>
        <w:rPr>
          <w:rFonts w:ascii="Times New Roman" w:hAnsi="Times New Roman"/>
          <w:color w:val="000000"/>
          <w:sz w:val="28"/>
          <w:szCs w:val="28"/>
        </w:rPr>
        <w:t xml:space="preserve">     </w:t>
      </w:r>
      <w:r w:rsidRPr="005F40C6">
        <w:rPr>
          <w:rFonts w:ascii="Times New Roman" w:hAnsi="Times New Roman"/>
          <w:color w:val="000000"/>
          <w:sz w:val="28"/>
          <w:szCs w:val="28"/>
        </w:rPr>
        <w:t>Тестирование</w:t>
      </w:r>
    </w:p>
    <w:p w:rsidR="005F40C6" w:rsidRPr="00A87E7F" w:rsidRDefault="005F40C6" w:rsidP="009D156C">
      <w:pPr>
        <w:pStyle w:val="a5"/>
        <w:numPr>
          <w:ilvl w:val="0"/>
          <w:numId w:val="34"/>
        </w:numPr>
        <w:spacing w:line="360" w:lineRule="auto"/>
        <w:ind w:left="0" w:firstLine="0"/>
        <w:rPr>
          <w:rFonts w:ascii="Times New Roman" w:hAnsi="Times New Roman"/>
          <w:sz w:val="28"/>
          <w:szCs w:val="28"/>
        </w:rPr>
      </w:pPr>
      <w:r w:rsidRPr="00A87E7F">
        <w:rPr>
          <w:rFonts w:ascii="Times New Roman" w:hAnsi="Times New Roman"/>
          <w:sz w:val="28"/>
          <w:szCs w:val="28"/>
        </w:rPr>
        <w:t>Контроль выполнения заданий в рабочих тетрадях</w:t>
      </w:r>
    </w:p>
    <w:p w:rsidR="005F40C6" w:rsidRPr="00A87E7F" w:rsidRDefault="005F40C6" w:rsidP="009D156C">
      <w:pPr>
        <w:pStyle w:val="a5"/>
        <w:numPr>
          <w:ilvl w:val="0"/>
          <w:numId w:val="34"/>
        </w:numPr>
        <w:spacing w:line="360" w:lineRule="auto"/>
        <w:ind w:left="0" w:firstLine="0"/>
        <w:rPr>
          <w:rFonts w:ascii="Times New Roman" w:hAnsi="Times New Roman"/>
          <w:color w:val="000000"/>
          <w:sz w:val="28"/>
          <w:szCs w:val="28"/>
        </w:rPr>
      </w:pPr>
      <w:r w:rsidRPr="00A87E7F">
        <w:rPr>
          <w:rFonts w:ascii="Times New Roman" w:hAnsi="Times New Roman"/>
          <w:color w:val="000000"/>
          <w:sz w:val="28"/>
          <w:szCs w:val="28"/>
        </w:rPr>
        <w:t>Устный опрос</w:t>
      </w:r>
    </w:p>
    <w:p w:rsidR="005F40C6" w:rsidRPr="005F40C6" w:rsidRDefault="005F40C6" w:rsidP="009D156C">
      <w:pPr>
        <w:pStyle w:val="a5"/>
        <w:numPr>
          <w:ilvl w:val="0"/>
          <w:numId w:val="34"/>
        </w:numPr>
        <w:spacing w:line="360" w:lineRule="auto"/>
        <w:ind w:left="0" w:firstLine="0"/>
        <w:rPr>
          <w:rFonts w:ascii="Times New Roman" w:hAnsi="Times New Roman"/>
          <w:color w:val="000000"/>
          <w:sz w:val="28"/>
          <w:szCs w:val="28"/>
        </w:rPr>
      </w:pPr>
      <w:r w:rsidRPr="00A87E7F">
        <w:rPr>
          <w:rFonts w:ascii="Times New Roman" w:hAnsi="Times New Roman"/>
          <w:sz w:val="28"/>
          <w:szCs w:val="28"/>
        </w:rPr>
        <w:t>Контроль выполнения практических заданий</w:t>
      </w:r>
    </w:p>
    <w:p w:rsidR="005F40C6" w:rsidRDefault="005F40C6" w:rsidP="005F40C6">
      <w:pPr>
        <w:spacing w:line="360" w:lineRule="auto"/>
        <w:rPr>
          <w:color w:val="000000"/>
          <w:sz w:val="28"/>
          <w:szCs w:val="28"/>
        </w:rPr>
      </w:pPr>
    </w:p>
    <w:p w:rsidR="005F40C6" w:rsidRPr="008D6B46" w:rsidRDefault="005F40C6" w:rsidP="005F40C6">
      <w:pPr>
        <w:pStyle w:val="a5"/>
        <w:spacing w:line="360" w:lineRule="auto"/>
        <w:ind w:left="0" w:firstLine="709"/>
        <w:rPr>
          <w:rFonts w:ascii="Times New Roman" w:hAnsi="Times New Roman"/>
          <w:b/>
          <w:color w:val="000000"/>
          <w:sz w:val="28"/>
          <w:szCs w:val="28"/>
        </w:rPr>
      </w:pPr>
      <w:r w:rsidRPr="008D6B46">
        <w:rPr>
          <w:rFonts w:ascii="Times New Roman" w:hAnsi="Times New Roman"/>
          <w:b/>
          <w:color w:val="000000"/>
          <w:sz w:val="28"/>
          <w:szCs w:val="28"/>
        </w:rPr>
        <w:t>Тестирование</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1. Какие из перечисленных заболеваний опосредованы иммунными комплексами?</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1. </w:t>
      </w:r>
      <w:r w:rsidRPr="008D6B46">
        <w:rPr>
          <w:rFonts w:ascii="Times New Roman" w:hAnsi="Times New Roman"/>
          <w:color w:val="000000"/>
          <w:sz w:val="28"/>
          <w:szCs w:val="28"/>
        </w:rPr>
        <w:t>аутоиммунная гемолитическая анемия;</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2. </w:t>
      </w:r>
      <w:r w:rsidRPr="008D6B46">
        <w:rPr>
          <w:rFonts w:ascii="Times New Roman" w:hAnsi="Times New Roman"/>
          <w:color w:val="000000"/>
          <w:sz w:val="28"/>
          <w:szCs w:val="28"/>
        </w:rPr>
        <w:t>сывороточная болезнь;</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3. </w:t>
      </w:r>
      <w:r w:rsidRPr="008D6B46">
        <w:rPr>
          <w:rFonts w:ascii="Times New Roman" w:hAnsi="Times New Roman"/>
          <w:color w:val="000000"/>
          <w:sz w:val="28"/>
          <w:szCs w:val="28"/>
        </w:rPr>
        <w:t>системная красная волчанка;</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4. </w:t>
      </w:r>
      <w:r w:rsidRPr="008D6B46">
        <w:rPr>
          <w:rFonts w:ascii="Times New Roman" w:hAnsi="Times New Roman"/>
          <w:color w:val="000000"/>
          <w:sz w:val="28"/>
          <w:szCs w:val="28"/>
        </w:rPr>
        <w:t>рассеянный склероз;</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lastRenderedPageBreak/>
        <w:t xml:space="preserve">5. </w:t>
      </w:r>
      <w:r w:rsidRPr="008D6B46">
        <w:rPr>
          <w:rFonts w:ascii="Times New Roman" w:hAnsi="Times New Roman"/>
          <w:color w:val="000000"/>
          <w:sz w:val="28"/>
          <w:szCs w:val="28"/>
        </w:rPr>
        <w:t xml:space="preserve">болезнь </w:t>
      </w:r>
      <w:proofErr w:type="spellStart"/>
      <w:r w:rsidRPr="008D6B46">
        <w:rPr>
          <w:rFonts w:ascii="Times New Roman" w:hAnsi="Times New Roman"/>
          <w:color w:val="000000"/>
          <w:sz w:val="28"/>
          <w:szCs w:val="28"/>
        </w:rPr>
        <w:t>Хашимото</w:t>
      </w:r>
      <w:proofErr w:type="spellEnd"/>
      <w:r w:rsidRPr="008D6B46">
        <w:rPr>
          <w:rFonts w:ascii="Times New Roman" w:hAnsi="Times New Roman"/>
          <w:color w:val="000000"/>
          <w:sz w:val="28"/>
          <w:szCs w:val="28"/>
        </w:rPr>
        <w:t>.</w:t>
      </w:r>
    </w:p>
    <w:p w:rsidR="005F40C6" w:rsidRPr="008D6B46" w:rsidRDefault="005F40C6" w:rsidP="005F40C6">
      <w:pPr>
        <w:pStyle w:val="a5"/>
        <w:spacing w:line="360" w:lineRule="auto"/>
        <w:ind w:left="0" w:firstLine="0"/>
        <w:rPr>
          <w:rFonts w:ascii="Times New Roman" w:hAnsi="Times New Roman"/>
          <w:bCs/>
          <w:i/>
          <w:iCs/>
          <w:color w:val="000000"/>
          <w:sz w:val="28"/>
          <w:szCs w:val="28"/>
        </w:rPr>
      </w:pP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2. Какова биологическая роль </w:t>
      </w:r>
      <w:proofErr w:type="spellStart"/>
      <w:r w:rsidRPr="008D6B46">
        <w:rPr>
          <w:rFonts w:ascii="Times New Roman" w:hAnsi="Times New Roman"/>
          <w:bCs/>
          <w:color w:val="000000"/>
          <w:sz w:val="28"/>
          <w:szCs w:val="28"/>
        </w:rPr>
        <w:t>аутоантител</w:t>
      </w:r>
      <w:proofErr w:type="spellEnd"/>
      <w:r w:rsidRPr="008D6B46">
        <w:rPr>
          <w:rFonts w:ascii="Times New Roman" w:hAnsi="Times New Roman"/>
          <w:bCs/>
          <w:color w:val="000000"/>
          <w:sz w:val="28"/>
          <w:szCs w:val="28"/>
        </w:rPr>
        <w:t>?</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1. </w:t>
      </w:r>
      <w:r w:rsidRPr="008D6B46">
        <w:rPr>
          <w:rFonts w:ascii="Times New Roman" w:hAnsi="Times New Roman"/>
          <w:color w:val="000000"/>
          <w:sz w:val="28"/>
          <w:szCs w:val="28"/>
        </w:rPr>
        <w:t>удаление отживших макромолекул;</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2. </w:t>
      </w:r>
      <w:r w:rsidRPr="008D6B46">
        <w:rPr>
          <w:rFonts w:ascii="Times New Roman" w:hAnsi="Times New Roman"/>
          <w:color w:val="000000"/>
          <w:sz w:val="28"/>
          <w:szCs w:val="28"/>
        </w:rPr>
        <w:t>транспорт продуктов метаболизма;</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3. </w:t>
      </w:r>
      <w:r w:rsidRPr="008D6B46">
        <w:rPr>
          <w:rFonts w:ascii="Times New Roman" w:hAnsi="Times New Roman"/>
          <w:color w:val="000000"/>
          <w:sz w:val="28"/>
          <w:szCs w:val="28"/>
        </w:rPr>
        <w:t>транспорт кислорода;</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4. </w:t>
      </w:r>
      <w:r w:rsidRPr="008D6B46">
        <w:rPr>
          <w:rFonts w:ascii="Times New Roman" w:hAnsi="Times New Roman"/>
          <w:color w:val="000000"/>
          <w:sz w:val="28"/>
          <w:szCs w:val="28"/>
        </w:rPr>
        <w:t>нейтрализация продуктов метаболизма;</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5. </w:t>
      </w:r>
      <w:r w:rsidRPr="008D6B46">
        <w:rPr>
          <w:rFonts w:ascii="Times New Roman" w:hAnsi="Times New Roman"/>
          <w:color w:val="000000"/>
          <w:sz w:val="28"/>
          <w:szCs w:val="28"/>
        </w:rPr>
        <w:t xml:space="preserve">запуск программ </w:t>
      </w:r>
      <w:proofErr w:type="spellStart"/>
      <w:r w:rsidRPr="008D6B46">
        <w:rPr>
          <w:rFonts w:ascii="Times New Roman" w:hAnsi="Times New Roman"/>
          <w:color w:val="000000"/>
          <w:sz w:val="28"/>
          <w:szCs w:val="28"/>
        </w:rPr>
        <w:t>апоптоза</w:t>
      </w:r>
      <w:proofErr w:type="spellEnd"/>
      <w:r w:rsidRPr="008D6B46">
        <w:rPr>
          <w:rFonts w:ascii="Times New Roman" w:hAnsi="Times New Roman"/>
          <w:color w:val="000000"/>
          <w:sz w:val="28"/>
          <w:szCs w:val="28"/>
        </w:rPr>
        <w:t xml:space="preserve"> для поврежденных клеток.</w:t>
      </w:r>
    </w:p>
    <w:p w:rsidR="005F40C6" w:rsidRPr="008D6B46" w:rsidRDefault="005F40C6" w:rsidP="005F40C6">
      <w:pPr>
        <w:pStyle w:val="a5"/>
        <w:spacing w:line="360" w:lineRule="auto"/>
        <w:ind w:left="0" w:firstLine="0"/>
        <w:rPr>
          <w:rFonts w:ascii="Times New Roman" w:hAnsi="Times New Roman"/>
          <w:bCs/>
          <w:i/>
          <w:iCs/>
          <w:color w:val="000000"/>
          <w:sz w:val="28"/>
          <w:szCs w:val="28"/>
        </w:rPr>
      </w:pP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3. Укажите виды аутоиммунных заболеваний:</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1.</w:t>
      </w:r>
      <w:r w:rsidRPr="008D6B46">
        <w:rPr>
          <w:rFonts w:ascii="Times New Roman" w:hAnsi="Times New Roman"/>
          <w:color w:val="000000"/>
          <w:sz w:val="28"/>
          <w:szCs w:val="28"/>
        </w:rPr>
        <w:t xml:space="preserve"> </w:t>
      </w:r>
      <w:proofErr w:type="spellStart"/>
      <w:r w:rsidRPr="008D6B46">
        <w:rPr>
          <w:rFonts w:ascii="Times New Roman" w:hAnsi="Times New Roman"/>
          <w:color w:val="000000"/>
          <w:sz w:val="28"/>
          <w:szCs w:val="28"/>
        </w:rPr>
        <w:t>неорганоспецифичечкие</w:t>
      </w:r>
      <w:proofErr w:type="spellEnd"/>
      <w:r w:rsidRPr="008D6B46">
        <w:rPr>
          <w:rFonts w:ascii="Times New Roman" w:hAnsi="Times New Roman"/>
          <w:color w:val="000000"/>
          <w:sz w:val="28"/>
          <w:szCs w:val="28"/>
        </w:rPr>
        <w:t>;</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2.</w:t>
      </w:r>
      <w:r w:rsidRPr="008D6B46">
        <w:rPr>
          <w:rFonts w:ascii="Times New Roman" w:hAnsi="Times New Roman"/>
          <w:color w:val="000000"/>
          <w:sz w:val="28"/>
          <w:szCs w:val="28"/>
        </w:rPr>
        <w:t xml:space="preserve"> органоспецифические;</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3. </w:t>
      </w:r>
      <w:r w:rsidRPr="008D6B46">
        <w:rPr>
          <w:rFonts w:ascii="Times New Roman" w:hAnsi="Times New Roman"/>
          <w:color w:val="000000"/>
          <w:sz w:val="28"/>
          <w:szCs w:val="28"/>
        </w:rPr>
        <w:t>смешанные;</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4. </w:t>
      </w:r>
      <w:r w:rsidRPr="008D6B46">
        <w:rPr>
          <w:rFonts w:ascii="Times New Roman" w:hAnsi="Times New Roman"/>
          <w:color w:val="000000"/>
          <w:sz w:val="28"/>
          <w:szCs w:val="28"/>
        </w:rPr>
        <w:t>промежуточные;</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5. </w:t>
      </w:r>
      <w:proofErr w:type="spellStart"/>
      <w:r w:rsidRPr="008D6B46">
        <w:rPr>
          <w:rFonts w:ascii="Times New Roman" w:hAnsi="Times New Roman"/>
          <w:color w:val="000000"/>
          <w:sz w:val="28"/>
          <w:szCs w:val="28"/>
        </w:rPr>
        <w:t>органотропные</w:t>
      </w:r>
      <w:proofErr w:type="spellEnd"/>
      <w:r w:rsidRPr="008D6B46">
        <w:rPr>
          <w:rFonts w:ascii="Times New Roman" w:hAnsi="Times New Roman"/>
          <w:color w:val="000000"/>
          <w:sz w:val="28"/>
          <w:szCs w:val="28"/>
        </w:rPr>
        <w:t>;</w:t>
      </w:r>
    </w:p>
    <w:p w:rsidR="005F40C6" w:rsidRPr="008D6B46" w:rsidRDefault="005F40C6" w:rsidP="005F40C6">
      <w:pPr>
        <w:pStyle w:val="a5"/>
        <w:spacing w:line="360" w:lineRule="auto"/>
        <w:ind w:left="0" w:firstLine="0"/>
        <w:rPr>
          <w:rFonts w:ascii="Times New Roman" w:hAnsi="Times New Roman"/>
          <w:bCs/>
          <w:color w:val="000000"/>
          <w:sz w:val="28"/>
          <w:szCs w:val="28"/>
        </w:rPr>
      </w:pP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4. Охарактеризуйте болезнь </w:t>
      </w:r>
      <w:proofErr w:type="spellStart"/>
      <w:r w:rsidRPr="008D6B46">
        <w:rPr>
          <w:rFonts w:ascii="Times New Roman" w:hAnsi="Times New Roman"/>
          <w:bCs/>
          <w:color w:val="000000"/>
          <w:sz w:val="28"/>
          <w:szCs w:val="28"/>
        </w:rPr>
        <w:t>Грейвса</w:t>
      </w:r>
      <w:proofErr w:type="spellEnd"/>
      <w:r w:rsidRPr="008D6B46">
        <w:rPr>
          <w:rFonts w:ascii="Times New Roman" w:hAnsi="Times New Roman"/>
          <w:bCs/>
          <w:color w:val="000000"/>
          <w:sz w:val="28"/>
          <w:szCs w:val="28"/>
        </w:rPr>
        <w:t>:</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1. </w:t>
      </w:r>
      <w:proofErr w:type="spellStart"/>
      <w:r w:rsidRPr="008D6B46">
        <w:rPr>
          <w:rFonts w:ascii="Times New Roman" w:hAnsi="Times New Roman"/>
          <w:color w:val="000000"/>
          <w:sz w:val="28"/>
          <w:szCs w:val="28"/>
        </w:rPr>
        <w:t>гипертиреоидизм</w:t>
      </w:r>
      <w:proofErr w:type="spellEnd"/>
      <w:r w:rsidRPr="008D6B46">
        <w:rPr>
          <w:rFonts w:ascii="Times New Roman" w:hAnsi="Times New Roman"/>
          <w:color w:val="000000"/>
          <w:sz w:val="28"/>
          <w:szCs w:val="28"/>
        </w:rPr>
        <w:t>;</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2. </w:t>
      </w:r>
      <w:proofErr w:type="spellStart"/>
      <w:r w:rsidRPr="008D6B46">
        <w:rPr>
          <w:rFonts w:ascii="Times New Roman" w:hAnsi="Times New Roman"/>
          <w:color w:val="000000"/>
          <w:sz w:val="28"/>
          <w:szCs w:val="28"/>
        </w:rPr>
        <w:t>гипотиреоидизм</w:t>
      </w:r>
      <w:proofErr w:type="spellEnd"/>
      <w:r w:rsidRPr="008D6B46">
        <w:rPr>
          <w:rFonts w:ascii="Times New Roman" w:hAnsi="Times New Roman"/>
          <w:color w:val="000000"/>
          <w:sz w:val="28"/>
          <w:szCs w:val="28"/>
        </w:rPr>
        <w:t>;</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3. </w:t>
      </w:r>
      <w:r w:rsidRPr="008D6B46">
        <w:rPr>
          <w:rFonts w:ascii="Times New Roman" w:hAnsi="Times New Roman"/>
          <w:color w:val="000000"/>
          <w:sz w:val="28"/>
          <w:szCs w:val="28"/>
        </w:rPr>
        <w:t xml:space="preserve">обнаруживаются антитела к рецептору для </w:t>
      </w:r>
      <w:proofErr w:type="spellStart"/>
      <w:r w:rsidRPr="008D6B46">
        <w:rPr>
          <w:rFonts w:ascii="Times New Roman" w:hAnsi="Times New Roman"/>
          <w:color w:val="000000"/>
          <w:sz w:val="28"/>
          <w:szCs w:val="28"/>
        </w:rPr>
        <w:t>тиростимулирующего</w:t>
      </w:r>
      <w:proofErr w:type="spellEnd"/>
      <w:r w:rsidRPr="008D6B46">
        <w:rPr>
          <w:rFonts w:ascii="Times New Roman" w:hAnsi="Times New Roman"/>
          <w:color w:val="000000"/>
          <w:sz w:val="28"/>
          <w:szCs w:val="28"/>
        </w:rPr>
        <w:t xml:space="preserve"> гормона гипофиза;</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4. </w:t>
      </w:r>
      <w:r w:rsidRPr="008D6B46">
        <w:rPr>
          <w:rFonts w:ascii="Times New Roman" w:hAnsi="Times New Roman"/>
          <w:color w:val="000000"/>
          <w:sz w:val="28"/>
          <w:szCs w:val="28"/>
        </w:rPr>
        <w:t xml:space="preserve">обнаруживаются антитела к тироидной </w:t>
      </w:r>
      <w:proofErr w:type="spellStart"/>
      <w:r w:rsidRPr="008D6B46">
        <w:rPr>
          <w:rFonts w:ascii="Times New Roman" w:hAnsi="Times New Roman"/>
          <w:color w:val="000000"/>
          <w:sz w:val="28"/>
          <w:szCs w:val="28"/>
        </w:rPr>
        <w:t>пероксидазе</w:t>
      </w:r>
      <w:proofErr w:type="spellEnd"/>
      <w:r w:rsidRPr="008D6B46">
        <w:rPr>
          <w:rFonts w:ascii="Times New Roman" w:hAnsi="Times New Roman"/>
          <w:color w:val="000000"/>
          <w:sz w:val="28"/>
          <w:szCs w:val="28"/>
        </w:rPr>
        <w:t xml:space="preserve"> (</w:t>
      </w:r>
      <w:proofErr w:type="spellStart"/>
      <w:r w:rsidRPr="008D6B46">
        <w:rPr>
          <w:rFonts w:ascii="Times New Roman" w:hAnsi="Times New Roman"/>
          <w:color w:val="000000"/>
          <w:sz w:val="28"/>
          <w:szCs w:val="28"/>
        </w:rPr>
        <w:t>микросомный</w:t>
      </w:r>
      <w:proofErr w:type="spellEnd"/>
      <w:r w:rsidRPr="008D6B46">
        <w:rPr>
          <w:rFonts w:ascii="Times New Roman" w:hAnsi="Times New Roman"/>
          <w:color w:val="000000"/>
          <w:sz w:val="28"/>
          <w:szCs w:val="28"/>
        </w:rPr>
        <w:t xml:space="preserve"> антиген);</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5. </w:t>
      </w:r>
      <w:r w:rsidRPr="008D6B46">
        <w:rPr>
          <w:rFonts w:ascii="Times New Roman" w:hAnsi="Times New Roman"/>
          <w:color w:val="000000"/>
          <w:sz w:val="28"/>
          <w:szCs w:val="28"/>
        </w:rPr>
        <w:t xml:space="preserve">обнаруживаются антитела к </w:t>
      </w:r>
      <w:proofErr w:type="spellStart"/>
      <w:r w:rsidRPr="008D6B46">
        <w:rPr>
          <w:rFonts w:ascii="Times New Roman" w:hAnsi="Times New Roman"/>
          <w:color w:val="000000"/>
          <w:sz w:val="28"/>
          <w:szCs w:val="28"/>
        </w:rPr>
        <w:t>тиреоглобулину</w:t>
      </w:r>
      <w:proofErr w:type="spellEnd"/>
      <w:r w:rsidRPr="008D6B46">
        <w:rPr>
          <w:rFonts w:ascii="Times New Roman" w:hAnsi="Times New Roman"/>
          <w:color w:val="000000"/>
          <w:sz w:val="28"/>
          <w:szCs w:val="28"/>
        </w:rPr>
        <w:t>.</w:t>
      </w:r>
    </w:p>
    <w:p w:rsidR="005F40C6" w:rsidRPr="008D6B46" w:rsidRDefault="005F40C6" w:rsidP="005F40C6">
      <w:pPr>
        <w:pStyle w:val="a5"/>
        <w:spacing w:line="360" w:lineRule="auto"/>
        <w:ind w:left="0" w:firstLine="0"/>
        <w:rPr>
          <w:rFonts w:ascii="Times New Roman" w:hAnsi="Times New Roman"/>
          <w:bCs/>
          <w:i/>
          <w:iCs/>
          <w:color w:val="000000"/>
          <w:sz w:val="28"/>
          <w:szCs w:val="28"/>
        </w:rPr>
      </w:pP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5. Какие симптомы характерны для рассеянного склероза?</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1. </w:t>
      </w:r>
      <w:r w:rsidRPr="008D6B46">
        <w:rPr>
          <w:rFonts w:ascii="Times New Roman" w:hAnsi="Times New Roman"/>
          <w:color w:val="000000"/>
          <w:sz w:val="28"/>
          <w:szCs w:val="28"/>
        </w:rPr>
        <w:t>неврит зрительного нерва;</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2. </w:t>
      </w:r>
      <w:r w:rsidRPr="008D6B46">
        <w:rPr>
          <w:rFonts w:ascii="Times New Roman" w:hAnsi="Times New Roman"/>
          <w:color w:val="000000"/>
          <w:sz w:val="28"/>
          <w:szCs w:val="28"/>
        </w:rPr>
        <w:t>головокружение;</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3. </w:t>
      </w:r>
      <w:r w:rsidRPr="008D6B46">
        <w:rPr>
          <w:rFonts w:ascii="Times New Roman" w:hAnsi="Times New Roman"/>
          <w:color w:val="000000"/>
          <w:sz w:val="28"/>
          <w:szCs w:val="28"/>
        </w:rPr>
        <w:t>гемипарезы;</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4. </w:t>
      </w:r>
      <w:r w:rsidRPr="008D6B46">
        <w:rPr>
          <w:rFonts w:ascii="Times New Roman" w:hAnsi="Times New Roman"/>
          <w:color w:val="000000"/>
          <w:sz w:val="28"/>
          <w:szCs w:val="28"/>
        </w:rPr>
        <w:t>дыхательная недостаточность;</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lastRenderedPageBreak/>
        <w:t xml:space="preserve">5. </w:t>
      </w:r>
      <w:proofErr w:type="spellStart"/>
      <w:r w:rsidRPr="008D6B46">
        <w:rPr>
          <w:rFonts w:ascii="Times New Roman" w:hAnsi="Times New Roman"/>
          <w:color w:val="000000"/>
          <w:sz w:val="28"/>
          <w:szCs w:val="28"/>
        </w:rPr>
        <w:t>тимома</w:t>
      </w:r>
      <w:proofErr w:type="spellEnd"/>
      <w:r w:rsidRPr="008D6B46">
        <w:rPr>
          <w:rFonts w:ascii="Times New Roman" w:hAnsi="Times New Roman"/>
          <w:color w:val="000000"/>
          <w:sz w:val="28"/>
          <w:szCs w:val="28"/>
        </w:rPr>
        <w:t>.</w:t>
      </w:r>
    </w:p>
    <w:p w:rsidR="005F40C6" w:rsidRPr="008D6B46" w:rsidRDefault="005F40C6" w:rsidP="005F40C6">
      <w:pPr>
        <w:pStyle w:val="a5"/>
        <w:spacing w:line="360" w:lineRule="auto"/>
        <w:ind w:left="0" w:firstLine="0"/>
        <w:rPr>
          <w:rFonts w:ascii="Times New Roman" w:hAnsi="Times New Roman"/>
          <w:bCs/>
          <w:i/>
          <w:iCs/>
          <w:color w:val="000000"/>
          <w:sz w:val="28"/>
          <w:szCs w:val="28"/>
        </w:rPr>
      </w:pP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6.Укажите реакции, развивающиеся по II типу иммунного воспаления:</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1. </w:t>
      </w:r>
      <w:r w:rsidRPr="008D6B46">
        <w:rPr>
          <w:rFonts w:ascii="Times New Roman" w:hAnsi="Times New Roman"/>
          <w:color w:val="000000"/>
          <w:sz w:val="28"/>
          <w:szCs w:val="28"/>
        </w:rPr>
        <w:t xml:space="preserve">иммунный </w:t>
      </w:r>
      <w:proofErr w:type="spellStart"/>
      <w:r w:rsidRPr="008D6B46">
        <w:rPr>
          <w:rFonts w:ascii="Times New Roman" w:hAnsi="Times New Roman"/>
          <w:color w:val="000000"/>
          <w:sz w:val="28"/>
          <w:szCs w:val="28"/>
        </w:rPr>
        <w:t>агранулоцитоз</w:t>
      </w:r>
      <w:proofErr w:type="spellEnd"/>
      <w:r w:rsidRPr="008D6B46">
        <w:rPr>
          <w:rFonts w:ascii="Times New Roman" w:hAnsi="Times New Roman"/>
          <w:color w:val="000000"/>
          <w:sz w:val="28"/>
          <w:szCs w:val="28"/>
        </w:rPr>
        <w:t>;</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2. </w:t>
      </w:r>
      <w:r w:rsidRPr="008D6B46">
        <w:rPr>
          <w:rFonts w:ascii="Times New Roman" w:hAnsi="Times New Roman"/>
          <w:color w:val="000000"/>
          <w:sz w:val="28"/>
          <w:szCs w:val="28"/>
        </w:rPr>
        <w:t>аутоиммунная гемолитическая анемия;</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3. </w:t>
      </w:r>
      <w:r w:rsidRPr="008D6B46">
        <w:rPr>
          <w:rFonts w:ascii="Times New Roman" w:hAnsi="Times New Roman"/>
          <w:color w:val="000000"/>
          <w:sz w:val="28"/>
          <w:szCs w:val="28"/>
        </w:rPr>
        <w:t>миастения гравис;</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4. </w:t>
      </w:r>
      <w:r w:rsidRPr="008D6B46">
        <w:rPr>
          <w:rFonts w:ascii="Times New Roman" w:hAnsi="Times New Roman"/>
          <w:color w:val="000000"/>
          <w:sz w:val="28"/>
          <w:szCs w:val="28"/>
        </w:rPr>
        <w:t>рассеянный склероз.</w:t>
      </w:r>
    </w:p>
    <w:p w:rsidR="005F40C6" w:rsidRPr="008D6B46" w:rsidRDefault="005F40C6" w:rsidP="005F40C6">
      <w:pPr>
        <w:pStyle w:val="a5"/>
        <w:spacing w:line="360" w:lineRule="auto"/>
        <w:ind w:left="0" w:firstLine="0"/>
        <w:rPr>
          <w:rFonts w:ascii="Times New Roman" w:hAnsi="Times New Roman"/>
          <w:bCs/>
          <w:i/>
          <w:iCs/>
          <w:color w:val="000000"/>
          <w:sz w:val="28"/>
          <w:szCs w:val="28"/>
        </w:rPr>
      </w:pP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7. Какие виды гемолиза эритроцитов относятся к </w:t>
      </w:r>
      <w:proofErr w:type="gramStart"/>
      <w:r w:rsidRPr="008D6B46">
        <w:rPr>
          <w:rFonts w:ascii="Times New Roman" w:hAnsi="Times New Roman"/>
          <w:bCs/>
          <w:color w:val="000000"/>
          <w:sz w:val="28"/>
          <w:szCs w:val="28"/>
        </w:rPr>
        <w:t>аутоиммунным</w:t>
      </w:r>
      <w:proofErr w:type="gramEnd"/>
      <w:r w:rsidRPr="008D6B46">
        <w:rPr>
          <w:rFonts w:ascii="Times New Roman" w:hAnsi="Times New Roman"/>
          <w:bCs/>
          <w:color w:val="000000"/>
          <w:sz w:val="28"/>
          <w:szCs w:val="28"/>
        </w:rPr>
        <w:t>?</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1. </w:t>
      </w:r>
      <w:proofErr w:type="spellStart"/>
      <w:r w:rsidRPr="008D6B46">
        <w:rPr>
          <w:rFonts w:ascii="Times New Roman" w:hAnsi="Times New Roman"/>
          <w:color w:val="000000"/>
          <w:sz w:val="28"/>
          <w:szCs w:val="28"/>
        </w:rPr>
        <w:t>холодовая</w:t>
      </w:r>
      <w:proofErr w:type="spellEnd"/>
      <w:r w:rsidRPr="008D6B46">
        <w:rPr>
          <w:rFonts w:ascii="Times New Roman" w:hAnsi="Times New Roman"/>
          <w:color w:val="000000"/>
          <w:sz w:val="28"/>
          <w:szCs w:val="28"/>
        </w:rPr>
        <w:t xml:space="preserve"> гемолитическая анемия;</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2. </w:t>
      </w:r>
      <w:r w:rsidRPr="008D6B46">
        <w:rPr>
          <w:rFonts w:ascii="Times New Roman" w:hAnsi="Times New Roman"/>
          <w:color w:val="000000"/>
          <w:sz w:val="28"/>
          <w:szCs w:val="28"/>
        </w:rPr>
        <w:t>тепловая гемолитическая анемия;</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3. </w:t>
      </w:r>
      <w:r w:rsidRPr="008D6B46">
        <w:rPr>
          <w:rFonts w:ascii="Times New Roman" w:hAnsi="Times New Roman"/>
          <w:color w:val="000000"/>
          <w:sz w:val="28"/>
          <w:szCs w:val="28"/>
        </w:rPr>
        <w:t>гемолиз, связанный с введением лекарственных препаратов;</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4. </w:t>
      </w:r>
      <w:r w:rsidRPr="008D6B46">
        <w:rPr>
          <w:rFonts w:ascii="Times New Roman" w:hAnsi="Times New Roman"/>
          <w:color w:val="000000"/>
          <w:sz w:val="28"/>
          <w:szCs w:val="28"/>
        </w:rPr>
        <w:t>гемолитическая болезнь новорожденных;</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5. </w:t>
      </w:r>
      <w:r w:rsidRPr="008D6B46">
        <w:rPr>
          <w:rFonts w:ascii="Times New Roman" w:hAnsi="Times New Roman"/>
          <w:color w:val="000000"/>
          <w:sz w:val="28"/>
          <w:szCs w:val="28"/>
        </w:rPr>
        <w:t>гемотрансфузионный гемолиз.</w:t>
      </w:r>
    </w:p>
    <w:p w:rsidR="005F40C6" w:rsidRPr="008D6B46" w:rsidRDefault="005F40C6" w:rsidP="005F40C6">
      <w:pPr>
        <w:pStyle w:val="a5"/>
        <w:spacing w:line="360" w:lineRule="auto"/>
        <w:ind w:left="0" w:firstLine="0"/>
        <w:rPr>
          <w:rFonts w:ascii="Times New Roman" w:hAnsi="Times New Roman"/>
          <w:bCs/>
          <w:i/>
          <w:iCs/>
          <w:color w:val="000000"/>
          <w:sz w:val="28"/>
          <w:szCs w:val="28"/>
        </w:rPr>
      </w:pP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8. Какие заболевания относятся к </w:t>
      </w:r>
      <w:proofErr w:type="gramStart"/>
      <w:r w:rsidRPr="008D6B46">
        <w:rPr>
          <w:rFonts w:ascii="Times New Roman" w:hAnsi="Times New Roman"/>
          <w:bCs/>
          <w:color w:val="000000"/>
          <w:sz w:val="28"/>
          <w:szCs w:val="28"/>
        </w:rPr>
        <w:t>органоспецифическим</w:t>
      </w:r>
      <w:proofErr w:type="gramEnd"/>
      <w:r w:rsidRPr="008D6B46">
        <w:rPr>
          <w:rFonts w:ascii="Times New Roman" w:hAnsi="Times New Roman"/>
          <w:bCs/>
          <w:color w:val="000000"/>
          <w:sz w:val="28"/>
          <w:szCs w:val="28"/>
        </w:rPr>
        <w:t xml:space="preserve"> аутоиммунным?</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1.</w:t>
      </w:r>
      <w:r w:rsidRPr="008D6B46">
        <w:rPr>
          <w:rFonts w:ascii="Times New Roman" w:hAnsi="Times New Roman"/>
          <w:color w:val="000000"/>
          <w:sz w:val="28"/>
          <w:szCs w:val="28"/>
        </w:rPr>
        <w:t xml:space="preserve"> системная красная волчанка;</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2. </w:t>
      </w:r>
      <w:r w:rsidRPr="008D6B46">
        <w:rPr>
          <w:rFonts w:ascii="Times New Roman" w:hAnsi="Times New Roman"/>
          <w:color w:val="000000"/>
          <w:sz w:val="28"/>
          <w:szCs w:val="28"/>
        </w:rPr>
        <w:t>аутоиммунный гепатит;</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3. </w:t>
      </w:r>
      <w:proofErr w:type="spellStart"/>
      <w:r w:rsidRPr="008D6B46">
        <w:rPr>
          <w:rFonts w:ascii="Times New Roman" w:hAnsi="Times New Roman"/>
          <w:color w:val="000000"/>
          <w:sz w:val="28"/>
          <w:szCs w:val="28"/>
        </w:rPr>
        <w:t>тиреодит</w:t>
      </w:r>
      <w:proofErr w:type="spellEnd"/>
      <w:r w:rsidRPr="008D6B46">
        <w:rPr>
          <w:rFonts w:ascii="Times New Roman" w:hAnsi="Times New Roman"/>
          <w:color w:val="000000"/>
          <w:sz w:val="28"/>
          <w:szCs w:val="28"/>
        </w:rPr>
        <w:t xml:space="preserve"> </w:t>
      </w:r>
      <w:proofErr w:type="spellStart"/>
      <w:r w:rsidRPr="008D6B46">
        <w:rPr>
          <w:rFonts w:ascii="Times New Roman" w:hAnsi="Times New Roman"/>
          <w:color w:val="000000"/>
          <w:sz w:val="28"/>
          <w:szCs w:val="28"/>
        </w:rPr>
        <w:t>Хашимото</w:t>
      </w:r>
      <w:proofErr w:type="spellEnd"/>
      <w:r w:rsidRPr="008D6B46">
        <w:rPr>
          <w:rFonts w:ascii="Times New Roman" w:hAnsi="Times New Roman"/>
          <w:color w:val="000000"/>
          <w:sz w:val="28"/>
          <w:szCs w:val="28"/>
        </w:rPr>
        <w:t>;</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4. </w:t>
      </w:r>
      <w:r w:rsidRPr="008D6B46">
        <w:rPr>
          <w:rFonts w:ascii="Times New Roman" w:hAnsi="Times New Roman"/>
          <w:color w:val="000000"/>
          <w:sz w:val="28"/>
          <w:szCs w:val="28"/>
        </w:rPr>
        <w:t>симпатическая офтальмия;</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5. </w:t>
      </w:r>
      <w:r w:rsidRPr="008D6B46">
        <w:rPr>
          <w:rFonts w:ascii="Times New Roman" w:hAnsi="Times New Roman"/>
          <w:color w:val="000000"/>
          <w:sz w:val="28"/>
          <w:szCs w:val="28"/>
        </w:rPr>
        <w:t>аутоиммунная тромбоцитопения.</w:t>
      </w:r>
    </w:p>
    <w:p w:rsidR="005F40C6" w:rsidRPr="008D6B46" w:rsidRDefault="005F40C6" w:rsidP="005F40C6">
      <w:pPr>
        <w:pStyle w:val="a5"/>
        <w:spacing w:line="360" w:lineRule="auto"/>
        <w:ind w:left="0" w:firstLine="0"/>
        <w:rPr>
          <w:rFonts w:ascii="Times New Roman" w:hAnsi="Times New Roman"/>
          <w:bCs/>
          <w:i/>
          <w:iCs/>
          <w:color w:val="000000"/>
          <w:sz w:val="28"/>
          <w:szCs w:val="28"/>
        </w:rPr>
      </w:pP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9. Укажите патогенетические механизмы повреждения клеток при аутоиммунных заболеваниях:</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1. </w:t>
      </w:r>
      <w:proofErr w:type="spellStart"/>
      <w:r w:rsidRPr="008D6B46">
        <w:rPr>
          <w:rFonts w:ascii="Times New Roman" w:hAnsi="Times New Roman"/>
          <w:color w:val="000000"/>
          <w:sz w:val="28"/>
          <w:szCs w:val="28"/>
        </w:rPr>
        <w:t>антителозависимая</w:t>
      </w:r>
      <w:proofErr w:type="spellEnd"/>
      <w:r w:rsidRPr="008D6B46">
        <w:rPr>
          <w:rFonts w:ascii="Times New Roman" w:hAnsi="Times New Roman"/>
          <w:color w:val="000000"/>
          <w:sz w:val="28"/>
          <w:szCs w:val="28"/>
        </w:rPr>
        <w:t xml:space="preserve"> клеточная </w:t>
      </w:r>
      <w:proofErr w:type="spellStart"/>
      <w:r w:rsidRPr="008D6B46">
        <w:rPr>
          <w:rFonts w:ascii="Times New Roman" w:hAnsi="Times New Roman"/>
          <w:color w:val="000000"/>
          <w:sz w:val="28"/>
          <w:szCs w:val="28"/>
        </w:rPr>
        <w:t>цитотоксичность</w:t>
      </w:r>
      <w:proofErr w:type="spellEnd"/>
      <w:r w:rsidRPr="008D6B46">
        <w:rPr>
          <w:rFonts w:ascii="Times New Roman" w:hAnsi="Times New Roman"/>
          <w:color w:val="000000"/>
          <w:sz w:val="28"/>
          <w:szCs w:val="28"/>
        </w:rPr>
        <w:t>;</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2. </w:t>
      </w:r>
      <w:proofErr w:type="spellStart"/>
      <w:r w:rsidRPr="008D6B46">
        <w:rPr>
          <w:rFonts w:ascii="Times New Roman" w:hAnsi="Times New Roman"/>
          <w:color w:val="000000"/>
          <w:sz w:val="28"/>
          <w:szCs w:val="28"/>
        </w:rPr>
        <w:t>иммунокомплексная</w:t>
      </w:r>
      <w:proofErr w:type="spellEnd"/>
      <w:r w:rsidRPr="008D6B46">
        <w:rPr>
          <w:rFonts w:ascii="Times New Roman" w:hAnsi="Times New Roman"/>
          <w:color w:val="000000"/>
          <w:sz w:val="28"/>
          <w:szCs w:val="28"/>
        </w:rPr>
        <w:t xml:space="preserve"> реакция;</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3. </w:t>
      </w:r>
      <w:r w:rsidRPr="008D6B46">
        <w:rPr>
          <w:rFonts w:ascii="Times New Roman" w:hAnsi="Times New Roman"/>
          <w:color w:val="000000"/>
          <w:sz w:val="28"/>
          <w:szCs w:val="28"/>
        </w:rPr>
        <w:t>клеточно-опосредованные реакции с участием сенсибилизированных лимфоцитов;</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4. </w:t>
      </w:r>
      <w:proofErr w:type="spellStart"/>
      <w:r w:rsidRPr="008D6B46">
        <w:rPr>
          <w:rFonts w:ascii="Times New Roman" w:hAnsi="Times New Roman"/>
          <w:color w:val="000000"/>
          <w:sz w:val="28"/>
          <w:szCs w:val="28"/>
        </w:rPr>
        <w:t>IgE</w:t>
      </w:r>
      <w:proofErr w:type="spellEnd"/>
      <w:r w:rsidRPr="008D6B46">
        <w:rPr>
          <w:rFonts w:ascii="Times New Roman" w:hAnsi="Times New Roman"/>
          <w:color w:val="000000"/>
          <w:sz w:val="28"/>
          <w:szCs w:val="28"/>
        </w:rPr>
        <w:t>-опосредованные реакции.</w:t>
      </w:r>
    </w:p>
    <w:p w:rsidR="005F40C6" w:rsidRPr="008D6B46" w:rsidRDefault="005F40C6" w:rsidP="005F40C6">
      <w:pPr>
        <w:pStyle w:val="a5"/>
        <w:spacing w:line="360" w:lineRule="auto"/>
        <w:ind w:left="0" w:firstLine="0"/>
        <w:rPr>
          <w:rFonts w:ascii="Times New Roman" w:hAnsi="Times New Roman"/>
          <w:bCs/>
          <w:i/>
          <w:iCs/>
          <w:color w:val="000000"/>
          <w:sz w:val="28"/>
          <w:szCs w:val="28"/>
        </w:rPr>
      </w:pP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lastRenderedPageBreak/>
        <w:t>10. Укажите патогенетические механизмы повреждения клеток при аутоиммунных заболеваниях:</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1. </w:t>
      </w:r>
      <w:proofErr w:type="spellStart"/>
      <w:r w:rsidRPr="008D6B46">
        <w:rPr>
          <w:rFonts w:ascii="Times New Roman" w:hAnsi="Times New Roman"/>
          <w:color w:val="000000"/>
          <w:sz w:val="28"/>
          <w:szCs w:val="28"/>
        </w:rPr>
        <w:t>антителозависимая</w:t>
      </w:r>
      <w:proofErr w:type="spellEnd"/>
      <w:r w:rsidRPr="008D6B46">
        <w:rPr>
          <w:rFonts w:ascii="Times New Roman" w:hAnsi="Times New Roman"/>
          <w:color w:val="000000"/>
          <w:sz w:val="28"/>
          <w:szCs w:val="28"/>
        </w:rPr>
        <w:t xml:space="preserve"> клеточная </w:t>
      </w:r>
      <w:proofErr w:type="spellStart"/>
      <w:r w:rsidRPr="008D6B46">
        <w:rPr>
          <w:rFonts w:ascii="Times New Roman" w:hAnsi="Times New Roman"/>
          <w:color w:val="000000"/>
          <w:sz w:val="28"/>
          <w:szCs w:val="28"/>
        </w:rPr>
        <w:t>цитотоксичность</w:t>
      </w:r>
      <w:proofErr w:type="spellEnd"/>
      <w:r w:rsidRPr="008D6B46">
        <w:rPr>
          <w:rFonts w:ascii="Times New Roman" w:hAnsi="Times New Roman"/>
          <w:color w:val="000000"/>
          <w:sz w:val="28"/>
          <w:szCs w:val="28"/>
        </w:rPr>
        <w:t>;</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2. </w:t>
      </w:r>
      <w:proofErr w:type="spellStart"/>
      <w:r w:rsidRPr="008D6B46">
        <w:rPr>
          <w:rFonts w:ascii="Times New Roman" w:hAnsi="Times New Roman"/>
          <w:color w:val="000000"/>
          <w:sz w:val="28"/>
          <w:szCs w:val="28"/>
        </w:rPr>
        <w:t>иммунокомплексная</w:t>
      </w:r>
      <w:proofErr w:type="spellEnd"/>
      <w:r w:rsidRPr="008D6B46">
        <w:rPr>
          <w:rFonts w:ascii="Times New Roman" w:hAnsi="Times New Roman"/>
          <w:color w:val="000000"/>
          <w:sz w:val="28"/>
          <w:szCs w:val="28"/>
        </w:rPr>
        <w:t xml:space="preserve"> реакция;</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3. </w:t>
      </w:r>
      <w:r w:rsidRPr="008D6B46">
        <w:rPr>
          <w:rFonts w:ascii="Times New Roman" w:hAnsi="Times New Roman"/>
          <w:color w:val="000000"/>
          <w:sz w:val="28"/>
          <w:szCs w:val="28"/>
        </w:rPr>
        <w:t>клеточно-опосредованные реакции с участием сенсибилизированных лимфоцитов;</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4. </w:t>
      </w:r>
      <w:proofErr w:type="spellStart"/>
      <w:r w:rsidRPr="008D6B46">
        <w:rPr>
          <w:rFonts w:ascii="Times New Roman" w:hAnsi="Times New Roman"/>
          <w:color w:val="000000"/>
          <w:sz w:val="28"/>
          <w:szCs w:val="28"/>
        </w:rPr>
        <w:t>IgE</w:t>
      </w:r>
      <w:proofErr w:type="spellEnd"/>
      <w:r w:rsidRPr="008D6B46">
        <w:rPr>
          <w:rFonts w:ascii="Times New Roman" w:hAnsi="Times New Roman"/>
          <w:color w:val="000000"/>
          <w:sz w:val="28"/>
          <w:szCs w:val="28"/>
        </w:rPr>
        <w:t>-опосредованные реакции.</w:t>
      </w:r>
    </w:p>
    <w:p w:rsidR="005F40C6" w:rsidRPr="008D6B46" w:rsidRDefault="005F40C6" w:rsidP="005F40C6">
      <w:pPr>
        <w:pStyle w:val="a5"/>
        <w:spacing w:line="360" w:lineRule="auto"/>
        <w:ind w:left="0" w:firstLine="0"/>
        <w:rPr>
          <w:rFonts w:ascii="Times New Roman" w:hAnsi="Times New Roman"/>
          <w:bCs/>
          <w:i/>
          <w:iCs/>
          <w:color w:val="000000"/>
          <w:sz w:val="28"/>
          <w:szCs w:val="28"/>
        </w:rPr>
      </w:pP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11. Укажите болезни, в которых важным звеном патогенеза являются аутоиммунные реакции:</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1. </w:t>
      </w:r>
      <w:r w:rsidRPr="008D6B46">
        <w:rPr>
          <w:rFonts w:ascii="Times New Roman" w:hAnsi="Times New Roman"/>
          <w:color w:val="000000"/>
          <w:sz w:val="28"/>
          <w:szCs w:val="28"/>
        </w:rPr>
        <w:t>поллиноз;</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2. </w:t>
      </w:r>
      <w:r w:rsidRPr="008D6B46">
        <w:rPr>
          <w:rFonts w:ascii="Times New Roman" w:hAnsi="Times New Roman"/>
          <w:color w:val="000000"/>
          <w:sz w:val="28"/>
          <w:szCs w:val="28"/>
        </w:rPr>
        <w:t>сывороточная болезнь;</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3. </w:t>
      </w:r>
      <w:r w:rsidRPr="008D6B46">
        <w:rPr>
          <w:rFonts w:ascii="Times New Roman" w:hAnsi="Times New Roman"/>
          <w:color w:val="000000"/>
          <w:sz w:val="28"/>
          <w:szCs w:val="28"/>
        </w:rPr>
        <w:t xml:space="preserve">посттравматический </w:t>
      </w:r>
      <w:proofErr w:type="spellStart"/>
      <w:r w:rsidRPr="008D6B46">
        <w:rPr>
          <w:rFonts w:ascii="Times New Roman" w:hAnsi="Times New Roman"/>
          <w:color w:val="000000"/>
          <w:sz w:val="28"/>
          <w:szCs w:val="28"/>
        </w:rPr>
        <w:t>тиреоидит</w:t>
      </w:r>
      <w:proofErr w:type="spellEnd"/>
      <w:r w:rsidRPr="008D6B46">
        <w:rPr>
          <w:rFonts w:ascii="Times New Roman" w:hAnsi="Times New Roman"/>
          <w:color w:val="000000"/>
          <w:sz w:val="28"/>
          <w:szCs w:val="28"/>
        </w:rPr>
        <w:t>;</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4. </w:t>
      </w:r>
      <w:r w:rsidRPr="008D6B46">
        <w:rPr>
          <w:rFonts w:ascii="Times New Roman" w:hAnsi="Times New Roman"/>
          <w:color w:val="000000"/>
          <w:sz w:val="28"/>
          <w:szCs w:val="28"/>
        </w:rPr>
        <w:t>пернициозная анемия;</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5. </w:t>
      </w:r>
      <w:r w:rsidRPr="008D6B46">
        <w:rPr>
          <w:rFonts w:ascii="Times New Roman" w:hAnsi="Times New Roman"/>
          <w:color w:val="000000"/>
          <w:sz w:val="28"/>
          <w:szCs w:val="28"/>
        </w:rPr>
        <w:t>миастения гравис.</w:t>
      </w:r>
    </w:p>
    <w:p w:rsidR="005F40C6" w:rsidRPr="008D6B46" w:rsidRDefault="005F40C6" w:rsidP="005F40C6">
      <w:pPr>
        <w:pStyle w:val="a5"/>
        <w:spacing w:line="360" w:lineRule="auto"/>
        <w:ind w:left="0" w:firstLine="0"/>
        <w:rPr>
          <w:rFonts w:ascii="Times New Roman" w:hAnsi="Times New Roman"/>
          <w:bCs/>
          <w:i/>
          <w:iCs/>
          <w:color w:val="000000"/>
          <w:sz w:val="28"/>
          <w:szCs w:val="28"/>
        </w:rPr>
      </w:pP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12. Какие заболевания относят к </w:t>
      </w:r>
      <w:proofErr w:type="spellStart"/>
      <w:r w:rsidRPr="008D6B46">
        <w:rPr>
          <w:rFonts w:ascii="Times New Roman" w:hAnsi="Times New Roman"/>
          <w:bCs/>
          <w:color w:val="000000"/>
          <w:sz w:val="28"/>
          <w:szCs w:val="28"/>
        </w:rPr>
        <w:t>неорганоспецифическим</w:t>
      </w:r>
      <w:proofErr w:type="spellEnd"/>
      <w:r w:rsidRPr="008D6B46">
        <w:rPr>
          <w:rFonts w:ascii="Times New Roman" w:hAnsi="Times New Roman"/>
          <w:bCs/>
          <w:color w:val="000000"/>
          <w:sz w:val="28"/>
          <w:szCs w:val="28"/>
        </w:rPr>
        <w:t xml:space="preserve"> </w:t>
      </w:r>
      <w:proofErr w:type="gramStart"/>
      <w:r w:rsidRPr="008D6B46">
        <w:rPr>
          <w:rFonts w:ascii="Times New Roman" w:hAnsi="Times New Roman"/>
          <w:bCs/>
          <w:color w:val="000000"/>
          <w:sz w:val="28"/>
          <w:szCs w:val="28"/>
        </w:rPr>
        <w:t>аутоиммунным</w:t>
      </w:r>
      <w:proofErr w:type="gramEnd"/>
      <w:r w:rsidRPr="008D6B46">
        <w:rPr>
          <w:rFonts w:ascii="Times New Roman" w:hAnsi="Times New Roman"/>
          <w:bCs/>
          <w:color w:val="000000"/>
          <w:sz w:val="28"/>
          <w:szCs w:val="28"/>
        </w:rPr>
        <w:t>?</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1. </w:t>
      </w:r>
      <w:r w:rsidRPr="008D6B46">
        <w:rPr>
          <w:rFonts w:ascii="Times New Roman" w:hAnsi="Times New Roman"/>
          <w:color w:val="000000"/>
          <w:sz w:val="28"/>
          <w:szCs w:val="28"/>
        </w:rPr>
        <w:t>рассеянный склероз;</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2. </w:t>
      </w:r>
      <w:r w:rsidRPr="008D6B46">
        <w:rPr>
          <w:rFonts w:ascii="Times New Roman" w:hAnsi="Times New Roman"/>
          <w:color w:val="000000"/>
          <w:sz w:val="28"/>
          <w:szCs w:val="28"/>
        </w:rPr>
        <w:t>ревматоидный артрит;</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3. </w:t>
      </w:r>
      <w:r w:rsidRPr="008D6B46">
        <w:rPr>
          <w:rFonts w:ascii="Times New Roman" w:hAnsi="Times New Roman"/>
          <w:color w:val="000000"/>
          <w:sz w:val="28"/>
          <w:szCs w:val="28"/>
        </w:rPr>
        <w:t>аутоиммунная гемолитическая анемия;</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4. </w:t>
      </w:r>
      <w:r w:rsidRPr="008D6B46">
        <w:rPr>
          <w:rFonts w:ascii="Times New Roman" w:hAnsi="Times New Roman"/>
          <w:color w:val="000000"/>
          <w:sz w:val="28"/>
          <w:szCs w:val="28"/>
        </w:rPr>
        <w:t>склеродермия;</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5. </w:t>
      </w:r>
      <w:r w:rsidRPr="008D6B46">
        <w:rPr>
          <w:rFonts w:ascii="Times New Roman" w:hAnsi="Times New Roman"/>
          <w:color w:val="000000"/>
          <w:sz w:val="28"/>
          <w:szCs w:val="28"/>
        </w:rPr>
        <w:t>хронический активный гепатит.</w:t>
      </w:r>
    </w:p>
    <w:p w:rsidR="005F40C6" w:rsidRPr="008D6B46" w:rsidRDefault="005F40C6" w:rsidP="005F40C6">
      <w:pPr>
        <w:pStyle w:val="a5"/>
        <w:spacing w:line="360" w:lineRule="auto"/>
        <w:ind w:left="0" w:firstLine="0"/>
        <w:rPr>
          <w:rFonts w:ascii="Times New Roman" w:hAnsi="Times New Roman"/>
          <w:bCs/>
          <w:i/>
          <w:iCs/>
          <w:color w:val="000000"/>
          <w:sz w:val="28"/>
          <w:szCs w:val="28"/>
        </w:rPr>
      </w:pP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13. Какие симптомы характерны для миастении гравис?</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1.</w:t>
      </w:r>
      <w:r w:rsidRPr="008D6B46">
        <w:rPr>
          <w:rFonts w:ascii="Times New Roman" w:hAnsi="Times New Roman"/>
          <w:color w:val="000000"/>
          <w:sz w:val="28"/>
          <w:szCs w:val="28"/>
        </w:rPr>
        <w:t xml:space="preserve"> деменция;</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2. </w:t>
      </w:r>
      <w:r w:rsidRPr="008D6B46">
        <w:rPr>
          <w:rFonts w:ascii="Times New Roman" w:hAnsi="Times New Roman"/>
          <w:color w:val="000000"/>
          <w:sz w:val="28"/>
          <w:szCs w:val="28"/>
        </w:rPr>
        <w:t>депрессия;</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3. </w:t>
      </w:r>
      <w:r w:rsidRPr="008D6B46">
        <w:rPr>
          <w:rFonts w:ascii="Times New Roman" w:hAnsi="Times New Roman"/>
          <w:color w:val="000000"/>
          <w:sz w:val="28"/>
          <w:szCs w:val="28"/>
        </w:rPr>
        <w:t>парез лицевого нерва;</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4. </w:t>
      </w:r>
      <w:r w:rsidRPr="008D6B46">
        <w:rPr>
          <w:rFonts w:ascii="Times New Roman" w:hAnsi="Times New Roman"/>
          <w:color w:val="000000"/>
          <w:sz w:val="28"/>
          <w:szCs w:val="28"/>
        </w:rPr>
        <w:t>дыхательная недостаточность;</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5. </w:t>
      </w:r>
      <w:r w:rsidRPr="008D6B46">
        <w:rPr>
          <w:rFonts w:ascii="Times New Roman" w:hAnsi="Times New Roman"/>
          <w:color w:val="000000"/>
          <w:sz w:val="28"/>
          <w:szCs w:val="28"/>
        </w:rPr>
        <w:t>птоз.</w:t>
      </w:r>
    </w:p>
    <w:p w:rsidR="005F40C6" w:rsidRPr="008D6B46" w:rsidRDefault="005F40C6" w:rsidP="005F40C6">
      <w:pPr>
        <w:pStyle w:val="a5"/>
        <w:spacing w:line="360" w:lineRule="auto"/>
        <w:ind w:left="0" w:firstLine="0"/>
        <w:rPr>
          <w:rFonts w:ascii="Times New Roman" w:hAnsi="Times New Roman"/>
          <w:bCs/>
          <w:i/>
          <w:iCs/>
          <w:color w:val="000000"/>
          <w:sz w:val="28"/>
          <w:szCs w:val="28"/>
        </w:rPr>
      </w:pP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lastRenderedPageBreak/>
        <w:t xml:space="preserve">14. Приведите примеры </w:t>
      </w:r>
      <w:proofErr w:type="spellStart"/>
      <w:r w:rsidRPr="008D6B46">
        <w:rPr>
          <w:rFonts w:ascii="Times New Roman" w:hAnsi="Times New Roman"/>
          <w:bCs/>
          <w:color w:val="000000"/>
          <w:sz w:val="28"/>
          <w:szCs w:val="28"/>
        </w:rPr>
        <w:t>аутоантигенов</w:t>
      </w:r>
      <w:proofErr w:type="spellEnd"/>
      <w:r w:rsidRPr="008D6B46">
        <w:rPr>
          <w:rFonts w:ascii="Times New Roman" w:hAnsi="Times New Roman"/>
          <w:bCs/>
          <w:color w:val="000000"/>
          <w:sz w:val="28"/>
          <w:szCs w:val="28"/>
        </w:rPr>
        <w:t>, к которым в норме нет аутотолерантности:</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1. </w:t>
      </w:r>
      <w:r w:rsidRPr="008D6B46">
        <w:rPr>
          <w:rFonts w:ascii="Times New Roman" w:hAnsi="Times New Roman"/>
          <w:color w:val="000000"/>
          <w:sz w:val="28"/>
          <w:szCs w:val="28"/>
        </w:rPr>
        <w:t>ткань щитовидной железы;</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2. </w:t>
      </w:r>
      <w:r w:rsidRPr="008D6B46">
        <w:rPr>
          <w:rFonts w:ascii="Times New Roman" w:hAnsi="Times New Roman"/>
          <w:color w:val="000000"/>
          <w:sz w:val="28"/>
          <w:szCs w:val="28"/>
        </w:rPr>
        <w:t>коллаген, фибробласты;</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3. </w:t>
      </w:r>
      <w:proofErr w:type="spellStart"/>
      <w:r w:rsidRPr="008D6B46">
        <w:rPr>
          <w:rFonts w:ascii="Times New Roman" w:hAnsi="Times New Roman"/>
          <w:color w:val="000000"/>
          <w:sz w:val="28"/>
          <w:szCs w:val="28"/>
        </w:rPr>
        <w:t>кариолемма</w:t>
      </w:r>
      <w:proofErr w:type="spellEnd"/>
      <w:r w:rsidRPr="008D6B46">
        <w:rPr>
          <w:rFonts w:ascii="Times New Roman" w:hAnsi="Times New Roman"/>
          <w:color w:val="000000"/>
          <w:sz w:val="28"/>
          <w:szCs w:val="28"/>
        </w:rPr>
        <w:t>;</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4. </w:t>
      </w:r>
      <w:proofErr w:type="spellStart"/>
      <w:r w:rsidRPr="008D6B46">
        <w:rPr>
          <w:rFonts w:ascii="Times New Roman" w:hAnsi="Times New Roman"/>
          <w:color w:val="000000"/>
          <w:sz w:val="28"/>
          <w:szCs w:val="28"/>
        </w:rPr>
        <w:t>негистоновые</w:t>
      </w:r>
      <w:proofErr w:type="spellEnd"/>
      <w:r w:rsidRPr="008D6B46">
        <w:rPr>
          <w:rFonts w:ascii="Times New Roman" w:hAnsi="Times New Roman"/>
          <w:color w:val="000000"/>
          <w:sz w:val="28"/>
          <w:szCs w:val="28"/>
        </w:rPr>
        <w:t xml:space="preserve"> белки хроматина;</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5. </w:t>
      </w:r>
      <w:r w:rsidRPr="008D6B46">
        <w:rPr>
          <w:rFonts w:ascii="Times New Roman" w:hAnsi="Times New Roman"/>
          <w:color w:val="000000"/>
          <w:sz w:val="28"/>
          <w:szCs w:val="28"/>
        </w:rPr>
        <w:t>внутренние среды глаза.</w:t>
      </w:r>
    </w:p>
    <w:p w:rsidR="005F40C6" w:rsidRPr="008D6B46" w:rsidRDefault="005F40C6" w:rsidP="005F40C6">
      <w:pPr>
        <w:pStyle w:val="a5"/>
        <w:spacing w:line="360" w:lineRule="auto"/>
        <w:ind w:left="0" w:firstLine="0"/>
        <w:rPr>
          <w:rFonts w:ascii="Times New Roman" w:hAnsi="Times New Roman"/>
          <w:bCs/>
          <w:i/>
          <w:iCs/>
          <w:color w:val="000000"/>
          <w:sz w:val="28"/>
          <w:szCs w:val="28"/>
        </w:rPr>
      </w:pP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15. Укажите возможные причины аутоиммунных болезней:</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1. </w:t>
      </w:r>
      <w:r w:rsidRPr="008D6B46">
        <w:rPr>
          <w:rFonts w:ascii="Times New Roman" w:hAnsi="Times New Roman"/>
          <w:color w:val="000000"/>
          <w:sz w:val="28"/>
          <w:szCs w:val="28"/>
        </w:rPr>
        <w:t>денатурация белков собственных клеток;</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2. </w:t>
      </w:r>
      <w:r w:rsidRPr="008D6B46">
        <w:rPr>
          <w:rFonts w:ascii="Times New Roman" w:hAnsi="Times New Roman"/>
          <w:color w:val="000000"/>
          <w:sz w:val="28"/>
          <w:szCs w:val="28"/>
        </w:rPr>
        <w:t>повторное введение антигена;</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3. </w:t>
      </w:r>
      <w:r w:rsidRPr="008D6B46">
        <w:rPr>
          <w:rFonts w:ascii="Times New Roman" w:hAnsi="Times New Roman"/>
          <w:color w:val="000000"/>
          <w:sz w:val="28"/>
          <w:szCs w:val="28"/>
        </w:rPr>
        <w:t>действие биогенных аминов;</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4. </w:t>
      </w:r>
      <w:r w:rsidRPr="008D6B46">
        <w:rPr>
          <w:rFonts w:ascii="Times New Roman" w:hAnsi="Times New Roman"/>
          <w:color w:val="000000"/>
          <w:sz w:val="28"/>
          <w:szCs w:val="28"/>
        </w:rPr>
        <w:t>образование антител, перекрестно реагирующих с чужеродными и собственными тканями.</w:t>
      </w:r>
    </w:p>
    <w:p w:rsidR="005F40C6" w:rsidRPr="008D6B46" w:rsidRDefault="005F40C6" w:rsidP="005F40C6">
      <w:pPr>
        <w:pStyle w:val="a5"/>
        <w:spacing w:line="360" w:lineRule="auto"/>
        <w:ind w:left="0" w:firstLine="0"/>
        <w:rPr>
          <w:rFonts w:ascii="Times New Roman" w:hAnsi="Times New Roman"/>
          <w:bCs/>
          <w:i/>
          <w:iCs/>
          <w:color w:val="000000"/>
          <w:sz w:val="28"/>
          <w:szCs w:val="28"/>
        </w:rPr>
      </w:pP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16. Укажите аутоиммунные заболевания, относящиеся к промежуточному типу:</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1. </w:t>
      </w:r>
      <w:r w:rsidRPr="008D6B46">
        <w:rPr>
          <w:rFonts w:ascii="Times New Roman" w:hAnsi="Times New Roman"/>
          <w:color w:val="000000"/>
          <w:sz w:val="28"/>
          <w:szCs w:val="28"/>
        </w:rPr>
        <w:t>системная красная волчанка;</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2. </w:t>
      </w:r>
      <w:r w:rsidRPr="008D6B46">
        <w:rPr>
          <w:rFonts w:ascii="Times New Roman" w:hAnsi="Times New Roman"/>
          <w:color w:val="000000"/>
          <w:sz w:val="28"/>
          <w:szCs w:val="28"/>
        </w:rPr>
        <w:t>аутоиммунная гемолитическая анемия;</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3. </w:t>
      </w:r>
      <w:proofErr w:type="spellStart"/>
      <w:r w:rsidRPr="008D6B46">
        <w:rPr>
          <w:rFonts w:ascii="Times New Roman" w:hAnsi="Times New Roman"/>
          <w:color w:val="000000"/>
          <w:sz w:val="28"/>
          <w:szCs w:val="28"/>
        </w:rPr>
        <w:t>тиреоидит</w:t>
      </w:r>
      <w:proofErr w:type="spellEnd"/>
      <w:r w:rsidRPr="008D6B46">
        <w:rPr>
          <w:rFonts w:ascii="Times New Roman" w:hAnsi="Times New Roman"/>
          <w:color w:val="000000"/>
          <w:sz w:val="28"/>
          <w:szCs w:val="28"/>
        </w:rPr>
        <w:t xml:space="preserve"> </w:t>
      </w:r>
      <w:proofErr w:type="spellStart"/>
      <w:r w:rsidRPr="008D6B46">
        <w:rPr>
          <w:rFonts w:ascii="Times New Roman" w:hAnsi="Times New Roman"/>
          <w:color w:val="000000"/>
          <w:sz w:val="28"/>
          <w:szCs w:val="28"/>
        </w:rPr>
        <w:t>Хашимото</w:t>
      </w:r>
      <w:proofErr w:type="spellEnd"/>
      <w:r w:rsidRPr="008D6B46">
        <w:rPr>
          <w:rFonts w:ascii="Times New Roman" w:hAnsi="Times New Roman"/>
          <w:color w:val="000000"/>
          <w:sz w:val="28"/>
          <w:szCs w:val="28"/>
        </w:rPr>
        <w:t>;</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4. </w:t>
      </w:r>
      <w:r w:rsidRPr="008D6B46">
        <w:rPr>
          <w:rFonts w:ascii="Times New Roman" w:hAnsi="Times New Roman"/>
          <w:color w:val="000000"/>
          <w:sz w:val="28"/>
          <w:szCs w:val="28"/>
        </w:rPr>
        <w:t>хронический активный гепатит;</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5. </w:t>
      </w:r>
      <w:r w:rsidRPr="008D6B46">
        <w:rPr>
          <w:rFonts w:ascii="Times New Roman" w:hAnsi="Times New Roman"/>
          <w:color w:val="000000"/>
          <w:sz w:val="28"/>
          <w:szCs w:val="28"/>
        </w:rPr>
        <w:t>контактный дерматит.</w:t>
      </w:r>
    </w:p>
    <w:p w:rsidR="005F40C6" w:rsidRPr="008D6B46" w:rsidRDefault="005F40C6" w:rsidP="005F40C6">
      <w:pPr>
        <w:pStyle w:val="a5"/>
        <w:spacing w:line="360" w:lineRule="auto"/>
        <w:ind w:left="0" w:firstLine="0"/>
        <w:rPr>
          <w:rFonts w:ascii="Times New Roman" w:hAnsi="Times New Roman"/>
          <w:bCs/>
          <w:i/>
          <w:iCs/>
          <w:color w:val="000000"/>
          <w:sz w:val="28"/>
          <w:szCs w:val="28"/>
        </w:rPr>
      </w:pP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17. Назовите возможные механизмы повреждения тканей при аутоиммунных заболеваниях:</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1. </w:t>
      </w:r>
      <w:r w:rsidRPr="008D6B46">
        <w:rPr>
          <w:rFonts w:ascii="Times New Roman" w:hAnsi="Times New Roman"/>
          <w:color w:val="000000"/>
          <w:sz w:val="28"/>
          <w:szCs w:val="28"/>
        </w:rPr>
        <w:t xml:space="preserve">синтез </w:t>
      </w:r>
      <w:proofErr w:type="spellStart"/>
      <w:r w:rsidRPr="008D6B46">
        <w:rPr>
          <w:rFonts w:ascii="Times New Roman" w:hAnsi="Times New Roman"/>
          <w:color w:val="000000"/>
          <w:sz w:val="28"/>
          <w:szCs w:val="28"/>
        </w:rPr>
        <w:t>провоспалительных</w:t>
      </w:r>
      <w:proofErr w:type="spellEnd"/>
      <w:r w:rsidRPr="008D6B46">
        <w:rPr>
          <w:rFonts w:ascii="Times New Roman" w:hAnsi="Times New Roman"/>
          <w:color w:val="000000"/>
          <w:sz w:val="28"/>
          <w:szCs w:val="28"/>
        </w:rPr>
        <w:t xml:space="preserve"> цитокинов;</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2. </w:t>
      </w:r>
      <w:r w:rsidRPr="008D6B46">
        <w:rPr>
          <w:rFonts w:ascii="Times New Roman" w:hAnsi="Times New Roman"/>
          <w:color w:val="000000"/>
          <w:sz w:val="28"/>
          <w:szCs w:val="28"/>
        </w:rPr>
        <w:t xml:space="preserve">синтез </w:t>
      </w:r>
      <w:proofErr w:type="gramStart"/>
      <w:r w:rsidRPr="008D6B46">
        <w:rPr>
          <w:rFonts w:ascii="Times New Roman" w:hAnsi="Times New Roman"/>
          <w:color w:val="000000"/>
          <w:sz w:val="28"/>
          <w:szCs w:val="28"/>
        </w:rPr>
        <w:t>противовоспалительных</w:t>
      </w:r>
      <w:proofErr w:type="gramEnd"/>
      <w:r w:rsidRPr="008D6B46">
        <w:rPr>
          <w:rFonts w:ascii="Times New Roman" w:hAnsi="Times New Roman"/>
          <w:color w:val="000000"/>
          <w:sz w:val="28"/>
          <w:szCs w:val="28"/>
        </w:rPr>
        <w:t xml:space="preserve"> цитокинов;</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3. </w:t>
      </w:r>
      <w:r w:rsidRPr="008D6B46">
        <w:rPr>
          <w:rFonts w:ascii="Times New Roman" w:hAnsi="Times New Roman"/>
          <w:color w:val="000000"/>
          <w:sz w:val="28"/>
          <w:szCs w:val="28"/>
        </w:rPr>
        <w:t>инфильтрация клетками и их активация;</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4. </w:t>
      </w:r>
      <w:r w:rsidRPr="008D6B46">
        <w:rPr>
          <w:rFonts w:ascii="Times New Roman" w:hAnsi="Times New Roman"/>
          <w:color w:val="000000"/>
          <w:sz w:val="28"/>
          <w:szCs w:val="28"/>
        </w:rPr>
        <w:t xml:space="preserve">синтез </w:t>
      </w:r>
      <w:proofErr w:type="spellStart"/>
      <w:r w:rsidRPr="008D6B46">
        <w:rPr>
          <w:rFonts w:ascii="Times New Roman" w:hAnsi="Times New Roman"/>
          <w:color w:val="000000"/>
          <w:sz w:val="28"/>
          <w:szCs w:val="28"/>
        </w:rPr>
        <w:t>реагинов</w:t>
      </w:r>
      <w:proofErr w:type="spellEnd"/>
      <w:r w:rsidRPr="008D6B46">
        <w:rPr>
          <w:rFonts w:ascii="Times New Roman" w:hAnsi="Times New Roman"/>
          <w:color w:val="000000"/>
          <w:sz w:val="28"/>
          <w:szCs w:val="28"/>
        </w:rPr>
        <w:t>;</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5. </w:t>
      </w:r>
      <w:proofErr w:type="spellStart"/>
      <w:r w:rsidRPr="008D6B46">
        <w:rPr>
          <w:rFonts w:ascii="Times New Roman" w:hAnsi="Times New Roman"/>
          <w:color w:val="000000"/>
          <w:sz w:val="28"/>
          <w:szCs w:val="28"/>
        </w:rPr>
        <w:t>дегрануляция</w:t>
      </w:r>
      <w:proofErr w:type="spellEnd"/>
      <w:r w:rsidRPr="008D6B46">
        <w:rPr>
          <w:rFonts w:ascii="Times New Roman" w:hAnsi="Times New Roman"/>
          <w:color w:val="000000"/>
          <w:sz w:val="28"/>
          <w:szCs w:val="28"/>
        </w:rPr>
        <w:t xml:space="preserve"> тучных клеток;</w:t>
      </w:r>
    </w:p>
    <w:p w:rsidR="005F40C6" w:rsidRPr="008D6B46" w:rsidRDefault="005F40C6" w:rsidP="005F40C6">
      <w:pPr>
        <w:pStyle w:val="a5"/>
        <w:spacing w:line="360" w:lineRule="auto"/>
        <w:ind w:left="0" w:firstLine="0"/>
        <w:rPr>
          <w:rFonts w:ascii="Times New Roman" w:hAnsi="Times New Roman"/>
          <w:bCs/>
          <w:color w:val="000000"/>
          <w:sz w:val="28"/>
          <w:szCs w:val="28"/>
        </w:rPr>
      </w:pP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18. Охарактеризуйте болезнь </w:t>
      </w:r>
      <w:proofErr w:type="spellStart"/>
      <w:r w:rsidRPr="008D6B46">
        <w:rPr>
          <w:rFonts w:ascii="Times New Roman" w:hAnsi="Times New Roman"/>
          <w:bCs/>
          <w:color w:val="000000"/>
          <w:sz w:val="28"/>
          <w:szCs w:val="28"/>
        </w:rPr>
        <w:t>Хашимото</w:t>
      </w:r>
      <w:proofErr w:type="spellEnd"/>
      <w:r w:rsidRPr="008D6B46">
        <w:rPr>
          <w:rFonts w:ascii="Times New Roman" w:hAnsi="Times New Roman"/>
          <w:bCs/>
          <w:color w:val="000000"/>
          <w:sz w:val="28"/>
          <w:szCs w:val="28"/>
        </w:rPr>
        <w:t>:</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1. </w:t>
      </w:r>
      <w:proofErr w:type="spellStart"/>
      <w:r w:rsidRPr="008D6B46">
        <w:rPr>
          <w:rFonts w:ascii="Times New Roman" w:hAnsi="Times New Roman"/>
          <w:color w:val="000000"/>
          <w:sz w:val="28"/>
          <w:szCs w:val="28"/>
        </w:rPr>
        <w:t>гипертиреоидизм</w:t>
      </w:r>
      <w:proofErr w:type="spellEnd"/>
      <w:r w:rsidRPr="008D6B46">
        <w:rPr>
          <w:rFonts w:ascii="Times New Roman" w:hAnsi="Times New Roman"/>
          <w:color w:val="000000"/>
          <w:sz w:val="28"/>
          <w:szCs w:val="28"/>
        </w:rPr>
        <w:t>;</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2. </w:t>
      </w:r>
      <w:proofErr w:type="spellStart"/>
      <w:r w:rsidRPr="008D6B46">
        <w:rPr>
          <w:rFonts w:ascii="Times New Roman" w:hAnsi="Times New Roman"/>
          <w:color w:val="000000"/>
          <w:sz w:val="28"/>
          <w:szCs w:val="28"/>
        </w:rPr>
        <w:t>гипотиреоидизм</w:t>
      </w:r>
      <w:proofErr w:type="spellEnd"/>
      <w:r w:rsidRPr="008D6B46">
        <w:rPr>
          <w:rFonts w:ascii="Times New Roman" w:hAnsi="Times New Roman"/>
          <w:color w:val="000000"/>
          <w:sz w:val="28"/>
          <w:szCs w:val="28"/>
        </w:rPr>
        <w:t>;</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3. </w:t>
      </w:r>
      <w:r w:rsidRPr="008D6B46">
        <w:rPr>
          <w:rFonts w:ascii="Times New Roman" w:hAnsi="Times New Roman"/>
          <w:color w:val="000000"/>
          <w:sz w:val="28"/>
          <w:szCs w:val="28"/>
        </w:rPr>
        <w:t xml:space="preserve">обнаруживаются антитела к рецептору для </w:t>
      </w:r>
      <w:proofErr w:type="spellStart"/>
      <w:r w:rsidRPr="008D6B46">
        <w:rPr>
          <w:rFonts w:ascii="Times New Roman" w:hAnsi="Times New Roman"/>
          <w:color w:val="000000"/>
          <w:sz w:val="28"/>
          <w:szCs w:val="28"/>
        </w:rPr>
        <w:t>тиростимулирующего</w:t>
      </w:r>
      <w:proofErr w:type="spellEnd"/>
      <w:r w:rsidRPr="008D6B46">
        <w:rPr>
          <w:rFonts w:ascii="Times New Roman" w:hAnsi="Times New Roman"/>
          <w:color w:val="000000"/>
          <w:sz w:val="28"/>
          <w:szCs w:val="28"/>
        </w:rPr>
        <w:t xml:space="preserve"> гормона гипофиза;</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4. </w:t>
      </w:r>
      <w:r w:rsidRPr="008D6B46">
        <w:rPr>
          <w:rFonts w:ascii="Times New Roman" w:hAnsi="Times New Roman"/>
          <w:color w:val="000000"/>
          <w:sz w:val="28"/>
          <w:szCs w:val="28"/>
        </w:rPr>
        <w:t xml:space="preserve">обнаруживаются антитела к тироидной </w:t>
      </w:r>
      <w:proofErr w:type="spellStart"/>
      <w:r w:rsidRPr="008D6B46">
        <w:rPr>
          <w:rFonts w:ascii="Times New Roman" w:hAnsi="Times New Roman"/>
          <w:color w:val="000000"/>
          <w:sz w:val="28"/>
          <w:szCs w:val="28"/>
        </w:rPr>
        <w:t>пероксидазе</w:t>
      </w:r>
      <w:proofErr w:type="spellEnd"/>
      <w:r w:rsidRPr="008D6B46">
        <w:rPr>
          <w:rFonts w:ascii="Times New Roman" w:hAnsi="Times New Roman"/>
          <w:color w:val="000000"/>
          <w:sz w:val="28"/>
          <w:szCs w:val="28"/>
        </w:rPr>
        <w:t xml:space="preserve"> (</w:t>
      </w:r>
      <w:proofErr w:type="spellStart"/>
      <w:r w:rsidRPr="008D6B46">
        <w:rPr>
          <w:rFonts w:ascii="Times New Roman" w:hAnsi="Times New Roman"/>
          <w:color w:val="000000"/>
          <w:sz w:val="28"/>
          <w:szCs w:val="28"/>
        </w:rPr>
        <w:t>микросомный</w:t>
      </w:r>
      <w:proofErr w:type="spellEnd"/>
      <w:r w:rsidRPr="008D6B46">
        <w:rPr>
          <w:rFonts w:ascii="Times New Roman" w:hAnsi="Times New Roman"/>
          <w:color w:val="000000"/>
          <w:sz w:val="28"/>
          <w:szCs w:val="28"/>
        </w:rPr>
        <w:t xml:space="preserve"> антиген);</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5.</w:t>
      </w:r>
      <w:r w:rsidRPr="008D6B46">
        <w:rPr>
          <w:rFonts w:ascii="Times New Roman" w:hAnsi="Times New Roman"/>
          <w:color w:val="000000"/>
          <w:sz w:val="28"/>
          <w:szCs w:val="28"/>
        </w:rPr>
        <w:t xml:space="preserve"> обнаруживаются антитела к </w:t>
      </w:r>
      <w:proofErr w:type="spellStart"/>
      <w:r w:rsidRPr="008D6B46">
        <w:rPr>
          <w:rFonts w:ascii="Times New Roman" w:hAnsi="Times New Roman"/>
          <w:color w:val="000000"/>
          <w:sz w:val="28"/>
          <w:szCs w:val="28"/>
        </w:rPr>
        <w:t>тиреоглобулину</w:t>
      </w:r>
      <w:proofErr w:type="spellEnd"/>
      <w:r w:rsidRPr="008D6B46">
        <w:rPr>
          <w:rFonts w:ascii="Times New Roman" w:hAnsi="Times New Roman"/>
          <w:color w:val="000000"/>
          <w:sz w:val="28"/>
          <w:szCs w:val="28"/>
        </w:rPr>
        <w:t>.</w:t>
      </w:r>
    </w:p>
    <w:p w:rsidR="005F40C6" w:rsidRPr="008D6B46" w:rsidRDefault="005F40C6" w:rsidP="005F40C6">
      <w:pPr>
        <w:pStyle w:val="a5"/>
        <w:spacing w:line="360" w:lineRule="auto"/>
        <w:ind w:left="0" w:firstLine="0"/>
        <w:rPr>
          <w:rFonts w:ascii="Times New Roman" w:hAnsi="Times New Roman"/>
          <w:bCs/>
          <w:color w:val="000000"/>
          <w:sz w:val="28"/>
          <w:szCs w:val="28"/>
        </w:rPr>
      </w:pP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19. Какие заболевания опосредованы II типом повреждения тканей?</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1. </w:t>
      </w:r>
      <w:r w:rsidRPr="008D6B46">
        <w:rPr>
          <w:rFonts w:ascii="Times New Roman" w:hAnsi="Times New Roman"/>
          <w:color w:val="000000"/>
          <w:sz w:val="28"/>
          <w:szCs w:val="28"/>
        </w:rPr>
        <w:t>вульгарная пузырчатка;</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2. </w:t>
      </w:r>
      <w:r w:rsidRPr="008D6B46">
        <w:rPr>
          <w:rFonts w:ascii="Times New Roman" w:hAnsi="Times New Roman"/>
          <w:color w:val="000000"/>
          <w:sz w:val="28"/>
          <w:szCs w:val="28"/>
        </w:rPr>
        <w:t>пернициозная анемия;</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3. </w:t>
      </w:r>
      <w:r w:rsidRPr="008D6B46">
        <w:rPr>
          <w:rFonts w:ascii="Times New Roman" w:hAnsi="Times New Roman"/>
          <w:color w:val="000000"/>
          <w:sz w:val="28"/>
          <w:szCs w:val="28"/>
        </w:rPr>
        <w:t xml:space="preserve">болезнь </w:t>
      </w:r>
      <w:proofErr w:type="spellStart"/>
      <w:r w:rsidRPr="008D6B46">
        <w:rPr>
          <w:rFonts w:ascii="Times New Roman" w:hAnsi="Times New Roman"/>
          <w:color w:val="000000"/>
          <w:sz w:val="28"/>
          <w:szCs w:val="28"/>
        </w:rPr>
        <w:t>Хашимото</w:t>
      </w:r>
      <w:proofErr w:type="spellEnd"/>
      <w:r w:rsidRPr="008D6B46">
        <w:rPr>
          <w:rFonts w:ascii="Times New Roman" w:hAnsi="Times New Roman"/>
          <w:color w:val="000000"/>
          <w:sz w:val="28"/>
          <w:szCs w:val="28"/>
        </w:rPr>
        <w:t>;</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4. </w:t>
      </w:r>
      <w:r w:rsidRPr="008D6B46">
        <w:rPr>
          <w:rFonts w:ascii="Times New Roman" w:hAnsi="Times New Roman"/>
          <w:color w:val="000000"/>
          <w:sz w:val="28"/>
          <w:szCs w:val="28"/>
        </w:rPr>
        <w:t>системная красная волчанка;</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5. </w:t>
      </w:r>
      <w:r w:rsidRPr="008D6B46">
        <w:rPr>
          <w:rFonts w:ascii="Times New Roman" w:hAnsi="Times New Roman"/>
          <w:color w:val="000000"/>
          <w:sz w:val="28"/>
          <w:szCs w:val="28"/>
        </w:rPr>
        <w:t xml:space="preserve">синдром </w:t>
      </w:r>
      <w:proofErr w:type="spellStart"/>
      <w:r w:rsidRPr="008D6B46">
        <w:rPr>
          <w:rFonts w:ascii="Times New Roman" w:hAnsi="Times New Roman"/>
          <w:color w:val="000000"/>
          <w:sz w:val="28"/>
          <w:szCs w:val="28"/>
        </w:rPr>
        <w:t>Шегрена</w:t>
      </w:r>
      <w:proofErr w:type="spellEnd"/>
      <w:r w:rsidRPr="008D6B46">
        <w:rPr>
          <w:rFonts w:ascii="Times New Roman" w:hAnsi="Times New Roman"/>
          <w:color w:val="000000"/>
          <w:sz w:val="28"/>
          <w:szCs w:val="28"/>
        </w:rPr>
        <w:t>.</w:t>
      </w:r>
    </w:p>
    <w:p w:rsidR="005F40C6" w:rsidRPr="008D6B46" w:rsidRDefault="005F40C6" w:rsidP="005F40C6">
      <w:pPr>
        <w:pStyle w:val="a5"/>
        <w:spacing w:line="360" w:lineRule="auto"/>
        <w:ind w:left="0" w:firstLine="0"/>
        <w:rPr>
          <w:rFonts w:ascii="Times New Roman" w:hAnsi="Times New Roman"/>
          <w:bCs/>
          <w:i/>
          <w:iCs/>
          <w:color w:val="000000"/>
          <w:sz w:val="28"/>
          <w:szCs w:val="28"/>
        </w:rPr>
      </w:pP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20. В норме аутотолерантность существует:</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1. </w:t>
      </w:r>
      <w:r w:rsidRPr="008D6B46">
        <w:rPr>
          <w:rFonts w:ascii="Times New Roman" w:hAnsi="Times New Roman"/>
          <w:color w:val="000000"/>
          <w:sz w:val="28"/>
          <w:szCs w:val="28"/>
        </w:rPr>
        <w:t xml:space="preserve">к белкам </w:t>
      </w:r>
      <w:proofErr w:type="spellStart"/>
      <w:r w:rsidRPr="008D6B46">
        <w:rPr>
          <w:rFonts w:ascii="Times New Roman" w:hAnsi="Times New Roman"/>
          <w:color w:val="000000"/>
          <w:sz w:val="28"/>
          <w:szCs w:val="28"/>
        </w:rPr>
        <w:t>цитоскелета</w:t>
      </w:r>
      <w:proofErr w:type="spellEnd"/>
      <w:r w:rsidRPr="008D6B46">
        <w:rPr>
          <w:rFonts w:ascii="Times New Roman" w:hAnsi="Times New Roman"/>
          <w:color w:val="000000"/>
          <w:sz w:val="28"/>
          <w:szCs w:val="28"/>
        </w:rPr>
        <w:t>;</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2. </w:t>
      </w:r>
      <w:r w:rsidRPr="008D6B46">
        <w:rPr>
          <w:rFonts w:ascii="Times New Roman" w:hAnsi="Times New Roman"/>
          <w:color w:val="000000"/>
          <w:sz w:val="28"/>
          <w:szCs w:val="28"/>
        </w:rPr>
        <w:t>к клеткам яичников;</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3. </w:t>
      </w:r>
      <w:r w:rsidRPr="008D6B46">
        <w:rPr>
          <w:rFonts w:ascii="Times New Roman" w:hAnsi="Times New Roman"/>
          <w:color w:val="000000"/>
          <w:sz w:val="28"/>
          <w:szCs w:val="28"/>
        </w:rPr>
        <w:t>к альбумину;</w:t>
      </w:r>
    </w:p>
    <w:p w:rsidR="005F40C6" w:rsidRPr="008D6B46" w:rsidRDefault="005F40C6" w:rsidP="005F40C6">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4. </w:t>
      </w:r>
      <w:r w:rsidRPr="008D6B46">
        <w:rPr>
          <w:rFonts w:ascii="Times New Roman" w:hAnsi="Times New Roman"/>
          <w:color w:val="000000"/>
          <w:sz w:val="28"/>
          <w:szCs w:val="28"/>
        </w:rPr>
        <w:t xml:space="preserve">к </w:t>
      </w:r>
      <w:proofErr w:type="spellStart"/>
      <w:r w:rsidRPr="008D6B46">
        <w:rPr>
          <w:rFonts w:ascii="Times New Roman" w:hAnsi="Times New Roman"/>
          <w:color w:val="000000"/>
          <w:sz w:val="28"/>
          <w:szCs w:val="28"/>
        </w:rPr>
        <w:t>тестикулярной</w:t>
      </w:r>
      <w:proofErr w:type="spellEnd"/>
      <w:r w:rsidRPr="008D6B46">
        <w:rPr>
          <w:rFonts w:ascii="Times New Roman" w:hAnsi="Times New Roman"/>
          <w:color w:val="000000"/>
          <w:sz w:val="28"/>
          <w:szCs w:val="28"/>
        </w:rPr>
        <w:t xml:space="preserve"> ткани;</w:t>
      </w:r>
    </w:p>
    <w:p w:rsidR="005F40C6" w:rsidRPr="008D6B46" w:rsidRDefault="005F40C6" w:rsidP="005F40C6">
      <w:pPr>
        <w:spacing w:line="360" w:lineRule="auto"/>
        <w:jc w:val="both"/>
        <w:rPr>
          <w:i/>
          <w:color w:val="000000"/>
          <w:sz w:val="28"/>
          <w:szCs w:val="28"/>
        </w:rPr>
      </w:pPr>
      <w:r w:rsidRPr="008D6B46">
        <w:rPr>
          <w:bCs/>
          <w:color w:val="000000"/>
          <w:sz w:val="28"/>
          <w:szCs w:val="28"/>
        </w:rPr>
        <w:t xml:space="preserve">5. </w:t>
      </w:r>
      <w:r w:rsidRPr="008D6B46">
        <w:rPr>
          <w:color w:val="000000"/>
          <w:sz w:val="28"/>
          <w:szCs w:val="28"/>
        </w:rPr>
        <w:t xml:space="preserve">к </w:t>
      </w:r>
      <w:proofErr w:type="spellStart"/>
      <w:r w:rsidRPr="008D6B46">
        <w:rPr>
          <w:color w:val="000000"/>
          <w:sz w:val="28"/>
          <w:szCs w:val="28"/>
        </w:rPr>
        <w:t>нативным</w:t>
      </w:r>
      <w:proofErr w:type="spellEnd"/>
      <w:r w:rsidRPr="008D6B46">
        <w:rPr>
          <w:color w:val="000000"/>
          <w:sz w:val="28"/>
          <w:szCs w:val="28"/>
        </w:rPr>
        <w:t xml:space="preserve"> </w:t>
      </w:r>
      <w:proofErr w:type="spellStart"/>
      <w:r w:rsidRPr="008D6B46">
        <w:rPr>
          <w:color w:val="000000"/>
          <w:sz w:val="28"/>
          <w:szCs w:val="28"/>
        </w:rPr>
        <w:t>нуклеогистонам</w:t>
      </w:r>
      <w:proofErr w:type="spellEnd"/>
      <w:r w:rsidRPr="008D6B46">
        <w:rPr>
          <w:color w:val="000000"/>
          <w:sz w:val="28"/>
          <w:szCs w:val="28"/>
        </w:rPr>
        <w:t>.</w:t>
      </w:r>
    </w:p>
    <w:p w:rsidR="005F40C6" w:rsidRDefault="005F40C6" w:rsidP="005F40C6">
      <w:pPr>
        <w:spacing w:line="360" w:lineRule="auto"/>
        <w:rPr>
          <w:color w:val="000000"/>
          <w:sz w:val="28"/>
          <w:szCs w:val="28"/>
        </w:rPr>
      </w:pPr>
    </w:p>
    <w:p w:rsidR="005F40C6" w:rsidRPr="00432EC5" w:rsidRDefault="005F40C6" w:rsidP="005F40C6">
      <w:pPr>
        <w:pStyle w:val="a5"/>
        <w:spacing w:line="360" w:lineRule="auto"/>
        <w:ind w:left="0" w:firstLine="0"/>
        <w:jc w:val="center"/>
        <w:rPr>
          <w:rFonts w:ascii="Times New Roman" w:hAnsi="Times New Roman"/>
          <w:color w:val="000000"/>
          <w:sz w:val="28"/>
          <w:szCs w:val="28"/>
        </w:rPr>
      </w:pPr>
      <w:r w:rsidRPr="00432EC5">
        <w:rPr>
          <w:rFonts w:ascii="Times New Roman" w:hAnsi="Times New Roman"/>
          <w:color w:val="000000"/>
          <w:sz w:val="28"/>
          <w:szCs w:val="28"/>
        </w:rPr>
        <w:t>Самостоятельная работа во внеучебное время</w:t>
      </w:r>
    </w:p>
    <w:p w:rsidR="006216EA" w:rsidRPr="006216EA" w:rsidRDefault="006216EA" w:rsidP="006216EA">
      <w:pPr>
        <w:rPr>
          <w:b/>
          <w:sz w:val="28"/>
          <w:szCs w:val="28"/>
        </w:rPr>
      </w:pPr>
      <w:r w:rsidRPr="006216EA">
        <w:rPr>
          <w:sz w:val="28"/>
          <w:szCs w:val="28"/>
        </w:rPr>
        <w:t xml:space="preserve">Заполнить  таблицу </w:t>
      </w:r>
      <w:r w:rsidRPr="006216EA">
        <w:rPr>
          <w:b/>
          <w:sz w:val="28"/>
          <w:szCs w:val="28"/>
        </w:rPr>
        <w:t>«Механизмы иммунологической толерантности»</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268"/>
        <w:gridCol w:w="2659"/>
      </w:tblGrid>
      <w:tr w:rsidR="006216EA" w:rsidRPr="006216EA" w:rsidTr="002B3217">
        <w:trPr>
          <w:trHeight w:val="373"/>
        </w:trPr>
        <w:tc>
          <w:tcPr>
            <w:tcW w:w="4361" w:type="dxa"/>
          </w:tcPr>
          <w:p w:rsidR="006216EA" w:rsidRPr="006216EA" w:rsidRDefault="006216EA" w:rsidP="002B3217">
            <w:pPr>
              <w:jc w:val="center"/>
              <w:rPr>
                <w:sz w:val="28"/>
                <w:szCs w:val="28"/>
              </w:rPr>
            </w:pPr>
          </w:p>
        </w:tc>
        <w:tc>
          <w:tcPr>
            <w:tcW w:w="2268" w:type="dxa"/>
          </w:tcPr>
          <w:p w:rsidR="006216EA" w:rsidRPr="006216EA" w:rsidRDefault="006216EA" w:rsidP="002B3217">
            <w:pPr>
              <w:jc w:val="center"/>
              <w:rPr>
                <w:sz w:val="28"/>
                <w:szCs w:val="28"/>
              </w:rPr>
            </w:pPr>
            <w:r w:rsidRPr="006216EA">
              <w:rPr>
                <w:sz w:val="28"/>
                <w:szCs w:val="28"/>
              </w:rPr>
              <w:t>путь</w:t>
            </w:r>
          </w:p>
        </w:tc>
        <w:tc>
          <w:tcPr>
            <w:tcW w:w="2659" w:type="dxa"/>
          </w:tcPr>
          <w:p w:rsidR="006216EA" w:rsidRPr="006216EA" w:rsidRDefault="006216EA" w:rsidP="002B3217">
            <w:pPr>
              <w:jc w:val="center"/>
              <w:rPr>
                <w:sz w:val="28"/>
                <w:szCs w:val="28"/>
              </w:rPr>
            </w:pPr>
            <w:r w:rsidRPr="006216EA">
              <w:rPr>
                <w:sz w:val="28"/>
                <w:szCs w:val="28"/>
              </w:rPr>
              <w:t>место реализации</w:t>
            </w:r>
          </w:p>
        </w:tc>
      </w:tr>
      <w:tr w:rsidR="006216EA" w:rsidRPr="006216EA" w:rsidTr="002B3217">
        <w:trPr>
          <w:trHeight w:val="352"/>
        </w:trPr>
        <w:tc>
          <w:tcPr>
            <w:tcW w:w="4361" w:type="dxa"/>
          </w:tcPr>
          <w:p w:rsidR="006216EA" w:rsidRPr="006216EA" w:rsidRDefault="006216EA" w:rsidP="002B3217">
            <w:pPr>
              <w:rPr>
                <w:sz w:val="28"/>
                <w:szCs w:val="28"/>
              </w:rPr>
            </w:pPr>
            <w:proofErr w:type="spellStart"/>
            <w:r w:rsidRPr="006216EA">
              <w:rPr>
                <w:sz w:val="28"/>
                <w:szCs w:val="28"/>
              </w:rPr>
              <w:t>Делеция</w:t>
            </w:r>
            <w:proofErr w:type="spellEnd"/>
            <w:r w:rsidRPr="006216EA">
              <w:rPr>
                <w:sz w:val="28"/>
                <w:szCs w:val="28"/>
              </w:rPr>
              <w:t xml:space="preserve"> клонов</w:t>
            </w:r>
          </w:p>
        </w:tc>
        <w:tc>
          <w:tcPr>
            <w:tcW w:w="2268" w:type="dxa"/>
          </w:tcPr>
          <w:p w:rsidR="006216EA" w:rsidRPr="006216EA" w:rsidRDefault="006216EA" w:rsidP="002B3217">
            <w:pPr>
              <w:rPr>
                <w:sz w:val="28"/>
                <w:szCs w:val="28"/>
              </w:rPr>
            </w:pPr>
          </w:p>
        </w:tc>
        <w:tc>
          <w:tcPr>
            <w:tcW w:w="2659" w:type="dxa"/>
          </w:tcPr>
          <w:p w:rsidR="006216EA" w:rsidRPr="006216EA" w:rsidRDefault="006216EA" w:rsidP="002B3217">
            <w:pPr>
              <w:rPr>
                <w:sz w:val="28"/>
                <w:szCs w:val="28"/>
              </w:rPr>
            </w:pPr>
          </w:p>
        </w:tc>
      </w:tr>
      <w:tr w:rsidR="006216EA" w:rsidRPr="006216EA" w:rsidTr="002B3217">
        <w:trPr>
          <w:trHeight w:val="399"/>
        </w:trPr>
        <w:tc>
          <w:tcPr>
            <w:tcW w:w="4361" w:type="dxa"/>
          </w:tcPr>
          <w:p w:rsidR="006216EA" w:rsidRPr="006216EA" w:rsidRDefault="006216EA" w:rsidP="002B3217">
            <w:pPr>
              <w:rPr>
                <w:sz w:val="28"/>
                <w:szCs w:val="28"/>
              </w:rPr>
            </w:pPr>
            <w:r w:rsidRPr="006216EA">
              <w:rPr>
                <w:sz w:val="28"/>
                <w:szCs w:val="28"/>
              </w:rPr>
              <w:t>Редактирование</w:t>
            </w:r>
          </w:p>
        </w:tc>
        <w:tc>
          <w:tcPr>
            <w:tcW w:w="2268" w:type="dxa"/>
          </w:tcPr>
          <w:p w:rsidR="006216EA" w:rsidRPr="006216EA" w:rsidRDefault="006216EA" w:rsidP="002B3217">
            <w:pPr>
              <w:rPr>
                <w:sz w:val="28"/>
                <w:szCs w:val="28"/>
              </w:rPr>
            </w:pPr>
          </w:p>
        </w:tc>
        <w:tc>
          <w:tcPr>
            <w:tcW w:w="2659" w:type="dxa"/>
          </w:tcPr>
          <w:p w:rsidR="006216EA" w:rsidRPr="006216EA" w:rsidRDefault="006216EA" w:rsidP="002B3217">
            <w:pPr>
              <w:rPr>
                <w:sz w:val="28"/>
                <w:szCs w:val="28"/>
              </w:rPr>
            </w:pPr>
          </w:p>
        </w:tc>
      </w:tr>
      <w:tr w:rsidR="006216EA" w:rsidRPr="006216EA" w:rsidTr="002B3217">
        <w:trPr>
          <w:trHeight w:val="419"/>
        </w:trPr>
        <w:tc>
          <w:tcPr>
            <w:tcW w:w="4361" w:type="dxa"/>
          </w:tcPr>
          <w:p w:rsidR="006216EA" w:rsidRPr="006216EA" w:rsidRDefault="006216EA" w:rsidP="002B3217">
            <w:pPr>
              <w:rPr>
                <w:sz w:val="28"/>
                <w:szCs w:val="28"/>
              </w:rPr>
            </w:pPr>
            <w:r w:rsidRPr="006216EA">
              <w:rPr>
                <w:sz w:val="28"/>
                <w:szCs w:val="28"/>
              </w:rPr>
              <w:t>Анергия</w:t>
            </w:r>
          </w:p>
        </w:tc>
        <w:tc>
          <w:tcPr>
            <w:tcW w:w="2268" w:type="dxa"/>
          </w:tcPr>
          <w:p w:rsidR="006216EA" w:rsidRPr="006216EA" w:rsidRDefault="006216EA" w:rsidP="002B3217">
            <w:pPr>
              <w:rPr>
                <w:sz w:val="28"/>
                <w:szCs w:val="28"/>
              </w:rPr>
            </w:pPr>
          </w:p>
        </w:tc>
        <w:tc>
          <w:tcPr>
            <w:tcW w:w="2659" w:type="dxa"/>
          </w:tcPr>
          <w:p w:rsidR="006216EA" w:rsidRPr="006216EA" w:rsidRDefault="006216EA" w:rsidP="002B3217">
            <w:pPr>
              <w:rPr>
                <w:sz w:val="28"/>
                <w:szCs w:val="28"/>
              </w:rPr>
            </w:pPr>
          </w:p>
        </w:tc>
      </w:tr>
      <w:tr w:rsidR="006216EA" w:rsidRPr="006216EA" w:rsidTr="002B3217">
        <w:trPr>
          <w:trHeight w:val="553"/>
        </w:trPr>
        <w:tc>
          <w:tcPr>
            <w:tcW w:w="4361" w:type="dxa"/>
          </w:tcPr>
          <w:p w:rsidR="006216EA" w:rsidRPr="006216EA" w:rsidRDefault="006216EA" w:rsidP="002B3217">
            <w:pPr>
              <w:rPr>
                <w:sz w:val="28"/>
                <w:szCs w:val="28"/>
              </w:rPr>
            </w:pPr>
            <w:r w:rsidRPr="006216EA">
              <w:rPr>
                <w:sz w:val="28"/>
                <w:szCs w:val="28"/>
              </w:rPr>
              <w:lastRenderedPageBreak/>
              <w:t>Контроль со стороны Т-клеток</w:t>
            </w:r>
          </w:p>
        </w:tc>
        <w:tc>
          <w:tcPr>
            <w:tcW w:w="2268" w:type="dxa"/>
          </w:tcPr>
          <w:p w:rsidR="006216EA" w:rsidRPr="006216EA" w:rsidRDefault="006216EA" w:rsidP="002B3217">
            <w:pPr>
              <w:rPr>
                <w:sz w:val="28"/>
                <w:szCs w:val="28"/>
              </w:rPr>
            </w:pPr>
          </w:p>
        </w:tc>
        <w:tc>
          <w:tcPr>
            <w:tcW w:w="2659" w:type="dxa"/>
          </w:tcPr>
          <w:p w:rsidR="006216EA" w:rsidRPr="006216EA" w:rsidRDefault="006216EA" w:rsidP="002B3217">
            <w:pPr>
              <w:rPr>
                <w:sz w:val="28"/>
                <w:szCs w:val="28"/>
              </w:rPr>
            </w:pPr>
          </w:p>
        </w:tc>
      </w:tr>
    </w:tbl>
    <w:p w:rsidR="006216EA" w:rsidRPr="006216EA" w:rsidRDefault="006216EA" w:rsidP="006216EA">
      <w:pPr>
        <w:spacing w:line="360" w:lineRule="auto"/>
        <w:rPr>
          <w:color w:val="000000"/>
          <w:sz w:val="28"/>
          <w:szCs w:val="28"/>
        </w:rPr>
      </w:pPr>
    </w:p>
    <w:p w:rsidR="005F40C6" w:rsidRPr="006216EA" w:rsidRDefault="006216EA" w:rsidP="006216EA">
      <w:pPr>
        <w:pStyle w:val="a5"/>
        <w:spacing w:line="360" w:lineRule="auto"/>
        <w:ind w:left="0" w:firstLine="709"/>
        <w:rPr>
          <w:rFonts w:ascii="Times New Roman" w:hAnsi="Times New Roman"/>
          <w:color w:val="000000"/>
          <w:sz w:val="28"/>
          <w:szCs w:val="28"/>
        </w:rPr>
      </w:pPr>
      <w:r w:rsidRPr="006216EA">
        <w:rPr>
          <w:rFonts w:ascii="Times New Roman" w:hAnsi="Times New Roman"/>
          <w:color w:val="000000"/>
          <w:sz w:val="28"/>
          <w:szCs w:val="28"/>
        </w:rPr>
        <w:t xml:space="preserve">Вопросы для самоподготовки: </w:t>
      </w:r>
    </w:p>
    <w:p w:rsidR="006216EA" w:rsidRPr="006216EA" w:rsidRDefault="006216EA" w:rsidP="006216EA">
      <w:pPr>
        <w:spacing w:line="360" w:lineRule="auto"/>
        <w:jc w:val="both"/>
        <w:rPr>
          <w:sz w:val="28"/>
          <w:szCs w:val="28"/>
        </w:rPr>
      </w:pPr>
      <w:r w:rsidRPr="006216EA">
        <w:rPr>
          <w:sz w:val="28"/>
          <w:szCs w:val="28"/>
        </w:rPr>
        <w:t>1.Иммунологическая толерантность (</w:t>
      </w:r>
      <w:proofErr w:type="gramStart"/>
      <w:r w:rsidRPr="006216EA">
        <w:rPr>
          <w:sz w:val="28"/>
          <w:szCs w:val="28"/>
        </w:rPr>
        <w:t>ИТ</w:t>
      </w:r>
      <w:proofErr w:type="gramEnd"/>
      <w:r w:rsidRPr="006216EA">
        <w:rPr>
          <w:sz w:val="28"/>
          <w:szCs w:val="28"/>
        </w:rPr>
        <w:t xml:space="preserve">). Определение. Формы. Роль. Индукторы. </w:t>
      </w:r>
    </w:p>
    <w:p w:rsidR="006216EA" w:rsidRPr="006216EA" w:rsidRDefault="006216EA" w:rsidP="006216EA">
      <w:pPr>
        <w:spacing w:line="360" w:lineRule="auto"/>
        <w:jc w:val="both"/>
        <w:rPr>
          <w:sz w:val="28"/>
          <w:szCs w:val="28"/>
        </w:rPr>
      </w:pPr>
      <w:r w:rsidRPr="006216EA">
        <w:rPr>
          <w:sz w:val="28"/>
          <w:szCs w:val="28"/>
        </w:rPr>
        <w:t xml:space="preserve">2.Открытие ИТ: эксперименты </w:t>
      </w:r>
      <w:proofErr w:type="spellStart"/>
      <w:r w:rsidRPr="006216EA">
        <w:rPr>
          <w:sz w:val="28"/>
          <w:szCs w:val="28"/>
        </w:rPr>
        <w:t>Дж</w:t>
      </w:r>
      <w:proofErr w:type="gramStart"/>
      <w:r w:rsidRPr="006216EA">
        <w:rPr>
          <w:sz w:val="28"/>
          <w:szCs w:val="28"/>
        </w:rPr>
        <w:t>.О</w:t>
      </w:r>
      <w:proofErr w:type="gramEnd"/>
      <w:r w:rsidRPr="006216EA">
        <w:rPr>
          <w:sz w:val="28"/>
          <w:szCs w:val="28"/>
        </w:rPr>
        <w:t>уэна</w:t>
      </w:r>
      <w:proofErr w:type="spellEnd"/>
      <w:r w:rsidRPr="006216EA">
        <w:rPr>
          <w:sz w:val="28"/>
          <w:szCs w:val="28"/>
        </w:rPr>
        <w:t xml:space="preserve">, группы Р. </w:t>
      </w:r>
      <w:proofErr w:type="spellStart"/>
      <w:r w:rsidRPr="006216EA">
        <w:rPr>
          <w:sz w:val="28"/>
          <w:szCs w:val="28"/>
        </w:rPr>
        <w:t>Биллингема</w:t>
      </w:r>
      <w:proofErr w:type="spellEnd"/>
      <w:r w:rsidRPr="006216EA">
        <w:rPr>
          <w:sz w:val="28"/>
          <w:szCs w:val="28"/>
        </w:rPr>
        <w:t xml:space="preserve">, Л. </w:t>
      </w:r>
      <w:proofErr w:type="spellStart"/>
      <w:r w:rsidRPr="006216EA">
        <w:rPr>
          <w:sz w:val="28"/>
          <w:szCs w:val="28"/>
        </w:rPr>
        <w:t>Брента</w:t>
      </w:r>
      <w:proofErr w:type="spellEnd"/>
      <w:r w:rsidRPr="006216EA">
        <w:rPr>
          <w:sz w:val="28"/>
          <w:szCs w:val="28"/>
        </w:rPr>
        <w:t xml:space="preserve"> и П. </w:t>
      </w:r>
      <w:proofErr w:type="spellStart"/>
      <w:r w:rsidRPr="006216EA">
        <w:rPr>
          <w:sz w:val="28"/>
          <w:szCs w:val="28"/>
        </w:rPr>
        <w:t>Медавара</w:t>
      </w:r>
      <w:proofErr w:type="spellEnd"/>
      <w:r w:rsidRPr="006216EA">
        <w:rPr>
          <w:sz w:val="28"/>
          <w:szCs w:val="28"/>
        </w:rPr>
        <w:t xml:space="preserve">. </w:t>
      </w:r>
    </w:p>
    <w:p w:rsidR="006216EA" w:rsidRPr="006216EA" w:rsidRDefault="006216EA" w:rsidP="006216EA">
      <w:pPr>
        <w:spacing w:line="360" w:lineRule="auto"/>
        <w:jc w:val="both"/>
        <w:rPr>
          <w:sz w:val="28"/>
          <w:szCs w:val="28"/>
        </w:rPr>
      </w:pPr>
      <w:r w:rsidRPr="006216EA">
        <w:rPr>
          <w:sz w:val="28"/>
          <w:szCs w:val="28"/>
        </w:rPr>
        <w:t>3.Классификация механизмов ИТ.</w:t>
      </w:r>
    </w:p>
    <w:p w:rsidR="006216EA" w:rsidRPr="006216EA" w:rsidRDefault="006216EA" w:rsidP="006216EA">
      <w:pPr>
        <w:spacing w:line="360" w:lineRule="auto"/>
        <w:jc w:val="both"/>
        <w:rPr>
          <w:sz w:val="28"/>
          <w:szCs w:val="28"/>
        </w:rPr>
      </w:pPr>
      <w:r w:rsidRPr="006216EA">
        <w:rPr>
          <w:color w:val="000000" w:themeColor="text1"/>
          <w:sz w:val="28"/>
          <w:szCs w:val="28"/>
        </w:rPr>
        <w:t>4.Иммунологически привилегированные органы.</w:t>
      </w:r>
    </w:p>
    <w:p w:rsidR="006216EA" w:rsidRPr="006216EA" w:rsidRDefault="006216EA" w:rsidP="006216EA">
      <w:pPr>
        <w:spacing w:line="360" w:lineRule="auto"/>
        <w:jc w:val="both"/>
        <w:rPr>
          <w:color w:val="000000" w:themeColor="text1"/>
          <w:sz w:val="28"/>
          <w:szCs w:val="28"/>
        </w:rPr>
      </w:pPr>
      <w:r w:rsidRPr="006216EA">
        <w:rPr>
          <w:color w:val="000000" w:themeColor="text1"/>
          <w:sz w:val="28"/>
          <w:szCs w:val="28"/>
        </w:rPr>
        <w:t>5.Толерантность к антигенам пищи и симбиотических микроорганизмов.</w:t>
      </w:r>
    </w:p>
    <w:p w:rsidR="006216EA" w:rsidRPr="006216EA" w:rsidRDefault="006216EA" w:rsidP="006216EA">
      <w:pPr>
        <w:spacing w:line="360" w:lineRule="auto"/>
        <w:jc w:val="both"/>
        <w:rPr>
          <w:sz w:val="28"/>
          <w:szCs w:val="28"/>
        </w:rPr>
      </w:pPr>
      <w:r w:rsidRPr="006216EA">
        <w:rPr>
          <w:sz w:val="28"/>
          <w:szCs w:val="28"/>
        </w:rPr>
        <w:t>6.Аутоиммунные заболевания. Определение. Формы. Индукторы</w:t>
      </w:r>
    </w:p>
    <w:p w:rsidR="006216EA" w:rsidRPr="006216EA" w:rsidRDefault="006216EA" w:rsidP="006216EA">
      <w:pPr>
        <w:spacing w:line="360" w:lineRule="auto"/>
        <w:jc w:val="both"/>
        <w:rPr>
          <w:bCs/>
          <w:iCs/>
          <w:color w:val="000000" w:themeColor="text1"/>
          <w:sz w:val="28"/>
          <w:szCs w:val="28"/>
        </w:rPr>
      </w:pPr>
      <w:r w:rsidRPr="006216EA">
        <w:rPr>
          <w:bCs/>
          <w:color w:val="000000" w:themeColor="text1"/>
          <w:sz w:val="28"/>
          <w:szCs w:val="28"/>
        </w:rPr>
        <w:t>7.Органоспецифические и системные аутоиммунные заболевания</w:t>
      </w:r>
      <w:r w:rsidRPr="006216EA">
        <w:rPr>
          <w:bCs/>
          <w:iCs/>
          <w:color w:val="000000" w:themeColor="text1"/>
          <w:sz w:val="28"/>
          <w:szCs w:val="28"/>
        </w:rPr>
        <w:t xml:space="preserve">. Особенности </w:t>
      </w:r>
      <w:proofErr w:type="spellStart"/>
      <w:r w:rsidRPr="006216EA">
        <w:rPr>
          <w:bCs/>
          <w:iCs/>
          <w:color w:val="000000" w:themeColor="text1"/>
          <w:sz w:val="28"/>
          <w:szCs w:val="28"/>
        </w:rPr>
        <w:t>иммунопатогенеза</w:t>
      </w:r>
      <w:proofErr w:type="spellEnd"/>
      <w:r w:rsidRPr="006216EA">
        <w:rPr>
          <w:bCs/>
          <w:iCs/>
          <w:color w:val="000000" w:themeColor="text1"/>
          <w:sz w:val="28"/>
          <w:szCs w:val="28"/>
        </w:rPr>
        <w:t>.</w:t>
      </w:r>
    </w:p>
    <w:p w:rsidR="006216EA" w:rsidRPr="006216EA" w:rsidRDefault="006216EA" w:rsidP="006216EA">
      <w:pPr>
        <w:spacing w:line="360" w:lineRule="auto"/>
        <w:jc w:val="both"/>
        <w:rPr>
          <w:bCs/>
          <w:color w:val="000000" w:themeColor="text1"/>
          <w:sz w:val="28"/>
          <w:szCs w:val="28"/>
        </w:rPr>
      </w:pPr>
      <w:r w:rsidRPr="006216EA">
        <w:rPr>
          <w:bCs/>
          <w:iCs/>
          <w:color w:val="000000" w:themeColor="text1"/>
          <w:sz w:val="28"/>
          <w:szCs w:val="28"/>
        </w:rPr>
        <w:t xml:space="preserve">8.Рецидивирующий </w:t>
      </w:r>
      <w:proofErr w:type="spellStart"/>
      <w:r w:rsidRPr="006216EA">
        <w:rPr>
          <w:bCs/>
          <w:iCs/>
          <w:color w:val="000000" w:themeColor="text1"/>
          <w:sz w:val="28"/>
          <w:szCs w:val="28"/>
        </w:rPr>
        <w:t>афтозный</w:t>
      </w:r>
      <w:proofErr w:type="spellEnd"/>
      <w:r w:rsidRPr="006216EA">
        <w:rPr>
          <w:bCs/>
          <w:iCs/>
          <w:color w:val="000000" w:themeColor="text1"/>
          <w:sz w:val="28"/>
          <w:szCs w:val="28"/>
        </w:rPr>
        <w:t xml:space="preserve"> стоматит и роль </w:t>
      </w:r>
      <w:proofErr w:type="spellStart"/>
      <w:r w:rsidRPr="006216EA">
        <w:rPr>
          <w:bCs/>
          <w:iCs/>
          <w:color w:val="000000" w:themeColor="text1"/>
          <w:sz w:val="28"/>
          <w:szCs w:val="28"/>
        </w:rPr>
        <w:t>аутоантигенов</w:t>
      </w:r>
      <w:proofErr w:type="spellEnd"/>
      <w:r w:rsidRPr="006216EA">
        <w:rPr>
          <w:bCs/>
          <w:iCs/>
          <w:color w:val="000000" w:themeColor="text1"/>
          <w:sz w:val="28"/>
          <w:szCs w:val="28"/>
        </w:rPr>
        <w:t xml:space="preserve"> слизистой оболочки полости рта в его развитии.</w:t>
      </w:r>
    </w:p>
    <w:p w:rsidR="006216EA" w:rsidRPr="006216EA" w:rsidRDefault="006216EA" w:rsidP="006216EA">
      <w:pPr>
        <w:tabs>
          <w:tab w:val="left" w:pos="567"/>
        </w:tabs>
        <w:spacing w:line="360" w:lineRule="auto"/>
        <w:jc w:val="both"/>
        <w:rPr>
          <w:sz w:val="28"/>
          <w:szCs w:val="28"/>
        </w:rPr>
      </w:pPr>
      <w:r w:rsidRPr="006216EA">
        <w:rPr>
          <w:color w:val="000000" w:themeColor="text1"/>
          <w:sz w:val="28"/>
          <w:szCs w:val="28"/>
        </w:rPr>
        <w:t>9.Индукция толерантности как возможное средство</w:t>
      </w:r>
      <w:r w:rsidRPr="006216EA">
        <w:rPr>
          <w:sz w:val="28"/>
          <w:szCs w:val="28"/>
        </w:rPr>
        <w:t xml:space="preserve"> терапии.</w:t>
      </w:r>
    </w:p>
    <w:p w:rsidR="005F40C6" w:rsidRPr="006216EA" w:rsidRDefault="005F40C6" w:rsidP="006216EA">
      <w:pPr>
        <w:spacing w:line="360" w:lineRule="auto"/>
        <w:rPr>
          <w:color w:val="000000"/>
          <w:sz w:val="28"/>
          <w:szCs w:val="28"/>
        </w:rPr>
      </w:pPr>
    </w:p>
    <w:p w:rsidR="006216EA" w:rsidRPr="006216EA" w:rsidRDefault="006216EA" w:rsidP="006216EA">
      <w:pPr>
        <w:spacing w:line="360" w:lineRule="auto"/>
        <w:ind w:firstLine="709"/>
        <w:jc w:val="center"/>
        <w:rPr>
          <w:b/>
          <w:color w:val="000000" w:themeColor="text1"/>
          <w:sz w:val="28"/>
          <w:szCs w:val="28"/>
        </w:rPr>
      </w:pPr>
      <w:r w:rsidRPr="006216EA">
        <w:rPr>
          <w:b/>
          <w:color w:val="000000" w:themeColor="text1"/>
          <w:sz w:val="28"/>
          <w:szCs w:val="28"/>
        </w:rPr>
        <w:t>Работа №1</w:t>
      </w:r>
    </w:p>
    <w:p w:rsidR="006216EA" w:rsidRPr="006216EA" w:rsidRDefault="006216EA" w:rsidP="006216EA">
      <w:pPr>
        <w:spacing w:line="360" w:lineRule="auto"/>
        <w:ind w:firstLine="709"/>
        <w:jc w:val="both"/>
        <w:rPr>
          <w:color w:val="000000" w:themeColor="text1"/>
          <w:sz w:val="28"/>
          <w:szCs w:val="28"/>
        </w:rPr>
      </w:pPr>
      <w:r w:rsidRPr="006216EA">
        <w:rPr>
          <w:color w:val="000000" w:themeColor="text1"/>
          <w:sz w:val="28"/>
          <w:szCs w:val="28"/>
        </w:rPr>
        <w:t xml:space="preserve">ЗАДАЧА: В эндокринологическое отделение Областной детской больницы поступил пациент 12 лет с жалобами на жажду (выпивает в день до </w:t>
      </w:r>
      <w:smartTag w:uri="urn:schemas-microsoft-com:office:smarttags" w:element="metricconverter">
        <w:smartTagPr>
          <w:attr w:name="ProductID" w:val="5 литров"/>
        </w:smartTagPr>
        <w:r w:rsidRPr="006216EA">
          <w:rPr>
            <w:color w:val="000000" w:themeColor="text1"/>
            <w:sz w:val="28"/>
            <w:szCs w:val="28"/>
          </w:rPr>
          <w:t>5 литров</w:t>
        </w:r>
      </w:smartTag>
      <w:r w:rsidRPr="006216EA">
        <w:rPr>
          <w:color w:val="000000" w:themeColor="text1"/>
          <w:sz w:val="28"/>
          <w:szCs w:val="28"/>
        </w:rPr>
        <w:t xml:space="preserve"> жидкости), утомляемость, потерю веса (около </w:t>
      </w:r>
      <w:smartTag w:uri="urn:schemas-microsoft-com:office:smarttags" w:element="metricconverter">
        <w:smartTagPr>
          <w:attr w:name="ProductID" w:val="2 кг"/>
        </w:smartTagPr>
        <w:r w:rsidRPr="006216EA">
          <w:rPr>
            <w:color w:val="000000" w:themeColor="text1"/>
            <w:sz w:val="28"/>
            <w:szCs w:val="28"/>
          </w:rPr>
          <w:t>2 кг</w:t>
        </w:r>
      </w:smartTag>
      <w:r w:rsidRPr="006216EA">
        <w:rPr>
          <w:color w:val="000000" w:themeColor="text1"/>
          <w:sz w:val="28"/>
          <w:szCs w:val="28"/>
        </w:rPr>
        <w:t xml:space="preserve">) при повышенном аппетите. </w:t>
      </w:r>
    </w:p>
    <w:p w:rsidR="006216EA" w:rsidRPr="006216EA" w:rsidRDefault="006216EA" w:rsidP="006216EA">
      <w:pPr>
        <w:spacing w:line="360" w:lineRule="auto"/>
        <w:ind w:firstLine="709"/>
        <w:jc w:val="both"/>
        <w:rPr>
          <w:color w:val="000000" w:themeColor="text1"/>
          <w:sz w:val="28"/>
          <w:szCs w:val="28"/>
        </w:rPr>
      </w:pPr>
      <w:r w:rsidRPr="006216EA">
        <w:rPr>
          <w:color w:val="000000" w:themeColor="text1"/>
          <w:sz w:val="28"/>
          <w:szCs w:val="28"/>
        </w:rPr>
        <w:t xml:space="preserve">Из анамнеза установлено, что два месяца назад перенес острую вирусную инфекцию, диагностированную участковым педиатром как «грипп», через три недели после перенесенного инфекционного заболевания пациент стал предъявлять жалобы на жажду, снижение массы тела и физической выносливости. </w:t>
      </w:r>
    </w:p>
    <w:p w:rsidR="006216EA" w:rsidRPr="006216EA" w:rsidRDefault="006216EA" w:rsidP="006216EA">
      <w:pPr>
        <w:spacing w:line="360" w:lineRule="auto"/>
        <w:ind w:firstLine="709"/>
        <w:jc w:val="both"/>
        <w:rPr>
          <w:color w:val="000000" w:themeColor="text1"/>
          <w:sz w:val="28"/>
          <w:szCs w:val="28"/>
        </w:rPr>
      </w:pPr>
      <w:r w:rsidRPr="006216EA">
        <w:rPr>
          <w:color w:val="000000" w:themeColor="text1"/>
          <w:sz w:val="28"/>
          <w:szCs w:val="28"/>
        </w:rPr>
        <w:t xml:space="preserve">При опросе ребенка и родителей выявлено, что отец ребенка страдает сахарным диабетом с юношеского возраста. </w:t>
      </w:r>
    </w:p>
    <w:p w:rsidR="006216EA" w:rsidRPr="006216EA" w:rsidRDefault="006216EA" w:rsidP="006216EA">
      <w:pPr>
        <w:spacing w:line="360" w:lineRule="auto"/>
        <w:ind w:firstLine="709"/>
        <w:jc w:val="both"/>
        <w:rPr>
          <w:color w:val="000000" w:themeColor="text1"/>
          <w:sz w:val="28"/>
          <w:szCs w:val="28"/>
        </w:rPr>
      </w:pPr>
      <w:r w:rsidRPr="006216EA">
        <w:rPr>
          <w:color w:val="000000" w:themeColor="text1"/>
          <w:sz w:val="28"/>
          <w:szCs w:val="28"/>
        </w:rPr>
        <w:lastRenderedPageBreak/>
        <w:t xml:space="preserve">Лабораторно выявлена </w:t>
      </w:r>
      <w:proofErr w:type="spellStart"/>
      <w:r w:rsidRPr="006216EA">
        <w:rPr>
          <w:color w:val="000000" w:themeColor="text1"/>
          <w:sz w:val="28"/>
          <w:szCs w:val="28"/>
        </w:rPr>
        <w:t>глюкозурия</w:t>
      </w:r>
      <w:proofErr w:type="spellEnd"/>
      <w:r w:rsidRPr="006216EA">
        <w:rPr>
          <w:color w:val="000000" w:themeColor="text1"/>
          <w:sz w:val="28"/>
          <w:szCs w:val="28"/>
        </w:rPr>
        <w:t xml:space="preserve">, </w:t>
      </w:r>
      <w:proofErr w:type="spellStart"/>
      <w:r w:rsidRPr="006216EA">
        <w:rPr>
          <w:color w:val="000000" w:themeColor="text1"/>
          <w:sz w:val="28"/>
          <w:szCs w:val="28"/>
        </w:rPr>
        <w:t>гипергликэмия</w:t>
      </w:r>
      <w:proofErr w:type="spellEnd"/>
      <w:r w:rsidRPr="006216EA">
        <w:rPr>
          <w:color w:val="000000" w:themeColor="text1"/>
          <w:sz w:val="28"/>
          <w:szCs w:val="28"/>
        </w:rPr>
        <w:t xml:space="preserve"> (глюкоза крови составила 9 </w:t>
      </w:r>
      <w:proofErr w:type="spellStart"/>
      <w:r w:rsidRPr="006216EA">
        <w:rPr>
          <w:color w:val="000000" w:themeColor="text1"/>
          <w:sz w:val="28"/>
          <w:szCs w:val="28"/>
        </w:rPr>
        <w:t>ммоль</w:t>
      </w:r>
      <w:proofErr w:type="spellEnd"/>
      <w:r w:rsidRPr="006216EA">
        <w:rPr>
          <w:color w:val="000000" w:themeColor="text1"/>
          <w:sz w:val="28"/>
          <w:szCs w:val="28"/>
        </w:rPr>
        <w:t xml:space="preserve">/л при норме 3,3-5,5 </w:t>
      </w:r>
      <w:proofErr w:type="spellStart"/>
      <w:r w:rsidRPr="006216EA">
        <w:rPr>
          <w:color w:val="000000" w:themeColor="text1"/>
          <w:sz w:val="28"/>
          <w:szCs w:val="28"/>
        </w:rPr>
        <w:t>ммоль</w:t>
      </w:r>
      <w:proofErr w:type="spellEnd"/>
      <w:r w:rsidRPr="006216EA">
        <w:rPr>
          <w:color w:val="000000" w:themeColor="text1"/>
          <w:sz w:val="28"/>
          <w:szCs w:val="28"/>
        </w:rPr>
        <w:t xml:space="preserve">/л). Пациенту был поставлен диагноз сахарный диабет 1 типа и назначена инсулинотерапия. </w:t>
      </w:r>
    </w:p>
    <w:p w:rsidR="006216EA" w:rsidRPr="006216EA" w:rsidRDefault="006216EA" w:rsidP="006216EA">
      <w:pPr>
        <w:spacing w:line="360" w:lineRule="auto"/>
        <w:ind w:firstLine="709"/>
        <w:jc w:val="both"/>
        <w:rPr>
          <w:b/>
          <w:color w:val="000000" w:themeColor="text1"/>
          <w:sz w:val="28"/>
          <w:szCs w:val="28"/>
        </w:rPr>
      </w:pPr>
      <w:r w:rsidRPr="006216EA">
        <w:rPr>
          <w:b/>
          <w:color w:val="000000" w:themeColor="text1"/>
          <w:sz w:val="28"/>
          <w:szCs w:val="28"/>
        </w:rPr>
        <w:t xml:space="preserve">Методика выполнения </w:t>
      </w:r>
    </w:p>
    <w:p w:rsidR="006216EA" w:rsidRPr="006216EA" w:rsidRDefault="006216EA" w:rsidP="006216EA">
      <w:pPr>
        <w:spacing w:line="360" w:lineRule="auto"/>
        <w:ind w:firstLine="709"/>
        <w:jc w:val="both"/>
        <w:rPr>
          <w:color w:val="000000" w:themeColor="text1"/>
          <w:sz w:val="28"/>
          <w:szCs w:val="28"/>
        </w:rPr>
      </w:pPr>
      <w:r w:rsidRPr="006216EA">
        <w:rPr>
          <w:color w:val="000000" w:themeColor="text1"/>
          <w:sz w:val="28"/>
          <w:szCs w:val="28"/>
        </w:rPr>
        <w:t>В рабочей тетради:</w:t>
      </w:r>
    </w:p>
    <w:p w:rsidR="006216EA" w:rsidRPr="006216EA" w:rsidRDefault="006216EA" w:rsidP="006216EA">
      <w:pPr>
        <w:spacing w:line="360" w:lineRule="auto"/>
        <w:ind w:firstLine="709"/>
        <w:jc w:val="both"/>
        <w:rPr>
          <w:color w:val="000000" w:themeColor="text1"/>
          <w:sz w:val="28"/>
          <w:szCs w:val="28"/>
        </w:rPr>
      </w:pPr>
      <w:r>
        <w:rPr>
          <w:color w:val="000000" w:themeColor="text1"/>
          <w:sz w:val="28"/>
          <w:szCs w:val="28"/>
        </w:rPr>
        <w:t>1. Нарисовать</w:t>
      </w:r>
      <w:r w:rsidRPr="006216EA">
        <w:rPr>
          <w:color w:val="000000" w:themeColor="text1"/>
          <w:sz w:val="28"/>
          <w:szCs w:val="28"/>
        </w:rPr>
        <w:t xml:space="preserve"> схему </w:t>
      </w:r>
      <w:proofErr w:type="spellStart"/>
      <w:r w:rsidRPr="006216EA">
        <w:rPr>
          <w:color w:val="000000" w:themeColor="text1"/>
          <w:sz w:val="28"/>
          <w:szCs w:val="28"/>
        </w:rPr>
        <w:t>иммунопатогенеза</w:t>
      </w:r>
      <w:proofErr w:type="spellEnd"/>
      <w:r w:rsidRPr="006216EA">
        <w:rPr>
          <w:color w:val="000000" w:themeColor="text1"/>
          <w:sz w:val="28"/>
          <w:szCs w:val="28"/>
        </w:rPr>
        <w:t xml:space="preserve"> сахарного диаб</w:t>
      </w:r>
      <w:r>
        <w:rPr>
          <w:color w:val="000000" w:themeColor="text1"/>
          <w:sz w:val="28"/>
          <w:szCs w:val="28"/>
        </w:rPr>
        <w:t>ета 1 типа, обозначить</w:t>
      </w:r>
      <w:r w:rsidRPr="006216EA">
        <w:rPr>
          <w:color w:val="000000" w:themeColor="text1"/>
          <w:sz w:val="28"/>
          <w:szCs w:val="28"/>
        </w:rPr>
        <w:t xml:space="preserve"> клетки и повреждающие их агенты.</w:t>
      </w:r>
    </w:p>
    <w:p w:rsidR="006216EA" w:rsidRPr="006216EA" w:rsidRDefault="006216EA" w:rsidP="006216EA">
      <w:pPr>
        <w:spacing w:line="360" w:lineRule="auto"/>
        <w:ind w:firstLine="709"/>
        <w:jc w:val="both"/>
        <w:rPr>
          <w:color w:val="000000" w:themeColor="text1"/>
          <w:sz w:val="28"/>
          <w:szCs w:val="28"/>
        </w:rPr>
      </w:pPr>
      <w:r>
        <w:rPr>
          <w:color w:val="000000" w:themeColor="text1"/>
          <w:sz w:val="28"/>
          <w:szCs w:val="28"/>
        </w:rPr>
        <w:t>2. Ответить</w:t>
      </w:r>
      <w:r w:rsidRPr="006216EA">
        <w:rPr>
          <w:color w:val="000000" w:themeColor="text1"/>
          <w:sz w:val="28"/>
          <w:szCs w:val="28"/>
        </w:rPr>
        <w:t xml:space="preserve"> аргум</w:t>
      </w:r>
      <w:r>
        <w:rPr>
          <w:color w:val="000000" w:themeColor="text1"/>
          <w:sz w:val="28"/>
          <w:szCs w:val="28"/>
        </w:rPr>
        <w:t>ентировано на следующие вопросы:</w:t>
      </w:r>
    </w:p>
    <w:p w:rsidR="006216EA" w:rsidRPr="006216EA" w:rsidRDefault="006216EA" w:rsidP="006216EA">
      <w:pPr>
        <w:spacing w:line="360" w:lineRule="auto"/>
        <w:jc w:val="both"/>
        <w:rPr>
          <w:color w:val="000000" w:themeColor="text1"/>
          <w:sz w:val="28"/>
          <w:szCs w:val="28"/>
        </w:rPr>
      </w:pPr>
      <w:r w:rsidRPr="006216EA">
        <w:rPr>
          <w:color w:val="000000" w:themeColor="text1"/>
          <w:sz w:val="28"/>
          <w:szCs w:val="28"/>
        </w:rPr>
        <w:t>Какова возможная причина возникновения заболевания у данного ребенка?</w:t>
      </w:r>
    </w:p>
    <w:p w:rsidR="006216EA" w:rsidRPr="006216EA" w:rsidRDefault="006216EA" w:rsidP="006216EA">
      <w:pPr>
        <w:spacing w:line="360" w:lineRule="auto"/>
        <w:jc w:val="both"/>
        <w:rPr>
          <w:color w:val="000000" w:themeColor="text1"/>
          <w:sz w:val="28"/>
          <w:szCs w:val="28"/>
        </w:rPr>
      </w:pPr>
      <w:r w:rsidRPr="006216EA">
        <w:rPr>
          <w:color w:val="000000" w:themeColor="text1"/>
          <w:sz w:val="28"/>
          <w:szCs w:val="28"/>
        </w:rPr>
        <w:t>Эффективно ли назначение инсулинотерапии, какой характер носит эта терапия?</w:t>
      </w:r>
    </w:p>
    <w:p w:rsidR="006216EA" w:rsidRPr="006216EA" w:rsidRDefault="006216EA" w:rsidP="006216EA">
      <w:pPr>
        <w:spacing w:line="360" w:lineRule="auto"/>
        <w:jc w:val="both"/>
        <w:rPr>
          <w:color w:val="000000" w:themeColor="text1"/>
          <w:sz w:val="28"/>
          <w:szCs w:val="28"/>
        </w:rPr>
      </w:pPr>
      <w:r w:rsidRPr="006216EA">
        <w:rPr>
          <w:color w:val="000000" w:themeColor="text1"/>
          <w:sz w:val="28"/>
          <w:szCs w:val="28"/>
        </w:rPr>
        <w:t>Нужны ли дополнительные лабораторные исследования, если да – какие?</w:t>
      </w:r>
    </w:p>
    <w:p w:rsidR="006216EA" w:rsidRPr="006216EA" w:rsidRDefault="006216EA" w:rsidP="006216EA">
      <w:pPr>
        <w:spacing w:line="360" w:lineRule="auto"/>
        <w:jc w:val="both"/>
        <w:rPr>
          <w:color w:val="000000" w:themeColor="text1"/>
          <w:sz w:val="28"/>
          <w:szCs w:val="28"/>
        </w:rPr>
      </w:pPr>
      <w:r w:rsidRPr="006216EA">
        <w:rPr>
          <w:color w:val="000000" w:themeColor="text1"/>
          <w:sz w:val="28"/>
          <w:szCs w:val="28"/>
        </w:rPr>
        <w:t>Возможно ли использование аппаратных методов лечения такого пациента?</w:t>
      </w:r>
    </w:p>
    <w:p w:rsidR="006216EA" w:rsidRDefault="006216EA" w:rsidP="006216EA">
      <w:pPr>
        <w:spacing w:line="360" w:lineRule="auto"/>
        <w:jc w:val="both"/>
        <w:rPr>
          <w:color w:val="000000"/>
          <w:sz w:val="28"/>
          <w:szCs w:val="28"/>
        </w:rPr>
      </w:pPr>
      <w:r w:rsidRPr="006216EA">
        <w:rPr>
          <w:color w:val="000000"/>
          <w:sz w:val="28"/>
          <w:szCs w:val="28"/>
        </w:rPr>
        <w:t>Какие осложнения сахарного диабета возможны?</w:t>
      </w:r>
    </w:p>
    <w:p w:rsidR="006216EA" w:rsidRPr="006216EA" w:rsidRDefault="006216EA" w:rsidP="006216EA">
      <w:pPr>
        <w:spacing w:line="360" w:lineRule="auto"/>
        <w:jc w:val="both"/>
        <w:rPr>
          <w:color w:val="000000"/>
          <w:sz w:val="28"/>
          <w:szCs w:val="28"/>
        </w:rPr>
      </w:pPr>
    </w:p>
    <w:p w:rsidR="006216EA" w:rsidRPr="006216EA" w:rsidRDefault="006216EA" w:rsidP="006216EA">
      <w:pPr>
        <w:jc w:val="center"/>
        <w:rPr>
          <w:sz w:val="28"/>
          <w:szCs w:val="28"/>
        </w:rPr>
      </w:pPr>
      <w:r w:rsidRPr="006216EA">
        <w:rPr>
          <w:sz w:val="28"/>
          <w:szCs w:val="28"/>
        </w:rPr>
        <w:t>Работа № 2</w:t>
      </w:r>
    </w:p>
    <w:p w:rsidR="006216EA" w:rsidRPr="006216EA" w:rsidRDefault="006216EA" w:rsidP="006216EA">
      <w:pPr>
        <w:tabs>
          <w:tab w:val="left" w:pos="6397"/>
        </w:tabs>
        <w:jc w:val="both"/>
        <w:rPr>
          <w:b/>
          <w:sz w:val="28"/>
          <w:szCs w:val="28"/>
        </w:rPr>
      </w:pPr>
      <w:r w:rsidRPr="006216EA">
        <w:rPr>
          <w:sz w:val="28"/>
          <w:szCs w:val="28"/>
        </w:rPr>
        <w:t>ЦЕЛЬ:</w:t>
      </w:r>
      <w:r w:rsidRPr="006216EA">
        <w:rPr>
          <w:b/>
          <w:sz w:val="28"/>
          <w:szCs w:val="28"/>
        </w:rPr>
        <w:t xml:space="preserve"> </w:t>
      </w:r>
      <w:r w:rsidRPr="006216EA">
        <w:rPr>
          <w:sz w:val="28"/>
          <w:szCs w:val="28"/>
        </w:rPr>
        <w:t>Изучить основные формы аутоиммунных заболеваний.</w:t>
      </w:r>
    </w:p>
    <w:p w:rsidR="006216EA" w:rsidRPr="006216EA" w:rsidRDefault="006216EA" w:rsidP="006216EA">
      <w:pPr>
        <w:tabs>
          <w:tab w:val="left" w:pos="6397"/>
        </w:tabs>
        <w:jc w:val="both"/>
        <w:rPr>
          <w:sz w:val="28"/>
          <w:szCs w:val="28"/>
        </w:rPr>
      </w:pPr>
      <w:r w:rsidRPr="006216EA">
        <w:rPr>
          <w:sz w:val="28"/>
          <w:szCs w:val="28"/>
        </w:rPr>
        <w:t xml:space="preserve">ЗАДАЧА: Заполнить таблицу </w:t>
      </w:r>
      <w:r w:rsidRPr="006216EA">
        <w:rPr>
          <w:color w:val="231F20"/>
          <w:sz w:val="28"/>
          <w:szCs w:val="28"/>
        </w:rPr>
        <w:t>«Основные формы аутоиммунных заболеваний»</w:t>
      </w:r>
    </w:p>
    <w:tbl>
      <w:tblPr>
        <w:tblpPr w:leftFromText="180" w:rightFromText="180" w:vertAnchor="text" w:horzAnchor="margin" w:tblpY="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2"/>
        <w:gridCol w:w="2917"/>
        <w:gridCol w:w="2242"/>
      </w:tblGrid>
      <w:tr w:rsidR="006216EA" w:rsidRPr="006216EA" w:rsidTr="002B3217">
        <w:trPr>
          <w:trHeight w:val="711"/>
        </w:trPr>
        <w:tc>
          <w:tcPr>
            <w:tcW w:w="0" w:type="auto"/>
          </w:tcPr>
          <w:p w:rsidR="006216EA" w:rsidRPr="006216EA" w:rsidRDefault="006216EA" w:rsidP="002B3217">
            <w:pPr>
              <w:tabs>
                <w:tab w:val="left" w:pos="6397"/>
              </w:tabs>
              <w:autoSpaceDE w:val="0"/>
              <w:autoSpaceDN w:val="0"/>
              <w:adjustRightInd w:val="0"/>
              <w:jc w:val="center"/>
              <w:rPr>
                <w:color w:val="000000"/>
                <w:sz w:val="28"/>
                <w:szCs w:val="28"/>
              </w:rPr>
            </w:pPr>
            <w:r w:rsidRPr="006216EA">
              <w:rPr>
                <w:color w:val="000000"/>
                <w:sz w:val="28"/>
                <w:szCs w:val="28"/>
              </w:rPr>
              <w:t>Преобладающий тип иммунных механизмов</w:t>
            </w:r>
          </w:p>
        </w:tc>
        <w:tc>
          <w:tcPr>
            <w:tcW w:w="0" w:type="auto"/>
          </w:tcPr>
          <w:p w:rsidR="006216EA" w:rsidRPr="006216EA" w:rsidRDefault="006216EA" w:rsidP="002B3217">
            <w:pPr>
              <w:tabs>
                <w:tab w:val="left" w:pos="6397"/>
              </w:tabs>
              <w:autoSpaceDE w:val="0"/>
              <w:autoSpaceDN w:val="0"/>
              <w:adjustRightInd w:val="0"/>
              <w:jc w:val="center"/>
              <w:rPr>
                <w:color w:val="000000"/>
                <w:sz w:val="28"/>
                <w:szCs w:val="28"/>
              </w:rPr>
            </w:pPr>
            <w:r w:rsidRPr="006216EA">
              <w:rPr>
                <w:color w:val="000000"/>
                <w:sz w:val="28"/>
                <w:szCs w:val="28"/>
              </w:rPr>
              <w:t>Органоспецифические</w:t>
            </w:r>
          </w:p>
          <w:p w:rsidR="006216EA" w:rsidRPr="006216EA" w:rsidRDefault="006216EA" w:rsidP="002B3217">
            <w:pPr>
              <w:tabs>
                <w:tab w:val="left" w:pos="6397"/>
              </w:tabs>
              <w:autoSpaceDE w:val="0"/>
              <w:autoSpaceDN w:val="0"/>
              <w:adjustRightInd w:val="0"/>
              <w:jc w:val="center"/>
              <w:rPr>
                <w:color w:val="000000"/>
                <w:sz w:val="28"/>
                <w:szCs w:val="28"/>
              </w:rPr>
            </w:pPr>
            <w:r w:rsidRPr="006216EA">
              <w:rPr>
                <w:color w:val="000000"/>
                <w:sz w:val="28"/>
                <w:szCs w:val="28"/>
              </w:rPr>
              <w:t>заболевания</w:t>
            </w:r>
          </w:p>
        </w:tc>
        <w:tc>
          <w:tcPr>
            <w:tcW w:w="0" w:type="auto"/>
          </w:tcPr>
          <w:p w:rsidR="006216EA" w:rsidRPr="006216EA" w:rsidRDefault="006216EA" w:rsidP="002B3217">
            <w:pPr>
              <w:tabs>
                <w:tab w:val="left" w:pos="6397"/>
              </w:tabs>
              <w:autoSpaceDE w:val="0"/>
              <w:autoSpaceDN w:val="0"/>
              <w:adjustRightInd w:val="0"/>
              <w:jc w:val="center"/>
              <w:rPr>
                <w:color w:val="000000"/>
                <w:sz w:val="28"/>
                <w:szCs w:val="28"/>
              </w:rPr>
            </w:pPr>
            <w:r w:rsidRPr="006216EA">
              <w:rPr>
                <w:color w:val="000000"/>
                <w:sz w:val="28"/>
                <w:szCs w:val="28"/>
              </w:rPr>
              <w:t>Системные заболевания</w:t>
            </w:r>
          </w:p>
        </w:tc>
      </w:tr>
      <w:tr w:rsidR="006216EA" w:rsidRPr="006216EA" w:rsidTr="002B3217">
        <w:trPr>
          <w:trHeight w:val="563"/>
        </w:trPr>
        <w:tc>
          <w:tcPr>
            <w:tcW w:w="0" w:type="auto"/>
          </w:tcPr>
          <w:p w:rsidR="006216EA" w:rsidRPr="006216EA" w:rsidRDefault="006216EA" w:rsidP="002B3217">
            <w:pPr>
              <w:pStyle w:val="af9"/>
              <w:rPr>
                <w:rFonts w:ascii="Times New Roman" w:hAnsi="Times New Roman"/>
                <w:sz w:val="28"/>
                <w:szCs w:val="28"/>
              </w:rPr>
            </w:pPr>
            <w:r w:rsidRPr="006216EA">
              <w:rPr>
                <w:rFonts w:ascii="Times New Roman" w:hAnsi="Times New Roman"/>
                <w:sz w:val="28"/>
                <w:szCs w:val="28"/>
              </w:rPr>
              <w:t>Цитотоксический    (Т-клеточный)</w:t>
            </w:r>
          </w:p>
        </w:tc>
        <w:tc>
          <w:tcPr>
            <w:tcW w:w="0" w:type="auto"/>
          </w:tcPr>
          <w:p w:rsidR="006216EA" w:rsidRPr="006216EA" w:rsidRDefault="006216EA" w:rsidP="002B3217">
            <w:pPr>
              <w:tabs>
                <w:tab w:val="left" w:pos="6397"/>
              </w:tabs>
              <w:autoSpaceDE w:val="0"/>
              <w:autoSpaceDN w:val="0"/>
              <w:adjustRightInd w:val="0"/>
              <w:jc w:val="both"/>
              <w:rPr>
                <w:color w:val="000000"/>
                <w:sz w:val="28"/>
                <w:szCs w:val="28"/>
              </w:rPr>
            </w:pPr>
          </w:p>
          <w:p w:rsidR="006216EA" w:rsidRPr="006216EA" w:rsidRDefault="006216EA" w:rsidP="002B3217">
            <w:pPr>
              <w:tabs>
                <w:tab w:val="left" w:pos="6397"/>
              </w:tabs>
              <w:autoSpaceDE w:val="0"/>
              <w:autoSpaceDN w:val="0"/>
              <w:adjustRightInd w:val="0"/>
              <w:jc w:val="both"/>
              <w:rPr>
                <w:color w:val="000000"/>
                <w:sz w:val="28"/>
                <w:szCs w:val="28"/>
              </w:rPr>
            </w:pPr>
          </w:p>
          <w:p w:rsidR="006216EA" w:rsidRPr="006216EA" w:rsidRDefault="006216EA" w:rsidP="002B3217">
            <w:pPr>
              <w:tabs>
                <w:tab w:val="left" w:pos="6397"/>
              </w:tabs>
              <w:autoSpaceDE w:val="0"/>
              <w:autoSpaceDN w:val="0"/>
              <w:adjustRightInd w:val="0"/>
              <w:jc w:val="both"/>
              <w:rPr>
                <w:color w:val="000000"/>
                <w:sz w:val="28"/>
                <w:szCs w:val="28"/>
              </w:rPr>
            </w:pPr>
          </w:p>
          <w:p w:rsidR="006216EA" w:rsidRPr="006216EA" w:rsidRDefault="006216EA" w:rsidP="002B3217">
            <w:pPr>
              <w:tabs>
                <w:tab w:val="left" w:pos="6397"/>
              </w:tabs>
              <w:autoSpaceDE w:val="0"/>
              <w:autoSpaceDN w:val="0"/>
              <w:adjustRightInd w:val="0"/>
              <w:jc w:val="both"/>
              <w:rPr>
                <w:color w:val="000000"/>
                <w:sz w:val="28"/>
                <w:szCs w:val="28"/>
              </w:rPr>
            </w:pPr>
          </w:p>
          <w:p w:rsidR="006216EA" w:rsidRPr="006216EA" w:rsidRDefault="006216EA" w:rsidP="002B3217">
            <w:pPr>
              <w:tabs>
                <w:tab w:val="left" w:pos="6397"/>
              </w:tabs>
              <w:autoSpaceDE w:val="0"/>
              <w:autoSpaceDN w:val="0"/>
              <w:adjustRightInd w:val="0"/>
              <w:jc w:val="both"/>
              <w:rPr>
                <w:color w:val="000000"/>
                <w:sz w:val="28"/>
                <w:szCs w:val="28"/>
              </w:rPr>
            </w:pPr>
          </w:p>
        </w:tc>
        <w:tc>
          <w:tcPr>
            <w:tcW w:w="0" w:type="auto"/>
          </w:tcPr>
          <w:p w:rsidR="006216EA" w:rsidRPr="006216EA" w:rsidRDefault="006216EA" w:rsidP="002B3217">
            <w:pPr>
              <w:tabs>
                <w:tab w:val="left" w:pos="6397"/>
              </w:tabs>
              <w:autoSpaceDE w:val="0"/>
              <w:autoSpaceDN w:val="0"/>
              <w:adjustRightInd w:val="0"/>
              <w:jc w:val="both"/>
              <w:rPr>
                <w:color w:val="000000"/>
                <w:sz w:val="28"/>
                <w:szCs w:val="28"/>
              </w:rPr>
            </w:pPr>
          </w:p>
        </w:tc>
      </w:tr>
      <w:tr w:rsidR="006216EA" w:rsidRPr="006216EA" w:rsidTr="002B3217">
        <w:trPr>
          <w:trHeight w:val="689"/>
        </w:trPr>
        <w:tc>
          <w:tcPr>
            <w:tcW w:w="0" w:type="auto"/>
          </w:tcPr>
          <w:p w:rsidR="006216EA" w:rsidRPr="006216EA" w:rsidRDefault="006216EA" w:rsidP="002B3217">
            <w:pPr>
              <w:pStyle w:val="af9"/>
              <w:rPr>
                <w:rFonts w:ascii="Times New Roman" w:hAnsi="Times New Roman"/>
                <w:sz w:val="28"/>
                <w:szCs w:val="28"/>
              </w:rPr>
            </w:pPr>
            <w:r w:rsidRPr="006216EA">
              <w:rPr>
                <w:rFonts w:ascii="Times New Roman" w:hAnsi="Times New Roman"/>
                <w:sz w:val="28"/>
                <w:szCs w:val="28"/>
              </w:rPr>
              <w:t>Клеточный</w:t>
            </w:r>
            <w:r w:rsidRPr="006216EA">
              <w:rPr>
                <w:rFonts w:ascii="Times New Roman" w:hAnsi="Times New Roman"/>
                <w:sz w:val="28"/>
                <w:szCs w:val="28"/>
                <w:lang w:val="en-US"/>
              </w:rPr>
              <w:t xml:space="preserve"> </w:t>
            </w:r>
            <w:r w:rsidRPr="006216EA">
              <w:rPr>
                <w:rFonts w:ascii="Times New Roman" w:hAnsi="Times New Roman"/>
                <w:sz w:val="28"/>
                <w:szCs w:val="28"/>
              </w:rPr>
              <w:t xml:space="preserve">    (</w:t>
            </w:r>
            <w:r w:rsidRPr="006216EA">
              <w:rPr>
                <w:rFonts w:ascii="Times New Roman" w:hAnsi="Times New Roman"/>
                <w:sz w:val="28"/>
                <w:szCs w:val="28"/>
                <w:lang w:val="en-US"/>
              </w:rPr>
              <w:t>Th17/Th1</w:t>
            </w:r>
            <w:r w:rsidRPr="006216EA">
              <w:rPr>
                <w:rFonts w:ascii="Times New Roman" w:hAnsi="Times New Roman"/>
                <w:sz w:val="28"/>
                <w:szCs w:val="28"/>
              </w:rPr>
              <w:t>- зависимый)</w:t>
            </w:r>
          </w:p>
        </w:tc>
        <w:tc>
          <w:tcPr>
            <w:tcW w:w="0" w:type="auto"/>
          </w:tcPr>
          <w:p w:rsidR="006216EA" w:rsidRPr="006216EA" w:rsidRDefault="006216EA" w:rsidP="002B3217">
            <w:pPr>
              <w:tabs>
                <w:tab w:val="left" w:pos="6397"/>
              </w:tabs>
              <w:autoSpaceDE w:val="0"/>
              <w:autoSpaceDN w:val="0"/>
              <w:adjustRightInd w:val="0"/>
              <w:jc w:val="both"/>
              <w:rPr>
                <w:color w:val="000000"/>
                <w:sz w:val="28"/>
                <w:szCs w:val="28"/>
              </w:rPr>
            </w:pPr>
          </w:p>
          <w:p w:rsidR="006216EA" w:rsidRPr="006216EA" w:rsidRDefault="006216EA" w:rsidP="002B3217">
            <w:pPr>
              <w:tabs>
                <w:tab w:val="left" w:pos="6397"/>
              </w:tabs>
              <w:autoSpaceDE w:val="0"/>
              <w:autoSpaceDN w:val="0"/>
              <w:adjustRightInd w:val="0"/>
              <w:jc w:val="both"/>
              <w:rPr>
                <w:color w:val="000000"/>
                <w:sz w:val="28"/>
                <w:szCs w:val="28"/>
              </w:rPr>
            </w:pPr>
          </w:p>
          <w:p w:rsidR="006216EA" w:rsidRPr="006216EA" w:rsidRDefault="006216EA" w:rsidP="002B3217">
            <w:pPr>
              <w:tabs>
                <w:tab w:val="left" w:pos="6397"/>
              </w:tabs>
              <w:autoSpaceDE w:val="0"/>
              <w:autoSpaceDN w:val="0"/>
              <w:adjustRightInd w:val="0"/>
              <w:jc w:val="both"/>
              <w:rPr>
                <w:color w:val="000000"/>
                <w:sz w:val="28"/>
                <w:szCs w:val="28"/>
              </w:rPr>
            </w:pPr>
          </w:p>
          <w:p w:rsidR="006216EA" w:rsidRPr="006216EA" w:rsidRDefault="006216EA" w:rsidP="002B3217">
            <w:pPr>
              <w:tabs>
                <w:tab w:val="left" w:pos="6397"/>
              </w:tabs>
              <w:autoSpaceDE w:val="0"/>
              <w:autoSpaceDN w:val="0"/>
              <w:adjustRightInd w:val="0"/>
              <w:jc w:val="both"/>
              <w:rPr>
                <w:color w:val="000000"/>
                <w:sz w:val="28"/>
                <w:szCs w:val="28"/>
              </w:rPr>
            </w:pPr>
          </w:p>
          <w:p w:rsidR="006216EA" w:rsidRPr="006216EA" w:rsidRDefault="006216EA" w:rsidP="002B3217">
            <w:pPr>
              <w:tabs>
                <w:tab w:val="left" w:pos="6397"/>
              </w:tabs>
              <w:autoSpaceDE w:val="0"/>
              <w:autoSpaceDN w:val="0"/>
              <w:adjustRightInd w:val="0"/>
              <w:jc w:val="both"/>
              <w:rPr>
                <w:color w:val="000000"/>
                <w:sz w:val="28"/>
                <w:szCs w:val="28"/>
              </w:rPr>
            </w:pPr>
          </w:p>
        </w:tc>
        <w:tc>
          <w:tcPr>
            <w:tcW w:w="0" w:type="auto"/>
          </w:tcPr>
          <w:p w:rsidR="006216EA" w:rsidRPr="006216EA" w:rsidRDefault="006216EA" w:rsidP="002B3217">
            <w:pPr>
              <w:tabs>
                <w:tab w:val="left" w:pos="6397"/>
              </w:tabs>
              <w:autoSpaceDE w:val="0"/>
              <w:autoSpaceDN w:val="0"/>
              <w:adjustRightInd w:val="0"/>
              <w:jc w:val="both"/>
              <w:rPr>
                <w:color w:val="000000"/>
                <w:sz w:val="28"/>
                <w:szCs w:val="28"/>
              </w:rPr>
            </w:pPr>
          </w:p>
        </w:tc>
      </w:tr>
      <w:tr w:rsidR="006216EA" w:rsidRPr="006216EA" w:rsidTr="002B3217">
        <w:tc>
          <w:tcPr>
            <w:tcW w:w="0" w:type="auto"/>
          </w:tcPr>
          <w:p w:rsidR="006216EA" w:rsidRPr="006216EA" w:rsidRDefault="006216EA" w:rsidP="002B3217">
            <w:pPr>
              <w:pStyle w:val="af9"/>
              <w:rPr>
                <w:rFonts w:ascii="Times New Roman" w:hAnsi="Times New Roman"/>
                <w:sz w:val="28"/>
                <w:szCs w:val="28"/>
              </w:rPr>
            </w:pPr>
            <w:r w:rsidRPr="006216EA">
              <w:rPr>
                <w:rFonts w:ascii="Times New Roman" w:hAnsi="Times New Roman"/>
                <w:sz w:val="28"/>
                <w:szCs w:val="28"/>
              </w:rPr>
              <w:t>Гуморальный  (</w:t>
            </w:r>
            <w:proofErr w:type="spellStart"/>
            <w:r w:rsidRPr="006216EA">
              <w:rPr>
                <w:rFonts w:ascii="Times New Roman" w:hAnsi="Times New Roman"/>
                <w:sz w:val="28"/>
                <w:szCs w:val="28"/>
                <w:lang w:val="en-US"/>
              </w:rPr>
              <w:t>Th</w:t>
            </w:r>
            <w:proofErr w:type="spellEnd"/>
            <w:r w:rsidRPr="006216EA">
              <w:rPr>
                <w:rFonts w:ascii="Times New Roman" w:hAnsi="Times New Roman"/>
                <w:sz w:val="28"/>
                <w:szCs w:val="28"/>
              </w:rPr>
              <w:t xml:space="preserve">2-зависимый, связанный с </w:t>
            </w:r>
            <w:proofErr w:type="spellStart"/>
            <w:r w:rsidRPr="006216EA">
              <w:rPr>
                <w:rFonts w:ascii="Times New Roman" w:hAnsi="Times New Roman"/>
                <w:sz w:val="28"/>
                <w:szCs w:val="28"/>
              </w:rPr>
              <w:t>аутоантителами</w:t>
            </w:r>
            <w:proofErr w:type="spellEnd"/>
            <w:r w:rsidRPr="006216EA">
              <w:rPr>
                <w:rFonts w:ascii="Times New Roman" w:hAnsi="Times New Roman"/>
                <w:sz w:val="28"/>
                <w:szCs w:val="28"/>
              </w:rPr>
              <w:t>)</w:t>
            </w:r>
          </w:p>
        </w:tc>
        <w:tc>
          <w:tcPr>
            <w:tcW w:w="0" w:type="auto"/>
          </w:tcPr>
          <w:p w:rsidR="006216EA" w:rsidRPr="006216EA" w:rsidRDefault="006216EA" w:rsidP="002B3217">
            <w:pPr>
              <w:tabs>
                <w:tab w:val="left" w:pos="6397"/>
              </w:tabs>
              <w:autoSpaceDE w:val="0"/>
              <w:autoSpaceDN w:val="0"/>
              <w:adjustRightInd w:val="0"/>
              <w:jc w:val="both"/>
              <w:rPr>
                <w:color w:val="000000"/>
                <w:sz w:val="28"/>
                <w:szCs w:val="28"/>
              </w:rPr>
            </w:pPr>
          </w:p>
          <w:p w:rsidR="006216EA" w:rsidRPr="006216EA" w:rsidRDefault="006216EA" w:rsidP="002B3217">
            <w:pPr>
              <w:tabs>
                <w:tab w:val="left" w:pos="6397"/>
              </w:tabs>
              <w:autoSpaceDE w:val="0"/>
              <w:autoSpaceDN w:val="0"/>
              <w:adjustRightInd w:val="0"/>
              <w:jc w:val="both"/>
              <w:rPr>
                <w:color w:val="000000"/>
                <w:sz w:val="28"/>
                <w:szCs w:val="28"/>
              </w:rPr>
            </w:pPr>
          </w:p>
          <w:p w:rsidR="006216EA" w:rsidRPr="006216EA" w:rsidRDefault="006216EA" w:rsidP="002B3217">
            <w:pPr>
              <w:tabs>
                <w:tab w:val="left" w:pos="6397"/>
              </w:tabs>
              <w:autoSpaceDE w:val="0"/>
              <w:autoSpaceDN w:val="0"/>
              <w:adjustRightInd w:val="0"/>
              <w:jc w:val="both"/>
              <w:rPr>
                <w:color w:val="000000"/>
                <w:sz w:val="28"/>
                <w:szCs w:val="28"/>
              </w:rPr>
            </w:pPr>
          </w:p>
          <w:p w:rsidR="006216EA" w:rsidRPr="006216EA" w:rsidRDefault="006216EA" w:rsidP="002B3217">
            <w:pPr>
              <w:tabs>
                <w:tab w:val="left" w:pos="6397"/>
              </w:tabs>
              <w:autoSpaceDE w:val="0"/>
              <w:autoSpaceDN w:val="0"/>
              <w:adjustRightInd w:val="0"/>
              <w:jc w:val="both"/>
              <w:rPr>
                <w:color w:val="000000"/>
                <w:sz w:val="28"/>
                <w:szCs w:val="28"/>
              </w:rPr>
            </w:pPr>
          </w:p>
          <w:p w:rsidR="006216EA" w:rsidRPr="006216EA" w:rsidRDefault="006216EA" w:rsidP="002B3217">
            <w:pPr>
              <w:tabs>
                <w:tab w:val="left" w:pos="6397"/>
              </w:tabs>
              <w:autoSpaceDE w:val="0"/>
              <w:autoSpaceDN w:val="0"/>
              <w:adjustRightInd w:val="0"/>
              <w:jc w:val="both"/>
              <w:rPr>
                <w:color w:val="000000"/>
                <w:sz w:val="28"/>
                <w:szCs w:val="28"/>
              </w:rPr>
            </w:pPr>
          </w:p>
        </w:tc>
        <w:tc>
          <w:tcPr>
            <w:tcW w:w="0" w:type="auto"/>
          </w:tcPr>
          <w:p w:rsidR="006216EA" w:rsidRPr="006216EA" w:rsidRDefault="006216EA" w:rsidP="002B3217">
            <w:pPr>
              <w:tabs>
                <w:tab w:val="left" w:pos="6397"/>
              </w:tabs>
              <w:autoSpaceDE w:val="0"/>
              <w:autoSpaceDN w:val="0"/>
              <w:adjustRightInd w:val="0"/>
              <w:jc w:val="both"/>
              <w:rPr>
                <w:color w:val="000000"/>
                <w:sz w:val="28"/>
                <w:szCs w:val="28"/>
              </w:rPr>
            </w:pPr>
          </w:p>
        </w:tc>
      </w:tr>
      <w:tr w:rsidR="006216EA" w:rsidRPr="006216EA" w:rsidTr="002B3217">
        <w:tc>
          <w:tcPr>
            <w:tcW w:w="0" w:type="auto"/>
          </w:tcPr>
          <w:p w:rsidR="006216EA" w:rsidRPr="006216EA" w:rsidRDefault="006216EA" w:rsidP="002B3217">
            <w:pPr>
              <w:tabs>
                <w:tab w:val="left" w:pos="6397"/>
              </w:tabs>
              <w:autoSpaceDE w:val="0"/>
              <w:autoSpaceDN w:val="0"/>
              <w:adjustRightInd w:val="0"/>
              <w:jc w:val="both"/>
              <w:rPr>
                <w:color w:val="000000"/>
                <w:sz w:val="28"/>
                <w:szCs w:val="28"/>
              </w:rPr>
            </w:pPr>
            <w:r w:rsidRPr="006216EA">
              <w:rPr>
                <w:color w:val="000000"/>
                <w:sz w:val="28"/>
                <w:szCs w:val="28"/>
              </w:rPr>
              <w:lastRenderedPageBreak/>
              <w:t>Смешанный или точно не установленный тип</w:t>
            </w:r>
          </w:p>
        </w:tc>
        <w:tc>
          <w:tcPr>
            <w:tcW w:w="0" w:type="auto"/>
          </w:tcPr>
          <w:p w:rsidR="006216EA" w:rsidRPr="006216EA" w:rsidRDefault="006216EA" w:rsidP="002B3217">
            <w:pPr>
              <w:tabs>
                <w:tab w:val="left" w:pos="6397"/>
              </w:tabs>
              <w:autoSpaceDE w:val="0"/>
              <w:autoSpaceDN w:val="0"/>
              <w:adjustRightInd w:val="0"/>
              <w:jc w:val="both"/>
              <w:rPr>
                <w:color w:val="000000"/>
                <w:sz w:val="28"/>
                <w:szCs w:val="28"/>
              </w:rPr>
            </w:pPr>
          </w:p>
          <w:p w:rsidR="006216EA" w:rsidRPr="006216EA" w:rsidRDefault="006216EA" w:rsidP="002B3217">
            <w:pPr>
              <w:tabs>
                <w:tab w:val="left" w:pos="6397"/>
              </w:tabs>
              <w:autoSpaceDE w:val="0"/>
              <w:autoSpaceDN w:val="0"/>
              <w:adjustRightInd w:val="0"/>
              <w:jc w:val="both"/>
              <w:rPr>
                <w:color w:val="000000"/>
                <w:sz w:val="28"/>
                <w:szCs w:val="28"/>
              </w:rPr>
            </w:pPr>
          </w:p>
          <w:p w:rsidR="006216EA" w:rsidRPr="006216EA" w:rsidRDefault="006216EA" w:rsidP="002B3217">
            <w:pPr>
              <w:tabs>
                <w:tab w:val="left" w:pos="6397"/>
              </w:tabs>
              <w:autoSpaceDE w:val="0"/>
              <w:autoSpaceDN w:val="0"/>
              <w:adjustRightInd w:val="0"/>
              <w:jc w:val="both"/>
              <w:rPr>
                <w:color w:val="000000"/>
                <w:sz w:val="28"/>
                <w:szCs w:val="28"/>
              </w:rPr>
            </w:pPr>
          </w:p>
          <w:p w:rsidR="006216EA" w:rsidRPr="006216EA" w:rsidRDefault="006216EA" w:rsidP="002B3217">
            <w:pPr>
              <w:tabs>
                <w:tab w:val="left" w:pos="6397"/>
              </w:tabs>
              <w:autoSpaceDE w:val="0"/>
              <w:autoSpaceDN w:val="0"/>
              <w:adjustRightInd w:val="0"/>
              <w:jc w:val="both"/>
              <w:rPr>
                <w:color w:val="000000"/>
                <w:sz w:val="28"/>
                <w:szCs w:val="28"/>
              </w:rPr>
            </w:pPr>
          </w:p>
          <w:p w:rsidR="006216EA" w:rsidRPr="006216EA" w:rsidRDefault="006216EA" w:rsidP="002B3217">
            <w:pPr>
              <w:tabs>
                <w:tab w:val="left" w:pos="6397"/>
              </w:tabs>
              <w:autoSpaceDE w:val="0"/>
              <w:autoSpaceDN w:val="0"/>
              <w:adjustRightInd w:val="0"/>
              <w:jc w:val="both"/>
              <w:rPr>
                <w:color w:val="000000"/>
                <w:sz w:val="28"/>
                <w:szCs w:val="28"/>
              </w:rPr>
            </w:pPr>
          </w:p>
        </w:tc>
        <w:tc>
          <w:tcPr>
            <w:tcW w:w="0" w:type="auto"/>
          </w:tcPr>
          <w:p w:rsidR="006216EA" w:rsidRPr="006216EA" w:rsidRDefault="006216EA" w:rsidP="002B3217">
            <w:pPr>
              <w:tabs>
                <w:tab w:val="left" w:pos="6397"/>
              </w:tabs>
              <w:autoSpaceDE w:val="0"/>
              <w:autoSpaceDN w:val="0"/>
              <w:adjustRightInd w:val="0"/>
              <w:jc w:val="both"/>
              <w:rPr>
                <w:color w:val="000000"/>
                <w:sz w:val="28"/>
                <w:szCs w:val="28"/>
              </w:rPr>
            </w:pPr>
          </w:p>
        </w:tc>
      </w:tr>
    </w:tbl>
    <w:p w:rsidR="00F2384C" w:rsidRDefault="00F2384C" w:rsidP="005830B7">
      <w:pPr>
        <w:spacing w:line="360" w:lineRule="auto"/>
        <w:jc w:val="center"/>
        <w:rPr>
          <w:rFonts w:eastAsia="Calibri"/>
          <w:sz w:val="28"/>
          <w:szCs w:val="28"/>
        </w:rPr>
      </w:pPr>
    </w:p>
    <w:p w:rsidR="006216EA" w:rsidRDefault="006216EA" w:rsidP="006216EA">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t xml:space="preserve">Модуль 2 </w:t>
      </w:r>
      <w:r>
        <w:rPr>
          <w:rFonts w:ascii="Times New Roman" w:hAnsi="Times New Roman"/>
          <w:color w:val="000000"/>
          <w:sz w:val="28"/>
          <w:szCs w:val="28"/>
        </w:rPr>
        <w:t>Клиническая иммунология</w:t>
      </w:r>
    </w:p>
    <w:p w:rsidR="006216EA" w:rsidRDefault="006216EA" w:rsidP="006216EA">
      <w:pPr>
        <w:jc w:val="center"/>
        <w:rPr>
          <w:sz w:val="28"/>
          <w:szCs w:val="28"/>
        </w:rPr>
      </w:pPr>
      <w:r w:rsidRPr="001D0098">
        <w:rPr>
          <w:b/>
          <w:color w:val="000000"/>
          <w:sz w:val="28"/>
          <w:szCs w:val="28"/>
        </w:rPr>
        <w:t xml:space="preserve">Тема </w:t>
      </w:r>
      <w:r>
        <w:rPr>
          <w:b/>
          <w:color w:val="000000"/>
          <w:sz w:val="28"/>
          <w:szCs w:val="28"/>
        </w:rPr>
        <w:t>10</w:t>
      </w:r>
      <w:r w:rsidRPr="001D0098">
        <w:rPr>
          <w:b/>
          <w:color w:val="000000"/>
          <w:sz w:val="28"/>
          <w:szCs w:val="28"/>
        </w:rPr>
        <w:t xml:space="preserve"> </w:t>
      </w:r>
      <w:r>
        <w:rPr>
          <w:sz w:val="28"/>
          <w:szCs w:val="28"/>
        </w:rPr>
        <w:t>И</w:t>
      </w:r>
      <w:r w:rsidRPr="006216EA">
        <w:rPr>
          <w:sz w:val="28"/>
          <w:szCs w:val="28"/>
        </w:rPr>
        <w:t xml:space="preserve">ммунный статус человека. </w:t>
      </w:r>
      <w:proofErr w:type="spellStart"/>
      <w:r w:rsidRPr="006216EA">
        <w:rPr>
          <w:sz w:val="28"/>
          <w:szCs w:val="28"/>
        </w:rPr>
        <w:t>Иммунодефицитные</w:t>
      </w:r>
      <w:proofErr w:type="spellEnd"/>
      <w:r w:rsidRPr="006216EA">
        <w:rPr>
          <w:sz w:val="28"/>
          <w:szCs w:val="28"/>
        </w:rPr>
        <w:t xml:space="preserve"> состояния. Роль </w:t>
      </w:r>
      <w:proofErr w:type="spellStart"/>
      <w:r w:rsidRPr="006216EA">
        <w:rPr>
          <w:sz w:val="28"/>
          <w:szCs w:val="28"/>
        </w:rPr>
        <w:t>иммунодефицитных</w:t>
      </w:r>
      <w:proofErr w:type="spellEnd"/>
      <w:r w:rsidRPr="006216EA">
        <w:rPr>
          <w:sz w:val="28"/>
          <w:szCs w:val="28"/>
        </w:rPr>
        <w:t xml:space="preserve"> состояний в заболеваниях полости рта.</w:t>
      </w:r>
    </w:p>
    <w:p w:rsidR="006216EA" w:rsidRPr="00EF43E3" w:rsidRDefault="006216EA" w:rsidP="006216EA">
      <w:pPr>
        <w:jc w:val="center"/>
        <w:rPr>
          <w:color w:val="000000"/>
          <w:sz w:val="28"/>
          <w:szCs w:val="28"/>
        </w:rPr>
      </w:pPr>
    </w:p>
    <w:p w:rsidR="006216EA" w:rsidRPr="001D0098" w:rsidRDefault="006216EA" w:rsidP="006216EA">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6216EA" w:rsidRPr="005F40C6" w:rsidRDefault="006216EA" w:rsidP="00584337">
      <w:pPr>
        <w:pStyle w:val="a5"/>
        <w:numPr>
          <w:ilvl w:val="0"/>
          <w:numId w:val="38"/>
        </w:numPr>
        <w:spacing w:line="360" w:lineRule="auto"/>
        <w:rPr>
          <w:rFonts w:ascii="Times New Roman" w:hAnsi="Times New Roman"/>
          <w:color w:val="000000"/>
          <w:sz w:val="28"/>
          <w:szCs w:val="28"/>
        </w:rPr>
      </w:pPr>
      <w:r>
        <w:rPr>
          <w:rFonts w:ascii="Times New Roman" w:hAnsi="Times New Roman"/>
          <w:color w:val="000000"/>
          <w:sz w:val="28"/>
          <w:szCs w:val="28"/>
        </w:rPr>
        <w:t xml:space="preserve">     </w:t>
      </w:r>
      <w:r w:rsidRPr="005F40C6">
        <w:rPr>
          <w:rFonts w:ascii="Times New Roman" w:hAnsi="Times New Roman"/>
          <w:color w:val="000000"/>
          <w:sz w:val="28"/>
          <w:szCs w:val="28"/>
        </w:rPr>
        <w:t>Тестирование</w:t>
      </w:r>
    </w:p>
    <w:p w:rsidR="006216EA" w:rsidRPr="00A87E7F" w:rsidRDefault="006216EA" w:rsidP="00584337">
      <w:pPr>
        <w:pStyle w:val="a5"/>
        <w:numPr>
          <w:ilvl w:val="0"/>
          <w:numId w:val="38"/>
        </w:numPr>
        <w:spacing w:line="360" w:lineRule="auto"/>
        <w:rPr>
          <w:rFonts w:ascii="Times New Roman" w:hAnsi="Times New Roman"/>
          <w:sz w:val="28"/>
          <w:szCs w:val="28"/>
        </w:rPr>
      </w:pPr>
      <w:r w:rsidRPr="00A87E7F">
        <w:rPr>
          <w:rFonts w:ascii="Times New Roman" w:hAnsi="Times New Roman"/>
          <w:sz w:val="28"/>
          <w:szCs w:val="28"/>
        </w:rPr>
        <w:t>Контроль выполнения заданий в рабочих тетрадях</w:t>
      </w:r>
    </w:p>
    <w:p w:rsidR="006216EA" w:rsidRPr="00A87E7F" w:rsidRDefault="006216EA" w:rsidP="00584337">
      <w:pPr>
        <w:pStyle w:val="a5"/>
        <w:numPr>
          <w:ilvl w:val="0"/>
          <w:numId w:val="38"/>
        </w:numPr>
        <w:spacing w:line="360" w:lineRule="auto"/>
        <w:rPr>
          <w:rFonts w:ascii="Times New Roman" w:hAnsi="Times New Roman"/>
          <w:color w:val="000000"/>
          <w:sz w:val="28"/>
          <w:szCs w:val="28"/>
        </w:rPr>
      </w:pPr>
      <w:r w:rsidRPr="00A87E7F">
        <w:rPr>
          <w:rFonts w:ascii="Times New Roman" w:hAnsi="Times New Roman"/>
          <w:color w:val="000000"/>
          <w:sz w:val="28"/>
          <w:szCs w:val="28"/>
        </w:rPr>
        <w:t>Устный опрос</w:t>
      </w:r>
    </w:p>
    <w:p w:rsidR="006216EA" w:rsidRPr="005F40C6" w:rsidRDefault="006216EA" w:rsidP="00584337">
      <w:pPr>
        <w:pStyle w:val="a5"/>
        <w:numPr>
          <w:ilvl w:val="0"/>
          <w:numId w:val="38"/>
        </w:numPr>
        <w:spacing w:line="360" w:lineRule="auto"/>
        <w:rPr>
          <w:rFonts w:ascii="Times New Roman" w:hAnsi="Times New Roman"/>
          <w:color w:val="000000"/>
          <w:sz w:val="28"/>
          <w:szCs w:val="28"/>
        </w:rPr>
      </w:pPr>
      <w:r w:rsidRPr="00A87E7F">
        <w:rPr>
          <w:rFonts w:ascii="Times New Roman" w:hAnsi="Times New Roman"/>
          <w:sz w:val="28"/>
          <w:szCs w:val="28"/>
        </w:rPr>
        <w:t>Контроль выполнения практических заданий</w:t>
      </w:r>
    </w:p>
    <w:p w:rsidR="006216EA" w:rsidRDefault="006216EA" w:rsidP="006216EA">
      <w:pPr>
        <w:spacing w:line="360" w:lineRule="auto"/>
        <w:rPr>
          <w:color w:val="000000"/>
          <w:sz w:val="28"/>
          <w:szCs w:val="28"/>
        </w:rPr>
      </w:pPr>
    </w:p>
    <w:p w:rsidR="006216EA" w:rsidRPr="008D6B46" w:rsidRDefault="006216EA" w:rsidP="006216EA">
      <w:pPr>
        <w:pStyle w:val="a5"/>
        <w:spacing w:line="360" w:lineRule="auto"/>
        <w:ind w:left="0" w:firstLine="709"/>
        <w:rPr>
          <w:rFonts w:ascii="Times New Roman" w:hAnsi="Times New Roman"/>
          <w:b/>
          <w:color w:val="000000"/>
          <w:sz w:val="28"/>
          <w:szCs w:val="28"/>
        </w:rPr>
      </w:pPr>
      <w:r w:rsidRPr="008D6B46">
        <w:rPr>
          <w:rFonts w:ascii="Times New Roman" w:hAnsi="Times New Roman"/>
          <w:b/>
          <w:color w:val="000000"/>
          <w:sz w:val="28"/>
          <w:szCs w:val="28"/>
        </w:rPr>
        <w:t>Тестирование</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1. Какие из перечисленных заболеваний опосредованы иммунными комплексами?</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1. </w:t>
      </w:r>
      <w:r w:rsidRPr="008D6B46">
        <w:rPr>
          <w:rFonts w:ascii="Times New Roman" w:hAnsi="Times New Roman"/>
          <w:color w:val="000000"/>
          <w:sz w:val="28"/>
          <w:szCs w:val="28"/>
        </w:rPr>
        <w:t>аутоиммунная гемолитическая анемия;</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2. </w:t>
      </w:r>
      <w:r w:rsidRPr="008D6B46">
        <w:rPr>
          <w:rFonts w:ascii="Times New Roman" w:hAnsi="Times New Roman"/>
          <w:color w:val="000000"/>
          <w:sz w:val="28"/>
          <w:szCs w:val="28"/>
        </w:rPr>
        <w:t>сывороточная болезнь;</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3. </w:t>
      </w:r>
      <w:r w:rsidRPr="008D6B46">
        <w:rPr>
          <w:rFonts w:ascii="Times New Roman" w:hAnsi="Times New Roman"/>
          <w:color w:val="000000"/>
          <w:sz w:val="28"/>
          <w:szCs w:val="28"/>
        </w:rPr>
        <w:t>системная красная волчанка;</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4. </w:t>
      </w:r>
      <w:r w:rsidRPr="008D6B46">
        <w:rPr>
          <w:rFonts w:ascii="Times New Roman" w:hAnsi="Times New Roman"/>
          <w:color w:val="000000"/>
          <w:sz w:val="28"/>
          <w:szCs w:val="28"/>
        </w:rPr>
        <w:t>рассеянный склероз;</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5. </w:t>
      </w:r>
      <w:r w:rsidRPr="008D6B46">
        <w:rPr>
          <w:rFonts w:ascii="Times New Roman" w:hAnsi="Times New Roman"/>
          <w:color w:val="000000"/>
          <w:sz w:val="28"/>
          <w:szCs w:val="28"/>
        </w:rPr>
        <w:t xml:space="preserve">болезнь </w:t>
      </w:r>
      <w:proofErr w:type="spellStart"/>
      <w:r w:rsidRPr="008D6B46">
        <w:rPr>
          <w:rFonts w:ascii="Times New Roman" w:hAnsi="Times New Roman"/>
          <w:color w:val="000000"/>
          <w:sz w:val="28"/>
          <w:szCs w:val="28"/>
        </w:rPr>
        <w:t>Хашимото</w:t>
      </w:r>
      <w:proofErr w:type="spellEnd"/>
      <w:r w:rsidRPr="008D6B46">
        <w:rPr>
          <w:rFonts w:ascii="Times New Roman" w:hAnsi="Times New Roman"/>
          <w:color w:val="000000"/>
          <w:sz w:val="28"/>
          <w:szCs w:val="28"/>
        </w:rPr>
        <w:t>.</w:t>
      </w:r>
    </w:p>
    <w:p w:rsidR="006216EA" w:rsidRPr="008D6B46" w:rsidRDefault="006216EA" w:rsidP="006216EA">
      <w:pPr>
        <w:pStyle w:val="a5"/>
        <w:spacing w:line="360" w:lineRule="auto"/>
        <w:ind w:left="0" w:firstLine="0"/>
        <w:rPr>
          <w:rFonts w:ascii="Times New Roman" w:hAnsi="Times New Roman"/>
          <w:bCs/>
          <w:i/>
          <w:iCs/>
          <w:color w:val="000000"/>
          <w:sz w:val="28"/>
          <w:szCs w:val="28"/>
        </w:rPr>
      </w:pP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2. Какова биологическая роль </w:t>
      </w:r>
      <w:proofErr w:type="spellStart"/>
      <w:r w:rsidRPr="008D6B46">
        <w:rPr>
          <w:rFonts w:ascii="Times New Roman" w:hAnsi="Times New Roman"/>
          <w:bCs/>
          <w:color w:val="000000"/>
          <w:sz w:val="28"/>
          <w:szCs w:val="28"/>
        </w:rPr>
        <w:t>аутоантител</w:t>
      </w:r>
      <w:proofErr w:type="spellEnd"/>
      <w:r w:rsidRPr="008D6B46">
        <w:rPr>
          <w:rFonts w:ascii="Times New Roman" w:hAnsi="Times New Roman"/>
          <w:bCs/>
          <w:color w:val="000000"/>
          <w:sz w:val="28"/>
          <w:szCs w:val="28"/>
        </w:rPr>
        <w:t>?</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1. </w:t>
      </w:r>
      <w:r w:rsidRPr="008D6B46">
        <w:rPr>
          <w:rFonts w:ascii="Times New Roman" w:hAnsi="Times New Roman"/>
          <w:color w:val="000000"/>
          <w:sz w:val="28"/>
          <w:szCs w:val="28"/>
        </w:rPr>
        <w:t>удаление отживших макромолекул;</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2. </w:t>
      </w:r>
      <w:r w:rsidRPr="008D6B46">
        <w:rPr>
          <w:rFonts w:ascii="Times New Roman" w:hAnsi="Times New Roman"/>
          <w:color w:val="000000"/>
          <w:sz w:val="28"/>
          <w:szCs w:val="28"/>
        </w:rPr>
        <w:t>транспорт продуктов метаболизма;</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3. </w:t>
      </w:r>
      <w:r w:rsidRPr="008D6B46">
        <w:rPr>
          <w:rFonts w:ascii="Times New Roman" w:hAnsi="Times New Roman"/>
          <w:color w:val="000000"/>
          <w:sz w:val="28"/>
          <w:szCs w:val="28"/>
        </w:rPr>
        <w:t>транспорт кислорода;</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4. </w:t>
      </w:r>
      <w:r w:rsidRPr="008D6B46">
        <w:rPr>
          <w:rFonts w:ascii="Times New Roman" w:hAnsi="Times New Roman"/>
          <w:color w:val="000000"/>
          <w:sz w:val="28"/>
          <w:szCs w:val="28"/>
        </w:rPr>
        <w:t>нейтрализация продуктов метаболизма;</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5. </w:t>
      </w:r>
      <w:r w:rsidRPr="008D6B46">
        <w:rPr>
          <w:rFonts w:ascii="Times New Roman" w:hAnsi="Times New Roman"/>
          <w:color w:val="000000"/>
          <w:sz w:val="28"/>
          <w:szCs w:val="28"/>
        </w:rPr>
        <w:t xml:space="preserve">запуск программ </w:t>
      </w:r>
      <w:proofErr w:type="spellStart"/>
      <w:r w:rsidRPr="008D6B46">
        <w:rPr>
          <w:rFonts w:ascii="Times New Roman" w:hAnsi="Times New Roman"/>
          <w:color w:val="000000"/>
          <w:sz w:val="28"/>
          <w:szCs w:val="28"/>
        </w:rPr>
        <w:t>апоптоза</w:t>
      </w:r>
      <w:proofErr w:type="spellEnd"/>
      <w:r w:rsidRPr="008D6B46">
        <w:rPr>
          <w:rFonts w:ascii="Times New Roman" w:hAnsi="Times New Roman"/>
          <w:color w:val="000000"/>
          <w:sz w:val="28"/>
          <w:szCs w:val="28"/>
        </w:rPr>
        <w:t xml:space="preserve"> для поврежденных клеток.</w:t>
      </w:r>
    </w:p>
    <w:p w:rsidR="006216EA" w:rsidRPr="008D6B46" w:rsidRDefault="006216EA" w:rsidP="006216EA">
      <w:pPr>
        <w:pStyle w:val="a5"/>
        <w:spacing w:line="360" w:lineRule="auto"/>
        <w:ind w:left="0" w:firstLine="0"/>
        <w:rPr>
          <w:rFonts w:ascii="Times New Roman" w:hAnsi="Times New Roman"/>
          <w:bCs/>
          <w:i/>
          <w:iCs/>
          <w:color w:val="000000"/>
          <w:sz w:val="28"/>
          <w:szCs w:val="28"/>
        </w:rPr>
      </w:pP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lastRenderedPageBreak/>
        <w:t>3. Укажите виды аутоиммунных заболеваний:</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1.</w:t>
      </w:r>
      <w:r w:rsidRPr="008D6B46">
        <w:rPr>
          <w:rFonts w:ascii="Times New Roman" w:hAnsi="Times New Roman"/>
          <w:color w:val="000000"/>
          <w:sz w:val="28"/>
          <w:szCs w:val="28"/>
        </w:rPr>
        <w:t xml:space="preserve"> </w:t>
      </w:r>
      <w:proofErr w:type="spellStart"/>
      <w:r w:rsidRPr="008D6B46">
        <w:rPr>
          <w:rFonts w:ascii="Times New Roman" w:hAnsi="Times New Roman"/>
          <w:color w:val="000000"/>
          <w:sz w:val="28"/>
          <w:szCs w:val="28"/>
        </w:rPr>
        <w:t>неорганоспецифичечкие</w:t>
      </w:r>
      <w:proofErr w:type="spellEnd"/>
      <w:r w:rsidRPr="008D6B46">
        <w:rPr>
          <w:rFonts w:ascii="Times New Roman" w:hAnsi="Times New Roman"/>
          <w:color w:val="000000"/>
          <w:sz w:val="28"/>
          <w:szCs w:val="28"/>
        </w:rPr>
        <w:t>;</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2.</w:t>
      </w:r>
      <w:r w:rsidRPr="008D6B46">
        <w:rPr>
          <w:rFonts w:ascii="Times New Roman" w:hAnsi="Times New Roman"/>
          <w:color w:val="000000"/>
          <w:sz w:val="28"/>
          <w:szCs w:val="28"/>
        </w:rPr>
        <w:t xml:space="preserve"> органоспецифические;</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3. </w:t>
      </w:r>
      <w:r w:rsidRPr="008D6B46">
        <w:rPr>
          <w:rFonts w:ascii="Times New Roman" w:hAnsi="Times New Roman"/>
          <w:color w:val="000000"/>
          <w:sz w:val="28"/>
          <w:szCs w:val="28"/>
        </w:rPr>
        <w:t>смешанные;</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4. </w:t>
      </w:r>
      <w:r w:rsidRPr="008D6B46">
        <w:rPr>
          <w:rFonts w:ascii="Times New Roman" w:hAnsi="Times New Roman"/>
          <w:color w:val="000000"/>
          <w:sz w:val="28"/>
          <w:szCs w:val="28"/>
        </w:rPr>
        <w:t>промежуточные;</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5. </w:t>
      </w:r>
      <w:proofErr w:type="spellStart"/>
      <w:r w:rsidRPr="008D6B46">
        <w:rPr>
          <w:rFonts w:ascii="Times New Roman" w:hAnsi="Times New Roman"/>
          <w:color w:val="000000"/>
          <w:sz w:val="28"/>
          <w:szCs w:val="28"/>
        </w:rPr>
        <w:t>органотропные</w:t>
      </w:r>
      <w:proofErr w:type="spellEnd"/>
      <w:r w:rsidRPr="008D6B46">
        <w:rPr>
          <w:rFonts w:ascii="Times New Roman" w:hAnsi="Times New Roman"/>
          <w:color w:val="000000"/>
          <w:sz w:val="28"/>
          <w:szCs w:val="28"/>
        </w:rPr>
        <w:t>;</w:t>
      </w:r>
    </w:p>
    <w:p w:rsidR="006216EA" w:rsidRPr="008D6B46" w:rsidRDefault="006216EA" w:rsidP="006216EA">
      <w:pPr>
        <w:pStyle w:val="a5"/>
        <w:spacing w:line="360" w:lineRule="auto"/>
        <w:ind w:left="0" w:firstLine="0"/>
        <w:rPr>
          <w:rFonts w:ascii="Times New Roman" w:hAnsi="Times New Roman"/>
          <w:bCs/>
          <w:color w:val="000000"/>
          <w:sz w:val="28"/>
          <w:szCs w:val="28"/>
        </w:rPr>
      </w:pP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4. Охарактеризуйте болезнь </w:t>
      </w:r>
      <w:proofErr w:type="spellStart"/>
      <w:r w:rsidRPr="008D6B46">
        <w:rPr>
          <w:rFonts w:ascii="Times New Roman" w:hAnsi="Times New Roman"/>
          <w:bCs/>
          <w:color w:val="000000"/>
          <w:sz w:val="28"/>
          <w:szCs w:val="28"/>
        </w:rPr>
        <w:t>Грейвса</w:t>
      </w:r>
      <w:proofErr w:type="spellEnd"/>
      <w:r w:rsidRPr="008D6B46">
        <w:rPr>
          <w:rFonts w:ascii="Times New Roman" w:hAnsi="Times New Roman"/>
          <w:bCs/>
          <w:color w:val="000000"/>
          <w:sz w:val="28"/>
          <w:szCs w:val="28"/>
        </w:rPr>
        <w:t>:</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1. </w:t>
      </w:r>
      <w:proofErr w:type="spellStart"/>
      <w:r w:rsidRPr="008D6B46">
        <w:rPr>
          <w:rFonts w:ascii="Times New Roman" w:hAnsi="Times New Roman"/>
          <w:color w:val="000000"/>
          <w:sz w:val="28"/>
          <w:szCs w:val="28"/>
        </w:rPr>
        <w:t>гипертиреоидизм</w:t>
      </w:r>
      <w:proofErr w:type="spellEnd"/>
      <w:r w:rsidRPr="008D6B46">
        <w:rPr>
          <w:rFonts w:ascii="Times New Roman" w:hAnsi="Times New Roman"/>
          <w:color w:val="000000"/>
          <w:sz w:val="28"/>
          <w:szCs w:val="28"/>
        </w:rPr>
        <w:t>;</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2. </w:t>
      </w:r>
      <w:proofErr w:type="spellStart"/>
      <w:r w:rsidRPr="008D6B46">
        <w:rPr>
          <w:rFonts w:ascii="Times New Roman" w:hAnsi="Times New Roman"/>
          <w:color w:val="000000"/>
          <w:sz w:val="28"/>
          <w:szCs w:val="28"/>
        </w:rPr>
        <w:t>гипотиреоидизм</w:t>
      </w:r>
      <w:proofErr w:type="spellEnd"/>
      <w:r w:rsidRPr="008D6B46">
        <w:rPr>
          <w:rFonts w:ascii="Times New Roman" w:hAnsi="Times New Roman"/>
          <w:color w:val="000000"/>
          <w:sz w:val="28"/>
          <w:szCs w:val="28"/>
        </w:rPr>
        <w:t>;</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3. </w:t>
      </w:r>
      <w:r w:rsidRPr="008D6B46">
        <w:rPr>
          <w:rFonts w:ascii="Times New Roman" w:hAnsi="Times New Roman"/>
          <w:color w:val="000000"/>
          <w:sz w:val="28"/>
          <w:szCs w:val="28"/>
        </w:rPr>
        <w:t xml:space="preserve">обнаруживаются антитела к рецептору для </w:t>
      </w:r>
      <w:proofErr w:type="spellStart"/>
      <w:r w:rsidRPr="008D6B46">
        <w:rPr>
          <w:rFonts w:ascii="Times New Roman" w:hAnsi="Times New Roman"/>
          <w:color w:val="000000"/>
          <w:sz w:val="28"/>
          <w:szCs w:val="28"/>
        </w:rPr>
        <w:t>тиростимулирующего</w:t>
      </w:r>
      <w:proofErr w:type="spellEnd"/>
      <w:r w:rsidRPr="008D6B46">
        <w:rPr>
          <w:rFonts w:ascii="Times New Roman" w:hAnsi="Times New Roman"/>
          <w:color w:val="000000"/>
          <w:sz w:val="28"/>
          <w:szCs w:val="28"/>
        </w:rPr>
        <w:t xml:space="preserve"> гормона гипофиза;</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4. </w:t>
      </w:r>
      <w:r w:rsidRPr="008D6B46">
        <w:rPr>
          <w:rFonts w:ascii="Times New Roman" w:hAnsi="Times New Roman"/>
          <w:color w:val="000000"/>
          <w:sz w:val="28"/>
          <w:szCs w:val="28"/>
        </w:rPr>
        <w:t xml:space="preserve">обнаруживаются антитела к тироидной </w:t>
      </w:r>
      <w:proofErr w:type="spellStart"/>
      <w:r w:rsidRPr="008D6B46">
        <w:rPr>
          <w:rFonts w:ascii="Times New Roman" w:hAnsi="Times New Roman"/>
          <w:color w:val="000000"/>
          <w:sz w:val="28"/>
          <w:szCs w:val="28"/>
        </w:rPr>
        <w:t>пероксидазе</w:t>
      </w:r>
      <w:proofErr w:type="spellEnd"/>
      <w:r w:rsidRPr="008D6B46">
        <w:rPr>
          <w:rFonts w:ascii="Times New Roman" w:hAnsi="Times New Roman"/>
          <w:color w:val="000000"/>
          <w:sz w:val="28"/>
          <w:szCs w:val="28"/>
        </w:rPr>
        <w:t xml:space="preserve"> (</w:t>
      </w:r>
      <w:proofErr w:type="spellStart"/>
      <w:r w:rsidRPr="008D6B46">
        <w:rPr>
          <w:rFonts w:ascii="Times New Roman" w:hAnsi="Times New Roman"/>
          <w:color w:val="000000"/>
          <w:sz w:val="28"/>
          <w:szCs w:val="28"/>
        </w:rPr>
        <w:t>микросомный</w:t>
      </w:r>
      <w:proofErr w:type="spellEnd"/>
      <w:r w:rsidRPr="008D6B46">
        <w:rPr>
          <w:rFonts w:ascii="Times New Roman" w:hAnsi="Times New Roman"/>
          <w:color w:val="000000"/>
          <w:sz w:val="28"/>
          <w:szCs w:val="28"/>
        </w:rPr>
        <w:t xml:space="preserve"> антиген);</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5. </w:t>
      </w:r>
      <w:r w:rsidRPr="008D6B46">
        <w:rPr>
          <w:rFonts w:ascii="Times New Roman" w:hAnsi="Times New Roman"/>
          <w:color w:val="000000"/>
          <w:sz w:val="28"/>
          <w:szCs w:val="28"/>
        </w:rPr>
        <w:t xml:space="preserve">обнаруживаются антитела к </w:t>
      </w:r>
      <w:proofErr w:type="spellStart"/>
      <w:r w:rsidRPr="008D6B46">
        <w:rPr>
          <w:rFonts w:ascii="Times New Roman" w:hAnsi="Times New Roman"/>
          <w:color w:val="000000"/>
          <w:sz w:val="28"/>
          <w:szCs w:val="28"/>
        </w:rPr>
        <w:t>тиреоглобулину</w:t>
      </w:r>
      <w:proofErr w:type="spellEnd"/>
      <w:r w:rsidRPr="008D6B46">
        <w:rPr>
          <w:rFonts w:ascii="Times New Roman" w:hAnsi="Times New Roman"/>
          <w:color w:val="000000"/>
          <w:sz w:val="28"/>
          <w:szCs w:val="28"/>
        </w:rPr>
        <w:t>.</w:t>
      </w:r>
    </w:p>
    <w:p w:rsidR="006216EA" w:rsidRPr="008D6B46" w:rsidRDefault="006216EA" w:rsidP="006216EA">
      <w:pPr>
        <w:pStyle w:val="a5"/>
        <w:spacing w:line="360" w:lineRule="auto"/>
        <w:ind w:left="0" w:firstLine="0"/>
        <w:rPr>
          <w:rFonts w:ascii="Times New Roman" w:hAnsi="Times New Roman"/>
          <w:bCs/>
          <w:i/>
          <w:iCs/>
          <w:color w:val="000000"/>
          <w:sz w:val="28"/>
          <w:szCs w:val="28"/>
        </w:rPr>
      </w:pP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5. Какие симптомы характерны для рассеянного склероза?</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1. </w:t>
      </w:r>
      <w:r w:rsidRPr="008D6B46">
        <w:rPr>
          <w:rFonts w:ascii="Times New Roman" w:hAnsi="Times New Roman"/>
          <w:color w:val="000000"/>
          <w:sz w:val="28"/>
          <w:szCs w:val="28"/>
        </w:rPr>
        <w:t>неврит зрительного нерва;</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2. </w:t>
      </w:r>
      <w:r w:rsidRPr="008D6B46">
        <w:rPr>
          <w:rFonts w:ascii="Times New Roman" w:hAnsi="Times New Roman"/>
          <w:color w:val="000000"/>
          <w:sz w:val="28"/>
          <w:szCs w:val="28"/>
        </w:rPr>
        <w:t>головокружение;</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3. </w:t>
      </w:r>
      <w:r w:rsidRPr="008D6B46">
        <w:rPr>
          <w:rFonts w:ascii="Times New Roman" w:hAnsi="Times New Roman"/>
          <w:color w:val="000000"/>
          <w:sz w:val="28"/>
          <w:szCs w:val="28"/>
        </w:rPr>
        <w:t>гемипарезы;</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4. </w:t>
      </w:r>
      <w:r w:rsidRPr="008D6B46">
        <w:rPr>
          <w:rFonts w:ascii="Times New Roman" w:hAnsi="Times New Roman"/>
          <w:color w:val="000000"/>
          <w:sz w:val="28"/>
          <w:szCs w:val="28"/>
        </w:rPr>
        <w:t>дыхательная недостаточность;</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5. </w:t>
      </w:r>
      <w:proofErr w:type="spellStart"/>
      <w:r w:rsidRPr="008D6B46">
        <w:rPr>
          <w:rFonts w:ascii="Times New Roman" w:hAnsi="Times New Roman"/>
          <w:color w:val="000000"/>
          <w:sz w:val="28"/>
          <w:szCs w:val="28"/>
        </w:rPr>
        <w:t>тимома</w:t>
      </w:r>
      <w:proofErr w:type="spellEnd"/>
      <w:r w:rsidRPr="008D6B46">
        <w:rPr>
          <w:rFonts w:ascii="Times New Roman" w:hAnsi="Times New Roman"/>
          <w:color w:val="000000"/>
          <w:sz w:val="28"/>
          <w:szCs w:val="28"/>
        </w:rPr>
        <w:t>.</w:t>
      </w:r>
    </w:p>
    <w:p w:rsidR="006216EA" w:rsidRPr="008D6B46" w:rsidRDefault="006216EA" w:rsidP="006216EA">
      <w:pPr>
        <w:pStyle w:val="a5"/>
        <w:spacing w:line="360" w:lineRule="auto"/>
        <w:ind w:left="0" w:firstLine="0"/>
        <w:rPr>
          <w:rFonts w:ascii="Times New Roman" w:hAnsi="Times New Roman"/>
          <w:bCs/>
          <w:i/>
          <w:iCs/>
          <w:color w:val="000000"/>
          <w:sz w:val="28"/>
          <w:szCs w:val="28"/>
        </w:rPr>
      </w:pP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6.Укажите реакции, развивающиеся по II типу иммунного воспаления:</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1. </w:t>
      </w:r>
      <w:r w:rsidRPr="008D6B46">
        <w:rPr>
          <w:rFonts w:ascii="Times New Roman" w:hAnsi="Times New Roman"/>
          <w:color w:val="000000"/>
          <w:sz w:val="28"/>
          <w:szCs w:val="28"/>
        </w:rPr>
        <w:t xml:space="preserve">иммунный </w:t>
      </w:r>
      <w:proofErr w:type="spellStart"/>
      <w:r w:rsidRPr="008D6B46">
        <w:rPr>
          <w:rFonts w:ascii="Times New Roman" w:hAnsi="Times New Roman"/>
          <w:color w:val="000000"/>
          <w:sz w:val="28"/>
          <w:szCs w:val="28"/>
        </w:rPr>
        <w:t>агранулоцитоз</w:t>
      </w:r>
      <w:proofErr w:type="spellEnd"/>
      <w:r w:rsidRPr="008D6B46">
        <w:rPr>
          <w:rFonts w:ascii="Times New Roman" w:hAnsi="Times New Roman"/>
          <w:color w:val="000000"/>
          <w:sz w:val="28"/>
          <w:szCs w:val="28"/>
        </w:rPr>
        <w:t>;</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2. </w:t>
      </w:r>
      <w:r w:rsidRPr="008D6B46">
        <w:rPr>
          <w:rFonts w:ascii="Times New Roman" w:hAnsi="Times New Roman"/>
          <w:color w:val="000000"/>
          <w:sz w:val="28"/>
          <w:szCs w:val="28"/>
        </w:rPr>
        <w:t>аутоиммунная гемолитическая анемия;</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3. </w:t>
      </w:r>
      <w:r w:rsidRPr="008D6B46">
        <w:rPr>
          <w:rFonts w:ascii="Times New Roman" w:hAnsi="Times New Roman"/>
          <w:color w:val="000000"/>
          <w:sz w:val="28"/>
          <w:szCs w:val="28"/>
        </w:rPr>
        <w:t>миастения гравис;</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4. </w:t>
      </w:r>
      <w:r w:rsidRPr="008D6B46">
        <w:rPr>
          <w:rFonts w:ascii="Times New Roman" w:hAnsi="Times New Roman"/>
          <w:color w:val="000000"/>
          <w:sz w:val="28"/>
          <w:szCs w:val="28"/>
        </w:rPr>
        <w:t>рассеянный склероз.</w:t>
      </w:r>
    </w:p>
    <w:p w:rsidR="006216EA" w:rsidRPr="008D6B46" w:rsidRDefault="006216EA" w:rsidP="006216EA">
      <w:pPr>
        <w:pStyle w:val="a5"/>
        <w:spacing w:line="360" w:lineRule="auto"/>
        <w:ind w:left="0" w:firstLine="0"/>
        <w:rPr>
          <w:rFonts w:ascii="Times New Roman" w:hAnsi="Times New Roman"/>
          <w:bCs/>
          <w:i/>
          <w:iCs/>
          <w:color w:val="000000"/>
          <w:sz w:val="28"/>
          <w:szCs w:val="28"/>
        </w:rPr>
      </w:pP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7. Какие виды гемолиза эритроцитов относятся к аутоиммунным?</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lastRenderedPageBreak/>
        <w:t xml:space="preserve">1. </w:t>
      </w:r>
      <w:proofErr w:type="spellStart"/>
      <w:r w:rsidRPr="008D6B46">
        <w:rPr>
          <w:rFonts w:ascii="Times New Roman" w:hAnsi="Times New Roman"/>
          <w:color w:val="000000"/>
          <w:sz w:val="28"/>
          <w:szCs w:val="28"/>
        </w:rPr>
        <w:t>холодовая</w:t>
      </w:r>
      <w:proofErr w:type="spellEnd"/>
      <w:r w:rsidRPr="008D6B46">
        <w:rPr>
          <w:rFonts w:ascii="Times New Roman" w:hAnsi="Times New Roman"/>
          <w:color w:val="000000"/>
          <w:sz w:val="28"/>
          <w:szCs w:val="28"/>
        </w:rPr>
        <w:t xml:space="preserve"> гемолитическая анемия;</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2. </w:t>
      </w:r>
      <w:r w:rsidRPr="008D6B46">
        <w:rPr>
          <w:rFonts w:ascii="Times New Roman" w:hAnsi="Times New Roman"/>
          <w:color w:val="000000"/>
          <w:sz w:val="28"/>
          <w:szCs w:val="28"/>
        </w:rPr>
        <w:t>тепловая гемолитическая анемия;</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3. </w:t>
      </w:r>
      <w:r w:rsidRPr="008D6B46">
        <w:rPr>
          <w:rFonts w:ascii="Times New Roman" w:hAnsi="Times New Roman"/>
          <w:color w:val="000000"/>
          <w:sz w:val="28"/>
          <w:szCs w:val="28"/>
        </w:rPr>
        <w:t>гемолиз, связанный с введением лекарственных препаратов;</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4. </w:t>
      </w:r>
      <w:r w:rsidRPr="008D6B46">
        <w:rPr>
          <w:rFonts w:ascii="Times New Roman" w:hAnsi="Times New Roman"/>
          <w:color w:val="000000"/>
          <w:sz w:val="28"/>
          <w:szCs w:val="28"/>
        </w:rPr>
        <w:t>гемолитическая болезнь новорожденных;</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5. </w:t>
      </w:r>
      <w:r w:rsidRPr="008D6B46">
        <w:rPr>
          <w:rFonts w:ascii="Times New Roman" w:hAnsi="Times New Roman"/>
          <w:color w:val="000000"/>
          <w:sz w:val="28"/>
          <w:szCs w:val="28"/>
        </w:rPr>
        <w:t>гемотрансфузионный гемолиз.</w:t>
      </w:r>
    </w:p>
    <w:p w:rsidR="006216EA" w:rsidRPr="008D6B46" w:rsidRDefault="006216EA" w:rsidP="006216EA">
      <w:pPr>
        <w:pStyle w:val="a5"/>
        <w:spacing w:line="360" w:lineRule="auto"/>
        <w:ind w:left="0" w:firstLine="0"/>
        <w:rPr>
          <w:rFonts w:ascii="Times New Roman" w:hAnsi="Times New Roman"/>
          <w:bCs/>
          <w:i/>
          <w:iCs/>
          <w:color w:val="000000"/>
          <w:sz w:val="28"/>
          <w:szCs w:val="28"/>
        </w:rPr>
      </w:pP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8. Какие заболевания относятся к органоспецифическим аутоиммунным?</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1.</w:t>
      </w:r>
      <w:r w:rsidRPr="008D6B46">
        <w:rPr>
          <w:rFonts w:ascii="Times New Roman" w:hAnsi="Times New Roman"/>
          <w:color w:val="000000"/>
          <w:sz w:val="28"/>
          <w:szCs w:val="28"/>
        </w:rPr>
        <w:t xml:space="preserve"> системная красная волчанка;</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2. </w:t>
      </w:r>
      <w:r w:rsidRPr="008D6B46">
        <w:rPr>
          <w:rFonts w:ascii="Times New Roman" w:hAnsi="Times New Roman"/>
          <w:color w:val="000000"/>
          <w:sz w:val="28"/>
          <w:szCs w:val="28"/>
        </w:rPr>
        <w:t>аутоиммунный гепатит;</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3. </w:t>
      </w:r>
      <w:proofErr w:type="spellStart"/>
      <w:r w:rsidRPr="008D6B46">
        <w:rPr>
          <w:rFonts w:ascii="Times New Roman" w:hAnsi="Times New Roman"/>
          <w:color w:val="000000"/>
          <w:sz w:val="28"/>
          <w:szCs w:val="28"/>
        </w:rPr>
        <w:t>тиреодит</w:t>
      </w:r>
      <w:proofErr w:type="spellEnd"/>
      <w:r w:rsidRPr="008D6B46">
        <w:rPr>
          <w:rFonts w:ascii="Times New Roman" w:hAnsi="Times New Roman"/>
          <w:color w:val="000000"/>
          <w:sz w:val="28"/>
          <w:szCs w:val="28"/>
        </w:rPr>
        <w:t xml:space="preserve"> </w:t>
      </w:r>
      <w:proofErr w:type="spellStart"/>
      <w:r w:rsidRPr="008D6B46">
        <w:rPr>
          <w:rFonts w:ascii="Times New Roman" w:hAnsi="Times New Roman"/>
          <w:color w:val="000000"/>
          <w:sz w:val="28"/>
          <w:szCs w:val="28"/>
        </w:rPr>
        <w:t>Хашимото</w:t>
      </w:r>
      <w:proofErr w:type="spellEnd"/>
      <w:r w:rsidRPr="008D6B46">
        <w:rPr>
          <w:rFonts w:ascii="Times New Roman" w:hAnsi="Times New Roman"/>
          <w:color w:val="000000"/>
          <w:sz w:val="28"/>
          <w:szCs w:val="28"/>
        </w:rPr>
        <w:t>;</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4. </w:t>
      </w:r>
      <w:r w:rsidRPr="008D6B46">
        <w:rPr>
          <w:rFonts w:ascii="Times New Roman" w:hAnsi="Times New Roman"/>
          <w:color w:val="000000"/>
          <w:sz w:val="28"/>
          <w:szCs w:val="28"/>
        </w:rPr>
        <w:t>симпатическая офтальмия;</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5. </w:t>
      </w:r>
      <w:r w:rsidRPr="008D6B46">
        <w:rPr>
          <w:rFonts w:ascii="Times New Roman" w:hAnsi="Times New Roman"/>
          <w:color w:val="000000"/>
          <w:sz w:val="28"/>
          <w:szCs w:val="28"/>
        </w:rPr>
        <w:t>аутоиммунная тромбоцитопения.</w:t>
      </w:r>
    </w:p>
    <w:p w:rsidR="006216EA" w:rsidRPr="008D6B46" w:rsidRDefault="006216EA" w:rsidP="006216EA">
      <w:pPr>
        <w:pStyle w:val="a5"/>
        <w:spacing w:line="360" w:lineRule="auto"/>
        <w:ind w:left="0" w:firstLine="0"/>
        <w:rPr>
          <w:rFonts w:ascii="Times New Roman" w:hAnsi="Times New Roman"/>
          <w:bCs/>
          <w:i/>
          <w:iCs/>
          <w:color w:val="000000"/>
          <w:sz w:val="28"/>
          <w:szCs w:val="28"/>
        </w:rPr>
      </w:pP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9. Укажите патогенетические механизмы повреждения клеток при аутоиммунных заболеваниях:</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1. </w:t>
      </w:r>
      <w:proofErr w:type="spellStart"/>
      <w:r w:rsidRPr="008D6B46">
        <w:rPr>
          <w:rFonts w:ascii="Times New Roman" w:hAnsi="Times New Roman"/>
          <w:color w:val="000000"/>
          <w:sz w:val="28"/>
          <w:szCs w:val="28"/>
        </w:rPr>
        <w:t>антителозависимая</w:t>
      </w:r>
      <w:proofErr w:type="spellEnd"/>
      <w:r w:rsidRPr="008D6B46">
        <w:rPr>
          <w:rFonts w:ascii="Times New Roman" w:hAnsi="Times New Roman"/>
          <w:color w:val="000000"/>
          <w:sz w:val="28"/>
          <w:szCs w:val="28"/>
        </w:rPr>
        <w:t xml:space="preserve"> клеточная </w:t>
      </w:r>
      <w:proofErr w:type="spellStart"/>
      <w:r w:rsidRPr="008D6B46">
        <w:rPr>
          <w:rFonts w:ascii="Times New Roman" w:hAnsi="Times New Roman"/>
          <w:color w:val="000000"/>
          <w:sz w:val="28"/>
          <w:szCs w:val="28"/>
        </w:rPr>
        <w:t>цитотоксичность</w:t>
      </w:r>
      <w:proofErr w:type="spellEnd"/>
      <w:r w:rsidRPr="008D6B46">
        <w:rPr>
          <w:rFonts w:ascii="Times New Roman" w:hAnsi="Times New Roman"/>
          <w:color w:val="000000"/>
          <w:sz w:val="28"/>
          <w:szCs w:val="28"/>
        </w:rPr>
        <w:t>;</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2. </w:t>
      </w:r>
      <w:proofErr w:type="spellStart"/>
      <w:r w:rsidRPr="008D6B46">
        <w:rPr>
          <w:rFonts w:ascii="Times New Roman" w:hAnsi="Times New Roman"/>
          <w:color w:val="000000"/>
          <w:sz w:val="28"/>
          <w:szCs w:val="28"/>
        </w:rPr>
        <w:t>иммунокомплексная</w:t>
      </w:r>
      <w:proofErr w:type="spellEnd"/>
      <w:r w:rsidRPr="008D6B46">
        <w:rPr>
          <w:rFonts w:ascii="Times New Roman" w:hAnsi="Times New Roman"/>
          <w:color w:val="000000"/>
          <w:sz w:val="28"/>
          <w:szCs w:val="28"/>
        </w:rPr>
        <w:t xml:space="preserve"> реакция;</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3. </w:t>
      </w:r>
      <w:r w:rsidRPr="008D6B46">
        <w:rPr>
          <w:rFonts w:ascii="Times New Roman" w:hAnsi="Times New Roman"/>
          <w:color w:val="000000"/>
          <w:sz w:val="28"/>
          <w:szCs w:val="28"/>
        </w:rPr>
        <w:t>клеточно-опосредованные реакции с участием сенсибилизированных лимфоцитов;</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4. </w:t>
      </w:r>
      <w:proofErr w:type="spellStart"/>
      <w:r w:rsidRPr="008D6B46">
        <w:rPr>
          <w:rFonts w:ascii="Times New Roman" w:hAnsi="Times New Roman"/>
          <w:color w:val="000000"/>
          <w:sz w:val="28"/>
          <w:szCs w:val="28"/>
        </w:rPr>
        <w:t>IgE</w:t>
      </w:r>
      <w:proofErr w:type="spellEnd"/>
      <w:r w:rsidRPr="008D6B46">
        <w:rPr>
          <w:rFonts w:ascii="Times New Roman" w:hAnsi="Times New Roman"/>
          <w:color w:val="000000"/>
          <w:sz w:val="28"/>
          <w:szCs w:val="28"/>
        </w:rPr>
        <w:t>-опосредованные реакции.</w:t>
      </w:r>
    </w:p>
    <w:p w:rsidR="006216EA" w:rsidRPr="008D6B46" w:rsidRDefault="006216EA" w:rsidP="006216EA">
      <w:pPr>
        <w:pStyle w:val="a5"/>
        <w:spacing w:line="360" w:lineRule="auto"/>
        <w:ind w:left="0" w:firstLine="0"/>
        <w:rPr>
          <w:rFonts w:ascii="Times New Roman" w:hAnsi="Times New Roman"/>
          <w:bCs/>
          <w:i/>
          <w:iCs/>
          <w:color w:val="000000"/>
          <w:sz w:val="28"/>
          <w:szCs w:val="28"/>
        </w:rPr>
      </w:pP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10. Укажите патогенетические механизмы повреждения клеток при аутоиммунных заболеваниях:</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1. </w:t>
      </w:r>
      <w:proofErr w:type="spellStart"/>
      <w:r w:rsidRPr="008D6B46">
        <w:rPr>
          <w:rFonts w:ascii="Times New Roman" w:hAnsi="Times New Roman"/>
          <w:color w:val="000000"/>
          <w:sz w:val="28"/>
          <w:szCs w:val="28"/>
        </w:rPr>
        <w:t>антителозависимая</w:t>
      </w:r>
      <w:proofErr w:type="spellEnd"/>
      <w:r w:rsidRPr="008D6B46">
        <w:rPr>
          <w:rFonts w:ascii="Times New Roman" w:hAnsi="Times New Roman"/>
          <w:color w:val="000000"/>
          <w:sz w:val="28"/>
          <w:szCs w:val="28"/>
        </w:rPr>
        <w:t xml:space="preserve"> клеточная </w:t>
      </w:r>
      <w:proofErr w:type="spellStart"/>
      <w:r w:rsidRPr="008D6B46">
        <w:rPr>
          <w:rFonts w:ascii="Times New Roman" w:hAnsi="Times New Roman"/>
          <w:color w:val="000000"/>
          <w:sz w:val="28"/>
          <w:szCs w:val="28"/>
        </w:rPr>
        <w:t>цитотоксичность</w:t>
      </w:r>
      <w:proofErr w:type="spellEnd"/>
      <w:r w:rsidRPr="008D6B46">
        <w:rPr>
          <w:rFonts w:ascii="Times New Roman" w:hAnsi="Times New Roman"/>
          <w:color w:val="000000"/>
          <w:sz w:val="28"/>
          <w:szCs w:val="28"/>
        </w:rPr>
        <w:t>;</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2. </w:t>
      </w:r>
      <w:proofErr w:type="spellStart"/>
      <w:r w:rsidRPr="008D6B46">
        <w:rPr>
          <w:rFonts w:ascii="Times New Roman" w:hAnsi="Times New Roman"/>
          <w:color w:val="000000"/>
          <w:sz w:val="28"/>
          <w:szCs w:val="28"/>
        </w:rPr>
        <w:t>иммунокомплексная</w:t>
      </w:r>
      <w:proofErr w:type="spellEnd"/>
      <w:r w:rsidRPr="008D6B46">
        <w:rPr>
          <w:rFonts w:ascii="Times New Roman" w:hAnsi="Times New Roman"/>
          <w:color w:val="000000"/>
          <w:sz w:val="28"/>
          <w:szCs w:val="28"/>
        </w:rPr>
        <w:t xml:space="preserve"> реакция;</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3. </w:t>
      </w:r>
      <w:r w:rsidRPr="008D6B46">
        <w:rPr>
          <w:rFonts w:ascii="Times New Roman" w:hAnsi="Times New Roman"/>
          <w:color w:val="000000"/>
          <w:sz w:val="28"/>
          <w:szCs w:val="28"/>
        </w:rPr>
        <w:t>клеточно-опосредованные реакции с участием сенсибилизированных лимфоцитов;</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4. </w:t>
      </w:r>
      <w:proofErr w:type="spellStart"/>
      <w:r w:rsidRPr="008D6B46">
        <w:rPr>
          <w:rFonts w:ascii="Times New Roman" w:hAnsi="Times New Roman"/>
          <w:color w:val="000000"/>
          <w:sz w:val="28"/>
          <w:szCs w:val="28"/>
        </w:rPr>
        <w:t>IgE</w:t>
      </w:r>
      <w:proofErr w:type="spellEnd"/>
      <w:r w:rsidRPr="008D6B46">
        <w:rPr>
          <w:rFonts w:ascii="Times New Roman" w:hAnsi="Times New Roman"/>
          <w:color w:val="000000"/>
          <w:sz w:val="28"/>
          <w:szCs w:val="28"/>
        </w:rPr>
        <w:t>-опосредованные реакции.</w:t>
      </w:r>
    </w:p>
    <w:p w:rsidR="006216EA" w:rsidRPr="008D6B46" w:rsidRDefault="006216EA" w:rsidP="006216EA">
      <w:pPr>
        <w:pStyle w:val="a5"/>
        <w:spacing w:line="360" w:lineRule="auto"/>
        <w:ind w:left="0" w:firstLine="0"/>
        <w:rPr>
          <w:rFonts w:ascii="Times New Roman" w:hAnsi="Times New Roman"/>
          <w:bCs/>
          <w:i/>
          <w:iCs/>
          <w:color w:val="000000"/>
          <w:sz w:val="28"/>
          <w:szCs w:val="28"/>
        </w:rPr>
      </w:pP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11. Укажите болезни, в которых важным звеном патогенеза являются </w:t>
      </w:r>
      <w:r w:rsidRPr="008D6B46">
        <w:rPr>
          <w:rFonts w:ascii="Times New Roman" w:hAnsi="Times New Roman"/>
          <w:bCs/>
          <w:color w:val="000000"/>
          <w:sz w:val="28"/>
          <w:szCs w:val="28"/>
        </w:rPr>
        <w:lastRenderedPageBreak/>
        <w:t>аутоиммунные реакции:</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1. </w:t>
      </w:r>
      <w:r w:rsidRPr="008D6B46">
        <w:rPr>
          <w:rFonts w:ascii="Times New Roman" w:hAnsi="Times New Roman"/>
          <w:color w:val="000000"/>
          <w:sz w:val="28"/>
          <w:szCs w:val="28"/>
        </w:rPr>
        <w:t>поллиноз;</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2. </w:t>
      </w:r>
      <w:r w:rsidRPr="008D6B46">
        <w:rPr>
          <w:rFonts w:ascii="Times New Roman" w:hAnsi="Times New Roman"/>
          <w:color w:val="000000"/>
          <w:sz w:val="28"/>
          <w:szCs w:val="28"/>
        </w:rPr>
        <w:t>сывороточная болезнь;</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3. </w:t>
      </w:r>
      <w:r w:rsidRPr="008D6B46">
        <w:rPr>
          <w:rFonts w:ascii="Times New Roman" w:hAnsi="Times New Roman"/>
          <w:color w:val="000000"/>
          <w:sz w:val="28"/>
          <w:szCs w:val="28"/>
        </w:rPr>
        <w:t xml:space="preserve">посттравматический </w:t>
      </w:r>
      <w:proofErr w:type="spellStart"/>
      <w:r w:rsidRPr="008D6B46">
        <w:rPr>
          <w:rFonts w:ascii="Times New Roman" w:hAnsi="Times New Roman"/>
          <w:color w:val="000000"/>
          <w:sz w:val="28"/>
          <w:szCs w:val="28"/>
        </w:rPr>
        <w:t>тиреоидит</w:t>
      </w:r>
      <w:proofErr w:type="spellEnd"/>
      <w:r w:rsidRPr="008D6B46">
        <w:rPr>
          <w:rFonts w:ascii="Times New Roman" w:hAnsi="Times New Roman"/>
          <w:color w:val="000000"/>
          <w:sz w:val="28"/>
          <w:szCs w:val="28"/>
        </w:rPr>
        <w:t>;</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4. </w:t>
      </w:r>
      <w:r w:rsidRPr="008D6B46">
        <w:rPr>
          <w:rFonts w:ascii="Times New Roman" w:hAnsi="Times New Roman"/>
          <w:color w:val="000000"/>
          <w:sz w:val="28"/>
          <w:szCs w:val="28"/>
        </w:rPr>
        <w:t>пернициозная анемия;</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5. </w:t>
      </w:r>
      <w:r w:rsidRPr="008D6B46">
        <w:rPr>
          <w:rFonts w:ascii="Times New Roman" w:hAnsi="Times New Roman"/>
          <w:color w:val="000000"/>
          <w:sz w:val="28"/>
          <w:szCs w:val="28"/>
        </w:rPr>
        <w:t>миастения гравис.</w:t>
      </w:r>
    </w:p>
    <w:p w:rsidR="006216EA" w:rsidRPr="008D6B46" w:rsidRDefault="006216EA" w:rsidP="006216EA">
      <w:pPr>
        <w:pStyle w:val="a5"/>
        <w:spacing w:line="360" w:lineRule="auto"/>
        <w:ind w:left="0" w:firstLine="0"/>
        <w:rPr>
          <w:rFonts w:ascii="Times New Roman" w:hAnsi="Times New Roman"/>
          <w:bCs/>
          <w:i/>
          <w:iCs/>
          <w:color w:val="000000"/>
          <w:sz w:val="28"/>
          <w:szCs w:val="28"/>
        </w:rPr>
      </w:pP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12. Какие заболевания относят к </w:t>
      </w:r>
      <w:proofErr w:type="spellStart"/>
      <w:r w:rsidRPr="008D6B46">
        <w:rPr>
          <w:rFonts w:ascii="Times New Roman" w:hAnsi="Times New Roman"/>
          <w:bCs/>
          <w:color w:val="000000"/>
          <w:sz w:val="28"/>
          <w:szCs w:val="28"/>
        </w:rPr>
        <w:t>неорганоспецифическим</w:t>
      </w:r>
      <w:proofErr w:type="spellEnd"/>
      <w:r w:rsidRPr="008D6B46">
        <w:rPr>
          <w:rFonts w:ascii="Times New Roman" w:hAnsi="Times New Roman"/>
          <w:bCs/>
          <w:color w:val="000000"/>
          <w:sz w:val="28"/>
          <w:szCs w:val="28"/>
        </w:rPr>
        <w:t xml:space="preserve"> аутоиммунным?</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1. </w:t>
      </w:r>
      <w:r w:rsidRPr="008D6B46">
        <w:rPr>
          <w:rFonts w:ascii="Times New Roman" w:hAnsi="Times New Roman"/>
          <w:color w:val="000000"/>
          <w:sz w:val="28"/>
          <w:szCs w:val="28"/>
        </w:rPr>
        <w:t>рассеянный склероз;</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2. </w:t>
      </w:r>
      <w:r w:rsidRPr="008D6B46">
        <w:rPr>
          <w:rFonts w:ascii="Times New Roman" w:hAnsi="Times New Roman"/>
          <w:color w:val="000000"/>
          <w:sz w:val="28"/>
          <w:szCs w:val="28"/>
        </w:rPr>
        <w:t>ревматоидный артрит;</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3. </w:t>
      </w:r>
      <w:r w:rsidRPr="008D6B46">
        <w:rPr>
          <w:rFonts w:ascii="Times New Roman" w:hAnsi="Times New Roman"/>
          <w:color w:val="000000"/>
          <w:sz w:val="28"/>
          <w:szCs w:val="28"/>
        </w:rPr>
        <w:t>аутоиммунная гемолитическая анемия;</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4. </w:t>
      </w:r>
      <w:r w:rsidRPr="008D6B46">
        <w:rPr>
          <w:rFonts w:ascii="Times New Roman" w:hAnsi="Times New Roman"/>
          <w:color w:val="000000"/>
          <w:sz w:val="28"/>
          <w:szCs w:val="28"/>
        </w:rPr>
        <w:t>склеродермия;</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5. </w:t>
      </w:r>
      <w:r w:rsidRPr="008D6B46">
        <w:rPr>
          <w:rFonts w:ascii="Times New Roman" w:hAnsi="Times New Roman"/>
          <w:color w:val="000000"/>
          <w:sz w:val="28"/>
          <w:szCs w:val="28"/>
        </w:rPr>
        <w:t>хронический активный гепатит.</w:t>
      </w:r>
    </w:p>
    <w:p w:rsidR="006216EA" w:rsidRPr="008D6B46" w:rsidRDefault="006216EA" w:rsidP="006216EA">
      <w:pPr>
        <w:pStyle w:val="a5"/>
        <w:spacing w:line="360" w:lineRule="auto"/>
        <w:ind w:left="0" w:firstLine="0"/>
        <w:rPr>
          <w:rFonts w:ascii="Times New Roman" w:hAnsi="Times New Roman"/>
          <w:bCs/>
          <w:i/>
          <w:iCs/>
          <w:color w:val="000000"/>
          <w:sz w:val="28"/>
          <w:szCs w:val="28"/>
        </w:rPr>
      </w:pP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13. Какие симптомы характерны для миастении гравис?</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1.</w:t>
      </w:r>
      <w:r w:rsidRPr="008D6B46">
        <w:rPr>
          <w:rFonts w:ascii="Times New Roman" w:hAnsi="Times New Roman"/>
          <w:color w:val="000000"/>
          <w:sz w:val="28"/>
          <w:szCs w:val="28"/>
        </w:rPr>
        <w:t xml:space="preserve"> деменция;</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2. </w:t>
      </w:r>
      <w:r w:rsidRPr="008D6B46">
        <w:rPr>
          <w:rFonts w:ascii="Times New Roman" w:hAnsi="Times New Roman"/>
          <w:color w:val="000000"/>
          <w:sz w:val="28"/>
          <w:szCs w:val="28"/>
        </w:rPr>
        <w:t>депрессия;</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3. </w:t>
      </w:r>
      <w:r w:rsidRPr="008D6B46">
        <w:rPr>
          <w:rFonts w:ascii="Times New Roman" w:hAnsi="Times New Roman"/>
          <w:color w:val="000000"/>
          <w:sz w:val="28"/>
          <w:szCs w:val="28"/>
        </w:rPr>
        <w:t>парез лицевого нерва;</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4. </w:t>
      </w:r>
      <w:r w:rsidRPr="008D6B46">
        <w:rPr>
          <w:rFonts w:ascii="Times New Roman" w:hAnsi="Times New Roman"/>
          <w:color w:val="000000"/>
          <w:sz w:val="28"/>
          <w:szCs w:val="28"/>
        </w:rPr>
        <w:t>дыхательная недостаточность;</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5. </w:t>
      </w:r>
      <w:r w:rsidRPr="008D6B46">
        <w:rPr>
          <w:rFonts w:ascii="Times New Roman" w:hAnsi="Times New Roman"/>
          <w:color w:val="000000"/>
          <w:sz w:val="28"/>
          <w:szCs w:val="28"/>
        </w:rPr>
        <w:t>птоз.</w:t>
      </w:r>
    </w:p>
    <w:p w:rsidR="006216EA" w:rsidRPr="008D6B46" w:rsidRDefault="006216EA" w:rsidP="006216EA">
      <w:pPr>
        <w:pStyle w:val="a5"/>
        <w:spacing w:line="360" w:lineRule="auto"/>
        <w:ind w:left="0" w:firstLine="0"/>
        <w:rPr>
          <w:rFonts w:ascii="Times New Roman" w:hAnsi="Times New Roman"/>
          <w:bCs/>
          <w:i/>
          <w:iCs/>
          <w:color w:val="000000"/>
          <w:sz w:val="28"/>
          <w:szCs w:val="28"/>
        </w:rPr>
      </w:pP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14. Приведите примеры </w:t>
      </w:r>
      <w:proofErr w:type="spellStart"/>
      <w:r w:rsidRPr="008D6B46">
        <w:rPr>
          <w:rFonts w:ascii="Times New Roman" w:hAnsi="Times New Roman"/>
          <w:bCs/>
          <w:color w:val="000000"/>
          <w:sz w:val="28"/>
          <w:szCs w:val="28"/>
        </w:rPr>
        <w:t>аутоантигенов</w:t>
      </w:r>
      <w:proofErr w:type="spellEnd"/>
      <w:r w:rsidRPr="008D6B46">
        <w:rPr>
          <w:rFonts w:ascii="Times New Roman" w:hAnsi="Times New Roman"/>
          <w:bCs/>
          <w:color w:val="000000"/>
          <w:sz w:val="28"/>
          <w:szCs w:val="28"/>
        </w:rPr>
        <w:t>, к которым в норме нет аутотолерантности:</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1. </w:t>
      </w:r>
      <w:r w:rsidRPr="008D6B46">
        <w:rPr>
          <w:rFonts w:ascii="Times New Roman" w:hAnsi="Times New Roman"/>
          <w:color w:val="000000"/>
          <w:sz w:val="28"/>
          <w:szCs w:val="28"/>
        </w:rPr>
        <w:t>ткань щитовидной железы;</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2. </w:t>
      </w:r>
      <w:r w:rsidRPr="008D6B46">
        <w:rPr>
          <w:rFonts w:ascii="Times New Roman" w:hAnsi="Times New Roman"/>
          <w:color w:val="000000"/>
          <w:sz w:val="28"/>
          <w:szCs w:val="28"/>
        </w:rPr>
        <w:t>коллаген, фибробласты;</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3. </w:t>
      </w:r>
      <w:proofErr w:type="spellStart"/>
      <w:r w:rsidRPr="008D6B46">
        <w:rPr>
          <w:rFonts w:ascii="Times New Roman" w:hAnsi="Times New Roman"/>
          <w:color w:val="000000"/>
          <w:sz w:val="28"/>
          <w:szCs w:val="28"/>
        </w:rPr>
        <w:t>кариолемма</w:t>
      </w:r>
      <w:proofErr w:type="spellEnd"/>
      <w:r w:rsidRPr="008D6B46">
        <w:rPr>
          <w:rFonts w:ascii="Times New Roman" w:hAnsi="Times New Roman"/>
          <w:color w:val="000000"/>
          <w:sz w:val="28"/>
          <w:szCs w:val="28"/>
        </w:rPr>
        <w:t>;</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4. </w:t>
      </w:r>
      <w:proofErr w:type="spellStart"/>
      <w:r w:rsidRPr="008D6B46">
        <w:rPr>
          <w:rFonts w:ascii="Times New Roman" w:hAnsi="Times New Roman"/>
          <w:color w:val="000000"/>
          <w:sz w:val="28"/>
          <w:szCs w:val="28"/>
        </w:rPr>
        <w:t>негистоновые</w:t>
      </w:r>
      <w:proofErr w:type="spellEnd"/>
      <w:r w:rsidRPr="008D6B46">
        <w:rPr>
          <w:rFonts w:ascii="Times New Roman" w:hAnsi="Times New Roman"/>
          <w:color w:val="000000"/>
          <w:sz w:val="28"/>
          <w:szCs w:val="28"/>
        </w:rPr>
        <w:t xml:space="preserve"> белки хроматина;</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5. </w:t>
      </w:r>
      <w:r w:rsidRPr="008D6B46">
        <w:rPr>
          <w:rFonts w:ascii="Times New Roman" w:hAnsi="Times New Roman"/>
          <w:color w:val="000000"/>
          <w:sz w:val="28"/>
          <w:szCs w:val="28"/>
        </w:rPr>
        <w:t>внутренние среды глаза.</w:t>
      </w:r>
    </w:p>
    <w:p w:rsidR="006216EA" w:rsidRPr="008D6B46" w:rsidRDefault="006216EA" w:rsidP="006216EA">
      <w:pPr>
        <w:pStyle w:val="a5"/>
        <w:spacing w:line="360" w:lineRule="auto"/>
        <w:ind w:left="0" w:firstLine="0"/>
        <w:rPr>
          <w:rFonts w:ascii="Times New Roman" w:hAnsi="Times New Roman"/>
          <w:bCs/>
          <w:i/>
          <w:iCs/>
          <w:color w:val="000000"/>
          <w:sz w:val="28"/>
          <w:szCs w:val="28"/>
        </w:rPr>
      </w:pP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15. Укажите возможные причины аутоиммунных болезней:</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lastRenderedPageBreak/>
        <w:t xml:space="preserve">1. </w:t>
      </w:r>
      <w:r w:rsidRPr="008D6B46">
        <w:rPr>
          <w:rFonts w:ascii="Times New Roman" w:hAnsi="Times New Roman"/>
          <w:color w:val="000000"/>
          <w:sz w:val="28"/>
          <w:szCs w:val="28"/>
        </w:rPr>
        <w:t>денатурация белков собственных клеток;</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2. </w:t>
      </w:r>
      <w:r w:rsidRPr="008D6B46">
        <w:rPr>
          <w:rFonts w:ascii="Times New Roman" w:hAnsi="Times New Roman"/>
          <w:color w:val="000000"/>
          <w:sz w:val="28"/>
          <w:szCs w:val="28"/>
        </w:rPr>
        <w:t>повторное введение антигена;</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3. </w:t>
      </w:r>
      <w:r w:rsidRPr="008D6B46">
        <w:rPr>
          <w:rFonts w:ascii="Times New Roman" w:hAnsi="Times New Roman"/>
          <w:color w:val="000000"/>
          <w:sz w:val="28"/>
          <w:szCs w:val="28"/>
        </w:rPr>
        <w:t>действие биогенных аминов;</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4. </w:t>
      </w:r>
      <w:r w:rsidRPr="008D6B46">
        <w:rPr>
          <w:rFonts w:ascii="Times New Roman" w:hAnsi="Times New Roman"/>
          <w:color w:val="000000"/>
          <w:sz w:val="28"/>
          <w:szCs w:val="28"/>
        </w:rPr>
        <w:t>образование антител, перекрестно реагирующих с чужеродными и собственными тканями.</w:t>
      </w:r>
    </w:p>
    <w:p w:rsidR="006216EA" w:rsidRPr="008D6B46" w:rsidRDefault="006216EA" w:rsidP="006216EA">
      <w:pPr>
        <w:pStyle w:val="a5"/>
        <w:spacing w:line="360" w:lineRule="auto"/>
        <w:ind w:left="0" w:firstLine="0"/>
        <w:rPr>
          <w:rFonts w:ascii="Times New Roman" w:hAnsi="Times New Roman"/>
          <w:bCs/>
          <w:i/>
          <w:iCs/>
          <w:color w:val="000000"/>
          <w:sz w:val="28"/>
          <w:szCs w:val="28"/>
        </w:rPr>
      </w:pP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16. Укажите аутоиммунные заболевания, относящиеся к промежуточному типу:</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1. </w:t>
      </w:r>
      <w:r w:rsidRPr="008D6B46">
        <w:rPr>
          <w:rFonts w:ascii="Times New Roman" w:hAnsi="Times New Roman"/>
          <w:color w:val="000000"/>
          <w:sz w:val="28"/>
          <w:szCs w:val="28"/>
        </w:rPr>
        <w:t>системная красная волчанка;</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2. </w:t>
      </w:r>
      <w:r w:rsidRPr="008D6B46">
        <w:rPr>
          <w:rFonts w:ascii="Times New Roman" w:hAnsi="Times New Roman"/>
          <w:color w:val="000000"/>
          <w:sz w:val="28"/>
          <w:szCs w:val="28"/>
        </w:rPr>
        <w:t>аутоиммунная гемолитическая анемия;</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3. </w:t>
      </w:r>
      <w:proofErr w:type="spellStart"/>
      <w:r w:rsidRPr="008D6B46">
        <w:rPr>
          <w:rFonts w:ascii="Times New Roman" w:hAnsi="Times New Roman"/>
          <w:color w:val="000000"/>
          <w:sz w:val="28"/>
          <w:szCs w:val="28"/>
        </w:rPr>
        <w:t>тиреоидит</w:t>
      </w:r>
      <w:proofErr w:type="spellEnd"/>
      <w:r w:rsidRPr="008D6B46">
        <w:rPr>
          <w:rFonts w:ascii="Times New Roman" w:hAnsi="Times New Roman"/>
          <w:color w:val="000000"/>
          <w:sz w:val="28"/>
          <w:szCs w:val="28"/>
        </w:rPr>
        <w:t xml:space="preserve"> </w:t>
      </w:r>
      <w:proofErr w:type="spellStart"/>
      <w:r w:rsidRPr="008D6B46">
        <w:rPr>
          <w:rFonts w:ascii="Times New Roman" w:hAnsi="Times New Roman"/>
          <w:color w:val="000000"/>
          <w:sz w:val="28"/>
          <w:szCs w:val="28"/>
        </w:rPr>
        <w:t>Хашимото</w:t>
      </w:r>
      <w:proofErr w:type="spellEnd"/>
      <w:r w:rsidRPr="008D6B46">
        <w:rPr>
          <w:rFonts w:ascii="Times New Roman" w:hAnsi="Times New Roman"/>
          <w:color w:val="000000"/>
          <w:sz w:val="28"/>
          <w:szCs w:val="28"/>
        </w:rPr>
        <w:t>;</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4. </w:t>
      </w:r>
      <w:r w:rsidRPr="008D6B46">
        <w:rPr>
          <w:rFonts w:ascii="Times New Roman" w:hAnsi="Times New Roman"/>
          <w:color w:val="000000"/>
          <w:sz w:val="28"/>
          <w:szCs w:val="28"/>
        </w:rPr>
        <w:t>хронический активный гепатит;</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5. </w:t>
      </w:r>
      <w:r w:rsidRPr="008D6B46">
        <w:rPr>
          <w:rFonts w:ascii="Times New Roman" w:hAnsi="Times New Roman"/>
          <w:color w:val="000000"/>
          <w:sz w:val="28"/>
          <w:szCs w:val="28"/>
        </w:rPr>
        <w:t>контактный дерматит.</w:t>
      </w:r>
    </w:p>
    <w:p w:rsidR="006216EA" w:rsidRPr="008D6B46" w:rsidRDefault="006216EA" w:rsidP="006216EA">
      <w:pPr>
        <w:pStyle w:val="a5"/>
        <w:spacing w:line="360" w:lineRule="auto"/>
        <w:ind w:left="0" w:firstLine="0"/>
        <w:rPr>
          <w:rFonts w:ascii="Times New Roman" w:hAnsi="Times New Roman"/>
          <w:bCs/>
          <w:i/>
          <w:iCs/>
          <w:color w:val="000000"/>
          <w:sz w:val="28"/>
          <w:szCs w:val="28"/>
        </w:rPr>
      </w:pP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17. Назовите возможные механизмы повреждения тканей при аутоиммунных заболеваниях:</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1. </w:t>
      </w:r>
      <w:r w:rsidRPr="008D6B46">
        <w:rPr>
          <w:rFonts w:ascii="Times New Roman" w:hAnsi="Times New Roman"/>
          <w:color w:val="000000"/>
          <w:sz w:val="28"/>
          <w:szCs w:val="28"/>
        </w:rPr>
        <w:t xml:space="preserve">синтез </w:t>
      </w:r>
      <w:proofErr w:type="spellStart"/>
      <w:r w:rsidRPr="008D6B46">
        <w:rPr>
          <w:rFonts w:ascii="Times New Roman" w:hAnsi="Times New Roman"/>
          <w:color w:val="000000"/>
          <w:sz w:val="28"/>
          <w:szCs w:val="28"/>
        </w:rPr>
        <w:t>провоспалительных</w:t>
      </w:r>
      <w:proofErr w:type="spellEnd"/>
      <w:r w:rsidRPr="008D6B46">
        <w:rPr>
          <w:rFonts w:ascii="Times New Roman" w:hAnsi="Times New Roman"/>
          <w:color w:val="000000"/>
          <w:sz w:val="28"/>
          <w:szCs w:val="28"/>
        </w:rPr>
        <w:t xml:space="preserve"> цитокинов;</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2. </w:t>
      </w:r>
      <w:r w:rsidRPr="008D6B46">
        <w:rPr>
          <w:rFonts w:ascii="Times New Roman" w:hAnsi="Times New Roman"/>
          <w:color w:val="000000"/>
          <w:sz w:val="28"/>
          <w:szCs w:val="28"/>
        </w:rPr>
        <w:t>синтез противовоспалительных цитокинов;</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3. </w:t>
      </w:r>
      <w:r w:rsidRPr="008D6B46">
        <w:rPr>
          <w:rFonts w:ascii="Times New Roman" w:hAnsi="Times New Roman"/>
          <w:color w:val="000000"/>
          <w:sz w:val="28"/>
          <w:szCs w:val="28"/>
        </w:rPr>
        <w:t>инфильтрация клетками и их активация;</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4. </w:t>
      </w:r>
      <w:r w:rsidRPr="008D6B46">
        <w:rPr>
          <w:rFonts w:ascii="Times New Roman" w:hAnsi="Times New Roman"/>
          <w:color w:val="000000"/>
          <w:sz w:val="28"/>
          <w:szCs w:val="28"/>
        </w:rPr>
        <w:t xml:space="preserve">синтез </w:t>
      </w:r>
      <w:proofErr w:type="spellStart"/>
      <w:r w:rsidRPr="008D6B46">
        <w:rPr>
          <w:rFonts w:ascii="Times New Roman" w:hAnsi="Times New Roman"/>
          <w:color w:val="000000"/>
          <w:sz w:val="28"/>
          <w:szCs w:val="28"/>
        </w:rPr>
        <w:t>реагинов</w:t>
      </w:r>
      <w:proofErr w:type="spellEnd"/>
      <w:r w:rsidRPr="008D6B46">
        <w:rPr>
          <w:rFonts w:ascii="Times New Roman" w:hAnsi="Times New Roman"/>
          <w:color w:val="000000"/>
          <w:sz w:val="28"/>
          <w:szCs w:val="28"/>
        </w:rPr>
        <w:t>;</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5. </w:t>
      </w:r>
      <w:proofErr w:type="spellStart"/>
      <w:r w:rsidRPr="008D6B46">
        <w:rPr>
          <w:rFonts w:ascii="Times New Roman" w:hAnsi="Times New Roman"/>
          <w:color w:val="000000"/>
          <w:sz w:val="28"/>
          <w:szCs w:val="28"/>
        </w:rPr>
        <w:t>дегрануляция</w:t>
      </w:r>
      <w:proofErr w:type="spellEnd"/>
      <w:r w:rsidRPr="008D6B46">
        <w:rPr>
          <w:rFonts w:ascii="Times New Roman" w:hAnsi="Times New Roman"/>
          <w:color w:val="000000"/>
          <w:sz w:val="28"/>
          <w:szCs w:val="28"/>
        </w:rPr>
        <w:t xml:space="preserve"> тучных клеток;</w:t>
      </w:r>
    </w:p>
    <w:p w:rsidR="006216EA" w:rsidRPr="008D6B46" w:rsidRDefault="006216EA" w:rsidP="006216EA">
      <w:pPr>
        <w:pStyle w:val="a5"/>
        <w:spacing w:line="360" w:lineRule="auto"/>
        <w:ind w:left="0" w:firstLine="0"/>
        <w:rPr>
          <w:rFonts w:ascii="Times New Roman" w:hAnsi="Times New Roman"/>
          <w:bCs/>
          <w:color w:val="000000"/>
          <w:sz w:val="28"/>
          <w:szCs w:val="28"/>
        </w:rPr>
      </w:pP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18. Охарактеризуйте болезнь </w:t>
      </w:r>
      <w:proofErr w:type="spellStart"/>
      <w:r w:rsidRPr="008D6B46">
        <w:rPr>
          <w:rFonts w:ascii="Times New Roman" w:hAnsi="Times New Roman"/>
          <w:bCs/>
          <w:color w:val="000000"/>
          <w:sz w:val="28"/>
          <w:szCs w:val="28"/>
        </w:rPr>
        <w:t>Хашимото</w:t>
      </w:r>
      <w:proofErr w:type="spellEnd"/>
      <w:r w:rsidRPr="008D6B46">
        <w:rPr>
          <w:rFonts w:ascii="Times New Roman" w:hAnsi="Times New Roman"/>
          <w:bCs/>
          <w:color w:val="000000"/>
          <w:sz w:val="28"/>
          <w:szCs w:val="28"/>
        </w:rPr>
        <w:t>:</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1. </w:t>
      </w:r>
      <w:proofErr w:type="spellStart"/>
      <w:r w:rsidRPr="008D6B46">
        <w:rPr>
          <w:rFonts w:ascii="Times New Roman" w:hAnsi="Times New Roman"/>
          <w:color w:val="000000"/>
          <w:sz w:val="28"/>
          <w:szCs w:val="28"/>
        </w:rPr>
        <w:t>гипертиреоидизм</w:t>
      </w:r>
      <w:proofErr w:type="spellEnd"/>
      <w:r w:rsidRPr="008D6B46">
        <w:rPr>
          <w:rFonts w:ascii="Times New Roman" w:hAnsi="Times New Roman"/>
          <w:color w:val="000000"/>
          <w:sz w:val="28"/>
          <w:szCs w:val="28"/>
        </w:rPr>
        <w:t>;</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2. </w:t>
      </w:r>
      <w:proofErr w:type="spellStart"/>
      <w:r w:rsidRPr="008D6B46">
        <w:rPr>
          <w:rFonts w:ascii="Times New Roman" w:hAnsi="Times New Roman"/>
          <w:color w:val="000000"/>
          <w:sz w:val="28"/>
          <w:szCs w:val="28"/>
        </w:rPr>
        <w:t>гипотиреоидизм</w:t>
      </w:r>
      <w:proofErr w:type="spellEnd"/>
      <w:r w:rsidRPr="008D6B46">
        <w:rPr>
          <w:rFonts w:ascii="Times New Roman" w:hAnsi="Times New Roman"/>
          <w:color w:val="000000"/>
          <w:sz w:val="28"/>
          <w:szCs w:val="28"/>
        </w:rPr>
        <w:t>;</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3. </w:t>
      </w:r>
      <w:r w:rsidRPr="008D6B46">
        <w:rPr>
          <w:rFonts w:ascii="Times New Roman" w:hAnsi="Times New Roman"/>
          <w:color w:val="000000"/>
          <w:sz w:val="28"/>
          <w:szCs w:val="28"/>
        </w:rPr>
        <w:t xml:space="preserve">обнаруживаются антитела к рецептору для </w:t>
      </w:r>
      <w:proofErr w:type="spellStart"/>
      <w:r w:rsidRPr="008D6B46">
        <w:rPr>
          <w:rFonts w:ascii="Times New Roman" w:hAnsi="Times New Roman"/>
          <w:color w:val="000000"/>
          <w:sz w:val="28"/>
          <w:szCs w:val="28"/>
        </w:rPr>
        <w:t>тиростимулирующего</w:t>
      </w:r>
      <w:proofErr w:type="spellEnd"/>
      <w:r w:rsidRPr="008D6B46">
        <w:rPr>
          <w:rFonts w:ascii="Times New Roman" w:hAnsi="Times New Roman"/>
          <w:color w:val="000000"/>
          <w:sz w:val="28"/>
          <w:szCs w:val="28"/>
        </w:rPr>
        <w:t xml:space="preserve"> гормона гипофиза;</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4. </w:t>
      </w:r>
      <w:r w:rsidRPr="008D6B46">
        <w:rPr>
          <w:rFonts w:ascii="Times New Roman" w:hAnsi="Times New Roman"/>
          <w:color w:val="000000"/>
          <w:sz w:val="28"/>
          <w:szCs w:val="28"/>
        </w:rPr>
        <w:t xml:space="preserve">обнаруживаются антитела к тироидной </w:t>
      </w:r>
      <w:proofErr w:type="spellStart"/>
      <w:r w:rsidRPr="008D6B46">
        <w:rPr>
          <w:rFonts w:ascii="Times New Roman" w:hAnsi="Times New Roman"/>
          <w:color w:val="000000"/>
          <w:sz w:val="28"/>
          <w:szCs w:val="28"/>
        </w:rPr>
        <w:t>пероксидазе</w:t>
      </w:r>
      <w:proofErr w:type="spellEnd"/>
      <w:r w:rsidRPr="008D6B46">
        <w:rPr>
          <w:rFonts w:ascii="Times New Roman" w:hAnsi="Times New Roman"/>
          <w:color w:val="000000"/>
          <w:sz w:val="28"/>
          <w:szCs w:val="28"/>
        </w:rPr>
        <w:t xml:space="preserve"> (</w:t>
      </w:r>
      <w:proofErr w:type="spellStart"/>
      <w:r w:rsidRPr="008D6B46">
        <w:rPr>
          <w:rFonts w:ascii="Times New Roman" w:hAnsi="Times New Roman"/>
          <w:color w:val="000000"/>
          <w:sz w:val="28"/>
          <w:szCs w:val="28"/>
        </w:rPr>
        <w:t>микросомный</w:t>
      </w:r>
      <w:proofErr w:type="spellEnd"/>
      <w:r w:rsidRPr="008D6B46">
        <w:rPr>
          <w:rFonts w:ascii="Times New Roman" w:hAnsi="Times New Roman"/>
          <w:color w:val="000000"/>
          <w:sz w:val="28"/>
          <w:szCs w:val="28"/>
        </w:rPr>
        <w:t xml:space="preserve"> антиген);</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5.</w:t>
      </w:r>
      <w:r w:rsidRPr="008D6B46">
        <w:rPr>
          <w:rFonts w:ascii="Times New Roman" w:hAnsi="Times New Roman"/>
          <w:color w:val="000000"/>
          <w:sz w:val="28"/>
          <w:szCs w:val="28"/>
        </w:rPr>
        <w:t xml:space="preserve"> обнаруживаются антитела к </w:t>
      </w:r>
      <w:proofErr w:type="spellStart"/>
      <w:r w:rsidRPr="008D6B46">
        <w:rPr>
          <w:rFonts w:ascii="Times New Roman" w:hAnsi="Times New Roman"/>
          <w:color w:val="000000"/>
          <w:sz w:val="28"/>
          <w:szCs w:val="28"/>
        </w:rPr>
        <w:t>тиреоглобулину</w:t>
      </w:r>
      <w:proofErr w:type="spellEnd"/>
      <w:r w:rsidRPr="008D6B46">
        <w:rPr>
          <w:rFonts w:ascii="Times New Roman" w:hAnsi="Times New Roman"/>
          <w:color w:val="000000"/>
          <w:sz w:val="28"/>
          <w:szCs w:val="28"/>
        </w:rPr>
        <w:t>.</w:t>
      </w:r>
    </w:p>
    <w:p w:rsidR="006216EA" w:rsidRPr="008D6B46" w:rsidRDefault="006216EA" w:rsidP="006216EA">
      <w:pPr>
        <w:pStyle w:val="a5"/>
        <w:spacing w:line="360" w:lineRule="auto"/>
        <w:ind w:left="0" w:firstLine="0"/>
        <w:rPr>
          <w:rFonts w:ascii="Times New Roman" w:hAnsi="Times New Roman"/>
          <w:bCs/>
          <w:color w:val="000000"/>
          <w:sz w:val="28"/>
          <w:szCs w:val="28"/>
        </w:rPr>
      </w:pP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19. Какие заболевания опосредованы II типом повреждения тканей?</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1. </w:t>
      </w:r>
      <w:r w:rsidRPr="008D6B46">
        <w:rPr>
          <w:rFonts w:ascii="Times New Roman" w:hAnsi="Times New Roman"/>
          <w:color w:val="000000"/>
          <w:sz w:val="28"/>
          <w:szCs w:val="28"/>
        </w:rPr>
        <w:t>вульгарная пузырчатка;</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2. </w:t>
      </w:r>
      <w:r w:rsidRPr="008D6B46">
        <w:rPr>
          <w:rFonts w:ascii="Times New Roman" w:hAnsi="Times New Roman"/>
          <w:color w:val="000000"/>
          <w:sz w:val="28"/>
          <w:szCs w:val="28"/>
        </w:rPr>
        <w:t>пернициозная анемия;</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3. </w:t>
      </w:r>
      <w:r w:rsidRPr="008D6B46">
        <w:rPr>
          <w:rFonts w:ascii="Times New Roman" w:hAnsi="Times New Roman"/>
          <w:color w:val="000000"/>
          <w:sz w:val="28"/>
          <w:szCs w:val="28"/>
        </w:rPr>
        <w:t xml:space="preserve">болезнь </w:t>
      </w:r>
      <w:proofErr w:type="spellStart"/>
      <w:r w:rsidRPr="008D6B46">
        <w:rPr>
          <w:rFonts w:ascii="Times New Roman" w:hAnsi="Times New Roman"/>
          <w:color w:val="000000"/>
          <w:sz w:val="28"/>
          <w:szCs w:val="28"/>
        </w:rPr>
        <w:t>Хашимото</w:t>
      </w:r>
      <w:proofErr w:type="spellEnd"/>
      <w:r w:rsidRPr="008D6B46">
        <w:rPr>
          <w:rFonts w:ascii="Times New Roman" w:hAnsi="Times New Roman"/>
          <w:color w:val="000000"/>
          <w:sz w:val="28"/>
          <w:szCs w:val="28"/>
        </w:rPr>
        <w:t>;</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4. </w:t>
      </w:r>
      <w:r w:rsidRPr="008D6B46">
        <w:rPr>
          <w:rFonts w:ascii="Times New Roman" w:hAnsi="Times New Roman"/>
          <w:color w:val="000000"/>
          <w:sz w:val="28"/>
          <w:szCs w:val="28"/>
        </w:rPr>
        <w:t>системная красная волчанка;</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5. </w:t>
      </w:r>
      <w:r w:rsidRPr="008D6B46">
        <w:rPr>
          <w:rFonts w:ascii="Times New Roman" w:hAnsi="Times New Roman"/>
          <w:color w:val="000000"/>
          <w:sz w:val="28"/>
          <w:szCs w:val="28"/>
        </w:rPr>
        <w:t xml:space="preserve">синдром </w:t>
      </w:r>
      <w:proofErr w:type="spellStart"/>
      <w:r w:rsidRPr="008D6B46">
        <w:rPr>
          <w:rFonts w:ascii="Times New Roman" w:hAnsi="Times New Roman"/>
          <w:color w:val="000000"/>
          <w:sz w:val="28"/>
          <w:szCs w:val="28"/>
        </w:rPr>
        <w:t>Шегрена</w:t>
      </w:r>
      <w:proofErr w:type="spellEnd"/>
      <w:r w:rsidRPr="008D6B46">
        <w:rPr>
          <w:rFonts w:ascii="Times New Roman" w:hAnsi="Times New Roman"/>
          <w:color w:val="000000"/>
          <w:sz w:val="28"/>
          <w:szCs w:val="28"/>
        </w:rPr>
        <w:t>.</w:t>
      </w:r>
    </w:p>
    <w:p w:rsidR="006216EA" w:rsidRPr="008D6B46" w:rsidRDefault="006216EA" w:rsidP="006216EA">
      <w:pPr>
        <w:pStyle w:val="a5"/>
        <w:spacing w:line="360" w:lineRule="auto"/>
        <w:ind w:left="0" w:firstLine="0"/>
        <w:rPr>
          <w:rFonts w:ascii="Times New Roman" w:hAnsi="Times New Roman"/>
          <w:bCs/>
          <w:i/>
          <w:iCs/>
          <w:color w:val="000000"/>
          <w:sz w:val="28"/>
          <w:szCs w:val="28"/>
        </w:rPr>
      </w:pP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20. В норме аутотолерантность существует:</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1. </w:t>
      </w:r>
      <w:r w:rsidRPr="008D6B46">
        <w:rPr>
          <w:rFonts w:ascii="Times New Roman" w:hAnsi="Times New Roman"/>
          <w:color w:val="000000"/>
          <w:sz w:val="28"/>
          <w:szCs w:val="28"/>
        </w:rPr>
        <w:t xml:space="preserve">к белкам </w:t>
      </w:r>
      <w:proofErr w:type="spellStart"/>
      <w:r w:rsidRPr="008D6B46">
        <w:rPr>
          <w:rFonts w:ascii="Times New Roman" w:hAnsi="Times New Roman"/>
          <w:color w:val="000000"/>
          <w:sz w:val="28"/>
          <w:szCs w:val="28"/>
        </w:rPr>
        <w:t>цитоскелета</w:t>
      </w:r>
      <w:proofErr w:type="spellEnd"/>
      <w:r w:rsidRPr="008D6B46">
        <w:rPr>
          <w:rFonts w:ascii="Times New Roman" w:hAnsi="Times New Roman"/>
          <w:color w:val="000000"/>
          <w:sz w:val="28"/>
          <w:szCs w:val="28"/>
        </w:rPr>
        <w:t>;</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2. </w:t>
      </w:r>
      <w:r w:rsidRPr="008D6B46">
        <w:rPr>
          <w:rFonts w:ascii="Times New Roman" w:hAnsi="Times New Roman"/>
          <w:color w:val="000000"/>
          <w:sz w:val="28"/>
          <w:szCs w:val="28"/>
        </w:rPr>
        <w:t>к клеткам яичников;</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3. </w:t>
      </w:r>
      <w:r w:rsidRPr="008D6B46">
        <w:rPr>
          <w:rFonts w:ascii="Times New Roman" w:hAnsi="Times New Roman"/>
          <w:color w:val="000000"/>
          <w:sz w:val="28"/>
          <w:szCs w:val="28"/>
        </w:rPr>
        <w:t>к альбумину;</w:t>
      </w:r>
    </w:p>
    <w:p w:rsidR="006216EA" w:rsidRPr="008D6B46" w:rsidRDefault="006216EA" w:rsidP="006216EA">
      <w:pPr>
        <w:pStyle w:val="a5"/>
        <w:spacing w:line="360" w:lineRule="auto"/>
        <w:ind w:left="0" w:firstLine="0"/>
        <w:rPr>
          <w:rFonts w:ascii="Times New Roman" w:hAnsi="Times New Roman"/>
          <w:color w:val="000000"/>
          <w:sz w:val="28"/>
          <w:szCs w:val="28"/>
        </w:rPr>
      </w:pPr>
      <w:r w:rsidRPr="008D6B46">
        <w:rPr>
          <w:rFonts w:ascii="Times New Roman" w:hAnsi="Times New Roman"/>
          <w:bCs/>
          <w:color w:val="000000"/>
          <w:sz w:val="28"/>
          <w:szCs w:val="28"/>
        </w:rPr>
        <w:t xml:space="preserve">4. </w:t>
      </w:r>
      <w:r w:rsidRPr="008D6B46">
        <w:rPr>
          <w:rFonts w:ascii="Times New Roman" w:hAnsi="Times New Roman"/>
          <w:color w:val="000000"/>
          <w:sz w:val="28"/>
          <w:szCs w:val="28"/>
        </w:rPr>
        <w:t xml:space="preserve">к </w:t>
      </w:r>
      <w:proofErr w:type="spellStart"/>
      <w:r w:rsidRPr="008D6B46">
        <w:rPr>
          <w:rFonts w:ascii="Times New Roman" w:hAnsi="Times New Roman"/>
          <w:color w:val="000000"/>
          <w:sz w:val="28"/>
          <w:szCs w:val="28"/>
        </w:rPr>
        <w:t>тестикулярной</w:t>
      </w:r>
      <w:proofErr w:type="spellEnd"/>
      <w:r w:rsidRPr="008D6B46">
        <w:rPr>
          <w:rFonts w:ascii="Times New Roman" w:hAnsi="Times New Roman"/>
          <w:color w:val="000000"/>
          <w:sz w:val="28"/>
          <w:szCs w:val="28"/>
        </w:rPr>
        <w:t xml:space="preserve"> ткани;</w:t>
      </w:r>
    </w:p>
    <w:p w:rsidR="006216EA" w:rsidRDefault="006216EA" w:rsidP="006216EA">
      <w:pPr>
        <w:spacing w:line="360" w:lineRule="auto"/>
        <w:jc w:val="both"/>
        <w:rPr>
          <w:color w:val="000000"/>
          <w:sz w:val="28"/>
          <w:szCs w:val="28"/>
        </w:rPr>
      </w:pPr>
      <w:r w:rsidRPr="008D6B46">
        <w:rPr>
          <w:bCs/>
          <w:color w:val="000000"/>
          <w:sz w:val="28"/>
          <w:szCs w:val="28"/>
        </w:rPr>
        <w:t xml:space="preserve">5. </w:t>
      </w:r>
      <w:r w:rsidRPr="008D6B46">
        <w:rPr>
          <w:color w:val="000000"/>
          <w:sz w:val="28"/>
          <w:szCs w:val="28"/>
        </w:rPr>
        <w:t xml:space="preserve">к </w:t>
      </w:r>
      <w:proofErr w:type="spellStart"/>
      <w:r w:rsidRPr="008D6B46">
        <w:rPr>
          <w:color w:val="000000"/>
          <w:sz w:val="28"/>
          <w:szCs w:val="28"/>
        </w:rPr>
        <w:t>нативным</w:t>
      </w:r>
      <w:proofErr w:type="spellEnd"/>
      <w:r w:rsidRPr="008D6B46">
        <w:rPr>
          <w:color w:val="000000"/>
          <w:sz w:val="28"/>
          <w:szCs w:val="28"/>
        </w:rPr>
        <w:t xml:space="preserve"> </w:t>
      </w:r>
      <w:proofErr w:type="spellStart"/>
      <w:r w:rsidRPr="008D6B46">
        <w:rPr>
          <w:color w:val="000000"/>
          <w:sz w:val="28"/>
          <w:szCs w:val="28"/>
        </w:rPr>
        <w:t>нуклеогистонам</w:t>
      </w:r>
      <w:proofErr w:type="spellEnd"/>
      <w:r w:rsidRPr="008D6B46">
        <w:rPr>
          <w:color w:val="000000"/>
          <w:sz w:val="28"/>
          <w:szCs w:val="28"/>
        </w:rPr>
        <w:t>.</w:t>
      </w:r>
    </w:p>
    <w:p w:rsidR="006216EA" w:rsidRPr="008D6B46" w:rsidRDefault="006216EA" w:rsidP="006216EA">
      <w:pPr>
        <w:spacing w:line="360" w:lineRule="auto"/>
        <w:jc w:val="both"/>
        <w:rPr>
          <w:i/>
          <w:color w:val="000000"/>
          <w:sz w:val="28"/>
          <w:szCs w:val="28"/>
        </w:rPr>
      </w:pPr>
    </w:p>
    <w:p w:rsidR="006216EA" w:rsidRPr="00432EC5" w:rsidRDefault="006216EA" w:rsidP="006216EA">
      <w:pPr>
        <w:pStyle w:val="a5"/>
        <w:spacing w:line="360" w:lineRule="auto"/>
        <w:ind w:left="0" w:firstLine="0"/>
        <w:jc w:val="center"/>
        <w:rPr>
          <w:rFonts w:ascii="Times New Roman" w:hAnsi="Times New Roman"/>
          <w:color w:val="000000"/>
          <w:sz w:val="28"/>
          <w:szCs w:val="28"/>
        </w:rPr>
      </w:pPr>
      <w:r w:rsidRPr="00432EC5">
        <w:rPr>
          <w:rFonts w:ascii="Times New Roman" w:hAnsi="Times New Roman"/>
          <w:color w:val="000000"/>
          <w:sz w:val="28"/>
          <w:szCs w:val="28"/>
        </w:rPr>
        <w:t>Самостоятельная работа во внеучебное время</w:t>
      </w:r>
    </w:p>
    <w:p w:rsidR="006216EA" w:rsidRPr="006216EA" w:rsidRDefault="006216EA" w:rsidP="002B3217">
      <w:pPr>
        <w:autoSpaceDE w:val="0"/>
        <w:autoSpaceDN w:val="0"/>
        <w:adjustRightInd w:val="0"/>
        <w:jc w:val="both"/>
        <w:rPr>
          <w:b/>
          <w:color w:val="231F20"/>
          <w:sz w:val="28"/>
          <w:szCs w:val="28"/>
        </w:rPr>
      </w:pPr>
      <w:r w:rsidRPr="006216EA">
        <w:rPr>
          <w:sz w:val="28"/>
          <w:szCs w:val="28"/>
        </w:rPr>
        <w:t>Заполнить таблицу «</w:t>
      </w:r>
      <w:r w:rsidRPr="006216EA">
        <w:rPr>
          <w:color w:val="231F20"/>
          <w:sz w:val="28"/>
          <w:szCs w:val="28"/>
        </w:rPr>
        <w:t>Основны</w:t>
      </w:r>
      <w:r w:rsidR="002B3217">
        <w:rPr>
          <w:color w:val="231F20"/>
          <w:sz w:val="28"/>
          <w:szCs w:val="28"/>
        </w:rPr>
        <w:t xml:space="preserve">е отличия первичных и вторичных </w:t>
      </w:r>
      <w:r w:rsidRPr="006216EA">
        <w:rPr>
          <w:color w:val="231F20"/>
          <w:sz w:val="28"/>
          <w:szCs w:val="28"/>
        </w:rPr>
        <w:t>иммунодефицитов»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0"/>
        <w:gridCol w:w="2821"/>
        <w:gridCol w:w="2630"/>
      </w:tblGrid>
      <w:tr w:rsidR="006216EA" w:rsidRPr="006216EA" w:rsidTr="002B3217">
        <w:tc>
          <w:tcPr>
            <w:tcW w:w="4786" w:type="dxa"/>
            <w:shd w:val="clear" w:color="auto" w:fill="auto"/>
          </w:tcPr>
          <w:p w:rsidR="006216EA" w:rsidRPr="006216EA" w:rsidRDefault="006216EA" w:rsidP="002B3217">
            <w:pPr>
              <w:autoSpaceDE w:val="0"/>
              <w:autoSpaceDN w:val="0"/>
              <w:adjustRightInd w:val="0"/>
              <w:jc w:val="center"/>
              <w:rPr>
                <w:b/>
                <w:color w:val="231F20"/>
                <w:sz w:val="28"/>
                <w:szCs w:val="28"/>
              </w:rPr>
            </w:pPr>
            <w:r w:rsidRPr="006216EA">
              <w:rPr>
                <w:b/>
                <w:bCs/>
                <w:color w:val="231F20"/>
                <w:sz w:val="28"/>
                <w:szCs w:val="28"/>
              </w:rPr>
              <w:t>Критерий</w:t>
            </w:r>
          </w:p>
        </w:tc>
        <w:tc>
          <w:tcPr>
            <w:tcW w:w="2977" w:type="dxa"/>
            <w:shd w:val="clear" w:color="auto" w:fill="auto"/>
          </w:tcPr>
          <w:p w:rsidR="006216EA" w:rsidRPr="006216EA" w:rsidRDefault="006216EA" w:rsidP="002B3217">
            <w:pPr>
              <w:autoSpaceDE w:val="0"/>
              <w:autoSpaceDN w:val="0"/>
              <w:adjustRightInd w:val="0"/>
              <w:jc w:val="center"/>
              <w:rPr>
                <w:b/>
                <w:bCs/>
                <w:color w:val="231F20"/>
                <w:sz w:val="28"/>
                <w:szCs w:val="28"/>
              </w:rPr>
            </w:pPr>
            <w:r w:rsidRPr="006216EA">
              <w:rPr>
                <w:b/>
                <w:bCs/>
                <w:color w:val="231F20"/>
                <w:sz w:val="28"/>
                <w:szCs w:val="28"/>
              </w:rPr>
              <w:t>Первичные иммунодефициты</w:t>
            </w:r>
          </w:p>
        </w:tc>
        <w:tc>
          <w:tcPr>
            <w:tcW w:w="2693" w:type="dxa"/>
            <w:shd w:val="clear" w:color="auto" w:fill="auto"/>
          </w:tcPr>
          <w:p w:rsidR="006216EA" w:rsidRPr="006216EA" w:rsidRDefault="006216EA" w:rsidP="002B3217">
            <w:pPr>
              <w:autoSpaceDE w:val="0"/>
              <w:autoSpaceDN w:val="0"/>
              <w:adjustRightInd w:val="0"/>
              <w:jc w:val="center"/>
              <w:rPr>
                <w:b/>
                <w:bCs/>
                <w:color w:val="231F20"/>
                <w:sz w:val="28"/>
                <w:szCs w:val="28"/>
              </w:rPr>
            </w:pPr>
            <w:r w:rsidRPr="006216EA">
              <w:rPr>
                <w:b/>
                <w:bCs/>
                <w:color w:val="231F20"/>
                <w:sz w:val="28"/>
                <w:szCs w:val="28"/>
              </w:rPr>
              <w:t>Вторичные иммунодефициты</w:t>
            </w:r>
          </w:p>
        </w:tc>
      </w:tr>
      <w:tr w:rsidR="006216EA" w:rsidRPr="006216EA" w:rsidTr="002B3217">
        <w:tc>
          <w:tcPr>
            <w:tcW w:w="4786" w:type="dxa"/>
            <w:shd w:val="clear" w:color="auto" w:fill="auto"/>
          </w:tcPr>
          <w:p w:rsidR="006216EA" w:rsidRPr="006216EA" w:rsidRDefault="006216EA" w:rsidP="002B3217">
            <w:pPr>
              <w:autoSpaceDE w:val="0"/>
              <w:autoSpaceDN w:val="0"/>
              <w:adjustRightInd w:val="0"/>
              <w:jc w:val="both"/>
              <w:rPr>
                <w:color w:val="231F20"/>
                <w:sz w:val="28"/>
                <w:szCs w:val="28"/>
              </w:rPr>
            </w:pPr>
            <w:r w:rsidRPr="006216EA">
              <w:rPr>
                <w:color w:val="231F20"/>
                <w:sz w:val="28"/>
                <w:szCs w:val="28"/>
              </w:rPr>
              <w:t>Наличие генетического</w:t>
            </w:r>
          </w:p>
          <w:p w:rsidR="006216EA" w:rsidRPr="006216EA" w:rsidRDefault="006216EA" w:rsidP="002B3217">
            <w:pPr>
              <w:autoSpaceDE w:val="0"/>
              <w:autoSpaceDN w:val="0"/>
              <w:adjustRightInd w:val="0"/>
              <w:jc w:val="both"/>
              <w:rPr>
                <w:color w:val="231F20"/>
                <w:sz w:val="28"/>
                <w:szCs w:val="28"/>
              </w:rPr>
            </w:pPr>
            <w:r w:rsidRPr="006216EA">
              <w:rPr>
                <w:color w:val="231F20"/>
                <w:sz w:val="28"/>
                <w:szCs w:val="28"/>
              </w:rPr>
              <w:t>дефекта с установленным типом наследования</w:t>
            </w:r>
          </w:p>
        </w:tc>
        <w:tc>
          <w:tcPr>
            <w:tcW w:w="2977" w:type="dxa"/>
            <w:shd w:val="clear" w:color="auto" w:fill="auto"/>
          </w:tcPr>
          <w:p w:rsidR="006216EA" w:rsidRPr="006216EA" w:rsidRDefault="006216EA" w:rsidP="002B3217">
            <w:pPr>
              <w:autoSpaceDE w:val="0"/>
              <w:autoSpaceDN w:val="0"/>
              <w:adjustRightInd w:val="0"/>
              <w:jc w:val="both"/>
              <w:rPr>
                <w:color w:val="231F20"/>
                <w:sz w:val="28"/>
                <w:szCs w:val="28"/>
              </w:rPr>
            </w:pPr>
          </w:p>
          <w:p w:rsidR="006216EA" w:rsidRPr="006216EA" w:rsidRDefault="006216EA" w:rsidP="002B3217">
            <w:pPr>
              <w:autoSpaceDE w:val="0"/>
              <w:autoSpaceDN w:val="0"/>
              <w:adjustRightInd w:val="0"/>
              <w:jc w:val="both"/>
              <w:rPr>
                <w:color w:val="231F20"/>
                <w:sz w:val="28"/>
                <w:szCs w:val="28"/>
              </w:rPr>
            </w:pPr>
          </w:p>
          <w:p w:rsidR="006216EA" w:rsidRPr="006216EA" w:rsidRDefault="006216EA" w:rsidP="002B3217">
            <w:pPr>
              <w:autoSpaceDE w:val="0"/>
              <w:autoSpaceDN w:val="0"/>
              <w:adjustRightInd w:val="0"/>
              <w:jc w:val="both"/>
              <w:rPr>
                <w:color w:val="231F20"/>
                <w:sz w:val="28"/>
                <w:szCs w:val="28"/>
              </w:rPr>
            </w:pPr>
          </w:p>
          <w:p w:rsidR="006216EA" w:rsidRPr="006216EA" w:rsidRDefault="006216EA" w:rsidP="002B3217">
            <w:pPr>
              <w:autoSpaceDE w:val="0"/>
              <w:autoSpaceDN w:val="0"/>
              <w:adjustRightInd w:val="0"/>
              <w:jc w:val="both"/>
              <w:rPr>
                <w:color w:val="231F20"/>
                <w:sz w:val="28"/>
                <w:szCs w:val="28"/>
              </w:rPr>
            </w:pPr>
          </w:p>
        </w:tc>
        <w:tc>
          <w:tcPr>
            <w:tcW w:w="2693" w:type="dxa"/>
            <w:shd w:val="clear" w:color="auto" w:fill="auto"/>
          </w:tcPr>
          <w:p w:rsidR="006216EA" w:rsidRPr="006216EA" w:rsidRDefault="006216EA" w:rsidP="002B3217">
            <w:pPr>
              <w:autoSpaceDE w:val="0"/>
              <w:autoSpaceDN w:val="0"/>
              <w:adjustRightInd w:val="0"/>
              <w:jc w:val="both"/>
              <w:rPr>
                <w:color w:val="231F20"/>
                <w:sz w:val="28"/>
                <w:szCs w:val="28"/>
              </w:rPr>
            </w:pPr>
          </w:p>
        </w:tc>
      </w:tr>
      <w:tr w:rsidR="006216EA" w:rsidRPr="006216EA" w:rsidTr="002B3217">
        <w:tc>
          <w:tcPr>
            <w:tcW w:w="4786" w:type="dxa"/>
            <w:shd w:val="clear" w:color="auto" w:fill="auto"/>
          </w:tcPr>
          <w:p w:rsidR="006216EA" w:rsidRPr="006216EA" w:rsidRDefault="006216EA" w:rsidP="002B3217">
            <w:pPr>
              <w:autoSpaceDE w:val="0"/>
              <w:autoSpaceDN w:val="0"/>
              <w:adjustRightInd w:val="0"/>
              <w:jc w:val="both"/>
              <w:rPr>
                <w:color w:val="231F20"/>
                <w:sz w:val="28"/>
                <w:szCs w:val="28"/>
              </w:rPr>
            </w:pPr>
            <w:r w:rsidRPr="006216EA">
              <w:rPr>
                <w:color w:val="231F20"/>
                <w:sz w:val="28"/>
                <w:szCs w:val="28"/>
              </w:rPr>
              <w:t>Роль индуцирующего фактора</w:t>
            </w:r>
          </w:p>
        </w:tc>
        <w:tc>
          <w:tcPr>
            <w:tcW w:w="2977" w:type="dxa"/>
            <w:shd w:val="clear" w:color="auto" w:fill="auto"/>
          </w:tcPr>
          <w:p w:rsidR="006216EA" w:rsidRPr="006216EA" w:rsidRDefault="006216EA" w:rsidP="002B3217">
            <w:pPr>
              <w:autoSpaceDE w:val="0"/>
              <w:autoSpaceDN w:val="0"/>
              <w:adjustRightInd w:val="0"/>
              <w:jc w:val="both"/>
              <w:rPr>
                <w:color w:val="231F20"/>
                <w:sz w:val="28"/>
                <w:szCs w:val="28"/>
              </w:rPr>
            </w:pPr>
          </w:p>
          <w:p w:rsidR="006216EA" w:rsidRPr="006216EA" w:rsidRDefault="006216EA" w:rsidP="002B3217">
            <w:pPr>
              <w:autoSpaceDE w:val="0"/>
              <w:autoSpaceDN w:val="0"/>
              <w:adjustRightInd w:val="0"/>
              <w:jc w:val="both"/>
              <w:rPr>
                <w:color w:val="231F20"/>
                <w:sz w:val="28"/>
                <w:szCs w:val="28"/>
              </w:rPr>
            </w:pPr>
          </w:p>
          <w:p w:rsidR="006216EA" w:rsidRPr="006216EA" w:rsidRDefault="006216EA" w:rsidP="002B3217">
            <w:pPr>
              <w:autoSpaceDE w:val="0"/>
              <w:autoSpaceDN w:val="0"/>
              <w:adjustRightInd w:val="0"/>
              <w:jc w:val="both"/>
              <w:rPr>
                <w:color w:val="231F20"/>
                <w:sz w:val="28"/>
                <w:szCs w:val="28"/>
              </w:rPr>
            </w:pPr>
          </w:p>
          <w:p w:rsidR="006216EA" w:rsidRPr="006216EA" w:rsidRDefault="006216EA" w:rsidP="002B3217">
            <w:pPr>
              <w:autoSpaceDE w:val="0"/>
              <w:autoSpaceDN w:val="0"/>
              <w:adjustRightInd w:val="0"/>
              <w:jc w:val="both"/>
              <w:rPr>
                <w:color w:val="231F20"/>
                <w:sz w:val="28"/>
                <w:szCs w:val="28"/>
              </w:rPr>
            </w:pPr>
          </w:p>
        </w:tc>
        <w:tc>
          <w:tcPr>
            <w:tcW w:w="2693" w:type="dxa"/>
            <w:shd w:val="clear" w:color="auto" w:fill="auto"/>
          </w:tcPr>
          <w:p w:rsidR="006216EA" w:rsidRPr="006216EA" w:rsidRDefault="006216EA" w:rsidP="002B3217">
            <w:pPr>
              <w:autoSpaceDE w:val="0"/>
              <w:autoSpaceDN w:val="0"/>
              <w:adjustRightInd w:val="0"/>
              <w:jc w:val="both"/>
              <w:rPr>
                <w:color w:val="231F20"/>
                <w:sz w:val="28"/>
                <w:szCs w:val="28"/>
              </w:rPr>
            </w:pPr>
          </w:p>
        </w:tc>
      </w:tr>
      <w:tr w:rsidR="006216EA" w:rsidRPr="006216EA" w:rsidTr="002B3217">
        <w:tc>
          <w:tcPr>
            <w:tcW w:w="4786" w:type="dxa"/>
            <w:shd w:val="clear" w:color="auto" w:fill="auto"/>
          </w:tcPr>
          <w:p w:rsidR="006216EA" w:rsidRPr="006216EA" w:rsidRDefault="006216EA" w:rsidP="002B3217">
            <w:pPr>
              <w:autoSpaceDE w:val="0"/>
              <w:autoSpaceDN w:val="0"/>
              <w:adjustRightInd w:val="0"/>
              <w:jc w:val="both"/>
              <w:rPr>
                <w:color w:val="231F20"/>
                <w:sz w:val="28"/>
                <w:szCs w:val="28"/>
              </w:rPr>
            </w:pPr>
            <w:r w:rsidRPr="006216EA">
              <w:rPr>
                <w:color w:val="231F20"/>
                <w:sz w:val="28"/>
                <w:szCs w:val="28"/>
              </w:rPr>
              <w:t>Раннее проявление</w:t>
            </w:r>
          </w:p>
          <w:p w:rsidR="006216EA" w:rsidRPr="006216EA" w:rsidRDefault="006216EA" w:rsidP="002B3217">
            <w:pPr>
              <w:autoSpaceDE w:val="0"/>
              <w:autoSpaceDN w:val="0"/>
              <w:adjustRightInd w:val="0"/>
              <w:jc w:val="both"/>
              <w:rPr>
                <w:color w:val="231F20"/>
                <w:sz w:val="28"/>
                <w:szCs w:val="28"/>
              </w:rPr>
            </w:pPr>
            <w:r w:rsidRPr="006216EA">
              <w:rPr>
                <w:color w:val="231F20"/>
                <w:sz w:val="28"/>
                <w:szCs w:val="28"/>
              </w:rPr>
              <w:t>недостаточности иммунитета</w:t>
            </w:r>
          </w:p>
        </w:tc>
        <w:tc>
          <w:tcPr>
            <w:tcW w:w="2977" w:type="dxa"/>
            <w:shd w:val="clear" w:color="auto" w:fill="auto"/>
          </w:tcPr>
          <w:p w:rsidR="006216EA" w:rsidRPr="006216EA" w:rsidRDefault="006216EA" w:rsidP="002B3217">
            <w:pPr>
              <w:autoSpaceDE w:val="0"/>
              <w:autoSpaceDN w:val="0"/>
              <w:adjustRightInd w:val="0"/>
              <w:jc w:val="both"/>
              <w:rPr>
                <w:color w:val="231F20"/>
                <w:sz w:val="28"/>
                <w:szCs w:val="28"/>
              </w:rPr>
            </w:pPr>
          </w:p>
          <w:p w:rsidR="006216EA" w:rsidRPr="006216EA" w:rsidRDefault="006216EA" w:rsidP="002B3217">
            <w:pPr>
              <w:autoSpaceDE w:val="0"/>
              <w:autoSpaceDN w:val="0"/>
              <w:adjustRightInd w:val="0"/>
              <w:jc w:val="both"/>
              <w:rPr>
                <w:color w:val="231F20"/>
                <w:sz w:val="28"/>
                <w:szCs w:val="28"/>
              </w:rPr>
            </w:pPr>
          </w:p>
          <w:p w:rsidR="006216EA" w:rsidRPr="006216EA" w:rsidRDefault="006216EA" w:rsidP="002B3217">
            <w:pPr>
              <w:autoSpaceDE w:val="0"/>
              <w:autoSpaceDN w:val="0"/>
              <w:adjustRightInd w:val="0"/>
              <w:jc w:val="both"/>
              <w:rPr>
                <w:color w:val="231F20"/>
                <w:sz w:val="28"/>
                <w:szCs w:val="28"/>
              </w:rPr>
            </w:pPr>
          </w:p>
          <w:p w:rsidR="006216EA" w:rsidRPr="006216EA" w:rsidRDefault="006216EA" w:rsidP="002B3217">
            <w:pPr>
              <w:autoSpaceDE w:val="0"/>
              <w:autoSpaceDN w:val="0"/>
              <w:adjustRightInd w:val="0"/>
              <w:jc w:val="both"/>
              <w:rPr>
                <w:color w:val="231F20"/>
                <w:sz w:val="28"/>
                <w:szCs w:val="28"/>
              </w:rPr>
            </w:pPr>
          </w:p>
        </w:tc>
        <w:tc>
          <w:tcPr>
            <w:tcW w:w="2693" w:type="dxa"/>
            <w:shd w:val="clear" w:color="auto" w:fill="auto"/>
          </w:tcPr>
          <w:p w:rsidR="006216EA" w:rsidRPr="006216EA" w:rsidRDefault="006216EA" w:rsidP="002B3217">
            <w:pPr>
              <w:autoSpaceDE w:val="0"/>
              <w:autoSpaceDN w:val="0"/>
              <w:adjustRightInd w:val="0"/>
              <w:jc w:val="both"/>
              <w:rPr>
                <w:color w:val="231F20"/>
                <w:sz w:val="28"/>
                <w:szCs w:val="28"/>
              </w:rPr>
            </w:pPr>
          </w:p>
        </w:tc>
      </w:tr>
      <w:tr w:rsidR="006216EA" w:rsidRPr="006216EA" w:rsidTr="002B3217">
        <w:tc>
          <w:tcPr>
            <w:tcW w:w="4786" w:type="dxa"/>
            <w:shd w:val="clear" w:color="auto" w:fill="auto"/>
          </w:tcPr>
          <w:p w:rsidR="006216EA" w:rsidRPr="006216EA" w:rsidRDefault="006216EA" w:rsidP="002B3217">
            <w:pPr>
              <w:autoSpaceDE w:val="0"/>
              <w:autoSpaceDN w:val="0"/>
              <w:adjustRightInd w:val="0"/>
              <w:jc w:val="both"/>
              <w:rPr>
                <w:color w:val="231F20"/>
                <w:sz w:val="28"/>
                <w:szCs w:val="28"/>
              </w:rPr>
            </w:pPr>
            <w:r w:rsidRPr="006216EA">
              <w:rPr>
                <w:color w:val="231F20"/>
                <w:sz w:val="28"/>
                <w:szCs w:val="28"/>
              </w:rPr>
              <w:t>Оппортунистические</w:t>
            </w:r>
          </w:p>
          <w:p w:rsidR="006216EA" w:rsidRPr="006216EA" w:rsidRDefault="006216EA" w:rsidP="002B3217">
            <w:pPr>
              <w:autoSpaceDE w:val="0"/>
              <w:autoSpaceDN w:val="0"/>
              <w:adjustRightInd w:val="0"/>
              <w:jc w:val="both"/>
              <w:rPr>
                <w:color w:val="231F20"/>
                <w:sz w:val="28"/>
                <w:szCs w:val="28"/>
              </w:rPr>
            </w:pPr>
            <w:r w:rsidRPr="006216EA">
              <w:rPr>
                <w:color w:val="231F20"/>
                <w:sz w:val="28"/>
                <w:szCs w:val="28"/>
              </w:rPr>
              <w:t>инфекции</w:t>
            </w:r>
          </w:p>
        </w:tc>
        <w:tc>
          <w:tcPr>
            <w:tcW w:w="2977" w:type="dxa"/>
            <w:shd w:val="clear" w:color="auto" w:fill="auto"/>
          </w:tcPr>
          <w:p w:rsidR="006216EA" w:rsidRPr="006216EA" w:rsidRDefault="006216EA" w:rsidP="002B3217">
            <w:pPr>
              <w:autoSpaceDE w:val="0"/>
              <w:autoSpaceDN w:val="0"/>
              <w:adjustRightInd w:val="0"/>
              <w:jc w:val="both"/>
              <w:rPr>
                <w:color w:val="231F20"/>
                <w:sz w:val="28"/>
                <w:szCs w:val="28"/>
              </w:rPr>
            </w:pPr>
          </w:p>
          <w:p w:rsidR="006216EA" w:rsidRPr="006216EA" w:rsidRDefault="006216EA" w:rsidP="002B3217">
            <w:pPr>
              <w:autoSpaceDE w:val="0"/>
              <w:autoSpaceDN w:val="0"/>
              <w:adjustRightInd w:val="0"/>
              <w:jc w:val="both"/>
              <w:rPr>
                <w:color w:val="231F20"/>
                <w:sz w:val="28"/>
                <w:szCs w:val="28"/>
              </w:rPr>
            </w:pPr>
          </w:p>
          <w:p w:rsidR="006216EA" w:rsidRPr="006216EA" w:rsidRDefault="006216EA" w:rsidP="002B3217">
            <w:pPr>
              <w:autoSpaceDE w:val="0"/>
              <w:autoSpaceDN w:val="0"/>
              <w:adjustRightInd w:val="0"/>
              <w:jc w:val="both"/>
              <w:rPr>
                <w:color w:val="231F20"/>
                <w:sz w:val="28"/>
                <w:szCs w:val="28"/>
              </w:rPr>
            </w:pPr>
          </w:p>
          <w:p w:rsidR="006216EA" w:rsidRPr="006216EA" w:rsidRDefault="006216EA" w:rsidP="002B3217">
            <w:pPr>
              <w:autoSpaceDE w:val="0"/>
              <w:autoSpaceDN w:val="0"/>
              <w:adjustRightInd w:val="0"/>
              <w:jc w:val="both"/>
              <w:rPr>
                <w:color w:val="231F20"/>
                <w:sz w:val="28"/>
                <w:szCs w:val="28"/>
              </w:rPr>
            </w:pPr>
          </w:p>
        </w:tc>
        <w:tc>
          <w:tcPr>
            <w:tcW w:w="2693" w:type="dxa"/>
            <w:shd w:val="clear" w:color="auto" w:fill="auto"/>
          </w:tcPr>
          <w:p w:rsidR="006216EA" w:rsidRPr="006216EA" w:rsidRDefault="006216EA" w:rsidP="002B3217">
            <w:pPr>
              <w:autoSpaceDE w:val="0"/>
              <w:autoSpaceDN w:val="0"/>
              <w:adjustRightInd w:val="0"/>
              <w:jc w:val="both"/>
              <w:rPr>
                <w:color w:val="231F20"/>
                <w:sz w:val="28"/>
                <w:szCs w:val="28"/>
              </w:rPr>
            </w:pPr>
          </w:p>
        </w:tc>
      </w:tr>
      <w:tr w:rsidR="006216EA" w:rsidRPr="006216EA" w:rsidTr="002B3217">
        <w:tc>
          <w:tcPr>
            <w:tcW w:w="4786" w:type="dxa"/>
            <w:shd w:val="clear" w:color="auto" w:fill="auto"/>
          </w:tcPr>
          <w:p w:rsidR="006216EA" w:rsidRPr="006216EA" w:rsidRDefault="006216EA" w:rsidP="002B3217">
            <w:pPr>
              <w:autoSpaceDE w:val="0"/>
              <w:autoSpaceDN w:val="0"/>
              <w:adjustRightInd w:val="0"/>
              <w:jc w:val="both"/>
              <w:rPr>
                <w:color w:val="231F20"/>
                <w:sz w:val="28"/>
                <w:szCs w:val="28"/>
              </w:rPr>
            </w:pPr>
            <w:r w:rsidRPr="006216EA">
              <w:rPr>
                <w:color w:val="231F20"/>
                <w:sz w:val="28"/>
                <w:szCs w:val="28"/>
              </w:rPr>
              <w:lastRenderedPageBreak/>
              <w:t>Лечение</w:t>
            </w:r>
          </w:p>
        </w:tc>
        <w:tc>
          <w:tcPr>
            <w:tcW w:w="2977" w:type="dxa"/>
            <w:shd w:val="clear" w:color="auto" w:fill="auto"/>
          </w:tcPr>
          <w:p w:rsidR="006216EA" w:rsidRPr="006216EA" w:rsidRDefault="006216EA" w:rsidP="002B3217">
            <w:pPr>
              <w:autoSpaceDE w:val="0"/>
              <w:autoSpaceDN w:val="0"/>
              <w:adjustRightInd w:val="0"/>
              <w:jc w:val="both"/>
              <w:rPr>
                <w:color w:val="231F20"/>
                <w:sz w:val="28"/>
                <w:szCs w:val="28"/>
              </w:rPr>
            </w:pPr>
          </w:p>
          <w:p w:rsidR="006216EA" w:rsidRPr="006216EA" w:rsidRDefault="006216EA" w:rsidP="002B3217">
            <w:pPr>
              <w:autoSpaceDE w:val="0"/>
              <w:autoSpaceDN w:val="0"/>
              <w:adjustRightInd w:val="0"/>
              <w:jc w:val="both"/>
              <w:rPr>
                <w:color w:val="231F20"/>
                <w:sz w:val="28"/>
                <w:szCs w:val="28"/>
              </w:rPr>
            </w:pPr>
          </w:p>
          <w:p w:rsidR="006216EA" w:rsidRPr="006216EA" w:rsidRDefault="006216EA" w:rsidP="002B3217">
            <w:pPr>
              <w:autoSpaceDE w:val="0"/>
              <w:autoSpaceDN w:val="0"/>
              <w:adjustRightInd w:val="0"/>
              <w:jc w:val="both"/>
              <w:rPr>
                <w:color w:val="231F20"/>
                <w:sz w:val="28"/>
                <w:szCs w:val="28"/>
              </w:rPr>
            </w:pPr>
          </w:p>
          <w:p w:rsidR="006216EA" w:rsidRPr="006216EA" w:rsidRDefault="006216EA" w:rsidP="002B3217">
            <w:pPr>
              <w:autoSpaceDE w:val="0"/>
              <w:autoSpaceDN w:val="0"/>
              <w:adjustRightInd w:val="0"/>
              <w:jc w:val="both"/>
              <w:rPr>
                <w:color w:val="231F20"/>
                <w:sz w:val="28"/>
                <w:szCs w:val="28"/>
              </w:rPr>
            </w:pPr>
          </w:p>
        </w:tc>
        <w:tc>
          <w:tcPr>
            <w:tcW w:w="2693" w:type="dxa"/>
            <w:shd w:val="clear" w:color="auto" w:fill="auto"/>
          </w:tcPr>
          <w:p w:rsidR="006216EA" w:rsidRPr="006216EA" w:rsidRDefault="006216EA" w:rsidP="002B3217">
            <w:pPr>
              <w:autoSpaceDE w:val="0"/>
              <w:autoSpaceDN w:val="0"/>
              <w:adjustRightInd w:val="0"/>
              <w:jc w:val="both"/>
              <w:rPr>
                <w:color w:val="231F20"/>
                <w:sz w:val="28"/>
                <w:szCs w:val="28"/>
              </w:rPr>
            </w:pPr>
          </w:p>
        </w:tc>
      </w:tr>
    </w:tbl>
    <w:p w:rsidR="006216EA" w:rsidRDefault="006216EA" w:rsidP="005830B7">
      <w:pPr>
        <w:spacing w:line="360" w:lineRule="auto"/>
        <w:jc w:val="center"/>
        <w:rPr>
          <w:rFonts w:eastAsia="Calibri"/>
          <w:sz w:val="28"/>
          <w:szCs w:val="28"/>
        </w:rPr>
      </w:pPr>
    </w:p>
    <w:p w:rsidR="002B3217" w:rsidRPr="00432EC5" w:rsidRDefault="002B3217" w:rsidP="002B3217">
      <w:pPr>
        <w:pStyle w:val="a5"/>
        <w:spacing w:line="360" w:lineRule="auto"/>
        <w:ind w:left="0" w:firstLine="709"/>
        <w:rPr>
          <w:rFonts w:ascii="Times New Roman" w:hAnsi="Times New Roman"/>
          <w:color w:val="000000"/>
          <w:sz w:val="28"/>
          <w:szCs w:val="28"/>
        </w:rPr>
      </w:pPr>
      <w:r w:rsidRPr="00432EC5">
        <w:rPr>
          <w:rFonts w:ascii="Times New Roman" w:hAnsi="Times New Roman"/>
          <w:color w:val="000000"/>
          <w:sz w:val="28"/>
          <w:szCs w:val="28"/>
        </w:rPr>
        <w:t xml:space="preserve">Вопросы для самоподготовки: </w:t>
      </w:r>
    </w:p>
    <w:p w:rsidR="002B3217" w:rsidRPr="002B3217" w:rsidRDefault="002B3217" w:rsidP="002B3217">
      <w:pPr>
        <w:spacing w:line="360" w:lineRule="auto"/>
        <w:jc w:val="both"/>
        <w:rPr>
          <w:bCs/>
          <w:color w:val="000000" w:themeColor="text1"/>
          <w:sz w:val="28"/>
          <w:szCs w:val="28"/>
        </w:rPr>
      </w:pPr>
      <w:r>
        <w:rPr>
          <w:bCs/>
          <w:color w:val="000000" w:themeColor="text1"/>
          <w:sz w:val="28"/>
          <w:szCs w:val="28"/>
        </w:rPr>
        <w:t xml:space="preserve">1. </w:t>
      </w:r>
      <w:r w:rsidRPr="002B3217">
        <w:rPr>
          <w:bCs/>
          <w:color w:val="000000" w:themeColor="text1"/>
          <w:sz w:val="28"/>
          <w:szCs w:val="28"/>
        </w:rPr>
        <w:t xml:space="preserve">Иммунодефициты.  Классификация. </w:t>
      </w:r>
    </w:p>
    <w:p w:rsidR="002B3217" w:rsidRPr="002B3217" w:rsidRDefault="002B3217" w:rsidP="002B3217">
      <w:pPr>
        <w:spacing w:line="360" w:lineRule="auto"/>
        <w:jc w:val="both"/>
        <w:rPr>
          <w:bCs/>
          <w:color w:val="000000" w:themeColor="text1"/>
          <w:sz w:val="28"/>
          <w:szCs w:val="28"/>
        </w:rPr>
      </w:pPr>
      <w:r w:rsidRPr="002B3217">
        <w:rPr>
          <w:color w:val="000000" w:themeColor="text1"/>
          <w:sz w:val="28"/>
          <w:szCs w:val="28"/>
        </w:rPr>
        <w:t xml:space="preserve">2. Врожденные иммунодефициты (классификация, клинические варианты, диагностика, </w:t>
      </w:r>
      <w:r w:rsidRPr="002B3217">
        <w:rPr>
          <w:bCs/>
          <w:color w:val="000000" w:themeColor="text1"/>
          <w:sz w:val="28"/>
          <w:szCs w:val="28"/>
        </w:rPr>
        <w:t>лечебная тактика). Генетика иммунодефицитов, особенности наследования. Роль врожденных ИД в заболеваниях полости рта.</w:t>
      </w:r>
    </w:p>
    <w:p w:rsidR="002B3217" w:rsidRPr="002B3217" w:rsidRDefault="002B3217" w:rsidP="002B3217">
      <w:pPr>
        <w:spacing w:line="360" w:lineRule="auto"/>
        <w:jc w:val="both"/>
        <w:rPr>
          <w:bCs/>
          <w:color w:val="000000" w:themeColor="text1"/>
          <w:sz w:val="28"/>
          <w:szCs w:val="28"/>
        </w:rPr>
      </w:pPr>
      <w:r w:rsidRPr="002B3217">
        <w:rPr>
          <w:bCs/>
          <w:color w:val="000000" w:themeColor="text1"/>
          <w:sz w:val="28"/>
          <w:szCs w:val="28"/>
        </w:rPr>
        <w:t>3. Вторичная иммунологическая недостаточность (ВИН) – классификация, этиология, клинические варианты, диагностика и лечение. Роль ВИН в заболеваниях полости рта.</w:t>
      </w:r>
    </w:p>
    <w:p w:rsidR="002B3217" w:rsidRPr="002B3217" w:rsidRDefault="002B3217" w:rsidP="002B3217">
      <w:pPr>
        <w:spacing w:line="360" w:lineRule="auto"/>
        <w:jc w:val="both"/>
        <w:rPr>
          <w:bCs/>
          <w:color w:val="000000" w:themeColor="text1"/>
          <w:sz w:val="28"/>
          <w:szCs w:val="28"/>
        </w:rPr>
      </w:pPr>
      <w:r w:rsidRPr="002B3217">
        <w:rPr>
          <w:bCs/>
          <w:color w:val="000000" w:themeColor="text1"/>
          <w:sz w:val="28"/>
          <w:szCs w:val="28"/>
        </w:rPr>
        <w:t xml:space="preserve">4. Иммунный статус. Методы оценки иммунного статуса. Оценка </w:t>
      </w:r>
      <w:proofErr w:type="spellStart"/>
      <w:r w:rsidRPr="002B3217">
        <w:rPr>
          <w:bCs/>
          <w:color w:val="000000" w:themeColor="text1"/>
          <w:sz w:val="28"/>
          <w:szCs w:val="28"/>
        </w:rPr>
        <w:t>иммунограмм</w:t>
      </w:r>
      <w:proofErr w:type="spellEnd"/>
      <w:r w:rsidRPr="002B3217">
        <w:rPr>
          <w:bCs/>
          <w:color w:val="000000" w:themeColor="text1"/>
          <w:sz w:val="28"/>
          <w:szCs w:val="28"/>
        </w:rPr>
        <w:t>.</w:t>
      </w:r>
    </w:p>
    <w:p w:rsidR="002B3217" w:rsidRPr="00432EC5" w:rsidRDefault="002B3217" w:rsidP="002B3217">
      <w:pPr>
        <w:pStyle w:val="a5"/>
        <w:spacing w:line="360" w:lineRule="auto"/>
        <w:ind w:left="0" w:firstLine="0"/>
        <w:jc w:val="center"/>
        <w:rPr>
          <w:rFonts w:ascii="Times New Roman" w:hAnsi="Times New Roman"/>
          <w:color w:val="000000"/>
          <w:sz w:val="28"/>
          <w:szCs w:val="28"/>
        </w:rPr>
      </w:pPr>
      <w:r>
        <w:rPr>
          <w:rFonts w:ascii="Times New Roman" w:hAnsi="Times New Roman"/>
          <w:color w:val="000000"/>
          <w:sz w:val="28"/>
          <w:szCs w:val="28"/>
        </w:rPr>
        <w:t>Работа №1</w:t>
      </w:r>
    </w:p>
    <w:p w:rsidR="002B3217" w:rsidRPr="00432EC5" w:rsidRDefault="002B3217" w:rsidP="002B3217">
      <w:pPr>
        <w:pStyle w:val="a5"/>
        <w:spacing w:line="360" w:lineRule="auto"/>
        <w:ind w:left="0" w:firstLine="0"/>
        <w:rPr>
          <w:rFonts w:ascii="Times New Roman" w:hAnsi="Times New Roman"/>
          <w:color w:val="000000"/>
          <w:sz w:val="28"/>
          <w:szCs w:val="28"/>
        </w:rPr>
      </w:pPr>
      <w:r w:rsidRPr="00432EC5">
        <w:rPr>
          <w:rFonts w:ascii="Times New Roman" w:hAnsi="Times New Roman"/>
          <w:color w:val="000000"/>
          <w:sz w:val="28"/>
          <w:szCs w:val="28"/>
        </w:rPr>
        <w:t>ЦЕЛЬ: Овладеть методикой оценки тестов 1-го и 2-го уровня.</w:t>
      </w:r>
    </w:p>
    <w:p w:rsidR="002B3217" w:rsidRPr="00432EC5" w:rsidRDefault="002B3217" w:rsidP="002B3217">
      <w:pPr>
        <w:pStyle w:val="a5"/>
        <w:spacing w:line="360" w:lineRule="auto"/>
        <w:ind w:left="0" w:firstLine="0"/>
        <w:rPr>
          <w:rFonts w:ascii="Times New Roman" w:hAnsi="Times New Roman"/>
          <w:color w:val="000000"/>
          <w:sz w:val="28"/>
          <w:szCs w:val="28"/>
        </w:rPr>
      </w:pPr>
      <w:r w:rsidRPr="00432EC5">
        <w:rPr>
          <w:rFonts w:ascii="Times New Roman" w:hAnsi="Times New Roman"/>
          <w:color w:val="000000"/>
          <w:sz w:val="28"/>
          <w:szCs w:val="28"/>
        </w:rPr>
        <w:t>ЗАДАЧА. Познакомьтесь с методиками некоторых тестов для оценки иммунного статуса.</w:t>
      </w:r>
    </w:p>
    <w:p w:rsidR="002B3217" w:rsidRPr="00432EC5" w:rsidRDefault="002B3217" w:rsidP="009D156C">
      <w:pPr>
        <w:pStyle w:val="a5"/>
        <w:numPr>
          <w:ilvl w:val="0"/>
          <w:numId w:val="26"/>
        </w:numPr>
        <w:spacing w:line="360" w:lineRule="auto"/>
        <w:ind w:left="0" w:firstLine="0"/>
        <w:rPr>
          <w:rFonts w:ascii="Times New Roman" w:hAnsi="Times New Roman"/>
          <w:color w:val="000000"/>
          <w:sz w:val="28"/>
          <w:szCs w:val="28"/>
        </w:rPr>
      </w:pPr>
      <w:r w:rsidRPr="00432EC5">
        <w:rPr>
          <w:rFonts w:ascii="Times New Roman" w:hAnsi="Times New Roman"/>
          <w:color w:val="000000"/>
          <w:sz w:val="28"/>
          <w:szCs w:val="28"/>
        </w:rPr>
        <w:t>Подсчет количества Т- и В-лимфоцитов в реакциях Е- и ЕАС-</w:t>
      </w:r>
      <w:proofErr w:type="spellStart"/>
      <w:r w:rsidRPr="00432EC5">
        <w:rPr>
          <w:rFonts w:ascii="Times New Roman" w:hAnsi="Times New Roman"/>
          <w:color w:val="000000"/>
          <w:sz w:val="28"/>
          <w:szCs w:val="28"/>
        </w:rPr>
        <w:t>розеткообразования</w:t>
      </w:r>
      <w:proofErr w:type="spellEnd"/>
      <w:r w:rsidRPr="00432EC5">
        <w:rPr>
          <w:rFonts w:ascii="Times New Roman" w:hAnsi="Times New Roman"/>
          <w:color w:val="000000"/>
          <w:sz w:val="28"/>
          <w:szCs w:val="28"/>
        </w:rPr>
        <w:t xml:space="preserve"> (Е-РОК, ЕАС-РОК)</w:t>
      </w:r>
    </w:p>
    <w:p w:rsidR="002B3217" w:rsidRPr="00432EC5" w:rsidRDefault="002B3217" w:rsidP="002B3217">
      <w:pPr>
        <w:pStyle w:val="a5"/>
        <w:spacing w:line="360" w:lineRule="auto"/>
        <w:ind w:left="0" w:firstLine="0"/>
        <w:rPr>
          <w:rFonts w:ascii="Times New Roman" w:hAnsi="Times New Roman"/>
          <w:color w:val="000000"/>
          <w:sz w:val="28"/>
          <w:szCs w:val="28"/>
        </w:rPr>
      </w:pPr>
      <w:r w:rsidRPr="00432EC5">
        <w:rPr>
          <w:rFonts w:ascii="Times New Roman" w:hAnsi="Times New Roman"/>
          <w:color w:val="000000"/>
          <w:sz w:val="28"/>
          <w:szCs w:val="28"/>
        </w:rPr>
        <w:t xml:space="preserve">Принцип: поверхностные рецепторы, специфичные для различных </w:t>
      </w:r>
      <w:proofErr w:type="spellStart"/>
      <w:r w:rsidRPr="00432EC5">
        <w:rPr>
          <w:rFonts w:ascii="Times New Roman" w:hAnsi="Times New Roman"/>
          <w:color w:val="000000"/>
          <w:sz w:val="28"/>
          <w:szCs w:val="28"/>
        </w:rPr>
        <w:t>субпопуляций</w:t>
      </w:r>
      <w:proofErr w:type="spellEnd"/>
      <w:r w:rsidRPr="00432EC5">
        <w:rPr>
          <w:rFonts w:ascii="Times New Roman" w:hAnsi="Times New Roman"/>
          <w:color w:val="000000"/>
          <w:sz w:val="28"/>
          <w:szCs w:val="28"/>
        </w:rPr>
        <w:t xml:space="preserve"> лимфоцитов, проявляются, связывая эритроциты, </w:t>
      </w:r>
      <w:proofErr w:type="spellStart"/>
      <w:r w:rsidRPr="00432EC5">
        <w:rPr>
          <w:rFonts w:ascii="Times New Roman" w:hAnsi="Times New Roman"/>
          <w:color w:val="000000"/>
          <w:sz w:val="28"/>
          <w:szCs w:val="28"/>
        </w:rPr>
        <w:t>нативные</w:t>
      </w:r>
      <w:proofErr w:type="spellEnd"/>
      <w:r w:rsidRPr="00432EC5">
        <w:rPr>
          <w:rFonts w:ascii="Times New Roman" w:hAnsi="Times New Roman"/>
          <w:color w:val="000000"/>
          <w:sz w:val="28"/>
          <w:szCs w:val="28"/>
        </w:rPr>
        <w:t xml:space="preserve"> или нагруженные антителами к этим рецепторам. Эритроциты образуют с поверхностью лимфоцита фигуру розетки. За розетку принимают лимфоцит, присоединивший 3-5 эритроцитов.</w:t>
      </w:r>
    </w:p>
    <w:p w:rsidR="002B3217" w:rsidRPr="00432EC5" w:rsidRDefault="002B3217" w:rsidP="002B3217">
      <w:pPr>
        <w:pStyle w:val="a5"/>
        <w:spacing w:line="360" w:lineRule="auto"/>
        <w:ind w:left="0" w:firstLine="0"/>
        <w:rPr>
          <w:rFonts w:ascii="Times New Roman" w:hAnsi="Times New Roman"/>
          <w:color w:val="000000"/>
          <w:sz w:val="28"/>
          <w:szCs w:val="28"/>
        </w:rPr>
      </w:pPr>
      <w:r w:rsidRPr="00432EC5">
        <w:rPr>
          <w:rFonts w:ascii="Times New Roman" w:hAnsi="Times New Roman"/>
          <w:color w:val="000000"/>
          <w:sz w:val="28"/>
          <w:szCs w:val="28"/>
        </w:rPr>
        <w:t xml:space="preserve">Метод определения Т-лимфоцитов методом спонтанного </w:t>
      </w:r>
      <w:proofErr w:type="spellStart"/>
      <w:r w:rsidRPr="00432EC5">
        <w:rPr>
          <w:rFonts w:ascii="Times New Roman" w:hAnsi="Times New Roman"/>
          <w:color w:val="000000"/>
          <w:sz w:val="28"/>
          <w:szCs w:val="28"/>
        </w:rPr>
        <w:t>розеткообразования</w:t>
      </w:r>
      <w:proofErr w:type="spellEnd"/>
      <w:r w:rsidRPr="00432EC5">
        <w:rPr>
          <w:rFonts w:ascii="Times New Roman" w:hAnsi="Times New Roman"/>
          <w:color w:val="000000"/>
          <w:sz w:val="28"/>
          <w:szCs w:val="28"/>
        </w:rPr>
        <w:t xml:space="preserve"> с эритроцитами барана (Е-РОК). Т-лимфоциты имеют рецепторы для эритроцитов барана, которые выступают, таким образом, специфическим маркером для их распознавания (Е-РОК: </w:t>
      </w:r>
      <w:proofErr w:type="spellStart"/>
      <w:r w:rsidRPr="00432EC5">
        <w:rPr>
          <w:rFonts w:ascii="Times New Roman" w:hAnsi="Times New Roman"/>
          <w:color w:val="000000"/>
          <w:sz w:val="28"/>
          <w:szCs w:val="28"/>
        </w:rPr>
        <w:t>Erythrocyte</w:t>
      </w:r>
      <w:proofErr w:type="spellEnd"/>
      <w:r w:rsidRPr="00432EC5">
        <w:rPr>
          <w:rFonts w:ascii="Times New Roman" w:hAnsi="Times New Roman"/>
          <w:color w:val="000000"/>
          <w:sz w:val="28"/>
          <w:szCs w:val="28"/>
        </w:rPr>
        <w:t xml:space="preserve"> – </w:t>
      </w:r>
      <w:proofErr w:type="spellStart"/>
      <w:r w:rsidRPr="00432EC5">
        <w:rPr>
          <w:rFonts w:ascii="Times New Roman" w:hAnsi="Times New Roman"/>
          <w:color w:val="000000"/>
          <w:sz w:val="28"/>
          <w:szCs w:val="28"/>
        </w:rPr>
        <w:t>розеткообразующие</w:t>
      </w:r>
      <w:proofErr w:type="spellEnd"/>
      <w:r w:rsidRPr="00432EC5">
        <w:rPr>
          <w:rFonts w:ascii="Times New Roman" w:hAnsi="Times New Roman"/>
          <w:color w:val="000000"/>
          <w:sz w:val="28"/>
          <w:szCs w:val="28"/>
        </w:rPr>
        <w:t xml:space="preserve"> клетки). К лимфоцитам, выделенным из венозной крови с помощью </w:t>
      </w:r>
      <w:r w:rsidRPr="00432EC5">
        <w:rPr>
          <w:rFonts w:ascii="Times New Roman" w:hAnsi="Times New Roman"/>
          <w:color w:val="000000"/>
          <w:sz w:val="28"/>
          <w:szCs w:val="28"/>
        </w:rPr>
        <w:lastRenderedPageBreak/>
        <w:t>центрифугирования и отмытым буфером, добавляют равный объем 0,5% взвеси эритроцитов барана. Соотношение эритроциты: лимфоциты не должно превышать 50:1. Инкубируют смесь в термостате 37°С в течение 10 мин. Подсчет проводят под световым микроскопом с использованием счетной камеры.</w:t>
      </w:r>
    </w:p>
    <w:p w:rsidR="002B3217" w:rsidRPr="00432EC5" w:rsidRDefault="002B3217" w:rsidP="002B3217">
      <w:pPr>
        <w:pStyle w:val="a5"/>
        <w:spacing w:line="360" w:lineRule="auto"/>
        <w:ind w:left="0" w:firstLine="0"/>
        <w:rPr>
          <w:rFonts w:ascii="Times New Roman" w:hAnsi="Times New Roman"/>
          <w:color w:val="000000"/>
          <w:sz w:val="28"/>
          <w:szCs w:val="28"/>
        </w:rPr>
      </w:pPr>
      <w:r w:rsidRPr="00432EC5">
        <w:rPr>
          <w:rFonts w:ascii="Times New Roman" w:hAnsi="Times New Roman"/>
          <w:color w:val="000000"/>
          <w:sz w:val="28"/>
          <w:szCs w:val="28"/>
        </w:rPr>
        <w:t xml:space="preserve">Метод определения В-клеток методом </w:t>
      </w:r>
      <w:proofErr w:type="spellStart"/>
      <w:r w:rsidRPr="00432EC5">
        <w:rPr>
          <w:rFonts w:ascii="Times New Roman" w:hAnsi="Times New Roman"/>
          <w:color w:val="000000"/>
          <w:sz w:val="28"/>
          <w:szCs w:val="28"/>
        </w:rPr>
        <w:t>розеткообразования</w:t>
      </w:r>
      <w:proofErr w:type="spellEnd"/>
      <w:r w:rsidRPr="00432EC5">
        <w:rPr>
          <w:rFonts w:ascii="Times New Roman" w:hAnsi="Times New Roman"/>
          <w:color w:val="000000"/>
          <w:sz w:val="28"/>
          <w:szCs w:val="28"/>
        </w:rPr>
        <w:t xml:space="preserve"> с эритроцитами барана в системе ЕАС. Метод основан на способности В-клеток образовывать розетки с бараньими эритроцитами, нагруженными антителами в среде комплемента благодаря наличию </w:t>
      </w:r>
      <w:proofErr w:type="spellStart"/>
      <w:r w:rsidRPr="00432EC5">
        <w:rPr>
          <w:rFonts w:ascii="Times New Roman" w:hAnsi="Times New Roman"/>
          <w:color w:val="000000"/>
          <w:sz w:val="28"/>
          <w:szCs w:val="28"/>
        </w:rPr>
        <w:t>Fc</w:t>
      </w:r>
      <w:proofErr w:type="spellEnd"/>
      <w:r w:rsidRPr="00432EC5">
        <w:rPr>
          <w:rFonts w:ascii="Times New Roman" w:hAnsi="Times New Roman"/>
          <w:color w:val="000000"/>
          <w:sz w:val="28"/>
          <w:szCs w:val="28"/>
        </w:rPr>
        <w:t xml:space="preserve">, и </w:t>
      </w:r>
      <w:proofErr w:type="spellStart"/>
      <w:r w:rsidRPr="00432EC5">
        <w:rPr>
          <w:rFonts w:ascii="Times New Roman" w:hAnsi="Times New Roman"/>
          <w:color w:val="000000"/>
          <w:sz w:val="28"/>
          <w:szCs w:val="28"/>
        </w:rPr>
        <w:t>Сз</w:t>
      </w:r>
      <w:proofErr w:type="spellEnd"/>
      <w:r w:rsidRPr="00432EC5">
        <w:rPr>
          <w:rFonts w:ascii="Times New Roman" w:hAnsi="Times New Roman"/>
          <w:color w:val="000000"/>
          <w:sz w:val="28"/>
          <w:szCs w:val="28"/>
        </w:rPr>
        <w:t xml:space="preserve"> рецепторов у В-лимфоцитов. К лимфоцитам, выделенным из венозной крови с помощью центрифугирования и отмытым буфером, добавляют равный объем взвеси бараньих эритроцитов нагруженных антителами и комплементом (ЕАС). Инкубируют смесь в термостате 37°С в течение 10 мин. Подсчет проводят под световым микроскопом с использованием счетной камеры.</w:t>
      </w:r>
    </w:p>
    <w:p w:rsidR="002B3217" w:rsidRPr="00432EC5" w:rsidRDefault="002B3217" w:rsidP="009D156C">
      <w:pPr>
        <w:pStyle w:val="a5"/>
        <w:numPr>
          <w:ilvl w:val="0"/>
          <w:numId w:val="26"/>
        </w:numPr>
        <w:spacing w:line="360" w:lineRule="auto"/>
        <w:ind w:left="0" w:firstLine="0"/>
        <w:rPr>
          <w:rFonts w:ascii="Times New Roman" w:hAnsi="Times New Roman"/>
          <w:color w:val="000000"/>
          <w:sz w:val="28"/>
          <w:szCs w:val="28"/>
        </w:rPr>
      </w:pPr>
      <w:r w:rsidRPr="00432EC5">
        <w:rPr>
          <w:rFonts w:ascii="Times New Roman" w:hAnsi="Times New Roman"/>
          <w:color w:val="000000"/>
          <w:sz w:val="28"/>
          <w:szCs w:val="28"/>
        </w:rPr>
        <w:t>Определение фагоцитарной активности сегментоядерных нейтрофилов.</w:t>
      </w:r>
    </w:p>
    <w:p w:rsidR="002B3217" w:rsidRPr="00432EC5" w:rsidRDefault="002B3217" w:rsidP="002B3217">
      <w:pPr>
        <w:pStyle w:val="a5"/>
        <w:spacing w:line="360" w:lineRule="auto"/>
        <w:ind w:left="0" w:firstLine="0"/>
        <w:rPr>
          <w:rFonts w:ascii="Times New Roman" w:hAnsi="Times New Roman"/>
          <w:color w:val="000000"/>
          <w:sz w:val="28"/>
          <w:szCs w:val="28"/>
        </w:rPr>
      </w:pPr>
      <w:r w:rsidRPr="00432EC5">
        <w:rPr>
          <w:rFonts w:ascii="Times New Roman" w:hAnsi="Times New Roman"/>
          <w:color w:val="000000"/>
          <w:sz w:val="28"/>
          <w:szCs w:val="28"/>
        </w:rPr>
        <w:t xml:space="preserve">Принцип: </w:t>
      </w:r>
      <w:proofErr w:type="spellStart"/>
      <w:r w:rsidRPr="00432EC5">
        <w:rPr>
          <w:rFonts w:ascii="Times New Roman" w:hAnsi="Times New Roman"/>
          <w:color w:val="000000"/>
          <w:sz w:val="28"/>
          <w:szCs w:val="28"/>
        </w:rPr>
        <w:t>полиморфноядерные</w:t>
      </w:r>
      <w:proofErr w:type="spellEnd"/>
      <w:r w:rsidRPr="00432EC5">
        <w:rPr>
          <w:rFonts w:ascii="Times New Roman" w:hAnsi="Times New Roman"/>
          <w:color w:val="000000"/>
          <w:sz w:val="28"/>
          <w:szCs w:val="28"/>
        </w:rPr>
        <w:t xml:space="preserve"> лейкоциты, моноциты периферической крови способны связывать на своей поверхности, поглощать и переваривать микробную тест-культуру (стафилококк).</w:t>
      </w:r>
    </w:p>
    <w:p w:rsidR="002B3217" w:rsidRPr="00432EC5" w:rsidRDefault="002B3217" w:rsidP="002B3217">
      <w:pPr>
        <w:pStyle w:val="a5"/>
        <w:spacing w:line="360" w:lineRule="auto"/>
        <w:ind w:left="0" w:firstLine="0"/>
        <w:rPr>
          <w:rFonts w:ascii="Times New Roman" w:hAnsi="Times New Roman"/>
          <w:color w:val="000000"/>
          <w:sz w:val="28"/>
          <w:szCs w:val="28"/>
        </w:rPr>
      </w:pPr>
      <w:r w:rsidRPr="00432EC5">
        <w:rPr>
          <w:rFonts w:ascii="Times New Roman" w:hAnsi="Times New Roman"/>
          <w:color w:val="000000"/>
          <w:sz w:val="28"/>
          <w:szCs w:val="28"/>
        </w:rPr>
        <w:t xml:space="preserve">Методика: к венозной </w:t>
      </w:r>
      <w:proofErr w:type="spellStart"/>
      <w:r w:rsidRPr="00432EC5">
        <w:rPr>
          <w:rFonts w:ascii="Times New Roman" w:hAnsi="Times New Roman"/>
          <w:color w:val="000000"/>
          <w:sz w:val="28"/>
          <w:szCs w:val="28"/>
        </w:rPr>
        <w:t>гепаринизированной</w:t>
      </w:r>
      <w:proofErr w:type="spellEnd"/>
      <w:r w:rsidRPr="00432EC5">
        <w:rPr>
          <w:rFonts w:ascii="Times New Roman" w:hAnsi="Times New Roman"/>
          <w:color w:val="000000"/>
          <w:sz w:val="28"/>
          <w:szCs w:val="28"/>
        </w:rPr>
        <w:t xml:space="preserve"> крови добавляется равный объем микробной взвеси (суточная культура </w:t>
      </w:r>
      <w:r w:rsidRPr="00432EC5">
        <w:rPr>
          <w:rFonts w:ascii="Times New Roman" w:hAnsi="Times New Roman"/>
          <w:color w:val="000000"/>
          <w:sz w:val="28"/>
          <w:szCs w:val="28"/>
          <w:lang w:val="en-US"/>
        </w:rPr>
        <w:t>S</w:t>
      </w:r>
      <w:r w:rsidRPr="00432EC5">
        <w:rPr>
          <w:rFonts w:ascii="Times New Roman" w:hAnsi="Times New Roman"/>
          <w:color w:val="000000"/>
          <w:sz w:val="28"/>
          <w:szCs w:val="28"/>
        </w:rPr>
        <w:t xml:space="preserve">. </w:t>
      </w:r>
      <w:proofErr w:type="spellStart"/>
      <w:r w:rsidRPr="00432EC5">
        <w:rPr>
          <w:rFonts w:ascii="Times New Roman" w:hAnsi="Times New Roman"/>
          <w:color w:val="000000"/>
          <w:sz w:val="28"/>
          <w:szCs w:val="28"/>
          <w:lang w:val="en-US"/>
        </w:rPr>
        <w:t>Aureus</w:t>
      </w:r>
      <w:proofErr w:type="spellEnd"/>
      <w:r w:rsidRPr="00432EC5">
        <w:rPr>
          <w:rFonts w:ascii="Times New Roman" w:hAnsi="Times New Roman"/>
          <w:color w:val="000000"/>
          <w:sz w:val="28"/>
          <w:szCs w:val="28"/>
        </w:rPr>
        <w:t xml:space="preserve">) и инкубируется в термостате 30 мин. Лейкоциты отделяют от жидкости </w:t>
      </w:r>
      <w:proofErr w:type="spellStart"/>
      <w:r w:rsidRPr="00432EC5">
        <w:rPr>
          <w:rFonts w:ascii="Times New Roman" w:hAnsi="Times New Roman"/>
          <w:color w:val="000000"/>
          <w:sz w:val="28"/>
          <w:szCs w:val="28"/>
        </w:rPr>
        <w:t>центрифгированием</w:t>
      </w:r>
      <w:proofErr w:type="spellEnd"/>
      <w:r w:rsidRPr="00432EC5">
        <w:rPr>
          <w:rFonts w:ascii="Times New Roman" w:hAnsi="Times New Roman"/>
          <w:color w:val="000000"/>
          <w:sz w:val="28"/>
          <w:szCs w:val="28"/>
        </w:rPr>
        <w:t>, фиксируют, окрашивают и делают тонкий мазок. С использованием светового микроскопа производят подсчет фагоцитарных клеток с определением фагоцитарного показатель (процент клеток, участвующих в фагоцитозе) и фагоцитарного индекса (число микробов, захваченных одной клеткой).</w:t>
      </w:r>
    </w:p>
    <w:p w:rsidR="002B3217" w:rsidRPr="00432EC5" w:rsidRDefault="002B3217" w:rsidP="009D156C">
      <w:pPr>
        <w:pStyle w:val="a5"/>
        <w:numPr>
          <w:ilvl w:val="0"/>
          <w:numId w:val="26"/>
        </w:numPr>
        <w:spacing w:line="360" w:lineRule="auto"/>
        <w:ind w:left="0" w:firstLine="0"/>
        <w:rPr>
          <w:rFonts w:ascii="Times New Roman" w:hAnsi="Times New Roman"/>
          <w:color w:val="000000"/>
          <w:sz w:val="28"/>
          <w:szCs w:val="28"/>
        </w:rPr>
      </w:pPr>
      <w:r w:rsidRPr="00432EC5">
        <w:rPr>
          <w:rFonts w:ascii="Times New Roman" w:hAnsi="Times New Roman"/>
          <w:color w:val="000000"/>
          <w:sz w:val="28"/>
          <w:szCs w:val="28"/>
        </w:rPr>
        <w:t xml:space="preserve">Реакция </w:t>
      </w:r>
      <w:proofErr w:type="spellStart"/>
      <w:r w:rsidRPr="00432EC5">
        <w:rPr>
          <w:rFonts w:ascii="Times New Roman" w:hAnsi="Times New Roman"/>
          <w:color w:val="000000"/>
          <w:sz w:val="28"/>
          <w:szCs w:val="28"/>
        </w:rPr>
        <w:t>бласттрансформации</w:t>
      </w:r>
      <w:proofErr w:type="spellEnd"/>
      <w:r w:rsidRPr="00432EC5">
        <w:rPr>
          <w:rFonts w:ascii="Times New Roman" w:hAnsi="Times New Roman"/>
          <w:color w:val="000000"/>
          <w:sz w:val="28"/>
          <w:szCs w:val="28"/>
        </w:rPr>
        <w:t xml:space="preserve"> с использованием </w:t>
      </w:r>
      <w:proofErr w:type="spellStart"/>
      <w:r w:rsidRPr="00432EC5">
        <w:rPr>
          <w:rFonts w:ascii="Times New Roman" w:hAnsi="Times New Roman"/>
          <w:color w:val="000000"/>
          <w:sz w:val="28"/>
          <w:szCs w:val="28"/>
        </w:rPr>
        <w:t>митогена</w:t>
      </w:r>
      <w:proofErr w:type="spellEnd"/>
      <w:r w:rsidRPr="00432EC5">
        <w:rPr>
          <w:rFonts w:ascii="Times New Roman" w:hAnsi="Times New Roman"/>
          <w:color w:val="000000"/>
          <w:sz w:val="28"/>
          <w:szCs w:val="28"/>
        </w:rPr>
        <w:t xml:space="preserve"> </w:t>
      </w:r>
    </w:p>
    <w:p w:rsidR="002B3217" w:rsidRPr="00432EC5" w:rsidRDefault="002B3217" w:rsidP="002B3217">
      <w:pPr>
        <w:pStyle w:val="a5"/>
        <w:spacing w:line="360" w:lineRule="auto"/>
        <w:ind w:left="0" w:firstLine="0"/>
        <w:rPr>
          <w:rFonts w:ascii="Times New Roman" w:hAnsi="Times New Roman"/>
          <w:color w:val="000000"/>
          <w:sz w:val="28"/>
          <w:szCs w:val="28"/>
        </w:rPr>
      </w:pPr>
      <w:r w:rsidRPr="00432EC5">
        <w:rPr>
          <w:rFonts w:ascii="Times New Roman" w:hAnsi="Times New Roman"/>
          <w:color w:val="000000"/>
          <w:sz w:val="28"/>
          <w:szCs w:val="28"/>
        </w:rPr>
        <w:t xml:space="preserve">Принцип метода основан на способности лимфоцитов к трансформации в </w:t>
      </w:r>
      <w:proofErr w:type="spellStart"/>
      <w:r w:rsidRPr="00432EC5">
        <w:rPr>
          <w:rFonts w:ascii="Times New Roman" w:hAnsi="Times New Roman"/>
          <w:color w:val="000000"/>
          <w:sz w:val="28"/>
          <w:szCs w:val="28"/>
        </w:rPr>
        <w:t>бласты</w:t>
      </w:r>
      <w:proofErr w:type="spellEnd"/>
      <w:r w:rsidRPr="00432EC5">
        <w:rPr>
          <w:rFonts w:ascii="Times New Roman" w:hAnsi="Times New Roman"/>
          <w:color w:val="000000"/>
          <w:sz w:val="28"/>
          <w:szCs w:val="28"/>
        </w:rPr>
        <w:t xml:space="preserve"> и размножению под воздействием антигенов, аллергенов и </w:t>
      </w:r>
      <w:proofErr w:type="spellStart"/>
      <w:r w:rsidRPr="00432EC5">
        <w:rPr>
          <w:rFonts w:ascii="Times New Roman" w:hAnsi="Times New Roman"/>
          <w:color w:val="000000"/>
          <w:sz w:val="28"/>
          <w:szCs w:val="28"/>
        </w:rPr>
        <w:t>митогенов</w:t>
      </w:r>
      <w:proofErr w:type="spellEnd"/>
      <w:r w:rsidRPr="00432EC5">
        <w:rPr>
          <w:rFonts w:ascii="Times New Roman" w:hAnsi="Times New Roman"/>
          <w:color w:val="000000"/>
          <w:sz w:val="28"/>
          <w:szCs w:val="28"/>
        </w:rPr>
        <w:t xml:space="preserve">. </w:t>
      </w:r>
    </w:p>
    <w:p w:rsidR="002B3217" w:rsidRPr="00432EC5" w:rsidRDefault="002B3217" w:rsidP="002B3217">
      <w:pPr>
        <w:pStyle w:val="a5"/>
        <w:spacing w:line="360" w:lineRule="auto"/>
        <w:ind w:left="0" w:firstLine="0"/>
        <w:rPr>
          <w:rFonts w:ascii="Times New Roman" w:hAnsi="Times New Roman"/>
          <w:color w:val="000000"/>
          <w:sz w:val="28"/>
          <w:szCs w:val="28"/>
        </w:rPr>
      </w:pPr>
      <w:r w:rsidRPr="00432EC5">
        <w:rPr>
          <w:rFonts w:ascii="Times New Roman" w:hAnsi="Times New Roman"/>
          <w:color w:val="000000"/>
          <w:sz w:val="28"/>
          <w:szCs w:val="28"/>
        </w:rPr>
        <w:t xml:space="preserve">Методика: лимфоциты, выделенные из пробы крови пациента, обрабатывают </w:t>
      </w:r>
      <w:r w:rsidRPr="00432EC5">
        <w:rPr>
          <w:rFonts w:ascii="Times New Roman" w:hAnsi="Times New Roman"/>
          <w:color w:val="000000"/>
          <w:sz w:val="28"/>
          <w:szCs w:val="28"/>
        </w:rPr>
        <w:lastRenderedPageBreak/>
        <w:t xml:space="preserve">специальными веществами – стимуляторами </w:t>
      </w:r>
      <w:proofErr w:type="spellStart"/>
      <w:r w:rsidRPr="00432EC5">
        <w:rPr>
          <w:rFonts w:ascii="Times New Roman" w:hAnsi="Times New Roman"/>
          <w:color w:val="000000"/>
          <w:sz w:val="28"/>
          <w:szCs w:val="28"/>
        </w:rPr>
        <w:t>бласттрансформации</w:t>
      </w:r>
      <w:proofErr w:type="spellEnd"/>
      <w:r w:rsidRPr="00432EC5">
        <w:rPr>
          <w:rFonts w:ascii="Times New Roman" w:hAnsi="Times New Roman"/>
          <w:color w:val="000000"/>
          <w:sz w:val="28"/>
          <w:szCs w:val="28"/>
        </w:rPr>
        <w:t xml:space="preserve">. Для </w:t>
      </w:r>
      <w:proofErr w:type="spellStart"/>
      <w:r w:rsidRPr="00432EC5">
        <w:rPr>
          <w:rFonts w:ascii="Times New Roman" w:hAnsi="Times New Roman"/>
          <w:color w:val="000000"/>
          <w:sz w:val="28"/>
          <w:szCs w:val="28"/>
        </w:rPr>
        <w:t>бласттрансформации</w:t>
      </w:r>
      <w:proofErr w:type="spellEnd"/>
      <w:r w:rsidRPr="00432EC5">
        <w:rPr>
          <w:rFonts w:ascii="Times New Roman" w:hAnsi="Times New Roman"/>
          <w:color w:val="000000"/>
          <w:sz w:val="28"/>
          <w:szCs w:val="28"/>
        </w:rPr>
        <w:t xml:space="preserve"> T-лимфоцитов используют </w:t>
      </w:r>
      <w:proofErr w:type="spellStart"/>
      <w:r w:rsidRPr="00432EC5">
        <w:rPr>
          <w:rFonts w:ascii="Times New Roman" w:hAnsi="Times New Roman"/>
          <w:color w:val="000000"/>
          <w:sz w:val="28"/>
          <w:szCs w:val="28"/>
        </w:rPr>
        <w:t>фитогемагглютинин</w:t>
      </w:r>
      <w:proofErr w:type="spellEnd"/>
      <w:r w:rsidRPr="00432EC5">
        <w:rPr>
          <w:rFonts w:ascii="Times New Roman" w:hAnsi="Times New Roman"/>
          <w:color w:val="000000"/>
          <w:sz w:val="28"/>
          <w:szCs w:val="28"/>
        </w:rPr>
        <w:t xml:space="preserve"> (ФГА), для </w:t>
      </w:r>
      <w:proofErr w:type="spellStart"/>
      <w:r w:rsidRPr="00432EC5">
        <w:rPr>
          <w:rFonts w:ascii="Times New Roman" w:hAnsi="Times New Roman"/>
          <w:color w:val="000000"/>
          <w:sz w:val="28"/>
          <w:szCs w:val="28"/>
        </w:rPr>
        <w:t>бласттрансформации</w:t>
      </w:r>
      <w:proofErr w:type="spellEnd"/>
      <w:r w:rsidRPr="00432EC5">
        <w:rPr>
          <w:rFonts w:ascii="Times New Roman" w:hAnsi="Times New Roman"/>
          <w:color w:val="000000"/>
          <w:sz w:val="28"/>
          <w:szCs w:val="28"/>
        </w:rPr>
        <w:t xml:space="preserve"> B-лимфоцитов – </w:t>
      </w:r>
      <w:proofErr w:type="spellStart"/>
      <w:r w:rsidRPr="00432EC5">
        <w:rPr>
          <w:rFonts w:ascii="Times New Roman" w:hAnsi="Times New Roman"/>
          <w:color w:val="000000"/>
          <w:sz w:val="28"/>
          <w:szCs w:val="28"/>
        </w:rPr>
        <w:t>липополисахарид</w:t>
      </w:r>
      <w:proofErr w:type="spellEnd"/>
      <w:r w:rsidRPr="00432EC5">
        <w:rPr>
          <w:rFonts w:ascii="Times New Roman" w:hAnsi="Times New Roman"/>
          <w:color w:val="000000"/>
          <w:sz w:val="28"/>
          <w:szCs w:val="28"/>
        </w:rPr>
        <w:t xml:space="preserve">. При этом они претерпевают превращение обратно в </w:t>
      </w:r>
      <w:proofErr w:type="spellStart"/>
      <w:r w:rsidRPr="00432EC5">
        <w:rPr>
          <w:rFonts w:ascii="Times New Roman" w:hAnsi="Times New Roman"/>
          <w:color w:val="000000"/>
          <w:sz w:val="28"/>
          <w:szCs w:val="28"/>
        </w:rPr>
        <w:t>бласты</w:t>
      </w:r>
      <w:proofErr w:type="spellEnd"/>
      <w:r w:rsidRPr="00432EC5">
        <w:rPr>
          <w:rFonts w:ascii="Times New Roman" w:hAnsi="Times New Roman"/>
          <w:color w:val="000000"/>
          <w:sz w:val="28"/>
          <w:szCs w:val="28"/>
        </w:rPr>
        <w:t xml:space="preserve"> (крупные клетки с ядром, занимающим практически весь объем клетки). Результат оценивается микроскопически.</w:t>
      </w:r>
    </w:p>
    <w:p w:rsidR="002B3217" w:rsidRPr="00432EC5" w:rsidRDefault="002B3217" w:rsidP="009D156C">
      <w:pPr>
        <w:pStyle w:val="a5"/>
        <w:numPr>
          <w:ilvl w:val="0"/>
          <w:numId w:val="26"/>
        </w:numPr>
        <w:spacing w:line="360" w:lineRule="auto"/>
        <w:ind w:left="0" w:firstLine="0"/>
        <w:rPr>
          <w:rFonts w:ascii="Times New Roman" w:hAnsi="Times New Roman"/>
          <w:color w:val="000000"/>
          <w:sz w:val="28"/>
          <w:szCs w:val="28"/>
        </w:rPr>
      </w:pPr>
      <w:r w:rsidRPr="00432EC5">
        <w:rPr>
          <w:rFonts w:ascii="Times New Roman" w:hAnsi="Times New Roman"/>
          <w:color w:val="000000"/>
          <w:sz w:val="28"/>
          <w:szCs w:val="28"/>
        </w:rPr>
        <w:t xml:space="preserve">Тест восстановления </w:t>
      </w:r>
      <w:proofErr w:type="spellStart"/>
      <w:r w:rsidRPr="00432EC5">
        <w:rPr>
          <w:rFonts w:ascii="Times New Roman" w:hAnsi="Times New Roman"/>
          <w:color w:val="000000"/>
          <w:sz w:val="28"/>
          <w:szCs w:val="28"/>
        </w:rPr>
        <w:t>нитросинего</w:t>
      </w:r>
      <w:proofErr w:type="spellEnd"/>
      <w:r w:rsidRPr="00432EC5">
        <w:rPr>
          <w:rFonts w:ascii="Times New Roman" w:hAnsi="Times New Roman"/>
          <w:color w:val="000000"/>
          <w:sz w:val="28"/>
          <w:szCs w:val="28"/>
        </w:rPr>
        <w:t xml:space="preserve"> </w:t>
      </w:r>
      <w:proofErr w:type="spellStart"/>
      <w:r w:rsidRPr="00432EC5">
        <w:rPr>
          <w:rFonts w:ascii="Times New Roman" w:hAnsi="Times New Roman"/>
          <w:color w:val="000000"/>
          <w:sz w:val="28"/>
          <w:szCs w:val="28"/>
        </w:rPr>
        <w:t>тетразолия</w:t>
      </w:r>
      <w:proofErr w:type="spellEnd"/>
      <w:r w:rsidRPr="00432EC5">
        <w:rPr>
          <w:rFonts w:ascii="Times New Roman" w:hAnsi="Times New Roman"/>
          <w:color w:val="000000"/>
          <w:sz w:val="28"/>
          <w:szCs w:val="28"/>
        </w:rPr>
        <w:t xml:space="preserve"> (НСТ-тест)</w:t>
      </w:r>
    </w:p>
    <w:p w:rsidR="002B3217" w:rsidRPr="00432EC5" w:rsidRDefault="002B3217" w:rsidP="002B3217">
      <w:pPr>
        <w:pStyle w:val="a5"/>
        <w:spacing w:line="360" w:lineRule="auto"/>
        <w:ind w:left="0" w:firstLine="0"/>
        <w:rPr>
          <w:rFonts w:ascii="Times New Roman" w:hAnsi="Times New Roman"/>
          <w:color w:val="000000"/>
          <w:sz w:val="28"/>
          <w:szCs w:val="28"/>
        </w:rPr>
      </w:pPr>
      <w:r w:rsidRPr="00432EC5">
        <w:rPr>
          <w:rFonts w:ascii="Times New Roman" w:hAnsi="Times New Roman"/>
          <w:color w:val="000000"/>
          <w:sz w:val="28"/>
          <w:szCs w:val="28"/>
        </w:rPr>
        <w:t xml:space="preserve">Принцип: НСТ тест позволяет оценить состояние </w:t>
      </w:r>
      <w:proofErr w:type="spellStart"/>
      <w:r w:rsidRPr="00432EC5">
        <w:rPr>
          <w:rFonts w:ascii="Times New Roman" w:hAnsi="Times New Roman"/>
          <w:color w:val="000000"/>
          <w:sz w:val="28"/>
          <w:szCs w:val="28"/>
        </w:rPr>
        <w:t>кислородзависимого</w:t>
      </w:r>
      <w:proofErr w:type="spellEnd"/>
      <w:r w:rsidRPr="00432EC5">
        <w:rPr>
          <w:rFonts w:ascii="Times New Roman" w:hAnsi="Times New Roman"/>
          <w:color w:val="000000"/>
          <w:sz w:val="28"/>
          <w:szCs w:val="28"/>
        </w:rPr>
        <w:t xml:space="preserve"> механизма бактерицидности фагоцитов (гранулоцитов) крови </w:t>
      </w:r>
      <w:proofErr w:type="spellStart"/>
      <w:r w:rsidRPr="00432EC5">
        <w:rPr>
          <w:rFonts w:ascii="Times New Roman" w:hAnsi="Times New Roman"/>
          <w:color w:val="000000"/>
          <w:sz w:val="28"/>
          <w:szCs w:val="28"/>
        </w:rPr>
        <w:t>in</w:t>
      </w:r>
      <w:proofErr w:type="spellEnd"/>
      <w:r w:rsidRPr="00432EC5">
        <w:rPr>
          <w:rFonts w:ascii="Times New Roman" w:hAnsi="Times New Roman"/>
          <w:color w:val="000000"/>
          <w:sz w:val="28"/>
          <w:szCs w:val="28"/>
        </w:rPr>
        <w:t xml:space="preserve"> </w:t>
      </w:r>
      <w:proofErr w:type="spellStart"/>
      <w:r w:rsidRPr="00432EC5">
        <w:rPr>
          <w:rFonts w:ascii="Times New Roman" w:hAnsi="Times New Roman"/>
          <w:color w:val="000000"/>
          <w:sz w:val="28"/>
          <w:szCs w:val="28"/>
        </w:rPr>
        <w:t>vitro</w:t>
      </w:r>
      <w:proofErr w:type="spellEnd"/>
      <w:r w:rsidRPr="00432EC5">
        <w:rPr>
          <w:rFonts w:ascii="Times New Roman" w:hAnsi="Times New Roman"/>
          <w:color w:val="000000"/>
          <w:sz w:val="28"/>
          <w:szCs w:val="28"/>
        </w:rPr>
        <w:t xml:space="preserve">. В основе метода лежит способность нейтрофилов поглощать НСТ и восстанавливать его в гранулы </w:t>
      </w:r>
      <w:proofErr w:type="spellStart"/>
      <w:r w:rsidRPr="00432EC5">
        <w:rPr>
          <w:rFonts w:ascii="Times New Roman" w:hAnsi="Times New Roman"/>
          <w:color w:val="000000"/>
          <w:sz w:val="28"/>
          <w:szCs w:val="28"/>
        </w:rPr>
        <w:t>диформазана</w:t>
      </w:r>
      <w:proofErr w:type="spellEnd"/>
      <w:r w:rsidRPr="00432EC5">
        <w:rPr>
          <w:rFonts w:ascii="Times New Roman" w:hAnsi="Times New Roman"/>
          <w:color w:val="000000"/>
          <w:sz w:val="28"/>
          <w:szCs w:val="28"/>
        </w:rPr>
        <w:t xml:space="preserve">. Восстановление поглощённого фагоцитом растворимого красителя НСТ в нерастворимый </w:t>
      </w:r>
      <w:proofErr w:type="spellStart"/>
      <w:r w:rsidRPr="00432EC5">
        <w:rPr>
          <w:rFonts w:ascii="Times New Roman" w:hAnsi="Times New Roman"/>
          <w:color w:val="000000"/>
          <w:sz w:val="28"/>
          <w:szCs w:val="28"/>
        </w:rPr>
        <w:t>диформазан</w:t>
      </w:r>
      <w:proofErr w:type="spellEnd"/>
      <w:r w:rsidRPr="00432EC5">
        <w:rPr>
          <w:rFonts w:ascii="Times New Roman" w:hAnsi="Times New Roman"/>
          <w:color w:val="000000"/>
          <w:sz w:val="28"/>
          <w:szCs w:val="28"/>
        </w:rPr>
        <w:t xml:space="preserve"> происходит под влиянием </w:t>
      </w:r>
      <w:proofErr w:type="spellStart"/>
      <w:r w:rsidRPr="00432EC5">
        <w:rPr>
          <w:rFonts w:ascii="Times New Roman" w:hAnsi="Times New Roman"/>
          <w:color w:val="000000"/>
          <w:sz w:val="28"/>
          <w:szCs w:val="28"/>
        </w:rPr>
        <w:t>супероксиданиона</w:t>
      </w:r>
      <w:proofErr w:type="spellEnd"/>
      <w:r w:rsidRPr="00432EC5">
        <w:rPr>
          <w:rFonts w:ascii="Times New Roman" w:hAnsi="Times New Roman"/>
          <w:color w:val="000000"/>
          <w:sz w:val="28"/>
          <w:szCs w:val="28"/>
        </w:rPr>
        <w:t xml:space="preserve"> (предназначен для внутриклеточного уничтожения инфекционного агента после его поглощения), образующегося в НАДФ-Н-</w:t>
      </w:r>
      <w:proofErr w:type="spellStart"/>
      <w:r w:rsidRPr="00432EC5">
        <w:rPr>
          <w:rFonts w:ascii="Times New Roman" w:hAnsi="Times New Roman"/>
          <w:color w:val="000000"/>
          <w:sz w:val="28"/>
          <w:szCs w:val="28"/>
        </w:rPr>
        <w:t>оксидазной</w:t>
      </w:r>
      <w:proofErr w:type="spellEnd"/>
      <w:r w:rsidRPr="00432EC5">
        <w:rPr>
          <w:rFonts w:ascii="Times New Roman" w:hAnsi="Times New Roman"/>
          <w:color w:val="000000"/>
          <w:sz w:val="28"/>
          <w:szCs w:val="28"/>
        </w:rPr>
        <w:t xml:space="preserve"> реакции «кислородного взрыва» в активированных нейтрофилах. </w:t>
      </w:r>
    </w:p>
    <w:p w:rsidR="002B3217" w:rsidRPr="00432EC5" w:rsidRDefault="002B3217" w:rsidP="002B3217">
      <w:pPr>
        <w:pStyle w:val="a5"/>
        <w:spacing w:line="360" w:lineRule="auto"/>
        <w:ind w:left="0" w:firstLine="0"/>
        <w:rPr>
          <w:rFonts w:ascii="Times New Roman" w:hAnsi="Times New Roman"/>
          <w:color w:val="000000"/>
          <w:sz w:val="28"/>
          <w:szCs w:val="28"/>
        </w:rPr>
      </w:pPr>
      <w:r w:rsidRPr="00432EC5">
        <w:rPr>
          <w:rFonts w:ascii="Times New Roman" w:hAnsi="Times New Roman"/>
          <w:color w:val="000000"/>
          <w:sz w:val="28"/>
          <w:szCs w:val="28"/>
        </w:rPr>
        <w:t xml:space="preserve">МЕТОД: в одну лунку с выделенными омытыми лейкоцитами вносят раствор НСТ (спонтанный НСТ-тест), в другую – раствор НСТ и </w:t>
      </w:r>
      <w:proofErr w:type="spellStart"/>
      <w:r w:rsidRPr="00432EC5">
        <w:rPr>
          <w:rFonts w:ascii="Times New Roman" w:hAnsi="Times New Roman"/>
          <w:color w:val="000000"/>
          <w:sz w:val="28"/>
          <w:szCs w:val="28"/>
        </w:rPr>
        <w:t>зимозан</w:t>
      </w:r>
      <w:proofErr w:type="spellEnd"/>
      <w:r w:rsidRPr="00432EC5">
        <w:rPr>
          <w:rFonts w:ascii="Times New Roman" w:hAnsi="Times New Roman"/>
          <w:color w:val="000000"/>
          <w:sz w:val="28"/>
          <w:szCs w:val="28"/>
        </w:rPr>
        <w:t xml:space="preserve"> (стимулированный НСТ-тест). После инкубации в течение 30 мин делают мазки и подсчитывают на световом микроскопе процент нейтрофилов, содержащих гранулы </w:t>
      </w:r>
      <w:proofErr w:type="spellStart"/>
      <w:r w:rsidRPr="00432EC5">
        <w:rPr>
          <w:rFonts w:ascii="Times New Roman" w:hAnsi="Times New Roman"/>
          <w:color w:val="000000"/>
          <w:sz w:val="28"/>
          <w:szCs w:val="28"/>
        </w:rPr>
        <w:t>диформазана</w:t>
      </w:r>
      <w:proofErr w:type="spellEnd"/>
      <w:r w:rsidRPr="00432EC5">
        <w:rPr>
          <w:rFonts w:ascii="Times New Roman" w:hAnsi="Times New Roman"/>
          <w:color w:val="000000"/>
          <w:sz w:val="28"/>
          <w:szCs w:val="28"/>
        </w:rPr>
        <w:t xml:space="preserve"> (серые «</w:t>
      </w:r>
      <w:proofErr w:type="spellStart"/>
      <w:r w:rsidRPr="00432EC5">
        <w:rPr>
          <w:rFonts w:ascii="Times New Roman" w:hAnsi="Times New Roman"/>
          <w:color w:val="000000"/>
          <w:sz w:val="28"/>
          <w:szCs w:val="28"/>
        </w:rPr>
        <w:t>глыбки</w:t>
      </w:r>
      <w:proofErr w:type="spellEnd"/>
      <w:r w:rsidRPr="00432EC5">
        <w:rPr>
          <w:rFonts w:ascii="Times New Roman" w:hAnsi="Times New Roman"/>
          <w:color w:val="000000"/>
          <w:sz w:val="28"/>
          <w:szCs w:val="28"/>
        </w:rPr>
        <w:t>»). В норме у взрослых количество НСТ-положительных нейтрофилов составляет до 10%.</w:t>
      </w:r>
    </w:p>
    <w:p w:rsidR="002B3217" w:rsidRPr="00432EC5" w:rsidRDefault="002B3217" w:rsidP="009D156C">
      <w:pPr>
        <w:pStyle w:val="a5"/>
        <w:numPr>
          <w:ilvl w:val="0"/>
          <w:numId w:val="26"/>
        </w:numPr>
        <w:spacing w:line="360" w:lineRule="auto"/>
        <w:ind w:left="0" w:firstLine="0"/>
        <w:rPr>
          <w:rFonts w:ascii="Times New Roman" w:hAnsi="Times New Roman"/>
          <w:color w:val="000000"/>
          <w:sz w:val="28"/>
          <w:szCs w:val="28"/>
        </w:rPr>
      </w:pPr>
      <w:r w:rsidRPr="00432EC5">
        <w:rPr>
          <w:rFonts w:ascii="Times New Roman" w:hAnsi="Times New Roman"/>
          <w:color w:val="000000"/>
          <w:sz w:val="28"/>
          <w:szCs w:val="28"/>
        </w:rPr>
        <w:t>Количественное определение циркулирующих иммунных комплексов (ЦИК)</w:t>
      </w:r>
    </w:p>
    <w:p w:rsidR="002B3217" w:rsidRPr="00432EC5" w:rsidRDefault="002B3217" w:rsidP="002B3217">
      <w:pPr>
        <w:pStyle w:val="a5"/>
        <w:spacing w:line="360" w:lineRule="auto"/>
        <w:ind w:left="0" w:firstLine="0"/>
        <w:rPr>
          <w:rFonts w:ascii="Times New Roman" w:hAnsi="Times New Roman"/>
          <w:color w:val="000000"/>
          <w:sz w:val="28"/>
          <w:szCs w:val="28"/>
        </w:rPr>
      </w:pPr>
      <w:r w:rsidRPr="00432EC5">
        <w:rPr>
          <w:rFonts w:ascii="Times New Roman" w:hAnsi="Times New Roman"/>
          <w:color w:val="000000"/>
          <w:sz w:val="28"/>
          <w:szCs w:val="28"/>
        </w:rPr>
        <w:t xml:space="preserve">Принцип: в основе метода лежит селективная преципитация комплексов антиген-антитело в растворе </w:t>
      </w:r>
      <w:proofErr w:type="spellStart"/>
      <w:r w:rsidRPr="00432EC5">
        <w:rPr>
          <w:rFonts w:ascii="Times New Roman" w:hAnsi="Times New Roman"/>
          <w:color w:val="000000"/>
          <w:sz w:val="28"/>
          <w:szCs w:val="28"/>
        </w:rPr>
        <w:t>полиэтиленгликоля</w:t>
      </w:r>
      <w:proofErr w:type="spellEnd"/>
      <w:r w:rsidRPr="00432EC5">
        <w:rPr>
          <w:rFonts w:ascii="Times New Roman" w:hAnsi="Times New Roman"/>
          <w:color w:val="000000"/>
          <w:sz w:val="28"/>
          <w:szCs w:val="28"/>
        </w:rPr>
        <w:t xml:space="preserve"> (ПЭГ) с последующим определением оптической плотности на фотометре. </w:t>
      </w:r>
    </w:p>
    <w:p w:rsidR="002B3217" w:rsidRPr="00432EC5" w:rsidRDefault="002B3217" w:rsidP="002B3217">
      <w:pPr>
        <w:pStyle w:val="a5"/>
        <w:spacing w:line="360" w:lineRule="auto"/>
        <w:ind w:left="0" w:firstLine="0"/>
        <w:rPr>
          <w:rFonts w:ascii="Times New Roman" w:hAnsi="Times New Roman"/>
          <w:color w:val="000000"/>
          <w:sz w:val="28"/>
          <w:szCs w:val="28"/>
        </w:rPr>
      </w:pPr>
      <w:r w:rsidRPr="00432EC5">
        <w:rPr>
          <w:rFonts w:ascii="Times New Roman" w:hAnsi="Times New Roman"/>
          <w:color w:val="000000"/>
          <w:sz w:val="28"/>
          <w:szCs w:val="28"/>
        </w:rPr>
        <w:t xml:space="preserve">МЕТОДИКА: к </w:t>
      </w:r>
      <w:proofErr w:type="spellStart"/>
      <w:r w:rsidRPr="00432EC5">
        <w:rPr>
          <w:rFonts w:ascii="Times New Roman" w:hAnsi="Times New Roman"/>
          <w:color w:val="000000"/>
          <w:sz w:val="28"/>
          <w:szCs w:val="28"/>
        </w:rPr>
        <w:t>сывороке</w:t>
      </w:r>
      <w:proofErr w:type="spellEnd"/>
      <w:r w:rsidRPr="00432EC5">
        <w:rPr>
          <w:rFonts w:ascii="Times New Roman" w:hAnsi="Times New Roman"/>
          <w:color w:val="000000"/>
          <w:sz w:val="28"/>
          <w:szCs w:val="28"/>
        </w:rPr>
        <w:t xml:space="preserve"> крови, разведенной в буфере, добавляют ПЭГ. После инкубации в течение 1 ч, измеряют оптическую плотность смеси по сравнению с контролем (без добавления ПЭГ). </w:t>
      </w:r>
    </w:p>
    <w:p w:rsidR="002B3217" w:rsidRPr="00432EC5" w:rsidRDefault="002B3217" w:rsidP="002B3217">
      <w:pPr>
        <w:pStyle w:val="a5"/>
        <w:spacing w:line="360" w:lineRule="auto"/>
        <w:ind w:left="0" w:firstLine="708"/>
        <w:rPr>
          <w:rFonts w:ascii="Times New Roman" w:hAnsi="Times New Roman"/>
          <w:color w:val="000000"/>
          <w:sz w:val="28"/>
          <w:szCs w:val="28"/>
        </w:rPr>
      </w:pPr>
      <w:r w:rsidRPr="00432EC5">
        <w:rPr>
          <w:rFonts w:ascii="Times New Roman" w:hAnsi="Times New Roman"/>
          <w:color w:val="000000"/>
          <w:sz w:val="28"/>
          <w:szCs w:val="28"/>
        </w:rPr>
        <w:lastRenderedPageBreak/>
        <w:t xml:space="preserve">Протокол исследования: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3686"/>
      </w:tblGrid>
      <w:tr w:rsidR="002B3217" w:rsidRPr="00432EC5" w:rsidTr="002B3217">
        <w:tc>
          <w:tcPr>
            <w:tcW w:w="5670" w:type="dxa"/>
            <w:shd w:val="clear" w:color="auto" w:fill="auto"/>
            <w:vAlign w:val="center"/>
          </w:tcPr>
          <w:p w:rsidR="002B3217" w:rsidRPr="00432EC5" w:rsidRDefault="002B3217" w:rsidP="002B3217">
            <w:pPr>
              <w:pStyle w:val="a5"/>
              <w:ind w:left="0" w:firstLine="0"/>
              <w:jc w:val="center"/>
              <w:rPr>
                <w:rFonts w:ascii="Times New Roman" w:hAnsi="Times New Roman"/>
                <w:color w:val="000000"/>
                <w:sz w:val="28"/>
                <w:szCs w:val="28"/>
              </w:rPr>
            </w:pPr>
            <w:r w:rsidRPr="00432EC5">
              <w:rPr>
                <w:rFonts w:ascii="Times New Roman" w:hAnsi="Times New Roman"/>
                <w:color w:val="000000"/>
                <w:sz w:val="28"/>
                <w:szCs w:val="28"/>
              </w:rPr>
              <w:t>Название теста</w:t>
            </w:r>
          </w:p>
        </w:tc>
        <w:tc>
          <w:tcPr>
            <w:tcW w:w="3686" w:type="dxa"/>
            <w:shd w:val="clear" w:color="auto" w:fill="auto"/>
            <w:vAlign w:val="center"/>
          </w:tcPr>
          <w:p w:rsidR="002B3217" w:rsidRPr="00432EC5" w:rsidRDefault="002B3217" w:rsidP="002B3217">
            <w:pPr>
              <w:pStyle w:val="a5"/>
              <w:ind w:left="0" w:firstLine="0"/>
              <w:jc w:val="center"/>
              <w:rPr>
                <w:rFonts w:ascii="Times New Roman" w:hAnsi="Times New Roman"/>
                <w:color w:val="000000"/>
                <w:sz w:val="28"/>
                <w:szCs w:val="28"/>
              </w:rPr>
            </w:pPr>
            <w:r w:rsidRPr="00432EC5">
              <w:rPr>
                <w:rFonts w:ascii="Times New Roman" w:hAnsi="Times New Roman"/>
                <w:color w:val="000000"/>
                <w:sz w:val="28"/>
                <w:szCs w:val="28"/>
              </w:rPr>
              <w:t>Рисунки демонстрационных препаратов</w:t>
            </w:r>
          </w:p>
        </w:tc>
      </w:tr>
      <w:tr w:rsidR="002B3217" w:rsidRPr="00432EC5" w:rsidTr="002B3217">
        <w:trPr>
          <w:trHeight w:val="299"/>
        </w:trPr>
        <w:tc>
          <w:tcPr>
            <w:tcW w:w="5670" w:type="dxa"/>
            <w:shd w:val="clear" w:color="auto" w:fill="auto"/>
            <w:vAlign w:val="center"/>
          </w:tcPr>
          <w:p w:rsidR="002B3217" w:rsidRPr="00432EC5" w:rsidRDefault="002B3217" w:rsidP="002B3217">
            <w:pPr>
              <w:pStyle w:val="a5"/>
              <w:ind w:left="0" w:firstLine="0"/>
              <w:jc w:val="center"/>
              <w:rPr>
                <w:rFonts w:ascii="Times New Roman" w:hAnsi="Times New Roman"/>
                <w:color w:val="000000"/>
                <w:sz w:val="28"/>
                <w:szCs w:val="28"/>
              </w:rPr>
            </w:pPr>
            <w:r w:rsidRPr="00432EC5">
              <w:rPr>
                <w:rFonts w:ascii="Times New Roman" w:hAnsi="Times New Roman"/>
                <w:color w:val="000000"/>
                <w:sz w:val="28"/>
                <w:szCs w:val="28"/>
              </w:rPr>
              <w:t>Е-</w:t>
            </w:r>
            <w:proofErr w:type="spellStart"/>
            <w:r w:rsidRPr="00432EC5">
              <w:rPr>
                <w:rFonts w:ascii="Times New Roman" w:hAnsi="Times New Roman"/>
                <w:color w:val="000000"/>
                <w:sz w:val="28"/>
                <w:szCs w:val="28"/>
              </w:rPr>
              <w:t>розеткообразующая</w:t>
            </w:r>
            <w:proofErr w:type="spellEnd"/>
            <w:r w:rsidRPr="00432EC5">
              <w:rPr>
                <w:rFonts w:ascii="Times New Roman" w:hAnsi="Times New Roman"/>
                <w:color w:val="000000"/>
                <w:sz w:val="28"/>
                <w:szCs w:val="28"/>
              </w:rPr>
              <w:t xml:space="preserve"> клетка (Е-РОК)</w:t>
            </w:r>
          </w:p>
        </w:tc>
        <w:tc>
          <w:tcPr>
            <w:tcW w:w="3686" w:type="dxa"/>
            <w:shd w:val="clear" w:color="auto" w:fill="auto"/>
            <w:vAlign w:val="center"/>
          </w:tcPr>
          <w:p w:rsidR="002B3217" w:rsidRPr="00432EC5" w:rsidRDefault="002B3217" w:rsidP="002B3217">
            <w:pPr>
              <w:pStyle w:val="a5"/>
              <w:ind w:left="0" w:firstLine="0"/>
              <w:jc w:val="center"/>
              <w:rPr>
                <w:rFonts w:ascii="Times New Roman" w:hAnsi="Times New Roman"/>
                <w:color w:val="000000"/>
                <w:sz w:val="28"/>
                <w:szCs w:val="28"/>
              </w:rPr>
            </w:pPr>
          </w:p>
        </w:tc>
      </w:tr>
      <w:tr w:rsidR="002B3217" w:rsidRPr="00432EC5" w:rsidTr="002B3217">
        <w:tc>
          <w:tcPr>
            <w:tcW w:w="5670" w:type="dxa"/>
            <w:shd w:val="clear" w:color="auto" w:fill="auto"/>
            <w:vAlign w:val="center"/>
          </w:tcPr>
          <w:p w:rsidR="002B3217" w:rsidRPr="00432EC5" w:rsidRDefault="002B3217" w:rsidP="002B3217">
            <w:pPr>
              <w:pStyle w:val="a5"/>
              <w:ind w:left="0" w:firstLine="0"/>
              <w:jc w:val="center"/>
              <w:rPr>
                <w:rFonts w:ascii="Times New Roman" w:hAnsi="Times New Roman"/>
                <w:color w:val="000000"/>
                <w:sz w:val="28"/>
                <w:szCs w:val="28"/>
              </w:rPr>
            </w:pPr>
            <w:r w:rsidRPr="00432EC5">
              <w:rPr>
                <w:rFonts w:ascii="Times New Roman" w:hAnsi="Times New Roman"/>
                <w:color w:val="000000"/>
                <w:sz w:val="28"/>
                <w:szCs w:val="28"/>
              </w:rPr>
              <w:t>Фагоцитоз стафилококков</w:t>
            </w:r>
            <w:r>
              <w:rPr>
                <w:rFonts w:ascii="Times New Roman" w:hAnsi="Times New Roman"/>
                <w:color w:val="000000"/>
                <w:sz w:val="28"/>
                <w:szCs w:val="28"/>
              </w:rPr>
              <w:t xml:space="preserve"> </w:t>
            </w:r>
            <w:r w:rsidRPr="00432EC5">
              <w:rPr>
                <w:rFonts w:ascii="Times New Roman" w:hAnsi="Times New Roman"/>
                <w:color w:val="000000"/>
                <w:sz w:val="28"/>
                <w:szCs w:val="28"/>
              </w:rPr>
              <w:t>(мазок крови)</w:t>
            </w:r>
          </w:p>
        </w:tc>
        <w:tc>
          <w:tcPr>
            <w:tcW w:w="3686" w:type="dxa"/>
            <w:shd w:val="clear" w:color="auto" w:fill="auto"/>
            <w:vAlign w:val="center"/>
          </w:tcPr>
          <w:p w:rsidR="002B3217" w:rsidRPr="00432EC5" w:rsidRDefault="002B3217" w:rsidP="002B3217">
            <w:pPr>
              <w:pStyle w:val="a5"/>
              <w:ind w:left="0" w:firstLine="0"/>
              <w:jc w:val="center"/>
              <w:rPr>
                <w:rFonts w:ascii="Times New Roman" w:hAnsi="Times New Roman"/>
                <w:color w:val="000000"/>
                <w:sz w:val="28"/>
                <w:szCs w:val="28"/>
              </w:rPr>
            </w:pPr>
          </w:p>
        </w:tc>
      </w:tr>
      <w:tr w:rsidR="002B3217" w:rsidRPr="00432EC5" w:rsidTr="002B3217">
        <w:trPr>
          <w:trHeight w:val="425"/>
        </w:trPr>
        <w:tc>
          <w:tcPr>
            <w:tcW w:w="5670" w:type="dxa"/>
            <w:shd w:val="clear" w:color="auto" w:fill="auto"/>
            <w:vAlign w:val="center"/>
          </w:tcPr>
          <w:p w:rsidR="002B3217" w:rsidRPr="00432EC5" w:rsidRDefault="002B3217" w:rsidP="002B3217">
            <w:pPr>
              <w:pStyle w:val="a5"/>
              <w:ind w:left="0" w:firstLine="0"/>
              <w:jc w:val="center"/>
              <w:rPr>
                <w:rFonts w:ascii="Times New Roman" w:hAnsi="Times New Roman"/>
                <w:color w:val="000000"/>
                <w:sz w:val="28"/>
                <w:szCs w:val="28"/>
              </w:rPr>
            </w:pPr>
            <w:r w:rsidRPr="00432EC5">
              <w:rPr>
                <w:rFonts w:ascii="Times New Roman" w:hAnsi="Times New Roman"/>
                <w:color w:val="000000"/>
                <w:sz w:val="28"/>
                <w:szCs w:val="28"/>
              </w:rPr>
              <w:t xml:space="preserve">Реакция </w:t>
            </w:r>
            <w:proofErr w:type="spellStart"/>
            <w:r w:rsidRPr="00432EC5">
              <w:rPr>
                <w:rFonts w:ascii="Times New Roman" w:hAnsi="Times New Roman"/>
                <w:color w:val="000000"/>
                <w:sz w:val="28"/>
                <w:szCs w:val="28"/>
              </w:rPr>
              <w:t>бласттрансформации</w:t>
            </w:r>
            <w:proofErr w:type="spellEnd"/>
            <w:r w:rsidRPr="00432EC5">
              <w:rPr>
                <w:rFonts w:ascii="Times New Roman" w:hAnsi="Times New Roman"/>
                <w:color w:val="000000"/>
                <w:sz w:val="28"/>
                <w:szCs w:val="28"/>
              </w:rPr>
              <w:t xml:space="preserve"> лимфоцитов</w:t>
            </w:r>
          </w:p>
        </w:tc>
        <w:tc>
          <w:tcPr>
            <w:tcW w:w="3686" w:type="dxa"/>
            <w:shd w:val="clear" w:color="auto" w:fill="auto"/>
            <w:vAlign w:val="center"/>
          </w:tcPr>
          <w:p w:rsidR="002B3217" w:rsidRPr="00432EC5" w:rsidRDefault="002B3217" w:rsidP="002B3217">
            <w:pPr>
              <w:pStyle w:val="a5"/>
              <w:ind w:left="0" w:firstLine="0"/>
              <w:jc w:val="center"/>
              <w:rPr>
                <w:rFonts w:ascii="Times New Roman" w:hAnsi="Times New Roman"/>
                <w:color w:val="000000"/>
                <w:sz w:val="28"/>
                <w:szCs w:val="28"/>
              </w:rPr>
            </w:pPr>
          </w:p>
        </w:tc>
      </w:tr>
      <w:tr w:rsidR="002B3217" w:rsidRPr="00432EC5" w:rsidTr="002B3217">
        <w:trPr>
          <w:trHeight w:val="294"/>
        </w:trPr>
        <w:tc>
          <w:tcPr>
            <w:tcW w:w="5670" w:type="dxa"/>
            <w:shd w:val="clear" w:color="auto" w:fill="auto"/>
            <w:vAlign w:val="center"/>
          </w:tcPr>
          <w:p w:rsidR="002B3217" w:rsidRPr="00432EC5" w:rsidRDefault="002B3217" w:rsidP="002B3217">
            <w:pPr>
              <w:pStyle w:val="a5"/>
              <w:ind w:left="0" w:firstLine="0"/>
              <w:jc w:val="center"/>
              <w:rPr>
                <w:rFonts w:ascii="Times New Roman" w:hAnsi="Times New Roman"/>
                <w:color w:val="000000"/>
                <w:sz w:val="28"/>
                <w:szCs w:val="28"/>
              </w:rPr>
            </w:pPr>
            <w:r w:rsidRPr="00432EC5">
              <w:rPr>
                <w:rFonts w:ascii="Times New Roman" w:hAnsi="Times New Roman"/>
                <w:color w:val="000000"/>
                <w:sz w:val="28"/>
                <w:szCs w:val="28"/>
              </w:rPr>
              <w:t>НСТ-тест</w:t>
            </w:r>
          </w:p>
        </w:tc>
        <w:tc>
          <w:tcPr>
            <w:tcW w:w="3686" w:type="dxa"/>
            <w:shd w:val="clear" w:color="auto" w:fill="auto"/>
            <w:vAlign w:val="center"/>
          </w:tcPr>
          <w:p w:rsidR="002B3217" w:rsidRPr="00432EC5" w:rsidRDefault="002B3217" w:rsidP="002B3217">
            <w:pPr>
              <w:pStyle w:val="a5"/>
              <w:ind w:left="0" w:firstLine="0"/>
              <w:jc w:val="center"/>
              <w:rPr>
                <w:rFonts w:ascii="Times New Roman" w:hAnsi="Times New Roman"/>
                <w:color w:val="000000"/>
                <w:sz w:val="28"/>
                <w:szCs w:val="28"/>
              </w:rPr>
            </w:pPr>
          </w:p>
        </w:tc>
      </w:tr>
      <w:tr w:rsidR="002B3217" w:rsidRPr="00432EC5" w:rsidTr="002B3217">
        <w:tc>
          <w:tcPr>
            <w:tcW w:w="5670" w:type="dxa"/>
            <w:shd w:val="clear" w:color="auto" w:fill="auto"/>
            <w:vAlign w:val="center"/>
          </w:tcPr>
          <w:p w:rsidR="002B3217" w:rsidRPr="00432EC5" w:rsidRDefault="002B3217" w:rsidP="002B3217">
            <w:pPr>
              <w:pStyle w:val="a5"/>
              <w:ind w:left="0" w:firstLine="0"/>
              <w:jc w:val="center"/>
              <w:rPr>
                <w:rFonts w:ascii="Times New Roman" w:hAnsi="Times New Roman"/>
                <w:color w:val="000000"/>
                <w:sz w:val="28"/>
                <w:szCs w:val="28"/>
              </w:rPr>
            </w:pPr>
            <w:r w:rsidRPr="00432EC5">
              <w:rPr>
                <w:rFonts w:ascii="Times New Roman" w:hAnsi="Times New Roman"/>
                <w:color w:val="000000"/>
                <w:sz w:val="28"/>
                <w:szCs w:val="28"/>
              </w:rPr>
              <w:t>Чашка</w:t>
            </w:r>
            <w:r>
              <w:rPr>
                <w:rFonts w:ascii="Times New Roman" w:hAnsi="Times New Roman"/>
                <w:color w:val="000000"/>
                <w:sz w:val="28"/>
                <w:szCs w:val="28"/>
              </w:rPr>
              <w:t xml:space="preserve"> с реакцией </w:t>
            </w:r>
            <w:proofErr w:type="spellStart"/>
            <w:r>
              <w:rPr>
                <w:rFonts w:ascii="Times New Roman" w:hAnsi="Times New Roman"/>
                <w:color w:val="000000"/>
                <w:sz w:val="28"/>
                <w:szCs w:val="28"/>
              </w:rPr>
              <w:t>иммунопреципитации</w:t>
            </w:r>
            <w:proofErr w:type="spellEnd"/>
            <w:r>
              <w:rPr>
                <w:rFonts w:ascii="Times New Roman" w:hAnsi="Times New Roman"/>
                <w:color w:val="000000"/>
                <w:sz w:val="28"/>
                <w:szCs w:val="28"/>
              </w:rPr>
              <w:t xml:space="preserve"> </w:t>
            </w:r>
            <w:r w:rsidRPr="00432EC5">
              <w:rPr>
                <w:rFonts w:ascii="Times New Roman" w:hAnsi="Times New Roman"/>
                <w:color w:val="000000"/>
                <w:sz w:val="28"/>
                <w:szCs w:val="28"/>
              </w:rPr>
              <w:t xml:space="preserve">для обнаружения </w:t>
            </w:r>
            <w:proofErr w:type="spellStart"/>
            <w:r w:rsidRPr="00432EC5">
              <w:rPr>
                <w:rFonts w:ascii="Times New Roman" w:hAnsi="Times New Roman"/>
                <w:color w:val="000000"/>
                <w:sz w:val="28"/>
                <w:szCs w:val="28"/>
                <w:lang w:val="en-US"/>
              </w:rPr>
              <w:t>IgG</w:t>
            </w:r>
            <w:proofErr w:type="spellEnd"/>
            <w:r w:rsidRPr="00432EC5">
              <w:rPr>
                <w:rFonts w:ascii="Times New Roman" w:hAnsi="Times New Roman"/>
                <w:color w:val="000000"/>
                <w:sz w:val="28"/>
                <w:szCs w:val="28"/>
              </w:rPr>
              <w:t xml:space="preserve"> (по </w:t>
            </w:r>
            <w:proofErr w:type="spellStart"/>
            <w:r w:rsidRPr="00432EC5">
              <w:rPr>
                <w:rFonts w:ascii="Times New Roman" w:hAnsi="Times New Roman"/>
                <w:color w:val="000000"/>
                <w:sz w:val="28"/>
                <w:szCs w:val="28"/>
              </w:rPr>
              <w:t>Манчини</w:t>
            </w:r>
            <w:proofErr w:type="spellEnd"/>
            <w:r w:rsidRPr="00432EC5">
              <w:rPr>
                <w:rFonts w:ascii="Times New Roman" w:hAnsi="Times New Roman"/>
                <w:color w:val="000000"/>
                <w:sz w:val="28"/>
                <w:szCs w:val="28"/>
              </w:rPr>
              <w:t>)</w:t>
            </w:r>
          </w:p>
        </w:tc>
        <w:tc>
          <w:tcPr>
            <w:tcW w:w="3686" w:type="dxa"/>
            <w:shd w:val="clear" w:color="auto" w:fill="auto"/>
            <w:vAlign w:val="center"/>
          </w:tcPr>
          <w:p w:rsidR="002B3217" w:rsidRPr="00432EC5" w:rsidRDefault="002B3217" w:rsidP="002B3217">
            <w:pPr>
              <w:pStyle w:val="a5"/>
              <w:ind w:left="0" w:firstLine="0"/>
              <w:jc w:val="center"/>
              <w:rPr>
                <w:rFonts w:ascii="Times New Roman" w:hAnsi="Times New Roman"/>
                <w:color w:val="000000"/>
                <w:sz w:val="28"/>
                <w:szCs w:val="28"/>
              </w:rPr>
            </w:pPr>
          </w:p>
        </w:tc>
      </w:tr>
    </w:tbl>
    <w:p w:rsidR="002B3217" w:rsidRPr="00432EC5" w:rsidRDefault="002B3217" w:rsidP="002B3217">
      <w:pPr>
        <w:pStyle w:val="a5"/>
        <w:spacing w:line="360" w:lineRule="auto"/>
        <w:ind w:left="0" w:firstLine="0"/>
        <w:rPr>
          <w:rFonts w:ascii="Times New Roman" w:hAnsi="Times New Roman"/>
          <w:color w:val="000000"/>
          <w:sz w:val="28"/>
          <w:szCs w:val="28"/>
        </w:rPr>
      </w:pPr>
    </w:p>
    <w:p w:rsidR="002B3217" w:rsidRPr="00432EC5" w:rsidRDefault="002B3217" w:rsidP="002B3217">
      <w:pPr>
        <w:pStyle w:val="a5"/>
        <w:spacing w:line="360" w:lineRule="auto"/>
        <w:ind w:left="0" w:firstLine="0"/>
        <w:jc w:val="center"/>
        <w:rPr>
          <w:rFonts w:ascii="Times New Roman" w:hAnsi="Times New Roman"/>
          <w:color w:val="000000"/>
          <w:sz w:val="28"/>
          <w:szCs w:val="28"/>
        </w:rPr>
      </w:pPr>
      <w:r>
        <w:rPr>
          <w:rFonts w:ascii="Times New Roman" w:hAnsi="Times New Roman"/>
          <w:color w:val="000000"/>
          <w:sz w:val="28"/>
          <w:szCs w:val="28"/>
        </w:rPr>
        <w:t>Работа №2</w:t>
      </w:r>
    </w:p>
    <w:p w:rsidR="002B3217" w:rsidRPr="00432EC5" w:rsidRDefault="002B3217" w:rsidP="002B3217">
      <w:pPr>
        <w:pStyle w:val="a5"/>
        <w:spacing w:line="360" w:lineRule="auto"/>
        <w:ind w:left="0" w:firstLine="0"/>
        <w:rPr>
          <w:rFonts w:ascii="Times New Roman" w:hAnsi="Times New Roman"/>
          <w:color w:val="000000"/>
          <w:sz w:val="28"/>
          <w:szCs w:val="28"/>
        </w:rPr>
      </w:pPr>
      <w:r w:rsidRPr="00432EC5">
        <w:rPr>
          <w:rFonts w:ascii="Times New Roman" w:hAnsi="Times New Roman"/>
          <w:color w:val="000000"/>
          <w:sz w:val="28"/>
          <w:szCs w:val="28"/>
        </w:rPr>
        <w:t xml:space="preserve">ЦЕЛЬ: Овладеть навыком оценки </w:t>
      </w:r>
      <w:proofErr w:type="spellStart"/>
      <w:r w:rsidRPr="00432EC5">
        <w:rPr>
          <w:rFonts w:ascii="Times New Roman" w:hAnsi="Times New Roman"/>
          <w:color w:val="000000"/>
          <w:sz w:val="28"/>
          <w:szCs w:val="28"/>
        </w:rPr>
        <w:t>иммунограмм</w:t>
      </w:r>
      <w:proofErr w:type="spellEnd"/>
      <w:r w:rsidRPr="00432EC5">
        <w:rPr>
          <w:rFonts w:ascii="Times New Roman" w:hAnsi="Times New Roman"/>
          <w:color w:val="000000"/>
          <w:sz w:val="28"/>
          <w:szCs w:val="28"/>
        </w:rPr>
        <w:t>.</w:t>
      </w:r>
    </w:p>
    <w:p w:rsidR="002B3217" w:rsidRPr="00432EC5" w:rsidRDefault="002B3217" w:rsidP="002B3217">
      <w:pPr>
        <w:pStyle w:val="a5"/>
        <w:spacing w:line="360" w:lineRule="auto"/>
        <w:ind w:left="0" w:firstLine="708"/>
        <w:rPr>
          <w:rFonts w:ascii="Times New Roman" w:hAnsi="Times New Roman"/>
          <w:color w:val="000000"/>
          <w:sz w:val="28"/>
          <w:szCs w:val="28"/>
        </w:rPr>
      </w:pPr>
      <w:r w:rsidRPr="00432EC5">
        <w:rPr>
          <w:rFonts w:ascii="Times New Roman" w:hAnsi="Times New Roman"/>
          <w:color w:val="000000"/>
          <w:sz w:val="28"/>
          <w:szCs w:val="28"/>
        </w:rPr>
        <w:t xml:space="preserve">Протокол исследования: </w:t>
      </w:r>
    </w:p>
    <w:p w:rsidR="002B3217" w:rsidRPr="00432EC5" w:rsidRDefault="002B3217" w:rsidP="002B3217">
      <w:pPr>
        <w:pStyle w:val="a5"/>
        <w:spacing w:line="360" w:lineRule="auto"/>
        <w:ind w:left="0" w:firstLine="0"/>
        <w:jc w:val="center"/>
        <w:rPr>
          <w:rFonts w:ascii="Times New Roman" w:hAnsi="Times New Roman"/>
          <w:color w:val="000000"/>
          <w:sz w:val="28"/>
          <w:szCs w:val="28"/>
        </w:rPr>
      </w:pPr>
      <w:r w:rsidRPr="00432EC5">
        <w:rPr>
          <w:rFonts w:ascii="Times New Roman" w:hAnsi="Times New Roman"/>
          <w:color w:val="000000"/>
          <w:sz w:val="28"/>
          <w:szCs w:val="28"/>
          <w:lang w:val="en-US"/>
        </w:rPr>
        <w:t>I</w:t>
      </w:r>
      <w:r w:rsidRPr="00432EC5">
        <w:rPr>
          <w:rFonts w:ascii="Times New Roman" w:hAnsi="Times New Roman"/>
          <w:color w:val="000000"/>
          <w:sz w:val="28"/>
          <w:szCs w:val="28"/>
        </w:rPr>
        <w:t xml:space="preserve"> вариант</w:t>
      </w:r>
    </w:p>
    <w:p w:rsidR="002B3217" w:rsidRPr="00432EC5" w:rsidRDefault="002B3217" w:rsidP="002B3217">
      <w:pPr>
        <w:pStyle w:val="a5"/>
        <w:spacing w:line="360" w:lineRule="auto"/>
        <w:ind w:left="0" w:firstLine="0"/>
        <w:jc w:val="center"/>
        <w:rPr>
          <w:rFonts w:ascii="Times New Roman" w:hAnsi="Times New Roman"/>
          <w:bCs/>
          <w:color w:val="000000"/>
          <w:sz w:val="28"/>
          <w:szCs w:val="28"/>
        </w:rPr>
      </w:pPr>
      <w:r w:rsidRPr="00432EC5">
        <w:rPr>
          <w:rFonts w:ascii="Times New Roman" w:hAnsi="Times New Roman"/>
          <w:bCs/>
          <w:color w:val="000000"/>
          <w:sz w:val="28"/>
          <w:szCs w:val="28"/>
        </w:rPr>
        <w:t>Проблемная лаборатория по изучению механизмов естественного иммунитета</w:t>
      </w:r>
    </w:p>
    <w:p w:rsidR="002B3217" w:rsidRPr="00432EC5" w:rsidRDefault="002B3217" w:rsidP="002B3217">
      <w:pPr>
        <w:pStyle w:val="a5"/>
        <w:spacing w:line="360" w:lineRule="auto"/>
        <w:ind w:left="0" w:firstLine="0"/>
        <w:rPr>
          <w:rFonts w:ascii="Times New Roman" w:hAnsi="Times New Roman"/>
          <w:bCs/>
          <w:color w:val="000000"/>
          <w:sz w:val="28"/>
          <w:szCs w:val="28"/>
        </w:rPr>
      </w:pPr>
      <w:r w:rsidRPr="00432EC5">
        <w:rPr>
          <w:rFonts w:ascii="Times New Roman" w:hAnsi="Times New Roman"/>
          <w:bCs/>
          <w:color w:val="000000"/>
          <w:sz w:val="28"/>
          <w:szCs w:val="28"/>
        </w:rPr>
        <w:t>Исследова</w:t>
      </w:r>
      <w:r>
        <w:rPr>
          <w:rFonts w:ascii="Times New Roman" w:hAnsi="Times New Roman"/>
          <w:bCs/>
          <w:color w:val="000000"/>
          <w:sz w:val="28"/>
          <w:szCs w:val="28"/>
        </w:rPr>
        <w:t>ния от «___» ______________ 20__</w:t>
      </w:r>
      <w:r w:rsidRPr="00432EC5">
        <w:rPr>
          <w:rFonts w:ascii="Times New Roman" w:hAnsi="Times New Roman"/>
          <w:bCs/>
          <w:color w:val="000000"/>
          <w:sz w:val="28"/>
          <w:szCs w:val="28"/>
        </w:rPr>
        <w:t xml:space="preserve"> г.</w:t>
      </w:r>
    </w:p>
    <w:p w:rsidR="002B3217" w:rsidRPr="00432EC5" w:rsidRDefault="002B3217" w:rsidP="002B3217">
      <w:pPr>
        <w:pStyle w:val="a5"/>
        <w:spacing w:line="360" w:lineRule="auto"/>
        <w:ind w:left="0" w:firstLine="0"/>
        <w:rPr>
          <w:rFonts w:ascii="Times New Roman" w:hAnsi="Times New Roman"/>
          <w:bCs/>
          <w:color w:val="000000"/>
          <w:sz w:val="28"/>
          <w:szCs w:val="28"/>
        </w:rPr>
      </w:pPr>
      <w:r w:rsidRPr="00432EC5">
        <w:rPr>
          <w:rFonts w:ascii="Times New Roman" w:hAnsi="Times New Roman"/>
          <w:bCs/>
          <w:color w:val="000000"/>
          <w:sz w:val="28"/>
          <w:szCs w:val="28"/>
        </w:rPr>
        <w:t xml:space="preserve">Больной Иванов К. </w:t>
      </w:r>
    </w:p>
    <w:p w:rsidR="002B3217" w:rsidRPr="00432EC5" w:rsidRDefault="002B3217" w:rsidP="002B3217">
      <w:pPr>
        <w:pStyle w:val="a5"/>
        <w:spacing w:line="360" w:lineRule="auto"/>
        <w:ind w:left="0" w:firstLine="0"/>
        <w:rPr>
          <w:rFonts w:ascii="Times New Roman" w:hAnsi="Times New Roman"/>
          <w:bCs/>
          <w:color w:val="000000"/>
          <w:sz w:val="28"/>
          <w:szCs w:val="28"/>
        </w:rPr>
      </w:pPr>
      <w:r w:rsidRPr="00432EC5">
        <w:rPr>
          <w:rFonts w:ascii="Times New Roman" w:hAnsi="Times New Roman"/>
          <w:bCs/>
          <w:color w:val="000000"/>
          <w:sz w:val="28"/>
          <w:szCs w:val="28"/>
        </w:rPr>
        <w:t>Возраст 15 лет</w:t>
      </w:r>
    </w:p>
    <w:p w:rsidR="002B3217" w:rsidRPr="00432EC5" w:rsidRDefault="002B3217" w:rsidP="002B3217">
      <w:pPr>
        <w:pStyle w:val="a5"/>
        <w:spacing w:line="360" w:lineRule="auto"/>
        <w:ind w:left="0" w:firstLine="0"/>
        <w:rPr>
          <w:rFonts w:ascii="Times New Roman" w:hAnsi="Times New Roman"/>
          <w:bCs/>
          <w:color w:val="000000"/>
          <w:sz w:val="28"/>
          <w:szCs w:val="28"/>
        </w:rPr>
      </w:pPr>
      <w:r w:rsidRPr="00432EC5">
        <w:rPr>
          <w:rFonts w:ascii="Times New Roman" w:hAnsi="Times New Roman"/>
          <w:bCs/>
          <w:color w:val="000000"/>
          <w:sz w:val="28"/>
          <w:szCs w:val="28"/>
        </w:rPr>
        <w:t>Отд.______________________</w:t>
      </w:r>
    </w:p>
    <w:p w:rsidR="002B3217" w:rsidRPr="00432EC5" w:rsidRDefault="002B3217" w:rsidP="002B3217">
      <w:pPr>
        <w:pStyle w:val="a5"/>
        <w:spacing w:line="360" w:lineRule="auto"/>
        <w:ind w:left="0" w:firstLine="0"/>
        <w:rPr>
          <w:rFonts w:ascii="Times New Roman" w:hAnsi="Times New Roman"/>
          <w:color w:val="000000"/>
          <w:sz w:val="28"/>
          <w:szCs w:val="28"/>
        </w:rPr>
      </w:pPr>
      <w:r w:rsidRPr="00432EC5">
        <w:rPr>
          <w:rFonts w:ascii="Times New Roman" w:hAnsi="Times New Roman"/>
          <w:bCs/>
          <w:color w:val="000000"/>
          <w:sz w:val="28"/>
          <w:szCs w:val="28"/>
        </w:rPr>
        <w:t>Диагноз рецидивирующий бронхит</w:t>
      </w: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843"/>
        <w:gridCol w:w="1902"/>
        <w:gridCol w:w="2644"/>
      </w:tblGrid>
      <w:tr w:rsidR="002B3217" w:rsidRPr="002C142F" w:rsidTr="002B3217">
        <w:tc>
          <w:tcPr>
            <w:tcW w:w="2977" w:type="dxa"/>
            <w:vAlign w:val="center"/>
          </w:tcPr>
          <w:p w:rsidR="002B3217" w:rsidRPr="002C142F" w:rsidRDefault="002B3217" w:rsidP="002B3217">
            <w:pPr>
              <w:pStyle w:val="a5"/>
              <w:ind w:left="0" w:firstLine="0"/>
              <w:jc w:val="center"/>
              <w:rPr>
                <w:rFonts w:ascii="Times New Roman" w:hAnsi="Times New Roman"/>
                <w:color w:val="000000"/>
                <w:sz w:val="28"/>
                <w:szCs w:val="28"/>
              </w:rPr>
            </w:pPr>
            <w:r w:rsidRPr="002C142F">
              <w:rPr>
                <w:rFonts w:ascii="Times New Roman" w:hAnsi="Times New Roman"/>
                <w:color w:val="000000"/>
                <w:sz w:val="28"/>
                <w:szCs w:val="28"/>
              </w:rPr>
              <w:t>Показатель</w:t>
            </w:r>
          </w:p>
        </w:tc>
        <w:tc>
          <w:tcPr>
            <w:tcW w:w="1843" w:type="dxa"/>
            <w:vAlign w:val="center"/>
          </w:tcPr>
          <w:p w:rsidR="002B3217" w:rsidRPr="002C142F" w:rsidRDefault="002B3217" w:rsidP="002B3217">
            <w:pPr>
              <w:pStyle w:val="a5"/>
              <w:ind w:left="0" w:firstLine="0"/>
              <w:jc w:val="center"/>
              <w:rPr>
                <w:rFonts w:ascii="Times New Roman" w:hAnsi="Times New Roman"/>
                <w:color w:val="000000"/>
                <w:sz w:val="28"/>
                <w:szCs w:val="28"/>
              </w:rPr>
            </w:pPr>
            <w:r w:rsidRPr="002C142F">
              <w:rPr>
                <w:rFonts w:ascii="Times New Roman" w:hAnsi="Times New Roman"/>
                <w:color w:val="000000"/>
                <w:sz w:val="28"/>
                <w:szCs w:val="28"/>
              </w:rPr>
              <w:t>Норма</w:t>
            </w:r>
          </w:p>
        </w:tc>
        <w:tc>
          <w:tcPr>
            <w:tcW w:w="1902" w:type="dxa"/>
            <w:vAlign w:val="center"/>
          </w:tcPr>
          <w:p w:rsidR="002B3217" w:rsidRPr="002C142F" w:rsidRDefault="002B3217" w:rsidP="002B3217">
            <w:pPr>
              <w:pStyle w:val="a5"/>
              <w:ind w:left="0" w:firstLine="0"/>
              <w:jc w:val="center"/>
              <w:rPr>
                <w:rFonts w:ascii="Times New Roman" w:hAnsi="Times New Roman"/>
                <w:color w:val="000000"/>
                <w:sz w:val="28"/>
                <w:szCs w:val="28"/>
              </w:rPr>
            </w:pPr>
            <w:r w:rsidRPr="002C142F">
              <w:rPr>
                <w:rFonts w:ascii="Times New Roman" w:hAnsi="Times New Roman"/>
                <w:color w:val="000000"/>
                <w:sz w:val="28"/>
                <w:szCs w:val="28"/>
              </w:rPr>
              <w:t>У обследуемого</w:t>
            </w:r>
          </w:p>
        </w:tc>
        <w:tc>
          <w:tcPr>
            <w:tcW w:w="2644" w:type="dxa"/>
            <w:vAlign w:val="center"/>
          </w:tcPr>
          <w:p w:rsidR="002B3217" w:rsidRPr="002C142F" w:rsidRDefault="002B3217" w:rsidP="002B3217">
            <w:pPr>
              <w:pStyle w:val="a5"/>
              <w:ind w:left="0" w:firstLine="0"/>
              <w:jc w:val="center"/>
              <w:rPr>
                <w:rFonts w:ascii="Times New Roman" w:hAnsi="Times New Roman"/>
                <w:color w:val="000000"/>
                <w:sz w:val="28"/>
                <w:szCs w:val="28"/>
              </w:rPr>
            </w:pPr>
            <w:r w:rsidRPr="002C142F">
              <w:rPr>
                <w:rFonts w:ascii="Times New Roman" w:hAnsi="Times New Roman"/>
                <w:color w:val="000000"/>
                <w:sz w:val="28"/>
                <w:szCs w:val="28"/>
              </w:rPr>
              <w:t>Наличие и характер отклонения</w:t>
            </w:r>
          </w:p>
        </w:tc>
      </w:tr>
      <w:tr w:rsidR="002B3217" w:rsidRPr="002C142F" w:rsidTr="002B3217">
        <w:trPr>
          <w:trHeight w:val="279"/>
        </w:trPr>
        <w:tc>
          <w:tcPr>
            <w:tcW w:w="2977" w:type="dxa"/>
            <w:vAlign w:val="center"/>
          </w:tcPr>
          <w:p w:rsidR="002B3217" w:rsidRPr="002C142F" w:rsidRDefault="002B3217" w:rsidP="002B3217">
            <w:pPr>
              <w:pStyle w:val="a5"/>
              <w:ind w:left="0" w:firstLine="0"/>
              <w:jc w:val="center"/>
              <w:rPr>
                <w:rFonts w:ascii="Times New Roman" w:hAnsi="Times New Roman"/>
                <w:color w:val="000000"/>
                <w:sz w:val="28"/>
                <w:szCs w:val="28"/>
              </w:rPr>
            </w:pPr>
            <w:r w:rsidRPr="002C142F">
              <w:rPr>
                <w:rFonts w:ascii="Times New Roman" w:hAnsi="Times New Roman"/>
                <w:color w:val="000000"/>
                <w:sz w:val="28"/>
                <w:szCs w:val="28"/>
              </w:rPr>
              <w:t>лейкоциты (10</w:t>
            </w:r>
            <w:r w:rsidRPr="002C142F">
              <w:rPr>
                <w:rFonts w:ascii="Times New Roman" w:hAnsi="Times New Roman"/>
                <w:color w:val="000000"/>
                <w:sz w:val="28"/>
                <w:szCs w:val="28"/>
                <w:vertAlign w:val="superscript"/>
              </w:rPr>
              <w:t>9</w:t>
            </w:r>
            <w:r w:rsidRPr="002C142F">
              <w:rPr>
                <w:rFonts w:ascii="Times New Roman" w:hAnsi="Times New Roman"/>
                <w:color w:val="000000"/>
                <w:sz w:val="28"/>
                <w:szCs w:val="28"/>
              </w:rPr>
              <w:t>/л)</w:t>
            </w:r>
          </w:p>
        </w:tc>
        <w:tc>
          <w:tcPr>
            <w:tcW w:w="1843" w:type="dxa"/>
            <w:vAlign w:val="center"/>
          </w:tcPr>
          <w:p w:rsidR="002B3217" w:rsidRPr="002C142F" w:rsidRDefault="002B3217" w:rsidP="002B3217">
            <w:pPr>
              <w:pStyle w:val="a5"/>
              <w:ind w:left="0" w:firstLine="0"/>
              <w:jc w:val="center"/>
              <w:rPr>
                <w:rFonts w:ascii="Times New Roman" w:hAnsi="Times New Roman"/>
                <w:color w:val="000000"/>
                <w:sz w:val="28"/>
                <w:szCs w:val="28"/>
              </w:rPr>
            </w:pPr>
            <w:r w:rsidRPr="002C142F">
              <w:rPr>
                <w:rFonts w:ascii="Times New Roman" w:hAnsi="Times New Roman"/>
                <w:color w:val="000000"/>
                <w:sz w:val="28"/>
                <w:szCs w:val="28"/>
              </w:rPr>
              <w:t>4,3 – 6,0</w:t>
            </w:r>
          </w:p>
        </w:tc>
        <w:tc>
          <w:tcPr>
            <w:tcW w:w="1902" w:type="dxa"/>
            <w:vAlign w:val="center"/>
          </w:tcPr>
          <w:p w:rsidR="002B3217" w:rsidRPr="002C142F" w:rsidRDefault="002B3217" w:rsidP="002B3217">
            <w:pPr>
              <w:pStyle w:val="a5"/>
              <w:ind w:left="0" w:firstLine="0"/>
              <w:jc w:val="center"/>
              <w:rPr>
                <w:rFonts w:ascii="Times New Roman" w:hAnsi="Times New Roman"/>
                <w:color w:val="000000"/>
                <w:sz w:val="28"/>
                <w:szCs w:val="28"/>
              </w:rPr>
            </w:pPr>
          </w:p>
        </w:tc>
        <w:tc>
          <w:tcPr>
            <w:tcW w:w="2644" w:type="dxa"/>
            <w:vAlign w:val="center"/>
          </w:tcPr>
          <w:p w:rsidR="002B3217" w:rsidRPr="002C142F" w:rsidRDefault="002B3217" w:rsidP="002B3217">
            <w:pPr>
              <w:pStyle w:val="a5"/>
              <w:ind w:left="0" w:firstLine="0"/>
              <w:jc w:val="center"/>
              <w:rPr>
                <w:rFonts w:ascii="Times New Roman" w:hAnsi="Times New Roman"/>
                <w:color w:val="000000"/>
                <w:sz w:val="28"/>
                <w:szCs w:val="28"/>
              </w:rPr>
            </w:pPr>
          </w:p>
        </w:tc>
      </w:tr>
      <w:tr w:rsidR="002B3217" w:rsidRPr="002C142F" w:rsidTr="002B3217">
        <w:trPr>
          <w:trHeight w:val="330"/>
        </w:trPr>
        <w:tc>
          <w:tcPr>
            <w:tcW w:w="2977" w:type="dxa"/>
            <w:vAlign w:val="center"/>
          </w:tcPr>
          <w:p w:rsidR="002B3217" w:rsidRPr="002C142F" w:rsidRDefault="002B3217" w:rsidP="002B3217">
            <w:pPr>
              <w:pStyle w:val="a5"/>
              <w:ind w:left="0" w:firstLine="0"/>
              <w:jc w:val="center"/>
              <w:rPr>
                <w:rFonts w:ascii="Times New Roman" w:hAnsi="Times New Roman"/>
                <w:color w:val="000000"/>
                <w:sz w:val="28"/>
                <w:szCs w:val="28"/>
              </w:rPr>
            </w:pPr>
            <w:r w:rsidRPr="002C142F">
              <w:rPr>
                <w:rFonts w:ascii="Times New Roman" w:hAnsi="Times New Roman"/>
                <w:color w:val="000000"/>
                <w:sz w:val="28"/>
                <w:szCs w:val="28"/>
              </w:rPr>
              <w:t>лимфоциты (%)</w:t>
            </w:r>
          </w:p>
        </w:tc>
        <w:tc>
          <w:tcPr>
            <w:tcW w:w="1843" w:type="dxa"/>
            <w:vAlign w:val="center"/>
          </w:tcPr>
          <w:p w:rsidR="002B3217" w:rsidRPr="002C142F" w:rsidRDefault="002B3217" w:rsidP="002B3217">
            <w:pPr>
              <w:pStyle w:val="a5"/>
              <w:ind w:left="0" w:firstLine="0"/>
              <w:jc w:val="center"/>
              <w:rPr>
                <w:rFonts w:ascii="Times New Roman" w:hAnsi="Times New Roman"/>
                <w:color w:val="000000"/>
                <w:sz w:val="28"/>
                <w:szCs w:val="28"/>
              </w:rPr>
            </w:pPr>
            <w:r w:rsidRPr="002C142F">
              <w:rPr>
                <w:rFonts w:ascii="Times New Roman" w:hAnsi="Times New Roman"/>
                <w:color w:val="000000"/>
                <w:sz w:val="28"/>
                <w:szCs w:val="28"/>
              </w:rPr>
              <w:t>35 – 45</w:t>
            </w:r>
          </w:p>
        </w:tc>
        <w:tc>
          <w:tcPr>
            <w:tcW w:w="1902" w:type="dxa"/>
            <w:vAlign w:val="center"/>
          </w:tcPr>
          <w:p w:rsidR="002B3217" w:rsidRPr="002C142F" w:rsidRDefault="002B3217" w:rsidP="002B3217">
            <w:pPr>
              <w:pStyle w:val="a5"/>
              <w:ind w:left="0" w:firstLine="0"/>
              <w:jc w:val="center"/>
              <w:rPr>
                <w:rFonts w:ascii="Times New Roman" w:hAnsi="Times New Roman"/>
                <w:color w:val="000000"/>
                <w:sz w:val="28"/>
                <w:szCs w:val="28"/>
              </w:rPr>
            </w:pPr>
          </w:p>
        </w:tc>
        <w:tc>
          <w:tcPr>
            <w:tcW w:w="2644" w:type="dxa"/>
            <w:vAlign w:val="center"/>
          </w:tcPr>
          <w:p w:rsidR="002B3217" w:rsidRPr="002C142F" w:rsidRDefault="002B3217" w:rsidP="002B3217">
            <w:pPr>
              <w:pStyle w:val="a5"/>
              <w:ind w:left="0" w:firstLine="0"/>
              <w:jc w:val="center"/>
              <w:rPr>
                <w:rFonts w:ascii="Times New Roman" w:hAnsi="Times New Roman"/>
                <w:color w:val="000000"/>
                <w:sz w:val="28"/>
                <w:szCs w:val="28"/>
              </w:rPr>
            </w:pPr>
          </w:p>
        </w:tc>
      </w:tr>
      <w:tr w:rsidR="002B3217" w:rsidRPr="002C142F" w:rsidTr="002B3217">
        <w:trPr>
          <w:trHeight w:val="324"/>
        </w:trPr>
        <w:tc>
          <w:tcPr>
            <w:tcW w:w="2977" w:type="dxa"/>
            <w:vAlign w:val="center"/>
          </w:tcPr>
          <w:p w:rsidR="002B3217" w:rsidRPr="002C142F" w:rsidRDefault="002B3217" w:rsidP="002B3217">
            <w:pPr>
              <w:pStyle w:val="a5"/>
              <w:ind w:left="0" w:firstLine="0"/>
              <w:jc w:val="center"/>
              <w:rPr>
                <w:rFonts w:ascii="Times New Roman" w:hAnsi="Times New Roman"/>
                <w:color w:val="000000"/>
                <w:sz w:val="28"/>
                <w:szCs w:val="28"/>
              </w:rPr>
            </w:pPr>
            <w:r w:rsidRPr="002C142F">
              <w:rPr>
                <w:rFonts w:ascii="Times New Roman" w:hAnsi="Times New Roman"/>
                <w:color w:val="000000"/>
                <w:sz w:val="28"/>
                <w:szCs w:val="28"/>
              </w:rPr>
              <w:t>лимфоциты (10</w:t>
            </w:r>
            <w:r w:rsidRPr="002C142F">
              <w:rPr>
                <w:rFonts w:ascii="Times New Roman" w:hAnsi="Times New Roman"/>
                <w:color w:val="000000"/>
                <w:sz w:val="28"/>
                <w:szCs w:val="28"/>
                <w:vertAlign w:val="superscript"/>
              </w:rPr>
              <w:t>9</w:t>
            </w:r>
            <w:r w:rsidRPr="002C142F">
              <w:rPr>
                <w:rFonts w:ascii="Times New Roman" w:hAnsi="Times New Roman"/>
                <w:color w:val="000000"/>
                <w:sz w:val="28"/>
                <w:szCs w:val="28"/>
              </w:rPr>
              <w:t>/л)</w:t>
            </w:r>
          </w:p>
        </w:tc>
        <w:tc>
          <w:tcPr>
            <w:tcW w:w="1843" w:type="dxa"/>
            <w:vAlign w:val="center"/>
          </w:tcPr>
          <w:p w:rsidR="002B3217" w:rsidRPr="002C142F" w:rsidRDefault="002B3217" w:rsidP="002B3217">
            <w:pPr>
              <w:pStyle w:val="a5"/>
              <w:ind w:left="0" w:firstLine="0"/>
              <w:jc w:val="center"/>
              <w:rPr>
                <w:rFonts w:ascii="Times New Roman" w:hAnsi="Times New Roman"/>
                <w:color w:val="000000"/>
                <w:sz w:val="28"/>
                <w:szCs w:val="28"/>
              </w:rPr>
            </w:pPr>
            <w:r w:rsidRPr="002C142F">
              <w:rPr>
                <w:rFonts w:ascii="Times New Roman" w:hAnsi="Times New Roman"/>
                <w:color w:val="000000"/>
                <w:sz w:val="28"/>
                <w:szCs w:val="28"/>
              </w:rPr>
              <w:t>1,500 – 2,700</w:t>
            </w:r>
          </w:p>
        </w:tc>
        <w:tc>
          <w:tcPr>
            <w:tcW w:w="1902" w:type="dxa"/>
            <w:vAlign w:val="center"/>
          </w:tcPr>
          <w:p w:rsidR="002B3217" w:rsidRPr="002C142F" w:rsidRDefault="002B3217" w:rsidP="002B3217">
            <w:pPr>
              <w:pStyle w:val="a5"/>
              <w:ind w:left="0" w:firstLine="0"/>
              <w:jc w:val="center"/>
              <w:rPr>
                <w:rFonts w:ascii="Times New Roman" w:hAnsi="Times New Roman"/>
                <w:color w:val="000000"/>
                <w:sz w:val="28"/>
                <w:szCs w:val="28"/>
              </w:rPr>
            </w:pPr>
          </w:p>
        </w:tc>
        <w:tc>
          <w:tcPr>
            <w:tcW w:w="2644" w:type="dxa"/>
            <w:vAlign w:val="center"/>
          </w:tcPr>
          <w:p w:rsidR="002B3217" w:rsidRPr="002C142F" w:rsidRDefault="002B3217" w:rsidP="002B3217">
            <w:pPr>
              <w:pStyle w:val="a5"/>
              <w:ind w:left="0" w:firstLine="0"/>
              <w:jc w:val="center"/>
              <w:rPr>
                <w:rFonts w:ascii="Times New Roman" w:hAnsi="Times New Roman"/>
                <w:color w:val="000000"/>
                <w:sz w:val="28"/>
                <w:szCs w:val="28"/>
              </w:rPr>
            </w:pPr>
          </w:p>
        </w:tc>
      </w:tr>
      <w:tr w:rsidR="002B3217" w:rsidRPr="002C142F" w:rsidTr="002B3217">
        <w:trPr>
          <w:trHeight w:val="403"/>
        </w:trPr>
        <w:tc>
          <w:tcPr>
            <w:tcW w:w="2977" w:type="dxa"/>
            <w:vAlign w:val="center"/>
          </w:tcPr>
          <w:p w:rsidR="002B3217" w:rsidRPr="002C142F" w:rsidRDefault="002B3217" w:rsidP="002B3217">
            <w:pPr>
              <w:pStyle w:val="a5"/>
              <w:ind w:left="0" w:firstLine="0"/>
              <w:jc w:val="center"/>
              <w:rPr>
                <w:rFonts w:ascii="Times New Roman" w:hAnsi="Times New Roman"/>
                <w:color w:val="000000"/>
                <w:sz w:val="28"/>
                <w:szCs w:val="28"/>
              </w:rPr>
            </w:pPr>
            <w:r w:rsidRPr="002C142F">
              <w:rPr>
                <w:rFonts w:ascii="Times New Roman" w:hAnsi="Times New Roman"/>
                <w:color w:val="000000"/>
                <w:sz w:val="28"/>
                <w:szCs w:val="28"/>
              </w:rPr>
              <w:t>СD3+лимфоциты (%)</w:t>
            </w:r>
          </w:p>
        </w:tc>
        <w:tc>
          <w:tcPr>
            <w:tcW w:w="1843" w:type="dxa"/>
            <w:vAlign w:val="center"/>
          </w:tcPr>
          <w:p w:rsidR="002B3217" w:rsidRPr="002C142F" w:rsidRDefault="002B3217" w:rsidP="002B3217">
            <w:pPr>
              <w:pStyle w:val="a5"/>
              <w:ind w:left="0" w:firstLine="0"/>
              <w:jc w:val="center"/>
              <w:rPr>
                <w:rFonts w:ascii="Times New Roman" w:hAnsi="Times New Roman"/>
                <w:color w:val="000000"/>
                <w:sz w:val="28"/>
                <w:szCs w:val="28"/>
              </w:rPr>
            </w:pPr>
            <w:r w:rsidRPr="002C142F">
              <w:rPr>
                <w:rFonts w:ascii="Times New Roman" w:hAnsi="Times New Roman"/>
                <w:color w:val="000000"/>
                <w:sz w:val="28"/>
                <w:szCs w:val="28"/>
              </w:rPr>
              <w:t>55-70</w:t>
            </w:r>
          </w:p>
        </w:tc>
        <w:tc>
          <w:tcPr>
            <w:tcW w:w="1902" w:type="dxa"/>
            <w:vAlign w:val="center"/>
          </w:tcPr>
          <w:p w:rsidR="002B3217" w:rsidRPr="002C142F" w:rsidRDefault="002B3217" w:rsidP="002B3217">
            <w:pPr>
              <w:pStyle w:val="a5"/>
              <w:ind w:left="0" w:firstLine="0"/>
              <w:jc w:val="center"/>
              <w:rPr>
                <w:rFonts w:ascii="Times New Roman" w:hAnsi="Times New Roman"/>
                <w:color w:val="000000"/>
                <w:sz w:val="28"/>
                <w:szCs w:val="28"/>
              </w:rPr>
            </w:pPr>
          </w:p>
        </w:tc>
        <w:tc>
          <w:tcPr>
            <w:tcW w:w="2644" w:type="dxa"/>
            <w:vAlign w:val="center"/>
          </w:tcPr>
          <w:p w:rsidR="002B3217" w:rsidRPr="002C142F" w:rsidRDefault="002B3217" w:rsidP="002B3217">
            <w:pPr>
              <w:pStyle w:val="a5"/>
              <w:ind w:left="0" w:firstLine="0"/>
              <w:jc w:val="center"/>
              <w:rPr>
                <w:rFonts w:ascii="Times New Roman" w:hAnsi="Times New Roman"/>
                <w:color w:val="000000"/>
                <w:sz w:val="28"/>
                <w:szCs w:val="28"/>
              </w:rPr>
            </w:pPr>
          </w:p>
        </w:tc>
      </w:tr>
      <w:tr w:rsidR="002B3217" w:rsidRPr="002C142F" w:rsidTr="002B3217">
        <w:trPr>
          <w:trHeight w:val="259"/>
        </w:trPr>
        <w:tc>
          <w:tcPr>
            <w:tcW w:w="2977" w:type="dxa"/>
            <w:vAlign w:val="center"/>
          </w:tcPr>
          <w:p w:rsidR="002B3217" w:rsidRPr="002C142F" w:rsidRDefault="002B3217" w:rsidP="002B3217">
            <w:pPr>
              <w:pStyle w:val="a5"/>
              <w:ind w:left="0" w:firstLine="0"/>
              <w:jc w:val="center"/>
              <w:rPr>
                <w:rFonts w:ascii="Times New Roman" w:hAnsi="Times New Roman"/>
                <w:color w:val="000000"/>
                <w:sz w:val="28"/>
                <w:szCs w:val="28"/>
              </w:rPr>
            </w:pPr>
            <w:r w:rsidRPr="002C142F">
              <w:rPr>
                <w:rFonts w:ascii="Times New Roman" w:hAnsi="Times New Roman"/>
                <w:color w:val="000000"/>
                <w:sz w:val="28"/>
                <w:szCs w:val="28"/>
              </w:rPr>
              <w:t>СD3+лимфоциты (10</w:t>
            </w:r>
            <w:r w:rsidRPr="002C142F">
              <w:rPr>
                <w:rFonts w:ascii="Times New Roman" w:hAnsi="Times New Roman"/>
                <w:color w:val="000000"/>
                <w:sz w:val="28"/>
                <w:szCs w:val="28"/>
                <w:vertAlign w:val="superscript"/>
              </w:rPr>
              <w:t>9</w:t>
            </w:r>
            <w:r w:rsidRPr="002C142F">
              <w:rPr>
                <w:rFonts w:ascii="Times New Roman" w:hAnsi="Times New Roman"/>
                <w:color w:val="000000"/>
                <w:sz w:val="28"/>
                <w:szCs w:val="28"/>
              </w:rPr>
              <w:t>/л)</w:t>
            </w:r>
          </w:p>
        </w:tc>
        <w:tc>
          <w:tcPr>
            <w:tcW w:w="1843" w:type="dxa"/>
            <w:vAlign w:val="center"/>
          </w:tcPr>
          <w:p w:rsidR="002B3217" w:rsidRPr="002C142F" w:rsidRDefault="002B3217" w:rsidP="002B3217">
            <w:pPr>
              <w:pStyle w:val="a5"/>
              <w:ind w:left="0" w:firstLine="0"/>
              <w:jc w:val="center"/>
              <w:rPr>
                <w:rFonts w:ascii="Times New Roman" w:hAnsi="Times New Roman"/>
                <w:color w:val="000000"/>
                <w:sz w:val="28"/>
                <w:szCs w:val="28"/>
              </w:rPr>
            </w:pPr>
            <w:r w:rsidRPr="002C142F">
              <w:rPr>
                <w:rFonts w:ascii="Times New Roman" w:hAnsi="Times New Roman"/>
                <w:color w:val="000000"/>
                <w:sz w:val="28"/>
                <w:szCs w:val="28"/>
              </w:rPr>
              <w:t>0,825 – 1,900</w:t>
            </w:r>
          </w:p>
        </w:tc>
        <w:tc>
          <w:tcPr>
            <w:tcW w:w="1902" w:type="dxa"/>
            <w:vAlign w:val="center"/>
          </w:tcPr>
          <w:p w:rsidR="002B3217" w:rsidRPr="002C142F" w:rsidRDefault="002B3217" w:rsidP="002B3217">
            <w:pPr>
              <w:pStyle w:val="a5"/>
              <w:ind w:left="0" w:firstLine="0"/>
              <w:jc w:val="center"/>
              <w:rPr>
                <w:rFonts w:ascii="Times New Roman" w:hAnsi="Times New Roman"/>
                <w:color w:val="000000"/>
                <w:sz w:val="28"/>
                <w:szCs w:val="28"/>
              </w:rPr>
            </w:pPr>
          </w:p>
        </w:tc>
        <w:tc>
          <w:tcPr>
            <w:tcW w:w="2644" w:type="dxa"/>
            <w:vAlign w:val="center"/>
          </w:tcPr>
          <w:p w:rsidR="002B3217" w:rsidRPr="002C142F" w:rsidRDefault="002B3217" w:rsidP="002B3217">
            <w:pPr>
              <w:pStyle w:val="a5"/>
              <w:ind w:left="0" w:firstLine="0"/>
              <w:jc w:val="center"/>
              <w:rPr>
                <w:rFonts w:ascii="Times New Roman" w:hAnsi="Times New Roman"/>
                <w:color w:val="000000"/>
                <w:sz w:val="28"/>
                <w:szCs w:val="28"/>
              </w:rPr>
            </w:pPr>
          </w:p>
        </w:tc>
      </w:tr>
      <w:tr w:rsidR="002B3217" w:rsidRPr="002C142F" w:rsidTr="002B3217">
        <w:trPr>
          <w:trHeight w:val="253"/>
        </w:trPr>
        <w:tc>
          <w:tcPr>
            <w:tcW w:w="2977" w:type="dxa"/>
            <w:vAlign w:val="center"/>
          </w:tcPr>
          <w:p w:rsidR="002B3217" w:rsidRPr="002C142F" w:rsidRDefault="002B3217" w:rsidP="002B3217">
            <w:pPr>
              <w:pStyle w:val="a5"/>
              <w:ind w:left="0" w:firstLine="0"/>
              <w:jc w:val="center"/>
              <w:rPr>
                <w:rFonts w:ascii="Times New Roman" w:hAnsi="Times New Roman"/>
                <w:color w:val="000000"/>
                <w:sz w:val="28"/>
                <w:szCs w:val="28"/>
              </w:rPr>
            </w:pPr>
            <w:r w:rsidRPr="002C142F">
              <w:rPr>
                <w:rFonts w:ascii="Times New Roman" w:hAnsi="Times New Roman"/>
                <w:color w:val="000000"/>
                <w:sz w:val="28"/>
                <w:szCs w:val="28"/>
              </w:rPr>
              <w:t>CD19+лимфоциты (%)</w:t>
            </w:r>
          </w:p>
        </w:tc>
        <w:tc>
          <w:tcPr>
            <w:tcW w:w="1843" w:type="dxa"/>
            <w:vAlign w:val="center"/>
          </w:tcPr>
          <w:p w:rsidR="002B3217" w:rsidRPr="002C142F" w:rsidRDefault="002B3217" w:rsidP="002B3217">
            <w:pPr>
              <w:pStyle w:val="a5"/>
              <w:ind w:left="0" w:firstLine="0"/>
              <w:jc w:val="center"/>
              <w:rPr>
                <w:rFonts w:ascii="Times New Roman" w:hAnsi="Times New Roman"/>
                <w:color w:val="000000"/>
                <w:sz w:val="28"/>
                <w:szCs w:val="28"/>
              </w:rPr>
            </w:pPr>
            <w:r w:rsidRPr="002C142F">
              <w:rPr>
                <w:rFonts w:ascii="Times New Roman" w:hAnsi="Times New Roman"/>
                <w:color w:val="000000"/>
                <w:sz w:val="28"/>
                <w:szCs w:val="28"/>
              </w:rPr>
              <w:t>8 – 20</w:t>
            </w:r>
          </w:p>
        </w:tc>
        <w:tc>
          <w:tcPr>
            <w:tcW w:w="1902" w:type="dxa"/>
            <w:vAlign w:val="center"/>
          </w:tcPr>
          <w:p w:rsidR="002B3217" w:rsidRPr="002C142F" w:rsidRDefault="002B3217" w:rsidP="002B3217">
            <w:pPr>
              <w:pStyle w:val="a5"/>
              <w:ind w:left="0" w:firstLine="0"/>
              <w:jc w:val="center"/>
              <w:rPr>
                <w:rFonts w:ascii="Times New Roman" w:hAnsi="Times New Roman"/>
                <w:color w:val="000000"/>
                <w:sz w:val="28"/>
                <w:szCs w:val="28"/>
              </w:rPr>
            </w:pPr>
          </w:p>
        </w:tc>
        <w:tc>
          <w:tcPr>
            <w:tcW w:w="2644" w:type="dxa"/>
            <w:vAlign w:val="center"/>
          </w:tcPr>
          <w:p w:rsidR="002B3217" w:rsidRPr="002C142F" w:rsidRDefault="002B3217" w:rsidP="002B3217">
            <w:pPr>
              <w:pStyle w:val="a5"/>
              <w:ind w:left="0" w:firstLine="0"/>
              <w:jc w:val="center"/>
              <w:rPr>
                <w:rFonts w:ascii="Times New Roman" w:hAnsi="Times New Roman"/>
                <w:color w:val="000000"/>
                <w:sz w:val="28"/>
                <w:szCs w:val="28"/>
              </w:rPr>
            </w:pPr>
          </w:p>
        </w:tc>
      </w:tr>
      <w:tr w:rsidR="002B3217" w:rsidRPr="002C142F" w:rsidTr="002B3217">
        <w:trPr>
          <w:trHeight w:val="213"/>
        </w:trPr>
        <w:tc>
          <w:tcPr>
            <w:tcW w:w="2977" w:type="dxa"/>
            <w:vAlign w:val="center"/>
          </w:tcPr>
          <w:p w:rsidR="002B3217" w:rsidRPr="002C142F" w:rsidRDefault="002B3217" w:rsidP="002B3217">
            <w:pPr>
              <w:pStyle w:val="a5"/>
              <w:ind w:left="0" w:firstLine="0"/>
              <w:jc w:val="center"/>
              <w:rPr>
                <w:rFonts w:ascii="Times New Roman" w:hAnsi="Times New Roman"/>
                <w:color w:val="000000"/>
                <w:sz w:val="28"/>
                <w:szCs w:val="28"/>
              </w:rPr>
            </w:pPr>
            <w:r w:rsidRPr="002C142F">
              <w:rPr>
                <w:rFonts w:ascii="Times New Roman" w:hAnsi="Times New Roman"/>
                <w:color w:val="000000"/>
                <w:sz w:val="28"/>
                <w:szCs w:val="28"/>
              </w:rPr>
              <w:t>СD19+лимфоциты (10</w:t>
            </w:r>
            <w:r w:rsidRPr="002C142F">
              <w:rPr>
                <w:rFonts w:ascii="Times New Roman" w:hAnsi="Times New Roman"/>
                <w:color w:val="000000"/>
                <w:sz w:val="28"/>
                <w:szCs w:val="28"/>
                <w:vertAlign w:val="superscript"/>
              </w:rPr>
              <w:t>9</w:t>
            </w:r>
            <w:r w:rsidRPr="002C142F">
              <w:rPr>
                <w:rFonts w:ascii="Times New Roman" w:hAnsi="Times New Roman"/>
                <w:color w:val="000000"/>
                <w:sz w:val="28"/>
                <w:szCs w:val="28"/>
              </w:rPr>
              <w:t>/л)</w:t>
            </w:r>
          </w:p>
        </w:tc>
        <w:tc>
          <w:tcPr>
            <w:tcW w:w="1843" w:type="dxa"/>
            <w:vAlign w:val="center"/>
          </w:tcPr>
          <w:p w:rsidR="002B3217" w:rsidRPr="002C142F" w:rsidRDefault="002B3217" w:rsidP="002B3217">
            <w:pPr>
              <w:pStyle w:val="a5"/>
              <w:ind w:left="0" w:firstLine="0"/>
              <w:jc w:val="center"/>
              <w:rPr>
                <w:rFonts w:ascii="Times New Roman" w:hAnsi="Times New Roman"/>
                <w:color w:val="000000"/>
                <w:sz w:val="28"/>
                <w:szCs w:val="28"/>
              </w:rPr>
            </w:pPr>
            <w:r w:rsidRPr="002C142F">
              <w:rPr>
                <w:rFonts w:ascii="Times New Roman" w:hAnsi="Times New Roman"/>
                <w:color w:val="000000"/>
                <w:sz w:val="28"/>
                <w:szCs w:val="28"/>
              </w:rPr>
              <w:t>0,120 – 0,540</w:t>
            </w:r>
          </w:p>
        </w:tc>
        <w:tc>
          <w:tcPr>
            <w:tcW w:w="1902" w:type="dxa"/>
            <w:vAlign w:val="center"/>
          </w:tcPr>
          <w:p w:rsidR="002B3217" w:rsidRPr="002C142F" w:rsidRDefault="002B3217" w:rsidP="002B3217">
            <w:pPr>
              <w:pStyle w:val="a5"/>
              <w:ind w:left="0" w:firstLine="0"/>
              <w:jc w:val="center"/>
              <w:rPr>
                <w:rFonts w:ascii="Times New Roman" w:hAnsi="Times New Roman"/>
                <w:color w:val="000000"/>
                <w:sz w:val="28"/>
                <w:szCs w:val="28"/>
              </w:rPr>
            </w:pPr>
          </w:p>
        </w:tc>
        <w:tc>
          <w:tcPr>
            <w:tcW w:w="2644" w:type="dxa"/>
            <w:vAlign w:val="center"/>
          </w:tcPr>
          <w:p w:rsidR="002B3217" w:rsidRPr="002C142F" w:rsidRDefault="002B3217" w:rsidP="002B3217">
            <w:pPr>
              <w:pStyle w:val="a5"/>
              <w:ind w:left="0" w:firstLine="0"/>
              <w:jc w:val="center"/>
              <w:rPr>
                <w:rFonts w:ascii="Times New Roman" w:hAnsi="Times New Roman"/>
                <w:color w:val="000000"/>
                <w:sz w:val="28"/>
                <w:szCs w:val="28"/>
              </w:rPr>
            </w:pPr>
          </w:p>
        </w:tc>
      </w:tr>
      <w:tr w:rsidR="002B3217" w:rsidRPr="002C142F" w:rsidTr="002B3217">
        <w:trPr>
          <w:trHeight w:val="285"/>
        </w:trPr>
        <w:tc>
          <w:tcPr>
            <w:tcW w:w="2977" w:type="dxa"/>
            <w:vAlign w:val="center"/>
          </w:tcPr>
          <w:p w:rsidR="002B3217" w:rsidRPr="002C142F" w:rsidRDefault="002B3217" w:rsidP="002B3217">
            <w:pPr>
              <w:pStyle w:val="a5"/>
              <w:ind w:left="0" w:firstLine="0"/>
              <w:jc w:val="center"/>
              <w:rPr>
                <w:rFonts w:ascii="Times New Roman" w:hAnsi="Times New Roman"/>
                <w:color w:val="000000"/>
                <w:sz w:val="28"/>
                <w:szCs w:val="28"/>
              </w:rPr>
            </w:pPr>
            <w:r w:rsidRPr="002C142F">
              <w:rPr>
                <w:rFonts w:ascii="Times New Roman" w:hAnsi="Times New Roman"/>
                <w:color w:val="000000"/>
                <w:sz w:val="28"/>
                <w:szCs w:val="28"/>
              </w:rPr>
              <w:t>CD4+ лимфоциты (%)</w:t>
            </w:r>
          </w:p>
        </w:tc>
        <w:tc>
          <w:tcPr>
            <w:tcW w:w="1843" w:type="dxa"/>
            <w:vAlign w:val="center"/>
          </w:tcPr>
          <w:p w:rsidR="002B3217" w:rsidRPr="002C142F" w:rsidRDefault="002B3217" w:rsidP="002B3217">
            <w:pPr>
              <w:pStyle w:val="a5"/>
              <w:ind w:left="0" w:firstLine="0"/>
              <w:jc w:val="center"/>
              <w:rPr>
                <w:rFonts w:ascii="Times New Roman" w:hAnsi="Times New Roman"/>
                <w:color w:val="000000"/>
                <w:sz w:val="28"/>
                <w:szCs w:val="28"/>
              </w:rPr>
            </w:pPr>
            <w:r w:rsidRPr="002C142F">
              <w:rPr>
                <w:rFonts w:ascii="Times New Roman" w:hAnsi="Times New Roman"/>
                <w:color w:val="000000"/>
                <w:sz w:val="28"/>
                <w:szCs w:val="28"/>
              </w:rPr>
              <w:t>35 – 50</w:t>
            </w:r>
          </w:p>
        </w:tc>
        <w:tc>
          <w:tcPr>
            <w:tcW w:w="1902" w:type="dxa"/>
            <w:vAlign w:val="center"/>
          </w:tcPr>
          <w:p w:rsidR="002B3217" w:rsidRPr="002C142F" w:rsidRDefault="002B3217" w:rsidP="002B3217">
            <w:pPr>
              <w:pStyle w:val="a5"/>
              <w:ind w:left="0" w:firstLine="0"/>
              <w:jc w:val="center"/>
              <w:rPr>
                <w:rFonts w:ascii="Times New Roman" w:hAnsi="Times New Roman"/>
                <w:color w:val="000000"/>
                <w:sz w:val="28"/>
                <w:szCs w:val="28"/>
              </w:rPr>
            </w:pPr>
          </w:p>
        </w:tc>
        <w:tc>
          <w:tcPr>
            <w:tcW w:w="2644" w:type="dxa"/>
            <w:vAlign w:val="center"/>
          </w:tcPr>
          <w:p w:rsidR="002B3217" w:rsidRPr="002C142F" w:rsidRDefault="002B3217" w:rsidP="002B3217">
            <w:pPr>
              <w:pStyle w:val="a5"/>
              <w:ind w:left="0" w:firstLine="0"/>
              <w:jc w:val="center"/>
              <w:rPr>
                <w:rFonts w:ascii="Times New Roman" w:hAnsi="Times New Roman"/>
                <w:color w:val="000000"/>
                <w:sz w:val="28"/>
                <w:szCs w:val="28"/>
              </w:rPr>
            </w:pPr>
          </w:p>
        </w:tc>
      </w:tr>
      <w:tr w:rsidR="002B3217" w:rsidRPr="002C142F" w:rsidTr="002B3217">
        <w:tc>
          <w:tcPr>
            <w:tcW w:w="2977" w:type="dxa"/>
            <w:vAlign w:val="center"/>
          </w:tcPr>
          <w:p w:rsidR="002B3217" w:rsidRPr="002C142F" w:rsidRDefault="002B3217" w:rsidP="002B3217">
            <w:pPr>
              <w:pStyle w:val="a5"/>
              <w:ind w:left="0" w:firstLine="0"/>
              <w:jc w:val="center"/>
              <w:rPr>
                <w:rFonts w:ascii="Times New Roman" w:hAnsi="Times New Roman"/>
                <w:color w:val="000000"/>
                <w:sz w:val="28"/>
                <w:szCs w:val="28"/>
              </w:rPr>
            </w:pPr>
            <w:r w:rsidRPr="002C142F">
              <w:rPr>
                <w:rFonts w:ascii="Times New Roman" w:hAnsi="Times New Roman"/>
                <w:color w:val="000000"/>
                <w:sz w:val="28"/>
                <w:szCs w:val="28"/>
              </w:rPr>
              <w:t>CD8+лимфоциты (%)</w:t>
            </w:r>
          </w:p>
        </w:tc>
        <w:tc>
          <w:tcPr>
            <w:tcW w:w="1843" w:type="dxa"/>
            <w:vAlign w:val="center"/>
          </w:tcPr>
          <w:p w:rsidR="002B3217" w:rsidRPr="002C142F" w:rsidRDefault="002B3217" w:rsidP="002B3217">
            <w:pPr>
              <w:pStyle w:val="a5"/>
              <w:ind w:left="0" w:firstLine="0"/>
              <w:jc w:val="center"/>
              <w:rPr>
                <w:rFonts w:ascii="Times New Roman" w:hAnsi="Times New Roman"/>
                <w:color w:val="000000"/>
                <w:sz w:val="28"/>
                <w:szCs w:val="28"/>
              </w:rPr>
            </w:pPr>
            <w:r w:rsidRPr="002C142F">
              <w:rPr>
                <w:rFonts w:ascii="Times New Roman" w:hAnsi="Times New Roman"/>
                <w:color w:val="000000"/>
                <w:sz w:val="28"/>
                <w:szCs w:val="28"/>
              </w:rPr>
              <w:t>20 -30</w:t>
            </w:r>
          </w:p>
        </w:tc>
        <w:tc>
          <w:tcPr>
            <w:tcW w:w="1902" w:type="dxa"/>
            <w:vAlign w:val="center"/>
          </w:tcPr>
          <w:p w:rsidR="002B3217" w:rsidRPr="002C142F" w:rsidRDefault="002B3217" w:rsidP="002B3217">
            <w:pPr>
              <w:pStyle w:val="a5"/>
              <w:ind w:left="0" w:firstLine="0"/>
              <w:jc w:val="center"/>
              <w:rPr>
                <w:rFonts w:ascii="Times New Roman" w:hAnsi="Times New Roman"/>
                <w:color w:val="000000"/>
                <w:sz w:val="28"/>
                <w:szCs w:val="28"/>
              </w:rPr>
            </w:pPr>
          </w:p>
        </w:tc>
        <w:tc>
          <w:tcPr>
            <w:tcW w:w="2644" w:type="dxa"/>
            <w:vAlign w:val="center"/>
          </w:tcPr>
          <w:p w:rsidR="002B3217" w:rsidRPr="002C142F" w:rsidRDefault="002B3217" w:rsidP="002B3217">
            <w:pPr>
              <w:pStyle w:val="a5"/>
              <w:ind w:left="0" w:firstLine="0"/>
              <w:jc w:val="center"/>
              <w:rPr>
                <w:rFonts w:ascii="Times New Roman" w:hAnsi="Times New Roman"/>
                <w:color w:val="000000"/>
                <w:sz w:val="28"/>
                <w:szCs w:val="28"/>
              </w:rPr>
            </w:pPr>
          </w:p>
        </w:tc>
      </w:tr>
      <w:tr w:rsidR="002B3217" w:rsidRPr="002C142F" w:rsidTr="002B3217">
        <w:tc>
          <w:tcPr>
            <w:tcW w:w="2977" w:type="dxa"/>
            <w:vAlign w:val="center"/>
          </w:tcPr>
          <w:p w:rsidR="002B3217" w:rsidRPr="002C142F" w:rsidRDefault="002B3217" w:rsidP="002B3217">
            <w:pPr>
              <w:pStyle w:val="a5"/>
              <w:ind w:left="0" w:firstLine="0"/>
              <w:jc w:val="center"/>
              <w:rPr>
                <w:rFonts w:ascii="Times New Roman" w:hAnsi="Times New Roman"/>
                <w:color w:val="000000"/>
                <w:sz w:val="28"/>
                <w:szCs w:val="28"/>
              </w:rPr>
            </w:pPr>
            <w:proofErr w:type="spellStart"/>
            <w:r w:rsidRPr="002C142F">
              <w:rPr>
                <w:rFonts w:ascii="Times New Roman" w:hAnsi="Times New Roman"/>
                <w:color w:val="000000"/>
                <w:sz w:val="28"/>
                <w:szCs w:val="28"/>
              </w:rPr>
              <w:t>палочкоядерные</w:t>
            </w:r>
            <w:proofErr w:type="spellEnd"/>
            <w:r w:rsidRPr="002C142F">
              <w:rPr>
                <w:rFonts w:ascii="Times New Roman" w:hAnsi="Times New Roman"/>
                <w:color w:val="000000"/>
                <w:sz w:val="28"/>
                <w:szCs w:val="28"/>
              </w:rPr>
              <w:t xml:space="preserve"> нейтрофилы %</w:t>
            </w:r>
          </w:p>
        </w:tc>
        <w:tc>
          <w:tcPr>
            <w:tcW w:w="1843" w:type="dxa"/>
            <w:vAlign w:val="center"/>
          </w:tcPr>
          <w:p w:rsidR="002B3217" w:rsidRPr="002C142F" w:rsidRDefault="002B3217" w:rsidP="002B3217">
            <w:pPr>
              <w:pStyle w:val="a5"/>
              <w:ind w:left="0" w:firstLine="0"/>
              <w:jc w:val="center"/>
              <w:rPr>
                <w:rFonts w:ascii="Times New Roman" w:hAnsi="Times New Roman"/>
                <w:color w:val="000000"/>
                <w:sz w:val="28"/>
                <w:szCs w:val="28"/>
              </w:rPr>
            </w:pPr>
            <w:r w:rsidRPr="002C142F">
              <w:rPr>
                <w:rFonts w:ascii="Times New Roman" w:hAnsi="Times New Roman"/>
                <w:color w:val="000000"/>
                <w:sz w:val="28"/>
                <w:szCs w:val="28"/>
              </w:rPr>
              <w:t>0 – 6</w:t>
            </w:r>
          </w:p>
        </w:tc>
        <w:tc>
          <w:tcPr>
            <w:tcW w:w="1902" w:type="dxa"/>
            <w:vAlign w:val="center"/>
          </w:tcPr>
          <w:p w:rsidR="002B3217" w:rsidRPr="002C142F" w:rsidRDefault="002B3217" w:rsidP="002B3217">
            <w:pPr>
              <w:pStyle w:val="a5"/>
              <w:ind w:left="0" w:firstLine="0"/>
              <w:jc w:val="center"/>
              <w:rPr>
                <w:rFonts w:ascii="Times New Roman" w:hAnsi="Times New Roman"/>
                <w:color w:val="000000"/>
                <w:sz w:val="28"/>
                <w:szCs w:val="28"/>
              </w:rPr>
            </w:pPr>
          </w:p>
        </w:tc>
        <w:tc>
          <w:tcPr>
            <w:tcW w:w="2644" w:type="dxa"/>
            <w:vAlign w:val="center"/>
          </w:tcPr>
          <w:p w:rsidR="002B3217" w:rsidRPr="002C142F" w:rsidRDefault="002B3217" w:rsidP="002B3217">
            <w:pPr>
              <w:pStyle w:val="a5"/>
              <w:ind w:left="0" w:firstLine="0"/>
              <w:jc w:val="center"/>
              <w:rPr>
                <w:rFonts w:ascii="Times New Roman" w:hAnsi="Times New Roman"/>
                <w:color w:val="000000"/>
                <w:sz w:val="28"/>
                <w:szCs w:val="28"/>
              </w:rPr>
            </w:pPr>
          </w:p>
        </w:tc>
      </w:tr>
      <w:tr w:rsidR="002B3217" w:rsidRPr="002C142F" w:rsidTr="002B3217">
        <w:trPr>
          <w:trHeight w:val="319"/>
        </w:trPr>
        <w:tc>
          <w:tcPr>
            <w:tcW w:w="2977" w:type="dxa"/>
            <w:vAlign w:val="center"/>
          </w:tcPr>
          <w:p w:rsidR="002B3217" w:rsidRPr="002C142F" w:rsidRDefault="002B3217" w:rsidP="002B3217">
            <w:pPr>
              <w:pStyle w:val="a5"/>
              <w:ind w:left="0" w:firstLine="0"/>
              <w:jc w:val="center"/>
              <w:rPr>
                <w:rFonts w:ascii="Times New Roman" w:hAnsi="Times New Roman"/>
                <w:color w:val="000000"/>
                <w:sz w:val="28"/>
                <w:szCs w:val="28"/>
              </w:rPr>
            </w:pPr>
            <w:r w:rsidRPr="002C142F">
              <w:rPr>
                <w:rFonts w:ascii="Times New Roman" w:hAnsi="Times New Roman"/>
                <w:color w:val="000000"/>
                <w:sz w:val="28"/>
                <w:szCs w:val="28"/>
              </w:rPr>
              <w:t xml:space="preserve">сегментоядерные </w:t>
            </w:r>
            <w:r w:rsidRPr="002C142F">
              <w:rPr>
                <w:rFonts w:ascii="Times New Roman" w:hAnsi="Times New Roman"/>
                <w:color w:val="000000"/>
                <w:sz w:val="28"/>
                <w:szCs w:val="28"/>
              </w:rPr>
              <w:lastRenderedPageBreak/>
              <w:t>нейтрофилы %</w:t>
            </w:r>
          </w:p>
        </w:tc>
        <w:tc>
          <w:tcPr>
            <w:tcW w:w="1843" w:type="dxa"/>
            <w:vAlign w:val="center"/>
          </w:tcPr>
          <w:p w:rsidR="002B3217" w:rsidRPr="002C142F" w:rsidRDefault="002B3217" w:rsidP="002B3217">
            <w:pPr>
              <w:pStyle w:val="a5"/>
              <w:ind w:left="0" w:firstLine="0"/>
              <w:jc w:val="center"/>
              <w:rPr>
                <w:rFonts w:ascii="Times New Roman" w:hAnsi="Times New Roman"/>
                <w:color w:val="000000"/>
                <w:sz w:val="28"/>
                <w:szCs w:val="28"/>
              </w:rPr>
            </w:pPr>
            <w:r w:rsidRPr="002C142F">
              <w:rPr>
                <w:rFonts w:ascii="Times New Roman" w:hAnsi="Times New Roman"/>
                <w:color w:val="000000"/>
                <w:sz w:val="28"/>
                <w:szCs w:val="28"/>
              </w:rPr>
              <w:lastRenderedPageBreak/>
              <w:t>41 – 65</w:t>
            </w:r>
          </w:p>
        </w:tc>
        <w:tc>
          <w:tcPr>
            <w:tcW w:w="1902" w:type="dxa"/>
            <w:vAlign w:val="center"/>
          </w:tcPr>
          <w:p w:rsidR="002B3217" w:rsidRPr="002C142F" w:rsidRDefault="002B3217" w:rsidP="002B3217">
            <w:pPr>
              <w:pStyle w:val="a5"/>
              <w:ind w:left="0" w:firstLine="0"/>
              <w:jc w:val="center"/>
              <w:rPr>
                <w:rFonts w:ascii="Times New Roman" w:hAnsi="Times New Roman"/>
                <w:color w:val="000000"/>
                <w:sz w:val="28"/>
                <w:szCs w:val="28"/>
              </w:rPr>
            </w:pPr>
          </w:p>
        </w:tc>
        <w:tc>
          <w:tcPr>
            <w:tcW w:w="2644" w:type="dxa"/>
            <w:vAlign w:val="center"/>
          </w:tcPr>
          <w:p w:rsidR="002B3217" w:rsidRPr="002C142F" w:rsidRDefault="002B3217" w:rsidP="002B3217">
            <w:pPr>
              <w:pStyle w:val="a5"/>
              <w:ind w:left="0" w:firstLine="0"/>
              <w:jc w:val="center"/>
              <w:rPr>
                <w:rFonts w:ascii="Times New Roman" w:hAnsi="Times New Roman"/>
                <w:color w:val="000000"/>
                <w:sz w:val="28"/>
                <w:szCs w:val="28"/>
              </w:rPr>
            </w:pPr>
          </w:p>
        </w:tc>
      </w:tr>
      <w:tr w:rsidR="002B3217" w:rsidRPr="002C142F" w:rsidTr="002B3217">
        <w:trPr>
          <w:trHeight w:val="320"/>
        </w:trPr>
        <w:tc>
          <w:tcPr>
            <w:tcW w:w="2977" w:type="dxa"/>
            <w:vAlign w:val="center"/>
          </w:tcPr>
          <w:p w:rsidR="002B3217" w:rsidRPr="002C142F" w:rsidRDefault="002B3217" w:rsidP="002B3217">
            <w:pPr>
              <w:pStyle w:val="a5"/>
              <w:ind w:left="0" w:firstLine="0"/>
              <w:jc w:val="center"/>
              <w:rPr>
                <w:rFonts w:ascii="Times New Roman" w:hAnsi="Times New Roman"/>
                <w:color w:val="000000"/>
                <w:sz w:val="28"/>
                <w:szCs w:val="28"/>
              </w:rPr>
            </w:pPr>
            <w:r w:rsidRPr="002C142F">
              <w:rPr>
                <w:rFonts w:ascii="Times New Roman" w:hAnsi="Times New Roman"/>
                <w:color w:val="000000"/>
                <w:sz w:val="28"/>
                <w:szCs w:val="28"/>
              </w:rPr>
              <w:lastRenderedPageBreak/>
              <w:t>моноциты %</w:t>
            </w:r>
          </w:p>
        </w:tc>
        <w:tc>
          <w:tcPr>
            <w:tcW w:w="1843" w:type="dxa"/>
            <w:vAlign w:val="center"/>
          </w:tcPr>
          <w:p w:rsidR="002B3217" w:rsidRPr="002C142F" w:rsidRDefault="002B3217" w:rsidP="002B3217">
            <w:pPr>
              <w:pStyle w:val="a5"/>
              <w:ind w:left="0" w:firstLine="0"/>
              <w:jc w:val="center"/>
              <w:rPr>
                <w:rFonts w:ascii="Times New Roman" w:hAnsi="Times New Roman"/>
                <w:color w:val="000000"/>
                <w:sz w:val="28"/>
                <w:szCs w:val="28"/>
              </w:rPr>
            </w:pPr>
            <w:r w:rsidRPr="002C142F">
              <w:rPr>
                <w:rFonts w:ascii="Times New Roman" w:hAnsi="Times New Roman"/>
                <w:color w:val="000000"/>
                <w:sz w:val="28"/>
                <w:szCs w:val="28"/>
              </w:rPr>
              <w:t>0 – 8</w:t>
            </w:r>
          </w:p>
        </w:tc>
        <w:tc>
          <w:tcPr>
            <w:tcW w:w="1902" w:type="dxa"/>
            <w:vAlign w:val="center"/>
          </w:tcPr>
          <w:p w:rsidR="002B3217" w:rsidRPr="002C142F" w:rsidRDefault="002B3217" w:rsidP="002B3217">
            <w:pPr>
              <w:pStyle w:val="a5"/>
              <w:ind w:left="0" w:firstLine="0"/>
              <w:jc w:val="center"/>
              <w:rPr>
                <w:rFonts w:ascii="Times New Roman" w:hAnsi="Times New Roman"/>
                <w:color w:val="000000"/>
                <w:sz w:val="28"/>
                <w:szCs w:val="28"/>
              </w:rPr>
            </w:pPr>
          </w:p>
        </w:tc>
        <w:tc>
          <w:tcPr>
            <w:tcW w:w="2644" w:type="dxa"/>
            <w:vAlign w:val="center"/>
          </w:tcPr>
          <w:p w:rsidR="002B3217" w:rsidRPr="002C142F" w:rsidRDefault="002B3217" w:rsidP="002B3217">
            <w:pPr>
              <w:pStyle w:val="a5"/>
              <w:ind w:left="0" w:firstLine="0"/>
              <w:jc w:val="center"/>
              <w:rPr>
                <w:rFonts w:ascii="Times New Roman" w:hAnsi="Times New Roman"/>
                <w:color w:val="000000"/>
                <w:sz w:val="28"/>
                <w:szCs w:val="28"/>
              </w:rPr>
            </w:pPr>
          </w:p>
        </w:tc>
      </w:tr>
      <w:tr w:rsidR="002B3217" w:rsidRPr="002C142F" w:rsidTr="002B3217">
        <w:trPr>
          <w:trHeight w:val="345"/>
        </w:trPr>
        <w:tc>
          <w:tcPr>
            <w:tcW w:w="2977" w:type="dxa"/>
            <w:vAlign w:val="center"/>
          </w:tcPr>
          <w:p w:rsidR="002B3217" w:rsidRPr="002C142F" w:rsidRDefault="002B3217" w:rsidP="002B3217">
            <w:pPr>
              <w:pStyle w:val="a5"/>
              <w:ind w:left="0" w:firstLine="0"/>
              <w:jc w:val="center"/>
              <w:rPr>
                <w:rFonts w:ascii="Times New Roman" w:hAnsi="Times New Roman"/>
                <w:color w:val="000000"/>
                <w:sz w:val="28"/>
                <w:szCs w:val="28"/>
              </w:rPr>
            </w:pPr>
            <w:r w:rsidRPr="002C142F">
              <w:rPr>
                <w:rFonts w:ascii="Times New Roman" w:hAnsi="Times New Roman"/>
                <w:color w:val="000000"/>
                <w:sz w:val="28"/>
                <w:szCs w:val="28"/>
              </w:rPr>
              <w:t>эозинофилы %</w:t>
            </w:r>
          </w:p>
        </w:tc>
        <w:tc>
          <w:tcPr>
            <w:tcW w:w="1843" w:type="dxa"/>
            <w:vAlign w:val="center"/>
          </w:tcPr>
          <w:p w:rsidR="002B3217" w:rsidRPr="002C142F" w:rsidRDefault="002B3217" w:rsidP="002B3217">
            <w:pPr>
              <w:pStyle w:val="a5"/>
              <w:ind w:left="0" w:firstLine="0"/>
              <w:jc w:val="center"/>
              <w:rPr>
                <w:rFonts w:ascii="Times New Roman" w:hAnsi="Times New Roman"/>
                <w:color w:val="000000"/>
                <w:sz w:val="28"/>
                <w:szCs w:val="28"/>
              </w:rPr>
            </w:pPr>
            <w:r w:rsidRPr="002C142F">
              <w:rPr>
                <w:rFonts w:ascii="Times New Roman" w:hAnsi="Times New Roman"/>
                <w:color w:val="000000"/>
                <w:sz w:val="28"/>
                <w:szCs w:val="28"/>
              </w:rPr>
              <w:t>0 – 6</w:t>
            </w:r>
          </w:p>
        </w:tc>
        <w:tc>
          <w:tcPr>
            <w:tcW w:w="1902" w:type="dxa"/>
            <w:vAlign w:val="center"/>
          </w:tcPr>
          <w:p w:rsidR="002B3217" w:rsidRPr="002C142F" w:rsidRDefault="002B3217" w:rsidP="002B3217">
            <w:pPr>
              <w:pStyle w:val="a5"/>
              <w:ind w:left="0" w:firstLine="0"/>
              <w:jc w:val="center"/>
              <w:rPr>
                <w:rFonts w:ascii="Times New Roman" w:hAnsi="Times New Roman"/>
                <w:color w:val="000000"/>
                <w:sz w:val="28"/>
                <w:szCs w:val="28"/>
              </w:rPr>
            </w:pPr>
          </w:p>
        </w:tc>
        <w:tc>
          <w:tcPr>
            <w:tcW w:w="2644" w:type="dxa"/>
            <w:vAlign w:val="center"/>
          </w:tcPr>
          <w:p w:rsidR="002B3217" w:rsidRPr="002C142F" w:rsidRDefault="002B3217" w:rsidP="002B3217">
            <w:pPr>
              <w:pStyle w:val="a5"/>
              <w:ind w:left="0" w:firstLine="0"/>
              <w:jc w:val="center"/>
              <w:rPr>
                <w:rFonts w:ascii="Times New Roman" w:hAnsi="Times New Roman"/>
                <w:color w:val="000000"/>
                <w:sz w:val="28"/>
                <w:szCs w:val="28"/>
              </w:rPr>
            </w:pPr>
          </w:p>
        </w:tc>
      </w:tr>
      <w:tr w:rsidR="002B3217" w:rsidRPr="002C142F" w:rsidTr="002B3217">
        <w:trPr>
          <w:trHeight w:val="315"/>
        </w:trPr>
        <w:tc>
          <w:tcPr>
            <w:tcW w:w="2977" w:type="dxa"/>
            <w:vAlign w:val="center"/>
          </w:tcPr>
          <w:p w:rsidR="002B3217" w:rsidRPr="002C142F" w:rsidRDefault="002B3217" w:rsidP="002B3217">
            <w:pPr>
              <w:pStyle w:val="a5"/>
              <w:ind w:left="0" w:firstLine="0"/>
              <w:jc w:val="center"/>
              <w:rPr>
                <w:rFonts w:ascii="Times New Roman" w:hAnsi="Times New Roman"/>
                <w:color w:val="000000"/>
                <w:sz w:val="28"/>
                <w:szCs w:val="28"/>
              </w:rPr>
            </w:pPr>
            <w:r w:rsidRPr="002C142F">
              <w:rPr>
                <w:rFonts w:ascii="Times New Roman" w:hAnsi="Times New Roman"/>
                <w:color w:val="000000"/>
                <w:sz w:val="28"/>
                <w:szCs w:val="28"/>
              </w:rPr>
              <w:t>базофилы %</w:t>
            </w:r>
          </w:p>
        </w:tc>
        <w:tc>
          <w:tcPr>
            <w:tcW w:w="1843" w:type="dxa"/>
            <w:vAlign w:val="center"/>
          </w:tcPr>
          <w:p w:rsidR="002B3217" w:rsidRPr="002C142F" w:rsidRDefault="002B3217" w:rsidP="002B3217">
            <w:pPr>
              <w:pStyle w:val="a5"/>
              <w:ind w:left="0" w:firstLine="0"/>
              <w:jc w:val="center"/>
              <w:rPr>
                <w:rFonts w:ascii="Times New Roman" w:hAnsi="Times New Roman"/>
                <w:color w:val="000000"/>
                <w:sz w:val="28"/>
                <w:szCs w:val="28"/>
              </w:rPr>
            </w:pPr>
            <w:r w:rsidRPr="002C142F">
              <w:rPr>
                <w:rFonts w:ascii="Times New Roman" w:hAnsi="Times New Roman"/>
                <w:color w:val="000000"/>
                <w:sz w:val="28"/>
                <w:szCs w:val="28"/>
              </w:rPr>
              <w:t>0 – 6</w:t>
            </w:r>
          </w:p>
        </w:tc>
        <w:tc>
          <w:tcPr>
            <w:tcW w:w="1902" w:type="dxa"/>
            <w:vAlign w:val="center"/>
          </w:tcPr>
          <w:p w:rsidR="002B3217" w:rsidRPr="002C142F" w:rsidRDefault="002B3217" w:rsidP="002B3217">
            <w:pPr>
              <w:pStyle w:val="a5"/>
              <w:ind w:left="0" w:firstLine="0"/>
              <w:jc w:val="center"/>
              <w:rPr>
                <w:rFonts w:ascii="Times New Roman" w:hAnsi="Times New Roman"/>
                <w:color w:val="000000"/>
                <w:sz w:val="28"/>
                <w:szCs w:val="28"/>
              </w:rPr>
            </w:pPr>
          </w:p>
        </w:tc>
        <w:tc>
          <w:tcPr>
            <w:tcW w:w="2644" w:type="dxa"/>
            <w:vAlign w:val="center"/>
          </w:tcPr>
          <w:p w:rsidR="002B3217" w:rsidRPr="002C142F" w:rsidRDefault="002B3217" w:rsidP="002B3217">
            <w:pPr>
              <w:pStyle w:val="a5"/>
              <w:ind w:left="0" w:firstLine="0"/>
              <w:jc w:val="center"/>
              <w:rPr>
                <w:rFonts w:ascii="Times New Roman" w:hAnsi="Times New Roman"/>
                <w:color w:val="000000"/>
                <w:sz w:val="28"/>
                <w:szCs w:val="28"/>
              </w:rPr>
            </w:pPr>
          </w:p>
        </w:tc>
      </w:tr>
      <w:tr w:rsidR="002B3217" w:rsidRPr="002C142F" w:rsidTr="002B3217">
        <w:trPr>
          <w:trHeight w:val="401"/>
        </w:trPr>
        <w:tc>
          <w:tcPr>
            <w:tcW w:w="2977" w:type="dxa"/>
            <w:vAlign w:val="center"/>
          </w:tcPr>
          <w:p w:rsidR="002B3217" w:rsidRPr="002C142F" w:rsidRDefault="002B3217" w:rsidP="002B3217">
            <w:pPr>
              <w:pStyle w:val="a5"/>
              <w:ind w:left="0" w:firstLine="0"/>
              <w:jc w:val="center"/>
              <w:rPr>
                <w:rFonts w:ascii="Times New Roman" w:hAnsi="Times New Roman"/>
                <w:color w:val="000000"/>
                <w:sz w:val="28"/>
                <w:szCs w:val="28"/>
              </w:rPr>
            </w:pPr>
            <w:r w:rsidRPr="002C142F">
              <w:rPr>
                <w:rFonts w:ascii="Times New Roman" w:hAnsi="Times New Roman"/>
                <w:color w:val="000000"/>
                <w:sz w:val="28"/>
                <w:szCs w:val="28"/>
              </w:rPr>
              <w:t>Фагоцитарная показатель %</w:t>
            </w:r>
          </w:p>
        </w:tc>
        <w:tc>
          <w:tcPr>
            <w:tcW w:w="1843" w:type="dxa"/>
            <w:vAlign w:val="center"/>
          </w:tcPr>
          <w:p w:rsidR="002B3217" w:rsidRPr="002C142F" w:rsidRDefault="002B3217" w:rsidP="002B3217">
            <w:pPr>
              <w:pStyle w:val="a5"/>
              <w:ind w:left="0" w:firstLine="0"/>
              <w:jc w:val="center"/>
              <w:rPr>
                <w:rFonts w:ascii="Times New Roman" w:hAnsi="Times New Roman"/>
                <w:color w:val="000000"/>
                <w:sz w:val="28"/>
                <w:szCs w:val="28"/>
              </w:rPr>
            </w:pPr>
            <w:r w:rsidRPr="002C142F">
              <w:rPr>
                <w:rFonts w:ascii="Times New Roman" w:hAnsi="Times New Roman"/>
                <w:color w:val="000000"/>
                <w:sz w:val="28"/>
                <w:szCs w:val="28"/>
              </w:rPr>
              <w:t>50 – 70</w:t>
            </w:r>
          </w:p>
        </w:tc>
        <w:tc>
          <w:tcPr>
            <w:tcW w:w="1902" w:type="dxa"/>
            <w:vAlign w:val="center"/>
          </w:tcPr>
          <w:p w:rsidR="002B3217" w:rsidRPr="002C142F" w:rsidRDefault="002B3217" w:rsidP="002B3217">
            <w:pPr>
              <w:pStyle w:val="a5"/>
              <w:ind w:left="0" w:firstLine="0"/>
              <w:jc w:val="center"/>
              <w:rPr>
                <w:rFonts w:ascii="Times New Roman" w:hAnsi="Times New Roman"/>
                <w:color w:val="000000"/>
                <w:sz w:val="28"/>
                <w:szCs w:val="28"/>
              </w:rPr>
            </w:pPr>
          </w:p>
        </w:tc>
        <w:tc>
          <w:tcPr>
            <w:tcW w:w="2644" w:type="dxa"/>
            <w:vAlign w:val="center"/>
          </w:tcPr>
          <w:p w:rsidR="002B3217" w:rsidRPr="002C142F" w:rsidRDefault="002B3217" w:rsidP="002B3217">
            <w:pPr>
              <w:pStyle w:val="a5"/>
              <w:ind w:left="0" w:firstLine="0"/>
              <w:jc w:val="center"/>
              <w:rPr>
                <w:rFonts w:ascii="Times New Roman" w:hAnsi="Times New Roman"/>
                <w:color w:val="000000"/>
                <w:sz w:val="28"/>
                <w:szCs w:val="28"/>
              </w:rPr>
            </w:pPr>
          </w:p>
        </w:tc>
      </w:tr>
      <w:tr w:rsidR="002B3217" w:rsidRPr="002C142F" w:rsidTr="002B3217">
        <w:trPr>
          <w:trHeight w:val="406"/>
        </w:trPr>
        <w:tc>
          <w:tcPr>
            <w:tcW w:w="2977" w:type="dxa"/>
            <w:vAlign w:val="center"/>
          </w:tcPr>
          <w:p w:rsidR="002B3217" w:rsidRPr="002C142F" w:rsidRDefault="002B3217" w:rsidP="002B3217">
            <w:pPr>
              <w:pStyle w:val="a5"/>
              <w:ind w:left="0" w:firstLine="0"/>
              <w:jc w:val="center"/>
              <w:rPr>
                <w:rFonts w:ascii="Times New Roman" w:hAnsi="Times New Roman"/>
                <w:color w:val="000000"/>
                <w:sz w:val="28"/>
                <w:szCs w:val="28"/>
              </w:rPr>
            </w:pPr>
            <w:r w:rsidRPr="002C142F">
              <w:rPr>
                <w:rFonts w:ascii="Times New Roman" w:hAnsi="Times New Roman"/>
                <w:color w:val="000000"/>
                <w:sz w:val="28"/>
                <w:szCs w:val="28"/>
              </w:rPr>
              <w:t>Фагоцитарный индекс (</w:t>
            </w:r>
            <w:proofErr w:type="spellStart"/>
            <w:r w:rsidRPr="002C142F">
              <w:rPr>
                <w:rFonts w:ascii="Times New Roman" w:hAnsi="Times New Roman"/>
                <w:color w:val="000000"/>
                <w:sz w:val="28"/>
                <w:szCs w:val="28"/>
              </w:rPr>
              <w:t>усл.е</w:t>
            </w:r>
            <w:proofErr w:type="spellEnd"/>
            <w:r w:rsidRPr="002C142F">
              <w:rPr>
                <w:rFonts w:ascii="Times New Roman" w:hAnsi="Times New Roman"/>
                <w:color w:val="000000"/>
                <w:sz w:val="28"/>
                <w:szCs w:val="28"/>
              </w:rPr>
              <w:t>.)</w:t>
            </w:r>
          </w:p>
        </w:tc>
        <w:tc>
          <w:tcPr>
            <w:tcW w:w="1843" w:type="dxa"/>
            <w:vAlign w:val="center"/>
          </w:tcPr>
          <w:p w:rsidR="002B3217" w:rsidRPr="002C142F" w:rsidRDefault="002B3217" w:rsidP="002B3217">
            <w:pPr>
              <w:pStyle w:val="a5"/>
              <w:ind w:left="0" w:firstLine="0"/>
              <w:jc w:val="center"/>
              <w:rPr>
                <w:rFonts w:ascii="Times New Roman" w:hAnsi="Times New Roman"/>
                <w:color w:val="000000"/>
                <w:sz w:val="28"/>
                <w:szCs w:val="28"/>
              </w:rPr>
            </w:pPr>
            <w:r w:rsidRPr="002C142F">
              <w:rPr>
                <w:rFonts w:ascii="Times New Roman" w:hAnsi="Times New Roman"/>
                <w:color w:val="000000"/>
                <w:sz w:val="28"/>
                <w:szCs w:val="28"/>
              </w:rPr>
              <w:t>3,8 – 6,0</w:t>
            </w:r>
          </w:p>
        </w:tc>
        <w:tc>
          <w:tcPr>
            <w:tcW w:w="1902" w:type="dxa"/>
            <w:vAlign w:val="center"/>
          </w:tcPr>
          <w:p w:rsidR="002B3217" w:rsidRPr="002C142F" w:rsidRDefault="002B3217" w:rsidP="002B3217">
            <w:pPr>
              <w:pStyle w:val="a5"/>
              <w:ind w:left="0" w:firstLine="0"/>
              <w:jc w:val="center"/>
              <w:rPr>
                <w:rFonts w:ascii="Times New Roman" w:hAnsi="Times New Roman"/>
                <w:color w:val="000000"/>
                <w:sz w:val="28"/>
                <w:szCs w:val="28"/>
              </w:rPr>
            </w:pPr>
          </w:p>
        </w:tc>
        <w:tc>
          <w:tcPr>
            <w:tcW w:w="2644" w:type="dxa"/>
            <w:vAlign w:val="center"/>
          </w:tcPr>
          <w:p w:rsidR="002B3217" w:rsidRPr="002C142F" w:rsidRDefault="002B3217" w:rsidP="002B3217">
            <w:pPr>
              <w:pStyle w:val="a5"/>
              <w:ind w:left="0" w:firstLine="0"/>
              <w:jc w:val="center"/>
              <w:rPr>
                <w:rFonts w:ascii="Times New Roman" w:hAnsi="Times New Roman"/>
                <w:color w:val="000000"/>
                <w:sz w:val="28"/>
                <w:szCs w:val="28"/>
              </w:rPr>
            </w:pPr>
          </w:p>
        </w:tc>
      </w:tr>
      <w:tr w:rsidR="002B3217" w:rsidRPr="002C142F" w:rsidTr="002B3217">
        <w:trPr>
          <w:trHeight w:val="401"/>
        </w:trPr>
        <w:tc>
          <w:tcPr>
            <w:tcW w:w="2977" w:type="dxa"/>
            <w:vAlign w:val="center"/>
          </w:tcPr>
          <w:p w:rsidR="002B3217" w:rsidRPr="002C142F" w:rsidRDefault="002B3217" w:rsidP="002B3217">
            <w:pPr>
              <w:pStyle w:val="a5"/>
              <w:ind w:left="0" w:firstLine="0"/>
              <w:jc w:val="center"/>
              <w:rPr>
                <w:rFonts w:ascii="Times New Roman" w:hAnsi="Times New Roman"/>
                <w:color w:val="000000"/>
                <w:sz w:val="28"/>
                <w:szCs w:val="28"/>
              </w:rPr>
            </w:pPr>
            <w:r w:rsidRPr="002C142F">
              <w:rPr>
                <w:rFonts w:ascii="Times New Roman" w:hAnsi="Times New Roman"/>
                <w:color w:val="000000"/>
                <w:sz w:val="28"/>
                <w:szCs w:val="28"/>
              </w:rPr>
              <w:t>НСТ спонтанный %</w:t>
            </w:r>
          </w:p>
        </w:tc>
        <w:tc>
          <w:tcPr>
            <w:tcW w:w="1843" w:type="dxa"/>
            <w:vAlign w:val="center"/>
          </w:tcPr>
          <w:p w:rsidR="002B3217" w:rsidRPr="002C142F" w:rsidRDefault="002B3217" w:rsidP="002B3217">
            <w:pPr>
              <w:pStyle w:val="a5"/>
              <w:ind w:left="0" w:firstLine="0"/>
              <w:jc w:val="center"/>
              <w:rPr>
                <w:rFonts w:ascii="Times New Roman" w:hAnsi="Times New Roman"/>
                <w:color w:val="000000"/>
                <w:sz w:val="28"/>
                <w:szCs w:val="28"/>
              </w:rPr>
            </w:pPr>
            <w:r w:rsidRPr="002C142F">
              <w:rPr>
                <w:rFonts w:ascii="Times New Roman" w:hAnsi="Times New Roman"/>
                <w:color w:val="000000"/>
                <w:sz w:val="28"/>
                <w:szCs w:val="28"/>
              </w:rPr>
              <w:t>4 – 10</w:t>
            </w:r>
          </w:p>
        </w:tc>
        <w:tc>
          <w:tcPr>
            <w:tcW w:w="1902" w:type="dxa"/>
            <w:vAlign w:val="center"/>
          </w:tcPr>
          <w:p w:rsidR="002B3217" w:rsidRPr="002C142F" w:rsidRDefault="002B3217" w:rsidP="002B3217">
            <w:pPr>
              <w:pStyle w:val="a5"/>
              <w:ind w:left="0" w:firstLine="0"/>
              <w:jc w:val="center"/>
              <w:rPr>
                <w:rFonts w:ascii="Times New Roman" w:hAnsi="Times New Roman"/>
                <w:color w:val="000000"/>
                <w:sz w:val="28"/>
                <w:szCs w:val="28"/>
              </w:rPr>
            </w:pPr>
          </w:p>
        </w:tc>
        <w:tc>
          <w:tcPr>
            <w:tcW w:w="2644" w:type="dxa"/>
            <w:vAlign w:val="center"/>
          </w:tcPr>
          <w:p w:rsidR="002B3217" w:rsidRPr="002C142F" w:rsidRDefault="002B3217" w:rsidP="002B3217">
            <w:pPr>
              <w:pStyle w:val="a5"/>
              <w:ind w:left="0" w:firstLine="0"/>
              <w:jc w:val="center"/>
              <w:rPr>
                <w:rFonts w:ascii="Times New Roman" w:hAnsi="Times New Roman"/>
                <w:color w:val="000000"/>
                <w:sz w:val="28"/>
                <w:szCs w:val="28"/>
              </w:rPr>
            </w:pPr>
          </w:p>
        </w:tc>
      </w:tr>
      <w:tr w:rsidR="002B3217" w:rsidRPr="002C142F" w:rsidTr="002B3217">
        <w:trPr>
          <w:trHeight w:val="339"/>
        </w:trPr>
        <w:tc>
          <w:tcPr>
            <w:tcW w:w="2977" w:type="dxa"/>
            <w:vAlign w:val="center"/>
          </w:tcPr>
          <w:p w:rsidR="002B3217" w:rsidRPr="002C142F" w:rsidRDefault="002B3217" w:rsidP="002B3217">
            <w:pPr>
              <w:pStyle w:val="a5"/>
              <w:ind w:left="0" w:firstLine="0"/>
              <w:jc w:val="center"/>
              <w:rPr>
                <w:rFonts w:ascii="Times New Roman" w:hAnsi="Times New Roman"/>
                <w:color w:val="000000"/>
                <w:sz w:val="28"/>
                <w:szCs w:val="28"/>
              </w:rPr>
            </w:pPr>
            <w:r w:rsidRPr="002C142F">
              <w:rPr>
                <w:rFonts w:ascii="Times New Roman" w:hAnsi="Times New Roman"/>
                <w:color w:val="000000"/>
                <w:sz w:val="28"/>
                <w:szCs w:val="28"/>
              </w:rPr>
              <w:t>НСТ стимулированный %</w:t>
            </w:r>
          </w:p>
        </w:tc>
        <w:tc>
          <w:tcPr>
            <w:tcW w:w="1843" w:type="dxa"/>
            <w:vAlign w:val="center"/>
          </w:tcPr>
          <w:p w:rsidR="002B3217" w:rsidRPr="002C142F" w:rsidRDefault="002B3217" w:rsidP="002B3217">
            <w:pPr>
              <w:pStyle w:val="a5"/>
              <w:ind w:left="0" w:firstLine="0"/>
              <w:jc w:val="center"/>
              <w:rPr>
                <w:rFonts w:ascii="Times New Roman" w:hAnsi="Times New Roman"/>
                <w:color w:val="000000"/>
                <w:sz w:val="28"/>
                <w:szCs w:val="28"/>
              </w:rPr>
            </w:pPr>
            <w:r w:rsidRPr="002C142F">
              <w:rPr>
                <w:rFonts w:ascii="Times New Roman" w:hAnsi="Times New Roman"/>
                <w:color w:val="000000"/>
                <w:sz w:val="28"/>
                <w:szCs w:val="28"/>
              </w:rPr>
              <w:t>30 – 60</w:t>
            </w:r>
          </w:p>
        </w:tc>
        <w:tc>
          <w:tcPr>
            <w:tcW w:w="1902" w:type="dxa"/>
            <w:vAlign w:val="center"/>
          </w:tcPr>
          <w:p w:rsidR="002B3217" w:rsidRPr="002C142F" w:rsidRDefault="002B3217" w:rsidP="002B3217">
            <w:pPr>
              <w:pStyle w:val="a5"/>
              <w:ind w:left="0" w:firstLine="0"/>
              <w:jc w:val="center"/>
              <w:rPr>
                <w:rFonts w:ascii="Times New Roman" w:hAnsi="Times New Roman"/>
                <w:color w:val="000000"/>
                <w:sz w:val="28"/>
                <w:szCs w:val="28"/>
              </w:rPr>
            </w:pPr>
          </w:p>
        </w:tc>
        <w:tc>
          <w:tcPr>
            <w:tcW w:w="2644" w:type="dxa"/>
            <w:vAlign w:val="center"/>
          </w:tcPr>
          <w:p w:rsidR="002B3217" w:rsidRPr="002C142F" w:rsidRDefault="002B3217" w:rsidP="002B3217">
            <w:pPr>
              <w:pStyle w:val="a5"/>
              <w:ind w:left="0" w:firstLine="0"/>
              <w:jc w:val="center"/>
              <w:rPr>
                <w:rFonts w:ascii="Times New Roman" w:hAnsi="Times New Roman"/>
                <w:color w:val="000000"/>
                <w:sz w:val="28"/>
                <w:szCs w:val="28"/>
              </w:rPr>
            </w:pPr>
          </w:p>
        </w:tc>
      </w:tr>
      <w:tr w:rsidR="002B3217" w:rsidRPr="002C142F" w:rsidTr="002B3217">
        <w:trPr>
          <w:trHeight w:val="201"/>
        </w:trPr>
        <w:tc>
          <w:tcPr>
            <w:tcW w:w="2977" w:type="dxa"/>
            <w:vAlign w:val="center"/>
          </w:tcPr>
          <w:p w:rsidR="002B3217" w:rsidRPr="002C142F" w:rsidRDefault="002B3217" w:rsidP="002B3217">
            <w:pPr>
              <w:pStyle w:val="a5"/>
              <w:ind w:left="0" w:firstLine="0"/>
              <w:jc w:val="center"/>
              <w:rPr>
                <w:rFonts w:ascii="Times New Roman" w:hAnsi="Times New Roman"/>
                <w:color w:val="000000"/>
                <w:sz w:val="28"/>
                <w:szCs w:val="28"/>
              </w:rPr>
            </w:pPr>
            <w:r w:rsidRPr="002C142F">
              <w:rPr>
                <w:rFonts w:ascii="Times New Roman" w:hAnsi="Times New Roman"/>
                <w:color w:val="000000"/>
                <w:sz w:val="28"/>
                <w:szCs w:val="28"/>
              </w:rPr>
              <w:t>ЦИК (</w:t>
            </w:r>
            <w:proofErr w:type="spellStart"/>
            <w:r w:rsidRPr="002C142F">
              <w:rPr>
                <w:rFonts w:ascii="Times New Roman" w:hAnsi="Times New Roman"/>
                <w:color w:val="000000"/>
                <w:sz w:val="28"/>
                <w:szCs w:val="28"/>
              </w:rPr>
              <w:t>ед.ОП</w:t>
            </w:r>
            <w:proofErr w:type="spellEnd"/>
            <w:r w:rsidRPr="002C142F">
              <w:rPr>
                <w:rFonts w:ascii="Times New Roman" w:hAnsi="Times New Roman"/>
                <w:color w:val="000000"/>
                <w:sz w:val="28"/>
                <w:szCs w:val="28"/>
              </w:rPr>
              <w:t>)</w:t>
            </w:r>
          </w:p>
        </w:tc>
        <w:tc>
          <w:tcPr>
            <w:tcW w:w="1843" w:type="dxa"/>
            <w:vAlign w:val="center"/>
          </w:tcPr>
          <w:p w:rsidR="002B3217" w:rsidRPr="002C142F" w:rsidRDefault="002B3217" w:rsidP="002B3217">
            <w:pPr>
              <w:pStyle w:val="a5"/>
              <w:ind w:left="0" w:firstLine="0"/>
              <w:jc w:val="center"/>
              <w:rPr>
                <w:rFonts w:ascii="Times New Roman" w:hAnsi="Times New Roman"/>
                <w:color w:val="000000"/>
                <w:sz w:val="28"/>
                <w:szCs w:val="28"/>
              </w:rPr>
            </w:pPr>
            <w:r w:rsidRPr="002C142F">
              <w:rPr>
                <w:rFonts w:ascii="Times New Roman" w:hAnsi="Times New Roman"/>
                <w:color w:val="000000"/>
                <w:sz w:val="28"/>
                <w:szCs w:val="28"/>
              </w:rPr>
              <w:t>до 70</w:t>
            </w:r>
          </w:p>
        </w:tc>
        <w:tc>
          <w:tcPr>
            <w:tcW w:w="1902" w:type="dxa"/>
            <w:vAlign w:val="center"/>
          </w:tcPr>
          <w:p w:rsidR="002B3217" w:rsidRPr="002C142F" w:rsidRDefault="002B3217" w:rsidP="002B3217">
            <w:pPr>
              <w:pStyle w:val="a5"/>
              <w:ind w:left="0" w:firstLine="0"/>
              <w:jc w:val="center"/>
              <w:rPr>
                <w:rFonts w:ascii="Times New Roman" w:hAnsi="Times New Roman"/>
                <w:color w:val="000000"/>
                <w:sz w:val="28"/>
                <w:szCs w:val="28"/>
              </w:rPr>
            </w:pPr>
          </w:p>
        </w:tc>
        <w:tc>
          <w:tcPr>
            <w:tcW w:w="2644" w:type="dxa"/>
            <w:vAlign w:val="center"/>
          </w:tcPr>
          <w:p w:rsidR="002B3217" w:rsidRPr="002C142F" w:rsidRDefault="002B3217" w:rsidP="002B3217">
            <w:pPr>
              <w:pStyle w:val="a5"/>
              <w:ind w:left="0" w:firstLine="0"/>
              <w:jc w:val="center"/>
              <w:rPr>
                <w:rFonts w:ascii="Times New Roman" w:hAnsi="Times New Roman"/>
                <w:color w:val="000000"/>
                <w:sz w:val="28"/>
                <w:szCs w:val="28"/>
              </w:rPr>
            </w:pPr>
          </w:p>
        </w:tc>
      </w:tr>
      <w:tr w:rsidR="002B3217" w:rsidRPr="002C142F" w:rsidTr="002B3217">
        <w:tc>
          <w:tcPr>
            <w:tcW w:w="2977" w:type="dxa"/>
            <w:vAlign w:val="center"/>
          </w:tcPr>
          <w:p w:rsidR="002B3217" w:rsidRPr="002C142F" w:rsidRDefault="002B3217" w:rsidP="002B3217">
            <w:pPr>
              <w:pStyle w:val="a5"/>
              <w:ind w:left="0" w:firstLine="0"/>
              <w:jc w:val="center"/>
              <w:rPr>
                <w:rFonts w:ascii="Times New Roman" w:hAnsi="Times New Roman"/>
                <w:color w:val="000000"/>
                <w:sz w:val="28"/>
                <w:szCs w:val="28"/>
              </w:rPr>
            </w:pPr>
            <w:proofErr w:type="spellStart"/>
            <w:r w:rsidRPr="002C142F">
              <w:rPr>
                <w:rFonts w:ascii="Times New Roman" w:hAnsi="Times New Roman"/>
                <w:color w:val="000000"/>
                <w:sz w:val="28"/>
                <w:szCs w:val="28"/>
              </w:rPr>
              <w:t>IgA</w:t>
            </w:r>
            <w:proofErr w:type="spellEnd"/>
            <w:r w:rsidRPr="002C142F">
              <w:rPr>
                <w:rFonts w:ascii="Times New Roman" w:hAnsi="Times New Roman"/>
                <w:color w:val="000000"/>
                <w:sz w:val="28"/>
                <w:szCs w:val="28"/>
              </w:rPr>
              <w:t>, г/л</w:t>
            </w:r>
          </w:p>
        </w:tc>
        <w:tc>
          <w:tcPr>
            <w:tcW w:w="1843" w:type="dxa"/>
            <w:vAlign w:val="center"/>
          </w:tcPr>
          <w:p w:rsidR="002B3217" w:rsidRPr="002C142F" w:rsidRDefault="002B3217" w:rsidP="002B3217">
            <w:pPr>
              <w:pStyle w:val="a5"/>
              <w:ind w:left="0" w:firstLine="0"/>
              <w:jc w:val="center"/>
              <w:rPr>
                <w:rFonts w:ascii="Times New Roman" w:hAnsi="Times New Roman"/>
                <w:color w:val="000000"/>
                <w:sz w:val="28"/>
                <w:szCs w:val="28"/>
              </w:rPr>
            </w:pPr>
            <w:r w:rsidRPr="002C142F">
              <w:rPr>
                <w:rFonts w:ascii="Times New Roman" w:hAnsi="Times New Roman"/>
                <w:color w:val="000000"/>
                <w:sz w:val="28"/>
                <w:szCs w:val="28"/>
              </w:rPr>
              <w:t>0,9 – 1,6</w:t>
            </w:r>
          </w:p>
        </w:tc>
        <w:tc>
          <w:tcPr>
            <w:tcW w:w="1902" w:type="dxa"/>
            <w:vAlign w:val="center"/>
          </w:tcPr>
          <w:p w:rsidR="002B3217" w:rsidRPr="002C142F" w:rsidRDefault="002B3217" w:rsidP="002B3217">
            <w:pPr>
              <w:pStyle w:val="a5"/>
              <w:ind w:left="0" w:firstLine="0"/>
              <w:jc w:val="center"/>
              <w:rPr>
                <w:rFonts w:ascii="Times New Roman" w:hAnsi="Times New Roman"/>
                <w:color w:val="000000"/>
                <w:sz w:val="28"/>
                <w:szCs w:val="28"/>
              </w:rPr>
            </w:pPr>
          </w:p>
        </w:tc>
        <w:tc>
          <w:tcPr>
            <w:tcW w:w="2644" w:type="dxa"/>
            <w:vAlign w:val="center"/>
          </w:tcPr>
          <w:p w:rsidR="002B3217" w:rsidRPr="002C142F" w:rsidRDefault="002B3217" w:rsidP="002B3217">
            <w:pPr>
              <w:pStyle w:val="a5"/>
              <w:ind w:left="0" w:firstLine="0"/>
              <w:jc w:val="center"/>
              <w:rPr>
                <w:rFonts w:ascii="Times New Roman" w:hAnsi="Times New Roman"/>
                <w:color w:val="000000"/>
                <w:sz w:val="28"/>
                <w:szCs w:val="28"/>
              </w:rPr>
            </w:pPr>
          </w:p>
        </w:tc>
      </w:tr>
      <w:tr w:rsidR="002B3217" w:rsidRPr="002C142F" w:rsidTr="002B3217">
        <w:tc>
          <w:tcPr>
            <w:tcW w:w="2977" w:type="dxa"/>
            <w:vAlign w:val="center"/>
          </w:tcPr>
          <w:p w:rsidR="002B3217" w:rsidRPr="002C142F" w:rsidRDefault="002B3217" w:rsidP="002B3217">
            <w:pPr>
              <w:pStyle w:val="a5"/>
              <w:ind w:left="0" w:firstLine="0"/>
              <w:jc w:val="center"/>
              <w:rPr>
                <w:rFonts w:ascii="Times New Roman" w:hAnsi="Times New Roman"/>
                <w:color w:val="000000"/>
                <w:sz w:val="28"/>
                <w:szCs w:val="28"/>
              </w:rPr>
            </w:pPr>
            <w:proofErr w:type="spellStart"/>
            <w:r w:rsidRPr="002C142F">
              <w:rPr>
                <w:rFonts w:ascii="Times New Roman" w:hAnsi="Times New Roman"/>
                <w:color w:val="000000"/>
                <w:sz w:val="28"/>
                <w:szCs w:val="28"/>
              </w:rPr>
              <w:t>IgM</w:t>
            </w:r>
            <w:proofErr w:type="spellEnd"/>
            <w:r w:rsidRPr="002C142F">
              <w:rPr>
                <w:rFonts w:ascii="Times New Roman" w:hAnsi="Times New Roman"/>
                <w:color w:val="000000"/>
                <w:sz w:val="28"/>
                <w:szCs w:val="28"/>
              </w:rPr>
              <w:t>, г/л</w:t>
            </w:r>
          </w:p>
        </w:tc>
        <w:tc>
          <w:tcPr>
            <w:tcW w:w="1843" w:type="dxa"/>
            <w:vAlign w:val="center"/>
          </w:tcPr>
          <w:p w:rsidR="002B3217" w:rsidRPr="002C142F" w:rsidRDefault="002B3217" w:rsidP="002B3217">
            <w:pPr>
              <w:pStyle w:val="a5"/>
              <w:ind w:left="0" w:firstLine="0"/>
              <w:jc w:val="center"/>
              <w:rPr>
                <w:rFonts w:ascii="Times New Roman" w:hAnsi="Times New Roman"/>
                <w:color w:val="000000"/>
                <w:sz w:val="28"/>
                <w:szCs w:val="28"/>
              </w:rPr>
            </w:pPr>
            <w:r w:rsidRPr="002C142F">
              <w:rPr>
                <w:rFonts w:ascii="Times New Roman" w:hAnsi="Times New Roman"/>
                <w:color w:val="000000"/>
                <w:sz w:val="28"/>
                <w:szCs w:val="28"/>
              </w:rPr>
              <w:t>0,8 – 1,4</w:t>
            </w:r>
          </w:p>
        </w:tc>
        <w:tc>
          <w:tcPr>
            <w:tcW w:w="1902" w:type="dxa"/>
            <w:vAlign w:val="center"/>
          </w:tcPr>
          <w:p w:rsidR="002B3217" w:rsidRPr="002C142F" w:rsidRDefault="002B3217" w:rsidP="002B3217">
            <w:pPr>
              <w:pStyle w:val="a5"/>
              <w:ind w:left="0" w:firstLine="0"/>
              <w:jc w:val="center"/>
              <w:rPr>
                <w:rFonts w:ascii="Times New Roman" w:hAnsi="Times New Roman"/>
                <w:color w:val="000000"/>
                <w:sz w:val="28"/>
                <w:szCs w:val="28"/>
              </w:rPr>
            </w:pPr>
          </w:p>
        </w:tc>
        <w:tc>
          <w:tcPr>
            <w:tcW w:w="2644" w:type="dxa"/>
            <w:vAlign w:val="center"/>
          </w:tcPr>
          <w:p w:rsidR="002B3217" w:rsidRPr="002C142F" w:rsidRDefault="002B3217" w:rsidP="002B3217">
            <w:pPr>
              <w:pStyle w:val="a5"/>
              <w:ind w:left="0" w:firstLine="0"/>
              <w:jc w:val="center"/>
              <w:rPr>
                <w:rFonts w:ascii="Times New Roman" w:hAnsi="Times New Roman"/>
                <w:color w:val="000000"/>
                <w:sz w:val="28"/>
                <w:szCs w:val="28"/>
              </w:rPr>
            </w:pPr>
          </w:p>
        </w:tc>
      </w:tr>
      <w:tr w:rsidR="002B3217" w:rsidRPr="002C142F" w:rsidTr="002B3217">
        <w:trPr>
          <w:trHeight w:val="363"/>
        </w:trPr>
        <w:tc>
          <w:tcPr>
            <w:tcW w:w="2977" w:type="dxa"/>
            <w:vAlign w:val="center"/>
          </w:tcPr>
          <w:p w:rsidR="002B3217" w:rsidRPr="002C142F" w:rsidRDefault="002B3217" w:rsidP="002B3217">
            <w:pPr>
              <w:pStyle w:val="a5"/>
              <w:ind w:left="0" w:firstLine="0"/>
              <w:jc w:val="center"/>
              <w:rPr>
                <w:rFonts w:ascii="Times New Roman" w:hAnsi="Times New Roman"/>
                <w:color w:val="000000"/>
                <w:sz w:val="28"/>
                <w:szCs w:val="28"/>
              </w:rPr>
            </w:pPr>
            <w:proofErr w:type="spellStart"/>
            <w:r w:rsidRPr="002C142F">
              <w:rPr>
                <w:rFonts w:ascii="Times New Roman" w:hAnsi="Times New Roman"/>
                <w:color w:val="000000"/>
                <w:sz w:val="28"/>
                <w:szCs w:val="28"/>
              </w:rPr>
              <w:t>IgG</w:t>
            </w:r>
            <w:proofErr w:type="spellEnd"/>
            <w:r w:rsidRPr="002C142F">
              <w:rPr>
                <w:rFonts w:ascii="Times New Roman" w:hAnsi="Times New Roman"/>
                <w:color w:val="000000"/>
                <w:sz w:val="28"/>
                <w:szCs w:val="28"/>
              </w:rPr>
              <w:t>, г/л</w:t>
            </w:r>
          </w:p>
        </w:tc>
        <w:tc>
          <w:tcPr>
            <w:tcW w:w="1843" w:type="dxa"/>
            <w:vAlign w:val="center"/>
          </w:tcPr>
          <w:p w:rsidR="002B3217" w:rsidRPr="002C142F" w:rsidRDefault="002B3217" w:rsidP="002B3217">
            <w:pPr>
              <w:pStyle w:val="a5"/>
              <w:ind w:left="0" w:firstLine="0"/>
              <w:jc w:val="center"/>
              <w:rPr>
                <w:rFonts w:ascii="Times New Roman" w:hAnsi="Times New Roman"/>
                <w:color w:val="000000"/>
                <w:sz w:val="28"/>
                <w:szCs w:val="28"/>
              </w:rPr>
            </w:pPr>
            <w:r w:rsidRPr="002C142F">
              <w:rPr>
                <w:rFonts w:ascii="Times New Roman" w:hAnsi="Times New Roman"/>
                <w:color w:val="000000"/>
                <w:sz w:val="28"/>
                <w:szCs w:val="28"/>
              </w:rPr>
              <w:t>8 – 13</w:t>
            </w:r>
          </w:p>
        </w:tc>
        <w:tc>
          <w:tcPr>
            <w:tcW w:w="1902" w:type="dxa"/>
            <w:vAlign w:val="center"/>
          </w:tcPr>
          <w:p w:rsidR="002B3217" w:rsidRPr="002C142F" w:rsidRDefault="002B3217" w:rsidP="002B3217">
            <w:pPr>
              <w:pStyle w:val="a5"/>
              <w:ind w:left="0" w:firstLine="0"/>
              <w:jc w:val="center"/>
              <w:rPr>
                <w:rFonts w:ascii="Times New Roman" w:hAnsi="Times New Roman"/>
                <w:color w:val="000000"/>
                <w:sz w:val="28"/>
                <w:szCs w:val="28"/>
              </w:rPr>
            </w:pPr>
          </w:p>
        </w:tc>
        <w:tc>
          <w:tcPr>
            <w:tcW w:w="2644" w:type="dxa"/>
            <w:vAlign w:val="center"/>
          </w:tcPr>
          <w:p w:rsidR="002B3217" w:rsidRPr="002C142F" w:rsidRDefault="002B3217" w:rsidP="002B3217">
            <w:pPr>
              <w:pStyle w:val="a5"/>
              <w:ind w:left="0" w:firstLine="0"/>
              <w:jc w:val="center"/>
              <w:rPr>
                <w:rFonts w:ascii="Times New Roman" w:hAnsi="Times New Roman"/>
                <w:color w:val="000000"/>
                <w:sz w:val="28"/>
                <w:szCs w:val="28"/>
              </w:rPr>
            </w:pPr>
          </w:p>
        </w:tc>
      </w:tr>
      <w:tr w:rsidR="002B3217" w:rsidRPr="002C142F" w:rsidTr="002B3217">
        <w:trPr>
          <w:trHeight w:val="276"/>
        </w:trPr>
        <w:tc>
          <w:tcPr>
            <w:tcW w:w="2977" w:type="dxa"/>
            <w:vAlign w:val="center"/>
          </w:tcPr>
          <w:p w:rsidR="002B3217" w:rsidRPr="002C142F" w:rsidRDefault="002B3217" w:rsidP="002B3217">
            <w:pPr>
              <w:pStyle w:val="a5"/>
              <w:ind w:left="0" w:firstLine="0"/>
              <w:jc w:val="center"/>
              <w:rPr>
                <w:rFonts w:ascii="Times New Roman" w:hAnsi="Times New Roman"/>
                <w:color w:val="000000"/>
                <w:sz w:val="28"/>
                <w:szCs w:val="28"/>
              </w:rPr>
            </w:pPr>
            <w:proofErr w:type="spellStart"/>
            <w:r w:rsidRPr="002C142F">
              <w:rPr>
                <w:rFonts w:ascii="Times New Roman" w:hAnsi="Times New Roman"/>
                <w:color w:val="000000"/>
                <w:sz w:val="28"/>
                <w:szCs w:val="28"/>
              </w:rPr>
              <w:t>IgЕ</w:t>
            </w:r>
            <w:proofErr w:type="spellEnd"/>
            <w:r w:rsidRPr="002C142F">
              <w:rPr>
                <w:rFonts w:ascii="Times New Roman" w:hAnsi="Times New Roman"/>
                <w:color w:val="000000"/>
                <w:sz w:val="28"/>
                <w:szCs w:val="28"/>
              </w:rPr>
              <w:t>, МЕ/мл</w:t>
            </w:r>
          </w:p>
        </w:tc>
        <w:tc>
          <w:tcPr>
            <w:tcW w:w="1843" w:type="dxa"/>
            <w:vAlign w:val="center"/>
          </w:tcPr>
          <w:p w:rsidR="002B3217" w:rsidRPr="002C142F" w:rsidRDefault="002B3217" w:rsidP="002B3217">
            <w:pPr>
              <w:pStyle w:val="a5"/>
              <w:ind w:left="0" w:firstLine="0"/>
              <w:jc w:val="center"/>
              <w:rPr>
                <w:rFonts w:ascii="Times New Roman" w:hAnsi="Times New Roman"/>
                <w:color w:val="000000"/>
                <w:sz w:val="28"/>
                <w:szCs w:val="28"/>
              </w:rPr>
            </w:pPr>
            <w:r w:rsidRPr="002C142F">
              <w:rPr>
                <w:rFonts w:ascii="Times New Roman" w:hAnsi="Times New Roman"/>
                <w:color w:val="000000"/>
                <w:sz w:val="28"/>
                <w:szCs w:val="28"/>
              </w:rPr>
              <w:t>до 60</w:t>
            </w:r>
          </w:p>
        </w:tc>
        <w:tc>
          <w:tcPr>
            <w:tcW w:w="1902" w:type="dxa"/>
            <w:vAlign w:val="center"/>
          </w:tcPr>
          <w:p w:rsidR="002B3217" w:rsidRPr="002C142F" w:rsidRDefault="002B3217" w:rsidP="002B3217">
            <w:pPr>
              <w:pStyle w:val="a5"/>
              <w:ind w:left="0" w:firstLine="0"/>
              <w:jc w:val="center"/>
              <w:rPr>
                <w:rFonts w:ascii="Times New Roman" w:hAnsi="Times New Roman"/>
                <w:color w:val="000000"/>
                <w:sz w:val="28"/>
                <w:szCs w:val="28"/>
              </w:rPr>
            </w:pPr>
          </w:p>
        </w:tc>
        <w:tc>
          <w:tcPr>
            <w:tcW w:w="2644" w:type="dxa"/>
            <w:vAlign w:val="center"/>
          </w:tcPr>
          <w:p w:rsidR="002B3217" w:rsidRPr="002C142F" w:rsidRDefault="002B3217" w:rsidP="002B3217">
            <w:pPr>
              <w:pStyle w:val="a5"/>
              <w:ind w:left="0" w:firstLine="0"/>
              <w:jc w:val="center"/>
              <w:rPr>
                <w:rFonts w:ascii="Times New Roman" w:hAnsi="Times New Roman"/>
                <w:color w:val="000000"/>
                <w:sz w:val="28"/>
                <w:szCs w:val="28"/>
              </w:rPr>
            </w:pPr>
          </w:p>
        </w:tc>
      </w:tr>
    </w:tbl>
    <w:p w:rsidR="002B3217" w:rsidRPr="00432EC5" w:rsidRDefault="002B3217" w:rsidP="002B3217">
      <w:pPr>
        <w:pStyle w:val="a5"/>
        <w:spacing w:line="360" w:lineRule="auto"/>
        <w:ind w:left="0" w:firstLine="0"/>
        <w:rPr>
          <w:rFonts w:ascii="Times New Roman" w:hAnsi="Times New Roman"/>
          <w:color w:val="000000"/>
          <w:sz w:val="28"/>
          <w:szCs w:val="28"/>
        </w:rPr>
      </w:pPr>
      <w:r w:rsidRPr="00432EC5">
        <w:rPr>
          <w:rFonts w:ascii="Times New Roman" w:hAnsi="Times New Roman"/>
          <w:color w:val="000000"/>
          <w:sz w:val="28"/>
          <w:szCs w:val="28"/>
        </w:rPr>
        <w:t xml:space="preserve">Заключение: </w:t>
      </w:r>
      <w:r>
        <w:rPr>
          <w:rFonts w:ascii="Times New Roman" w:hAnsi="Times New Roman"/>
          <w:color w:val="000000"/>
          <w:sz w:val="28"/>
          <w:szCs w:val="28"/>
        </w:rPr>
        <w:t>_</w:t>
      </w:r>
      <w:r w:rsidRPr="00432EC5">
        <w:rPr>
          <w:rFonts w:ascii="Times New Roman" w:hAnsi="Times New Roman"/>
          <w:color w:val="000000"/>
          <w:sz w:val="28"/>
          <w:szCs w:val="28"/>
        </w:rPr>
        <w:t>__________________________________</w:t>
      </w:r>
      <w:r>
        <w:rPr>
          <w:rFonts w:ascii="Times New Roman" w:hAnsi="Times New Roman"/>
          <w:color w:val="000000"/>
          <w:sz w:val="28"/>
          <w:szCs w:val="28"/>
        </w:rPr>
        <w:t>_________________</w:t>
      </w:r>
    </w:p>
    <w:p w:rsidR="002B3217" w:rsidRPr="00432EC5" w:rsidRDefault="002B3217" w:rsidP="002B3217">
      <w:pPr>
        <w:pStyle w:val="a5"/>
        <w:spacing w:line="360" w:lineRule="auto"/>
        <w:ind w:left="0" w:firstLine="0"/>
        <w:rPr>
          <w:rFonts w:ascii="Times New Roman" w:hAnsi="Times New Roman"/>
          <w:color w:val="000000"/>
          <w:sz w:val="28"/>
          <w:szCs w:val="28"/>
        </w:rPr>
      </w:pPr>
    </w:p>
    <w:p w:rsidR="002B3217" w:rsidRPr="00432EC5" w:rsidRDefault="002B3217" w:rsidP="002B3217">
      <w:pPr>
        <w:pStyle w:val="a5"/>
        <w:spacing w:line="360" w:lineRule="auto"/>
        <w:ind w:left="0" w:firstLine="0"/>
        <w:jc w:val="center"/>
        <w:rPr>
          <w:rFonts w:ascii="Times New Roman" w:hAnsi="Times New Roman"/>
          <w:color w:val="000000"/>
          <w:sz w:val="28"/>
          <w:szCs w:val="28"/>
        </w:rPr>
      </w:pPr>
      <w:r w:rsidRPr="00432EC5">
        <w:rPr>
          <w:rFonts w:ascii="Times New Roman" w:hAnsi="Times New Roman"/>
          <w:color w:val="000000"/>
          <w:sz w:val="28"/>
          <w:szCs w:val="28"/>
          <w:lang w:val="en-US"/>
        </w:rPr>
        <w:t>II</w:t>
      </w:r>
      <w:r w:rsidRPr="00432EC5">
        <w:rPr>
          <w:rFonts w:ascii="Times New Roman" w:hAnsi="Times New Roman"/>
          <w:color w:val="000000"/>
          <w:sz w:val="28"/>
          <w:szCs w:val="28"/>
        </w:rPr>
        <w:t xml:space="preserve"> вариант</w:t>
      </w:r>
    </w:p>
    <w:p w:rsidR="002B3217" w:rsidRPr="00432EC5" w:rsidRDefault="002B3217" w:rsidP="002B3217">
      <w:pPr>
        <w:pStyle w:val="a5"/>
        <w:spacing w:line="360" w:lineRule="auto"/>
        <w:ind w:left="0" w:firstLine="0"/>
        <w:jc w:val="center"/>
        <w:rPr>
          <w:rFonts w:ascii="Times New Roman" w:hAnsi="Times New Roman"/>
          <w:bCs/>
          <w:color w:val="000000"/>
          <w:sz w:val="28"/>
          <w:szCs w:val="28"/>
        </w:rPr>
      </w:pPr>
      <w:r w:rsidRPr="00432EC5">
        <w:rPr>
          <w:rFonts w:ascii="Times New Roman" w:hAnsi="Times New Roman"/>
          <w:bCs/>
          <w:color w:val="000000"/>
          <w:sz w:val="28"/>
          <w:szCs w:val="28"/>
        </w:rPr>
        <w:t>Проблемная лаборатория по изучению механизмов естественного иммунитета</w:t>
      </w:r>
    </w:p>
    <w:p w:rsidR="002B3217" w:rsidRPr="00432EC5" w:rsidRDefault="002B3217" w:rsidP="002B3217">
      <w:pPr>
        <w:pStyle w:val="a5"/>
        <w:spacing w:line="360" w:lineRule="auto"/>
        <w:ind w:left="0" w:firstLine="0"/>
        <w:rPr>
          <w:rFonts w:ascii="Times New Roman" w:hAnsi="Times New Roman"/>
          <w:bCs/>
          <w:color w:val="000000"/>
          <w:sz w:val="28"/>
          <w:szCs w:val="28"/>
        </w:rPr>
      </w:pPr>
      <w:r w:rsidRPr="00432EC5">
        <w:rPr>
          <w:rFonts w:ascii="Times New Roman" w:hAnsi="Times New Roman"/>
          <w:bCs/>
          <w:color w:val="000000"/>
          <w:sz w:val="28"/>
          <w:szCs w:val="28"/>
        </w:rPr>
        <w:t>Исследования от «___»_____________ 20</w:t>
      </w:r>
      <w:r>
        <w:rPr>
          <w:rFonts w:ascii="Times New Roman" w:hAnsi="Times New Roman"/>
          <w:bCs/>
          <w:color w:val="000000"/>
          <w:sz w:val="28"/>
          <w:szCs w:val="28"/>
        </w:rPr>
        <w:t>__</w:t>
      </w:r>
      <w:r w:rsidRPr="00432EC5">
        <w:rPr>
          <w:rFonts w:ascii="Times New Roman" w:hAnsi="Times New Roman"/>
          <w:bCs/>
          <w:color w:val="000000"/>
          <w:sz w:val="28"/>
          <w:szCs w:val="28"/>
        </w:rPr>
        <w:t xml:space="preserve"> г.</w:t>
      </w:r>
    </w:p>
    <w:p w:rsidR="002B3217" w:rsidRPr="00432EC5" w:rsidRDefault="002B3217" w:rsidP="002B3217">
      <w:pPr>
        <w:pStyle w:val="a5"/>
        <w:spacing w:line="360" w:lineRule="auto"/>
        <w:ind w:left="0" w:firstLine="0"/>
        <w:rPr>
          <w:rFonts w:ascii="Times New Roman" w:hAnsi="Times New Roman"/>
          <w:bCs/>
          <w:color w:val="000000"/>
          <w:sz w:val="28"/>
          <w:szCs w:val="28"/>
        </w:rPr>
      </w:pPr>
      <w:r w:rsidRPr="00432EC5">
        <w:rPr>
          <w:rFonts w:ascii="Times New Roman" w:hAnsi="Times New Roman"/>
          <w:bCs/>
          <w:color w:val="000000"/>
          <w:sz w:val="28"/>
          <w:szCs w:val="28"/>
        </w:rPr>
        <w:t>Больной Петрова И.</w:t>
      </w:r>
    </w:p>
    <w:p w:rsidR="002B3217" w:rsidRPr="00432EC5" w:rsidRDefault="002B3217" w:rsidP="002B3217">
      <w:pPr>
        <w:pStyle w:val="a5"/>
        <w:spacing w:line="360" w:lineRule="auto"/>
        <w:ind w:left="0" w:firstLine="0"/>
        <w:rPr>
          <w:rFonts w:ascii="Times New Roman" w:hAnsi="Times New Roman"/>
          <w:bCs/>
          <w:color w:val="000000"/>
          <w:sz w:val="28"/>
          <w:szCs w:val="28"/>
        </w:rPr>
      </w:pPr>
      <w:r w:rsidRPr="00432EC5">
        <w:rPr>
          <w:rFonts w:ascii="Times New Roman" w:hAnsi="Times New Roman"/>
          <w:bCs/>
          <w:color w:val="000000"/>
          <w:sz w:val="28"/>
          <w:szCs w:val="28"/>
        </w:rPr>
        <w:t>Возраст 8 лет</w:t>
      </w:r>
    </w:p>
    <w:p w:rsidR="002B3217" w:rsidRPr="00432EC5" w:rsidRDefault="002B3217" w:rsidP="002B3217">
      <w:pPr>
        <w:pStyle w:val="a5"/>
        <w:spacing w:line="360" w:lineRule="auto"/>
        <w:ind w:left="0" w:firstLine="0"/>
        <w:rPr>
          <w:rFonts w:ascii="Times New Roman" w:hAnsi="Times New Roman"/>
          <w:bCs/>
          <w:color w:val="000000"/>
          <w:sz w:val="28"/>
          <w:szCs w:val="28"/>
        </w:rPr>
      </w:pPr>
      <w:r w:rsidRPr="00432EC5">
        <w:rPr>
          <w:rFonts w:ascii="Times New Roman" w:hAnsi="Times New Roman"/>
          <w:bCs/>
          <w:color w:val="000000"/>
          <w:sz w:val="28"/>
          <w:szCs w:val="28"/>
        </w:rPr>
        <w:t>Отд.______________________</w:t>
      </w:r>
    </w:p>
    <w:p w:rsidR="002B3217" w:rsidRPr="00432EC5" w:rsidRDefault="002B3217" w:rsidP="002B3217">
      <w:pPr>
        <w:pStyle w:val="a5"/>
        <w:spacing w:line="360" w:lineRule="auto"/>
        <w:ind w:left="0" w:firstLine="0"/>
        <w:rPr>
          <w:rFonts w:ascii="Times New Roman" w:hAnsi="Times New Roman"/>
          <w:color w:val="000000"/>
          <w:sz w:val="28"/>
          <w:szCs w:val="28"/>
        </w:rPr>
      </w:pPr>
      <w:r w:rsidRPr="00432EC5">
        <w:rPr>
          <w:rFonts w:ascii="Times New Roman" w:hAnsi="Times New Roman"/>
          <w:bCs/>
          <w:color w:val="000000"/>
          <w:sz w:val="28"/>
          <w:szCs w:val="28"/>
        </w:rPr>
        <w:t>Диагноз бронхиальная астма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559"/>
        <w:gridCol w:w="1985"/>
        <w:gridCol w:w="3260"/>
      </w:tblGrid>
      <w:tr w:rsidR="002B3217" w:rsidRPr="00432EC5" w:rsidTr="002B3217">
        <w:tc>
          <w:tcPr>
            <w:tcW w:w="2552" w:type="dxa"/>
            <w:vAlign w:val="center"/>
          </w:tcPr>
          <w:p w:rsidR="002B3217" w:rsidRPr="00432EC5" w:rsidRDefault="002B3217" w:rsidP="002B3217">
            <w:pPr>
              <w:pStyle w:val="a5"/>
              <w:ind w:left="0" w:firstLine="0"/>
              <w:jc w:val="center"/>
              <w:rPr>
                <w:rFonts w:ascii="Times New Roman" w:hAnsi="Times New Roman"/>
                <w:color w:val="000000"/>
                <w:sz w:val="28"/>
                <w:szCs w:val="28"/>
              </w:rPr>
            </w:pPr>
            <w:r w:rsidRPr="00432EC5">
              <w:rPr>
                <w:rFonts w:ascii="Times New Roman" w:hAnsi="Times New Roman"/>
                <w:color w:val="000000"/>
                <w:sz w:val="28"/>
                <w:szCs w:val="28"/>
              </w:rPr>
              <w:t>Показатель</w:t>
            </w:r>
          </w:p>
        </w:tc>
        <w:tc>
          <w:tcPr>
            <w:tcW w:w="1559" w:type="dxa"/>
            <w:vAlign w:val="center"/>
          </w:tcPr>
          <w:p w:rsidR="002B3217" w:rsidRPr="00432EC5" w:rsidRDefault="002B3217" w:rsidP="002B3217">
            <w:pPr>
              <w:pStyle w:val="a5"/>
              <w:ind w:left="0" w:firstLine="0"/>
              <w:jc w:val="center"/>
              <w:rPr>
                <w:rFonts w:ascii="Times New Roman" w:hAnsi="Times New Roman"/>
                <w:color w:val="000000"/>
                <w:sz w:val="28"/>
                <w:szCs w:val="28"/>
              </w:rPr>
            </w:pPr>
            <w:r w:rsidRPr="00432EC5">
              <w:rPr>
                <w:rFonts w:ascii="Times New Roman" w:hAnsi="Times New Roman"/>
                <w:color w:val="000000"/>
                <w:sz w:val="28"/>
                <w:szCs w:val="28"/>
              </w:rPr>
              <w:t>Норма</w:t>
            </w:r>
          </w:p>
        </w:tc>
        <w:tc>
          <w:tcPr>
            <w:tcW w:w="1985" w:type="dxa"/>
            <w:vAlign w:val="center"/>
          </w:tcPr>
          <w:p w:rsidR="002B3217" w:rsidRPr="00432EC5" w:rsidRDefault="002B3217" w:rsidP="002B3217">
            <w:pPr>
              <w:pStyle w:val="a5"/>
              <w:ind w:left="0" w:firstLine="0"/>
              <w:jc w:val="center"/>
              <w:rPr>
                <w:rFonts w:ascii="Times New Roman" w:hAnsi="Times New Roman"/>
                <w:color w:val="000000"/>
                <w:sz w:val="28"/>
                <w:szCs w:val="28"/>
              </w:rPr>
            </w:pPr>
            <w:r w:rsidRPr="00432EC5">
              <w:rPr>
                <w:rFonts w:ascii="Times New Roman" w:hAnsi="Times New Roman"/>
                <w:color w:val="000000"/>
                <w:sz w:val="28"/>
                <w:szCs w:val="28"/>
              </w:rPr>
              <w:t>У обследуемого</w:t>
            </w:r>
          </w:p>
        </w:tc>
        <w:tc>
          <w:tcPr>
            <w:tcW w:w="3260" w:type="dxa"/>
            <w:vAlign w:val="center"/>
          </w:tcPr>
          <w:p w:rsidR="002B3217" w:rsidRPr="00432EC5" w:rsidRDefault="002B3217" w:rsidP="002B3217">
            <w:pPr>
              <w:pStyle w:val="a5"/>
              <w:ind w:left="0" w:firstLine="0"/>
              <w:jc w:val="center"/>
              <w:rPr>
                <w:rFonts w:ascii="Times New Roman" w:hAnsi="Times New Roman"/>
                <w:color w:val="000000"/>
                <w:sz w:val="28"/>
                <w:szCs w:val="28"/>
              </w:rPr>
            </w:pPr>
            <w:r w:rsidRPr="00432EC5">
              <w:rPr>
                <w:rFonts w:ascii="Times New Roman" w:hAnsi="Times New Roman"/>
                <w:color w:val="000000"/>
                <w:sz w:val="28"/>
                <w:szCs w:val="28"/>
              </w:rPr>
              <w:t>Наличие и характер отклонения</w:t>
            </w:r>
          </w:p>
        </w:tc>
      </w:tr>
      <w:tr w:rsidR="002B3217" w:rsidRPr="00432EC5" w:rsidTr="002B3217">
        <w:trPr>
          <w:trHeight w:val="488"/>
        </w:trPr>
        <w:tc>
          <w:tcPr>
            <w:tcW w:w="2552" w:type="dxa"/>
            <w:vAlign w:val="center"/>
          </w:tcPr>
          <w:p w:rsidR="002B3217" w:rsidRPr="00432EC5" w:rsidRDefault="002B3217" w:rsidP="002B3217">
            <w:pPr>
              <w:pStyle w:val="a5"/>
              <w:ind w:left="0" w:firstLine="0"/>
              <w:jc w:val="center"/>
              <w:rPr>
                <w:rFonts w:ascii="Times New Roman" w:hAnsi="Times New Roman"/>
                <w:color w:val="000000"/>
                <w:sz w:val="28"/>
                <w:szCs w:val="28"/>
              </w:rPr>
            </w:pPr>
            <w:r w:rsidRPr="00432EC5">
              <w:rPr>
                <w:rFonts w:ascii="Times New Roman" w:hAnsi="Times New Roman"/>
                <w:color w:val="000000"/>
                <w:sz w:val="28"/>
                <w:szCs w:val="28"/>
              </w:rPr>
              <w:t>лейкоциты (10</w:t>
            </w:r>
            <w:r w:rsidRPr="00432EC5">
              <w:rPr>
                <w:rFonts w:ascii="Times New Roman" w:hAnsi="Times New Roman"/>
                <w:color w:val="000000"/>
                <w:sz w:val="28"/>
                <w:szCs w:val="28"/>
                <w:vertAlign w:val="superscript"/>
              </w:rPr>
              <w:t>9</w:t>
            </w:r>
            <w:r w:rsidRPr="00432EC5">
              <w:rPr>
                <w:rFonts w:ascii="Times New Roman" w:hAnsi="Times New Roman"/>
                <w:color w:val="000000"/>
                <w:sz w:val="28"/>
                <w:szCs w:val="28"/>
              </w:rPr>
              <w:t>/л)</w:t>
            </w:r>
          </w:p>
        </w:tc>
        <w:tc>
          <w:tcPr>
            <w:tcW w:w="1559" w:type="dxa"/>
            <w:vAlign w:val="center"/>
          </w:tcPr>
          <w:p w:rsidR="002B3217" w:rsidRPr="00432EC5" w:rsidRDefault="002B3217" w:rsidP="002B3217">
            <w:pPr>
              <w:pStyle w:val="a5"/>
              <w:ind w:left="0" w:firstLine="0"/>
              <w:jc w:val="center"/>
              <w:rPr>
                <w:rFonts w:ascii="Times New Roman" w:hAnsi="Times New Roman"/>
                <w:color w:val="000000"/>
                <w:sz w:val="28"/>
                <w:szCs w:val="28"/>
              </w:rPr>
            </w:pPr>
            <w:r w:rsidRPr="00432EC5">
              <w:rPr>
                <w:rFonts w:ascii="Times New Roman" w:hAnsi="Times New Roman"/>
                <w:color w:val="000000"/>
                <w:sz w:val="28"/>
                <w:szCs w:val="28"/>
              </w:rPr>
              <w:t>4,5 – 6,5</w:t>
            </w:r>
          </w:p>
        </w:tc>
        <w:tc>
          <w:tcPr>
            <w:tcW w:w="1985" w:type="dxa"/>
            <w:vAlign w:val="center"/>
          </w:tcPr>
          <w:p w:rsidR="002B3217" w:rsidRPr="00432EC5" w:rsidRDefault="002B3217" w:rsidP="002B3217">
            <w:pPr>
              <w:pStyle w:val="a5"/>
              <w:ind w:left="0" w:firstLine="0"/>
              <w:jc w:val="center"/>
              <w:rPr>
                <w:rFonts w:ascii="Times New Roman" w:hAnsi="Times New Roman"/>
                <w:color w:val="000000"/>
                <w:sz w:val="28"/>
                <w:szCs w:val="28"/>
              </w:rPr>
            </w:pPr>
          </w:p>
        </w:tc>
        <w:tc>
          <w:tcPr>
            <w:tcW w:w="3260" w:type="dxa"/>
            <w:vAlign w:val="center"/>
          </w:tcPr>
          <w:p w:rsidR="002B3217" w:rsidRPr="00432EC5" w:rsidRDefault="002B3217" w:rsidP="002B3217">
            <w:pPr>
              <w:pStyle w:val="a5"/>
              <w:ind w:left="0" w:firstLine="0"/>
              <w:jc w:val="center"/>
              <w:rPr>
                <w:rFonts w:ascii="Times New Roman" w:hAnsi="Times New Roman"/>
                <w:color w:val="000000"/>
                <w:sz w:val="28"/>
                <w:szCs w:val="28"/>
              </w:rPr>
            </w:pPr>
          </w:p>
        </w:tc>
      </w:tr>
      <w:tr w:rsidR="002B3217" w:rsidRPr="00432EC5" w:rsidTr="002B3217">
        <w:trPr>
          <w:trHeight w:val="415"/>
        </w:trPr>
        <w:tc>
          <w:tcPr>
            <w:tcW w:w="2552" w:type="dxa"/>
            <w:vAlign w:val="center"/>
          </w:tcPr>
          <w:p w:rsidR="002B3217" w:rsidRPr="00432EC5" w:rsidRDefault="002B3217" w:rsidP="002B3217">
            <w:pPr>
              <w:pStyle w:val="a5"/>
              <w:ind w:left="0" w:firstLine="0"/>
              <w:jc w:val="center"/>
              <w:rPr>
                <w:rFonts w:ascii="Times New Roman" w:hAnsi="Times New Roman"/>
                <w:color w:val="000000"/>
                <w:sz w:val="28"/>
                <w:szCs w:val="28"/>
              </w:rPr>
            </w:pPr>
            <w:r w:rsidRPr="00432EC5">
              <w:rPr>
                <w:rFonts w:ascii="Times New Roman" w:hAnsi="Times New Roman"/>
                <w:color w:val="000000"/>
                <w:sz w:val="28"/>
                <w:szCs w:val="28"/>
              </w:rPr>
              <w:t>лимфоциты (%)</w:t>
            </w:r>
          </w:p>
        </w:tc>
        <w:tc>
          <w:tcPr>
            <w:tcW w:w="1559" w:type="dxa"/>
            <w:vAlign w:val="center"/>
          </w:tcPr>
          <w:p w:rsidR="002B3217" w:rsidRPr="00432EC5" w:rsidRDefault="002B3217" w:rsidP="002B3217">
            <w:pPr>
              <w:pStyle w:val="a5"/>
              <w:ind w:left="0" w:firstLine="0"/>
              <w:jc w:val="center"/>
              <w:rPr>
                <w:rFonts w:ascii="Times New Roman" w:hAnsi="Times New Roman"/>
                <w:color w:val="000000"/>
                <w:sz w:val="28"/>
                <w:szCs w:val="28"/>
              </w:rPr>
            </w:pPr>
            <w:r w:rsidRPr="00432EC5">
              <w:rPr>
                <w:rFonts w:ascii="Times New Roman" w:hAnsi="Times New Roman"/>
                <w:color w:val="000000"/>
                <w:sz w:val="28"/>
                <w:szCs w:val="28"/>
              </w:rPr>
              <w:t>40 – 50</w:t>
            </w:r>
          </w:p>
        </w:tc>
        <w:tc>
          <w:tcPr>
            <w:tcW w:w="1985" w:type="dxa"/>
            <w:vAlign w:val="center"/>
          </w:tcPr>
          <w:p w:rsidR="002B3217" w:rsidRPr="00432EC5" w:rsidRDefault="002B3217" w:rsidP="002B3217">
            <w:pPr>
              <w:pStyle w:val="a5"/>
              <w:ind w:left="0" w:firstLine="0"/>
              <w:jc w:val="center"/>
              <w:rPr>
                <w:rFonts w:ascii="Times New Roman" w:hAnsi="Times New Roman"/>
                <w:color w:val="000000"/>
                <w:sz w:val="28"/>
                <w:szCs w:val="28"/>
              </w:rPr>
            </w:pPr>
          </w:p>
        </w:tc>
        <w:tc>
          <w:tcPr>
            <w:tcW w:w="3260" w:type="dxa"/>
            <w:vAlign w:val="center"/>
          </w:tcPr>
          <w:p w:rsidR="002B3217" w:rsidRPr="00432EC5" w:rsidRDefault="002B3217" w:rsidP="002B3217">
            <w:pPr>
              <w:pStyle w:val="a5"/>
              <w:ind w:left="0" w:firstLine="0"/>
              <w:jc w:val="center"/>
              <w:rPr>
                <w:rFonts w:ascii="Times New Roman" w:hAnsi="Times New Roman"/>
                <w:color w:val="000000"/>
                <w:sz w:val="28"/>
                <w:szCs w:val="28"/>
              </w:rPr>
            </w:pPr>
          </w:p>
        </w:tc>
      </w:tr>
      <w:tr w:rsidR="002B3217" w:rsidRPr="00432EC5" w:rsidTr="002B3217">
        <w:trPr>
          <w:trHeight w:val="388"/>
        </w:trPr>
        <w:tc>
          <w:tcPr>
            <w:tcW w:w="2552" w:type="dxa"/>
            <w:vAlign w:val="center"/>
          </w:tcPr>
          <w:p w:rsidR="002B3217" w:rsidRPr="00432EC5" w:rsidRDefault="002B3217" w:rsidP="002B3217">
            <w:pPr>
              <w:pStyle w:val="a5"/>
              <w:ind w:left="0" w:firstLine="0"/>
              <w:jc w:val="center"/>
              <w:rPr>
                <w:rFonts w:ascii="Times New Roman" w:hAnsi="Times New Roman"/>
                <w:color w:val="000000"/>
                <w:sz w:val="28"/>
                <w:szCs w:val="28"/>
              </w:rPr>
            </w:pPr>
            <w:r w:rsidRPr="00432EC5">
              <w:rPr>
                <w:rFonts w:ascii="Times New Roman" w:hAnsi="Times New Roman"/>
                <w:color w:val="000000"/>
                <w:sz w:val="28"/>
                <w:szCs w:val="28"/>
              </w:rPr>
              <w:t>лимфоциты (10</w:t>
            </w:r>
            <w:r w:rsidRPr="00432EC5">
              <w:rPr>
                <w:rFonts w:ascii="Times New Roman" w:hAnsi="Times New Roman"/>
                <w:color w:val="000000"/>
                <w:sz w:val="28"/>
                <w:szCs w:val="28"/>
                <w:vertAlign w:val="superscript"/>
              </w:rPr>
              <w:t>9</w:t>
            </w:r>
            <w:r w:rsidRPr="00432EC5">
              <w:rPr>
                <w:rFonts w:ascii="Times New Roman" w:hAnsi="Times New Roman"/>
                <w:color w:val="000000"/>
                <w:sz w:val="28"/>
                <w:szCs w:val="28"/>
              </w:rPr>
              <w:t>/л)</w:t>
            </w:r>
          </w:p>
        </w:tc>
        <w:tc>
          <w:tcPr>
            <w:tcW w:w="1559" w:type="dxa"/>
            <w:vAlign w:val="center"/>
          </w:tcPr>
          <w:p w:rsidR="002B3217" w:rsidRPr="00432EC5" w:rsidRDefault="002B3217" w:rsidP="002B3217">
            <w:pPr>
              <w:pStyle w:val="a5"/>
              <w:ind w:left="0" w:firstLine="0"/>
              <w:jc w:val="center"/>
              <w:rPr>
                <w:rFonts w:ascii="Times New Roman" w:hAnsi="Times New Roman"/>
                <w:color w:val="000000"/>
                <w:sz w:val="28"/>
                <w:szCs w:val="28"/>
              </w:rPr>
            </w:pPr>
            <w:r w:rsidRPr="00432EC5">
              <w:rPr>
                <w:rFonts w:ascii="Times New Roman" w:hAnsi="Times New Roman"/>
                <w:color w:val="000000"/>
                <w:sz w:val="28"/>
                <w:szCs w:val="28"/>
              </w:rPr>
              <w:t>1,8 – 3,25</w:t>
            </w:r>
          </w:p>
        </w:tc>
        <w:tc>
          <w:tcPr>
            <w:tcW w:w="1985" w:type="dxa"/>
            <w:vAlign w:val="center"/>
          </w:tcPr>
          <w:p w:rsidR="002B3217" w:rsidRPr="00432EC5" w:rsidRDefault="002B3217" w:rsidP="002B3217">
            <w:pPr>
              <w:pStyle w:val="a5"/>
              <w:ind w:left="0" w:firstLine="0"/>
              <w:jc w:val="center"/>
              <w:rPr>
                <w:rFonts w:ascii="Times New Roman" w:hAnsi="Times New Roman"/>
                <w:color w:val="000000"/>
                <w:sz w:val="28"/>
                <w:szCs w:val="28"/>
              </w:rPr>
            </w:pPr>
          </w:p>
        </w:tc>
        <w:tc>
          <w:tcPr>
            <w:tcW w:w="3260" w:type="dxa"/>
            <w:vAlign w:val="center"/>
          </w:tcPr>
          <w:p w:rsidR="002B3217" w:rsidRPr="00432EC5" w:rsidRDefault="002B3217" w:rsidP="002B3217">
            <w:pPr>
              <w:pStyle w:val="a5"/>
              <w:ind w:left="0" w:firstLine="0"/>
              <w:jc w:val="center"/>
              <w:rPr>
                <w:rFonts w:ascii="Times New Roman" w:hAnsi="Times New Roman"/>
                <w:color w:val="000000"/>
                <w:sz w:val="28"/>
                <w:szCs w:val="28"/>
              </w:rPr>
            </w:pPr>
          </w:p>
        </w:tc>
      </w:tr>
      <w:tr w:rsidR="002B3217" w:rsidRPr="00432EC5" w:rsidTr="002B3217">
        <w:trPr>
          <w:trHeight w:val="213"/>
        </w:trPr>
        <w:tc>
          <w:tcPr>
            <w:tcW w:w="2552" w:type="dxa"/>
            <w:vAlign w:val="center"/>
          </w:tcPr>
          <w:p w:rsidR="002B3217" w:rsidRPr="00432EC5" w:rsidRDefault="002B3217" w:rsidP="002B3217">
            <w:pPr>
              <w:pStyle w:val="a5"/>
              <w:ind w:left="0" w:firstLine="0"/>
              <w:jc w:val="center"/>
              <w:rPr>
                <w:rFonts w:ascii="Times New Roman" w:hAnsi="Times New Roman"/>
                <w:color w:val="000000"/>
                <w:sz w:val="28"/>
                <w:szCs w:val="28"/>
              </w:rPr>
            </w:pPr>
            <w:r w:rsidRPr="00432EC5">
              <w:rPr>
                <w:rFonts w:ascii="Times New Roman" w:hAnsi="Times New Roman"/>
                <w:color w:val="000000"/>
                <w:sz w:val="28"/>
                <w:szCs w:val="28"/>
              </w:rPr>
              <w:t>СD3+лимфоциты (%)</w:t>
            </w:r>
          </w:p>
        </w:tc>
        <w:tc>
          <w:tcPr>
            <w:tcW w:w="1559" w:type="dxa"/>
            <w:vAlign w:val="center"/>
          </w:tcPr>
          <w:p w:rsidR="002B3217" w:rsidRPr="00432EC5" w:rsidRDefault="002B3217" w:rsidP="002B3217">
            <w:pPr>
              <w:pStyle w:val="a5"/>
              <w:ind w:left="0" w:firstLine="0"/>
              <w:jc w:val="center"/>
              <w:rPr>
                <w:rFonts w:ascii="Times New Roman" w:hAnsi="Times New Roman"/>
                <w:color w:val="000000"/>
                <w:sz w:val="28"/>
                <w:szCs w:val="28"/>
              </w:rPr>
            </w:pPr>
            <w:r w:rsidRPr="00432EC5">
              <w:rPr>
                <w:rFonts w:ascii="Times New Roman" w:hAnsi="Times New Roman"/>
                <w:color w:val="000000"/>
                <w:sz w:val="28"/>
                <w:szCs w:val="28"/>
              </w:rPr>
              <w:t>55 – 70</w:t>
            </w:r>
          </w:p>
        </w:tc>
        <w:tc>
          <w:tcPr>
            <w:tcW w:w="1985" w:type="dxa"/>
            <w:vAlign w:val="center"/>
          </w:tcPr>
          <w:p w:rsidR="002B3217" w:rsidRPr="00432EC5" w:rsidRDefault="002B3217" w:rsidP="002B3217">
            <w:pPr>
              <w:pStyle w:val="a5"/>
              <w:ind w:left="0" w:firstLine="0"/>
              <w:jc w:val="center"/>
              <w:rPr>
                <w:rFonts w:ascii="Times New Roman" w:hAnsi="Times New Roman"/>
                <w:color w:val="000000"/>
                <w:sz w:val="28"/>
                <w:szCs w:val="28"/>
              </w:rPr>
            </w:pPr>
          </w:p>
        </w:tc>
        <w:tc>
          <w:tcPr>
            <w:tcW w:w="3260" w:type="dxa"/>
            <w:vAlign w:val="center"/>
          </w:tcPr>
          <w:p w:rsidR="002B3217" w:rsidRPr="00432EC5" w:rsidRDefault="002B3217" w:rsidP="002B3217">
            <w:pPr>
              <w:pStyle w:val="a5"/>
              <w:ind w:left="0" w:firstLine="0"/>
              <w:jc w:val="center"/>
              <w:rPr>
                <w:rFonts w:ascii="Times New Roman" w:hAnsi="Times New Roman"/>
                <w:color w:val="000000"/>
                <w:sz w:val="28"/>
                <w:szCs w:val="28"/>
              </w:rPr>
            </w:pPr>
          </w:p>
        </w:tc>
      </w:tr>
      <w:tr w:rsidR="002B3217" w:rsidRPr="00432EC5" w:rsidTr="002B3217">
        <w:trPr>
          <w:trHeight w:val="288"/>
        </w:trPr>
        <w:tc>
          <w:tcPr>
            <w:tcW w:w="2552" w:type="dxa"/>
            <w:vAlign w:val="center"/>
          </w:tcPr>
          <w:p w:rsidR="002B3217" w:rsidRPr="00432EC5" w:rsidRDefault="002B3217" w:rsidP="002B3217">
            <w:pPr>
              <w:pStyle w:val="a5"/>
              <w:ind w:left="0" w:firstLine="0"/>
              <w:jc w:val="center"/>
              <w:rPr>
                <w:rFonts w:ascii="Times New Roman" w:hAnsi="Times New Roman"/>
                <w:color w:val="000000"/>
                <w:sz w:val="28"/>
                <w:szCs w:val="28"/>
              </w:rPr>
            </w:pPr>
            <w:r w:rsidRPr="00432EC5">
              <w:rPr>
                <w:rFonts w:ascii="Times New Roman" w:hAnsi="Times New Roman"/>
                <w:color w:val="000000"/>
                <w:sz w:val="28"/>
                <w:szCs w:val="28"/>
              </w:rPr>
              <w:t>СD3+лимфоциты (10</w:t>
            </w:r>
            <w:r w:rsidRPr="00432EC5">
              <w:rPr>
                <w:rFonts w:ascii="Times New Roman" w:hAnsi="Times New Roman"/>
                <w:color w:val="000000"/>
                <w:sz w:val="28"/>
                <w:szCs w:val="28"/>
                <w:vertAlign w:val="superscript"/>
              </w:rPr>
              <w:t>9</w:t>
            </w:r>
            <w:r w:rsidRPr="00432EC5">
              <w:rPr>
                <w:rFonts w:ascii="Times New Roman" w:hAnsi="Times New Roman"/>
                <w:color w:val="000000"/>
                <w:sz w:val="28"/>
                <w:szCs w:val="28"/>
              </w:rPr>
              <w:t>/л)</w:t>
            </w:r>
          </w:p>
        </w:tc>
        <w:tc>
          <w:tcPr>
            <w:tcW w:w="1559" w:type="dxa"/>
            <w:vAlign w:val="center"/>
          </w:tcPr>
          <w:p w:rsidR="002B3217" w:rsidRPr="00432EC5" w:rsidRDefault="002B3217" w:rsidP="002B3217">
            <w:pPr>
              <w:pStyle w:val="a5"/>
              <w:ind w:left="0" w:firstLine="0"/>
              <w:jc w:val="center"/>
              <w:rPr>
                <w:rFonts w:ascii="Times New Roman" w:hAnsi="Times New Roman"/>
                <w:color w:val="000000"/>
                <w:sz w:val="28"/>
                <w:szCs w:val="28"/>
              </w:rPr>
            </w:pPr>
            <w:r w:rsidRPr="00432EC5">
              <w:rPr>
                <w:rFonts w:ascii="Times New Roman" w:hAnsi="Times New Roman"/>
                <w:color w:val="000000"/>
                <w:sz w:val="28"/>
                <w:szCs w:val="28"/>
              </w:rPr>
              <w:t>0,99 -2,275</w:t>
            </w:r>
          </w:p>
        </w:tc>
        <w:tc>
          <w:tcPr>
            <w:tcW w:w="1985" w:type="dxa"/>
            <w:vAlign w:val="center"/>
          </w:tcPr>
          <w:p w:rsidR="002B3217" w:rsidRPr="00432EC5" w:rsidRDefault="002B3217" w:rsidP="002B3217">
            <w:pPr>
              <w:pStyle w:val="a5"/>
              <w:ind w:left="0" w:firstLine="0"/>
              <w:jc w:val="center"/>
              <w:rPr>
                <w:rFonts w:ascii="Times New Roman" w:hAnsi="Times New Roman"/>
                <w:color w:val="000000"/>
                <w:sz w:val="28"/>
                <w:szCs w:val="28"/>
              </w:rPr>
            </w:pPr>
          </w:p>
        </w:tc>
        <w:tc>
          <w:tcPr>
            <w:tcW w:w="3260" w:type="dxa"/>
            <w:vAlign w:val="center"/>
          </w:tcPr>
          <w:p w:rsidR="002B3217" w:rsidRPr="00432EC5" w:rsidRDefault="002B3217" w:rsidP="002B3217">
            <w:pPr>
              <w:pStyle w:val="a5"/>
              <w:ind w:left="0" w:firstLine="0"/>
              <w:jc w:val="center"/>
              <w:rPr>
                <w:rFonts w:ascii="Times New Roman" w:hAnsi="Times New Roman"/>
                <w:color w:val="000000"/>
                <w:sz w:val="28"/>
                <w:szCs w:val="28"/>
              </w:rPr>
            </w:pPr>
          </w:p>
        </w:tc>
      </w:tr>
      <w:tr w:rsidR="002B3217" w:rsidRPr="00432EC5" w:rsidTr="002B3217">
        <w:trPr>
          <w:trHeight w:val="388"/>
        </w:trPr>
        <w:tc>
          <w:tcPr>
            <w:tcW w:w="2552" w:type="dxa"/>
            <w:vAlign w:val="center"/>
          </w:tcPr>
          <w:p w:rsidR="002B3217" w:rsidRPr="00432EC5" w:rsidRDefault="002B3217" w:rsidP="002B3217">
            <w:pPr>
              <w:pStyle w:val="a5"/>
              <w:ind w:left="0" w:firstLine="0"/>
              <w:jc w:val="center"/>
              <w:rPr>
                <w:rFonts w:ascii="Times New Roman" w:hAnsi="Times New Roman"/>
                <w:color w:val="000000"/>
                <w:sz w:val="28"/>
                <w:szCs w:val="28"/>
              </w:rPr>
            </w:pPr>
            <w:r w:rsidRPr="00432EC5">
              <w:rPr>
                <w:rFonts w:ascii="Times New Roman" w:hAnsi="Times New Roman"/>
                <w:color w:val="000000"/>
                <w:sz w:val="28"/>
                <w:szCs w:val="28"/>
              </w:rPr>
              <w:t>CD19+лимфоциты (%)</w:t>
            </w:r>
          </w:p>
        </w:tc>
        <w:tc>
          <w:tcPr>
            <w:tcW w:w="1559" w:type="dxa"/>
            <w:vAlign w:val="center"/>
          </w:tcPr>
          <w:p w:rsidR="002B3217" w:rsidRPr="00432EC5" w:rsidRDefault="002B3217" w:rsidP="002B3217">
            <w:pPr>
              <w:pStyle w:val="a5"/>
              <w:ind w:left="0" w:firstLine="0"/>
              <w:jc w:val="center"/>
              <w:rPr>
                <w:rFonts w:ascii="Times New Roman" w:hAnsi="Times New Roman"/>
                <w:color w:val="000000"/>
                <w:sz w:val="28"/>
                <w:szCs w:val="28"/>
              </w:rPr>
            </w:pPr>
            <w:r w:rsidRPr="00432EC5">
              <w:rPr>
                <w:rFonts w:ascii="Times New Roman" w:hAnsi="Times New Roman"/>
                <w:color w:val="000000"/>
                <w:sz w:val="28"/>
                <w:szCs w:val="28"/>
              </w:rPr>
              <w:t>8 – 20</w:t>
            </w:r>
          </w:p>
        </w:tc>
        <w:tc>
          <w:tcPr>
            <w:tcW w:w="1985" w:type="dxa"/>
            <w:vAlign w:val="center"/>
          </w:tcPr>
          <w:p w:rsidR="002B3217" w:rsidRPr="00432EC5" w:rsidRDefault="002B3217" w:rsidP="002B3217">
            <w:pPr>
              <w:pStyle w:val="a5"/>
              <w:ind w:left="0" w:firstLine="0"/>
              <w:jc w:val="center"/>
              <w:rPr>
                <w:rFonts w:ascii="Times New Roman" w:hAnsi="Times New Roman"/>
                <w:color w:val="000000"/>
                <w:sz w:val="28"/>
                <w:szCs w:val="28"/>
              </w:rPr>
            </w:pPr>
          </w:p>
        </w:tc>
        <w:tc>
          <w:tcPr>
            <w:tcW w:w="3260" w:type="dxa"/>
            <w:vAlign w:val="center"/>
          </w:tcPr>
          <w:p w:rsidR="002B3217" w:rsidRPr="00432EC5" w:rsidRDefault="002B3217" w:rsidP="002B3217">
            <w:pPr>
              <w:pStyle w:val="a5"/>
              <w:ind w:left="0" w:firstLine="0"/>
              <w:jc w:val="center"/>
              <w:rPr>
                <w:rFonts w:ascii="Times New Roman" w:hAnsi="Times New Roman"/>
                <w:color w:val="000000"/>
                <w:sz w:val="28"/>
                <w:szCs w:val="28"/>
              </w:rPr>
            </w:pPr>
          </w:p>
        </w:tc>
      </w:tr>
      <w:tr w:rsidR="002B3217" w:rsidRPr="00432EC5" w:rsidTr="002B3217">
        <w:trPr>
          <w:trHeight w:val="213"/>
        </w:trPr>
        <w:tc>
          <w:tcPr>
            <w:tcW w:w="2552" w:type="dxa"/>
            <w:vAlign w:val="center"/>
          </w:tcPr>
          <w:p w:rsidR="002B3217" w:rsidRPr="00432EC5" w:rsidRDefault="002B3217" w:rsidP="002B3217">
            <w:pPr>
              <w:pStyle w:val="a5"/>
              <w:ind w:left="0" w:firstLine="0"/>
              <w:jc w:val="center"/>
              <w:rPr>
                <w:rFonts w:ascii="Times New Roman" w:hAnsi="Times New Roman"/>
                <w:color w:val="000000"/>
                <w:sz w:val="28"/>
                <w:szCs w:val="28"/>
              </w:rPr>
            </w:pPr>
            <w:r w:rsidRPr="00432EC5">
              <w:rPr>
                <w:rFonts w:ascii="Times New Roman" w:hAnsi="Times New Roman"/>
                <w:color w:val="000000"/>
                <w:sz w:val="28"/>
                <w:szCs w:val="28"/>
              </w:rPr>
              <w:lastRenderedPageBreak/>
              <w:t>СD19+лимфоциты (10</w:t>
            </w:r>
            <w:r w:rsidRPr="00432EC5">
              <w:rPr>
                <w:rFonts w:ascii="Times New Roman" w:hAnsi="Times New Roman"/>
                <w:color w:val="000000"/>
                <w:sz w:val="28"/>
                <w:szCs w:val="28"/>
                <w:vertAlign w:val="superscript"/>
              </w:rPr>
              <w:t>9</w:t>
            </w:r>
            <w:r w:rsidRPr="00432EC5">
              <w:rPr>
                <w:rFonts w:ascii="Times New Roman" w:hAnsi="Times New Roman"/>
                <w:color w:val="000000"/>
                <w:sz w:val="28"/>
                <w:szCs w:val="28"/>
              </w:rPr>
              <w:t>/л)</w:t>
            </w:r>
          </w:p>
        </w:tc>
        <w:tc>
          <w:tcPr>
            <w:tcW w:w="1559" w:type="dxa"/>
            <w:vAlign w:val="center"/>
          </w:tcPr>
          <w:p w:rsidR="002B3217" w:rsidRPr="00432EC5" w:rsidRDefault="002B3217" w:rsidP="002B3217">
            <w:pPr>
              <w:pStyle w:val="a5"/>
              <w:ind w:left="0" w:firstLine="0"/>
              <w:jc w:val="center"/>
              <w:rPr>
                <w:rFonts w:ascii="Times New Roman" w:hAnsi="Times New Roman"/>
                <w:color w:val="000000"/>
                <w:sz w:val="28"/>
                <w:szCs w:val="28"/>
              </w:rPr>
            </w:pPr>
            <w:r w:rsidRPr="00432EC5">
              <w:rPr>
                <w:rFonts w:ascii="Times New Roman" w:hAnsi="Times New Roman"/>
                <w:color w:val="000000"/>
                <w:sz w:val="28"/>
                <w:szCs w:val="28"/>
              </w:rPr>
              <w:t>0,144 – 0,650</w:t>
            </w:r>
          </w:p>
        </w:tc>
        <w:tc>
          <w:tcPr>
            <w:tcW w:w="1985" w:type="dxa"/>
            <w:vAlign w:val="center"/>
          </w:tcPr>
          <w:p w:rsidR="002B3217" w:rsidRPr="00432EC5" w:rsidRDefault="002B3217" w:rsidP="002B3217">
            <w:pPr>
              <w:pStyle w:val="a5"/>
              <w:ind w:left="0" w:firstLine="0"/>
              <w:jc w:val="center"/>
              <w:rPr>
                <w:rFonts w:ascii="Times New Roman" w:hAnsi="Times New Roman"/>
                <w:color w:val="000000"/>
                <w:sz w:val="28"/>
                <w:szCs w:val="28"/>
              </w:rPr>
            </w:pPr>
          </w:p>
        </w:tc>
        <w:tc>
          <w:tcPr>
            <w:tcW w:w="3260" w:type="dxa"/>
            <w:vAlign w:val="center"/>
          </w:tcPr>
          <w:p w:rsidR="002B3217" w:rsidRPr="00432EC5" w:rsidRDefault="002B3217" w:rsidP="002B3217">
            <w:pPr>
              <w:pStyle w:val="a5"/>
              <w:ind w:left="0" w:firstLine="0"/>
              <w:jc w:val="center"/>
              <w:rPr>
                <w:rFonts w:ascii="Times New Roman" w:hAnsi="Times New Roman"/>
                <w:color w:val="000000"/>
                <w:sz w:val="28"/>
                <w:szCs w:val="28"/>
              </w:rPr>
            </w:pPr>
          </w:p>
        </w:tc>
      </w:tr>
      <w:tr w:rsidR="002B3217" w:rsidRPr="00432EC5" w:rsidTr="002B3217">
        <w:tc>
          <w:tcPr>
            <w:tcW w:w="2552" w:type="dxa"/>
            <w:vAlign w:val="center"/>
          </w:tcPr>
          <w:p w:rsidR="002B3217" w:rsidRPr="00432EC5" w:rsidRDefault="002B3217" w:rsidP="002B3217">
            <w:pPr>
              <w:pStyle w:val="a5"/>
              <w:ind w:left="0" w:firstLine="0"/>
              <w:jc w:val="center"/>
              <w:rPr>
                <w:rFonts w:ascii="Times New Roman" w:hAnsi="Times New Roman"/>
                <w:color w:val="000000"/>
                <w:sz w:val="28"/>
                <w:szCs w:val="28"/>
              </w:rPr>
            </w:pPr>
            <w:r w:rsidRPr="00432EC5">
              <w:rPr>
                <w:rFonts w:ascii="Times New Roman" w:hAnsi="Times New Roman"/>
                <w:color w:val="000000"/>
                <w:sz w:val="28"/>
                <w:szCs w:val="28"/>
              </w:rPr>
              <w:t>CD4+ лимфоциты (%)</w:t>
            </w:r>
          </w:p>
        </w:tc>
        <w:tc>
          <w:tcPr>
            <w:tcW w:w="1559" w:type="dxa"/>
            <w:vAlign w:val="center"/>
          </w:tcPr>
          <w:p w:rsidR="002B3217" w:rsidRPr="00432EC5" w:rsidRDefault="002B3217" w:rsidP="002B3217">
            <w:pPr>
              <w:pStyle w:val="a5"/>
              <w:ind w:left="0" w:firstLine="0"/>
              <w:jc w:val="center"/>
              <w:rPr>
                <w:rFonts w:ascii="Times New Roman" w:hAnsi="Times New Roman"/>
                <w:color w:val="000000"/>
                <w:sz w:val="28"/>
                <w:szCs w:val="28"/>
              </w:rPr>
            </w:pPr>
            <w:r w:rsidRPr="00432EC5">
              <w:rPr>
                <w:rFonts w:ascii="Times New Roman" w:hAnsi="Times New Roman"/>
                <w:color w:val="000000"/>
                <w:sz w:val="28"/>
                <w:szCs w:val="28"/>
              </w:rPr>
              <w:t>35-50</w:t>
            </w:r>
          </w:p>
        </w:tc>
        <w:tc>
          <w:tcPr>
            <w:tcW w:w="1985" w:type="dxa"/>
            <w:vAlign w:val="center"/>
          </w:tcPr>
          <w:p w:rsidR="002B3217" w:rsidRPr="00432EC5" w:rsidRDefault="002B3217" w:rsidP="002B3217">
            <w:pPr>
              <w:pStyle w:val="a5"/>
              <w:ind w:left="0" w:firstLine="0"/>
              <w:jc w:val="center"/>
              <w:rPr>
                <w:rFonts w:ascii="Times New Roman" w:hAnsi="Times New Roman"/>
                <w:color w:val="000000"/>
                <w:sz w:val="28"/>
                <w:szCs w:val="28"/>
              </w:rPr>
            </w:pPr>
          </w:p>
        </w:tc>
        <w:tc>
          <w:tcPr>
            <w:tcW w:w="3260" w:type="dxa"/>
            <w:vAlign w:val="center"/>
          </w:tcPr>
          <w:p w:rsidR="002B3217" w:rsidRPr="00432EC5" w:rsidRDefault="002B3217" w:rsidP="002B3217">
            <w:pPr>
              <w:pStyle w:val="a5"/>
              <w:ind w:left="0" w:firstLine="0"/>
              <w:jc w:val="center"/>
              <w:rPr>
                <w:rFonts w:ascii="Times New Roman" w:hAnsi="Times New Roman"/>
                <w:color w:val="000000"/>
                <w:sz w:val="28"/>
                <w:szCs w:val="28"/>
              </w:rPr>
            </w:pPr>
          </w:p>
        </w:tc>
      </w:tr>
      <w:tr w:rsidR="002B3217" w:rsidRPr="00432EC5" w:rsidTr="002B3217">
        <w:tc>
          <w:tcPr>
            <w:tcW w:w="2552" w:type="dxa"/>
            <w:vAlign w:val="center"/>
          </w:tcPr>
          <w:p w:rsidR="002B3217" w:rsidRPr="00432EC5" w:rsidRDefault="002B3217" w:rsidP="002B3217">
            <w:pPr>
              <w:pStyle w:val="a5"/>
              <w:ind w:left="0" w:firstLine="0"/>
              <w:jc w:val="center"/>
              <w:rPr>
                <w:rFonts w:ascii="Times New Roman" w:hAnsi="Times New Roman"/>
                <w:color w:val="000000"/>
                <w:sz w:val="28"/>
                <w:szCs w:val="28"/>
              </w:rPr>
            </w:pPr>
            <w:r w:rsidRPr="00432EC5">
              <w:rPr>
                <w:rFonts w:ascii="Times New Roman" w:hAnsi="Times New Roman"/>
                <w:color w:val="000000"/>
                <w:sz w:val="28"/>
                <w:szCs w:val="28"/>
              </w:rPr>
              <w:t>CD8+лимфоциты (%)</w:t>
            </w:r>
          </w:p>
        </w:tc>
        <w:tc>
          <w:tcPr>
            <w:tcW w:w="1559" w:type="dxa"/>
            <w:vAlign w:val="center"/>
          </w:tcPr>
          <w:p w:rsidR="002B3217" w:rsidRPr="00432EC5" w:rsidRDefault="002B3217" w:rsidP="002B3217">
            <w:pPr>
              <w:pStyle w:val="a5"/>
              <w:ind w:left="0" w:firstLine="0"/>
              <w:jc w:val="center"/>
              <w:rPr>
                <w:rFonts w:ascii="Times New Roman" w:hAnsi="Times New Roman"/>
                <w:color w:val="000000"/>
                <w:sz w:val="28"/>
                <w:szCs w:val="28"/>
              </w:rPr>
            </w:pPr>
            <w:r w:rsidRPr="00432EC5">
              <w:rPr>
                <w:rFonts w:ascii="Times New Roman" w:hAnsi="Times New Roman"/>
                <w:color w:val="000000"/>
                <w:sz w:val="28"/>
                <w:szCs w:val="28"/>
              </w:rPr>
              <w:t>20 -30</w:t>
            </w:r>
          </w:p>
        </w:tc>
        <w:tc>
          <w:tcPr>
            <w:tcW w:w="1985" w:type="dxa"/>
            <w:vAlign w:val="center"/>
          </w:tcPr>
          <w:p w:rsidR="002B3217" w:rsidRPr="00432EC5" w:rsidRDefault="002B3217" w:rsidP="002B3217">
            <w:pPr>
              <w:pStyle w:val="a5"/>
              <w:ind w:left="0" w:firstLine="0"/>
              <w:jc w:val="center"/>
              <w:rPr>
                <w:rFonts w:ascii="Times New Roman" w:hAnsi="Times New Roman"/>
                <w:color w:val="000000"/>
                <w:sz w:val="28"/>
                <w:szCs w:val="28"/>
              </w:rPr>
            </w:pPr>
          </w:p>
        </w:tc>
        <w:tc>
          <w:tcPr>
            <w:tcW w:w="3260" w:type="dxa"/>
            <w:vAlign w:val="center"/>
          </w:tcPr>
          <w:p w:rsidR="002B3217" w:rsidRPr="00432EC5" w:rsidRDefault="002B3217" w:rsidP="002B3217">
            <w:pPr>
              <w:pStyle w:val="a5"/>
              <w:ind w:left="0" w:firstLine="0"/>
              <w:jc w:val="center"/>
              <w:rPr>
                <w:rFonts w:ascii="Times New Roman" w:hAnsi="Times New Roman"/>
                <w:color w:val="000000"/>
                <w:sz w:val="28"/>
                <w:szCs w:val="28"/>
              </w:rPr>
            </w:pPr>
          </w:p>
        </w:tc>
      </w:tr>
      <w:tr w:rsidR="002B3217" w:rsidRPr="00432EC5" w:rsidTr="002B3217">
        <w:tc>
          <w:tcPr>
            <w:tcW w:w="2552" w:type="dxa"/>
            <w:vAlign w:val="center"/>
          </w:tcPr>
          <w:p w:rsidR="002B3217" w:rsidRPr="00432EC5" w:rsidRDefault="002B3217" w:rsidP="002B3217">
            <w:pPr>
              <w:pStyle w:val="a5"/>
              <w:ind w:left="0" w:firstLine="0"/>
              <w:jc w:val="center"/>
              <w:rPr>
                <w:rFonts w:ascii="Times New Roman" w:hAnsi="Times New Roman"/>
                <w:color w:val="000000"/>
                <w:sz w:val="28"/>
                <w:szCs w:val="28"/>
              </w:rPr>
            </w:pPr>
            <w:proofErr w:type="spellStart"/>
            <w:r w:rsidRPr="00432EC5">
              <w:rPr>
                <w:rFonts w:ascii="Times New Roman" w:hAnsi="Times New Roman"/>
                <w:color w:val="000000"/>
                <w:sz w:val="28"/>
                <w:szCs w:val="28"/>
              </w:rPr>
              <w:t>палочкоядерные</w:t>
            </w:r>
            <w:proofErr w:type="spellEnd"/>
            <w:r w:rsidRPr="00432EC5">
              <w:rPr>
                <w:rFonts w:ascii="Times New Roman" w:hAnsi="Times New Roman"/>
                <w:color w:val="000000"/>
                <w:sz w:val="28"/>
                <w:szCs w:val="28"/>
              </w:rPr>
              <w:t xml:space="preserve"> нейтрофилы %</w:t>
            </w:r>
          </w:p>
        </w:tc>
        <w:tc>
          <w:tcPr>
            <w:tcW w:w="1559" w:type="dxa"/>
            <w:vAlign w:val="center"/>
          </w:tcPr>
          <w:p w:rsidR="002B3217" w:rsidRPr="00432EC5" w:rsidRDefault="002B3217" w:rsidP="002B3217">
            <w:pPr>
              <w:pStyle w:val="a5"/>
              <w:ind w:left="0" w:firstLine="0"/>
              <w:jc w:val="center"/>
              <w:rPr>
                <w:rFonts w:ascii="Times New Roman" w:hAnsi="Times New Roman"/>
                <w:color w:val="000000"/>
                <w:sz w:val="28"/>
                <w:szCs w:val="28"/>
              </w:rPr>
            </w:pPr>
            <w:r w:rsidRPr="00432EC5">
              <w:rPr>
                <w:rFonts w:ascii="Times New Roman" w:hAnsi="Times New Roman"/>
                <w:color w:val="000000"/>
                <w:sz w:val="28"/>
                <w:szCs w:val="28"/>
              </w:rPr>
              <w:t>0 – 6</w:t>
            </w:r>
          </w:p>
        </w:tc>
        <w:tc>
          <w:tcPr>
            <w:tcW w:w="1985" w:type="dxa"/>
            <w:vAlign w:val="center"/>
          </w:tcPr>
          <w:p w:rsidR="002B3217" w:rsidRPr="00432EC5" w:rsidRDefault="002B3217" w:rsidP="002B3217">
            <w:pPr>
              <w:pStyle w:val="a5"/>
              <w:ind w:left="0" w:firstLine="0"/>
              <w:jc w:val="center"/>
              <w:rPr>
                <w:rFonts w:ascii="Times New Roman" w:hAnsi="Times New Roman"/>
                <w:color w:val="000000"/>
                <w:sz w:val="28"/>
                <w:szCs w:val="28"/>
              </w:rPr>
            </w:pPr>
          </w:p>
        </w:tc>
        <w:tc>
          <w:tcPr>
            <w:tcW w:w="3260" w:type="dxa"/>
            <w:vAlign w:val="center"/>
          </w:tcPr>
          <w:p w:rsidR="002B3217" w:rsidRPr="00432EC5" w:rsidRDefault="002B3217" w:rsidP="002B3217">
            <w:pPr>
              <w:pStyle w:val="a5"/>
              <w:ind w:left="0" w:firstLine="0"/>
              <w:jc w:val="center"/>
              <w:rPr>
                <w:rFonts w:ascii="Times New Roman" w:hAnsi="Times New Roman"/>
                <w:color w:val="000000"/>
                <w:sz w:val="28"/>
                <w:szCs w:val="28"/>
              </w:rPr>
            </w:pPr>
          </w:p>
        </w:tc>
      </w:tr>
      <w:tr w:rsidR="002B3217" w:rsidRPr="00432EC5" w:rsidTr="002B3217">
        <w:tc>
          <w:tcPr>
            <w:tcW w:w="2552" w:type="dxa"/>
            <w:vAlign w:val="center"/>
          </w:tcPr>
          <w:p w:rsidR="002B3217" w:rsidRPr="00432EC5" w:rsidRDefault="002B3217" w:rsidP="002B3217">
            <w:pPr>
              <w:pStyle w:val="a5"/>
              <w:ind w:left="0" w:firstLine="0"/>
              <w:jc w:val="center"/>
              <w:rPr>
                <w:rFonts w:ascii="Times New Roman" w:hAnsi="Times New Roman"/>
                <w:color w:val="000000"/>
                <w:sz w:val="28"/>
                <w:szCs w:val="28"/>
              </w:rPr>
            </w:pPr>
            <w:r w:rsidRPr="00432EC5">
              <w:rPr>
                <w:rFonts w:ascii="Times New Roman" w:hAnsi="Times New Roman"/>
                <w:color w:val="000000"/>
                <w:sz w:val="28"/>
                <w:szCs w:val="28"/>
              </w:rPr>
              <w:t>сегментоядерные нейтрофилы %</w:t>
            </w:r>
          </w:p>
        </w:tc>
        <w:tc>
          <w:tcPr>
            <w:tcW w:w="1559" w:type="dxa"/>
            <w:vAlign w:val="center"/>
          </w:tcPr>
          <w:p w:rsidR="002B3217" w:rsidRPr="00432EC5" w:rsidRDefault="002B3217" w:rsidP="002B3217">
            <w:pPr>
              <w:pStyle w:val="a5"/>
              <w:ind w:left="0" w:firstLine="0"/>
              <w:jc w:val="center"/>
              <w:rPr>
                <w:rFonts w:ascii="Times New Roman" w:hAnsi="Times New Roman"/>
                <w:color w:val="000000"/>
                <w:sz w:val="28"/>
                <w:szCs w:val="28"/>
              </w:rPr>
            </w:pPr>
            <w:r w:rsidRPr="00432EC5">
              <w:rPr>
                <w:rFonts w:ascii="Times New Roman" w:hAnsi="Times New Roman"/>
                <w:color w:val="000000"/>
                <w:sz w:val="28"/>
                <w:szCs w:val="28"/>
              </w:rPr>
              <w:t>36 – 60</w:t>
            </w:r>
          </w:p>
        </w:tc>
        <w:tc>
          <w:tcPr>
            <w:tcW w:w="1985" w:type="dxa"/>
            <w:vAlign w:val="center"/>
          </w:tcPr>
          <w:p w:rsidR="002B3217" w:rsidRPr="00432EC5" w:rsidRDefault="002B3217" w:rsidP="002B3217">
            <w:pPr>
              <w:pStyle w:val="a5"/>
              <w:ind w:left="0" w:firstLine="0"/>
              <w:jc w:val="center"/>
              <w:rPr>
                <w:rFonts w:ascii="Times New Roman" w:hAnsi="Times New Roman"/>
                <w:color w:val="000000"/>
                <w:sz w:val="28"/>
                <w:szCs w:val="28"/>
              </w:rPr>
            </w:pPr>
          </w:p>
        </w:tc>
        <w:tc>
          <w:tcPr>
            <w:tcW w:w="3260" w:type="dxa"/>
            <w:vAlign w:val="center"/>
          </w:tcPr>
          <w:p w:rsidR="002B3217" w:rsidRPr="00432EC5" w:rsidRDefault="002B3217" w:rsidP="002B3217">
            <w:pPr>
              <w:pStyle w:val="a5"/>
              <w:ind w:left="0" w:firstLine="0"/>
              <w:jc w:val="center"/>
              <w:rPr>
                <w:rFonts w:ascii="Times New Roman" w:hAnsi="Times New Roman"/>
                <w:color w:val="000000"/>
                <w:sz w:val="28"/>
                <w:szCs w:val="28"/>
              </w:rPr>
            </w:pPr>
          </w:p>
        </w:tc>
      </w:tr>
      <w:tr w:rsidR="002B3217" w:rsidRPr="00432EC5" w:rsidTr="002B3217">
        <w:trPr>
          <w:trHeight w:val="488"/>
        </w:trPr>
        <w:tc>
          <w:tcPr>
            <w:tcW w:w="2552" w:type="dxa"/>
            <w:vAlign w:val="center"/>
          </w:tcPr>
          <w:p w:rsidR="002B3217" w:rsidRPr="00432EC5" w:rsidRDefault="002B3217" w:rsidP="002B3217">
            <w:pPr>
              <w:pStyle w:val="a5"/>
              <w:ind w:left="0" w:firstLine="0"/>
              <w:jc w:val="center"/>
              <w:rPr>
                <w:rFonts w:ascii="Times New Roman" w:hAnsi="Times New Roman"/>
                <w:color w:val="000000"/>
                <w:sz w:val="28"/>
                <w:szCs w:val="28"/>
              </w:rPr>
            </w:pPr>
            <w:r w:rsidRPr="00432EC5">
              <w:rPr>
                <w:rFonts w:ascii="Times New Roman" w:hAnsi="Times New Roman"/>
                <w:color w:val="000000"/>
                <w:sz w:val="28"/>
                <w:szCs w:val="28"/>
              </w:rPr>
              <w:t>моноциты %</w:t>
            </w:r>
          </w:p>
        </w:tc>
        <w:tc>
          <w:tcPr>
            <w:tcW w:w="1559" w:type="dxa"/>
            <w:vAlign w:val="center"/>
          </w:tcPr>
          <w:p w:rsidR="002B3217" w:rsidRPr="00432EC5" w:rsidRDefault="002B3217" w:rsidP="002B3217">
            <w:pPr>
              <w:pStyle w:val="a5"/>
              <w:ind w:left="0" w:firstLine="0"/>
              <w:jc w:val="center"/>
              <w:rPr>
                <w:rFonts w:ascii="Times New Roman" w:hAnsi="Times New Roman"/>
                <w:color w:val="000000"/>
                <w:sz w:val="28"/>
                <w:szCs w:val="28"/>
              </w:rPr>
            </w:pPr>
            <w:r w:rsidRPr="00432EC5">
              <w:rPr>
                <w:rFonts w:ascii="Times New Roman" w:hAnsi="Times New Roman"/>
                <w:color w:val="000000"/>
                <w:sz w:val="28"/>
                <w:szCs w:val="28"/>
              </w:rPr>
              <w:t>0 – 6</w:t>
            </w:r>
          </w:p>
        </w:tc>
        <w:tc>
          <w:tcPr>
            <w:tcW w:w="1985" w:type="dxa"/>
            <w:vAlign w:val="center"/>
          </w:tcPr>
          <w:p w:rsidR="002B3217" w:rsidRPr="00432EC5" w:rsidRDefault="002B3217" w:rsidP="002B3217">
            <w:pPr>
              <w:pStyle w:val="a5"/>
              <w:ind w:left="0" w:firstLine="0"/>
              <w:jc w:val="center"/>
              <w:rPr>
                <w:rFonts w:ascii="Times New Roman" w:hAnsi="Times New Roman"/>
                <w:color w:val="000000"/>
                <w:sz w:val="28"/>
                <w:szCs w:val="28"/>
              </w:rPr>
            </w:pPr>
          </w:p>
        </w:tc>
        <w:tc>
          <w:tcPr>
            <w:tcW w:w="3260" w:type="dxa"/>
            <w:vAlign w:val="center"/>
          </w:tcPr>
          <w:p w:rsidR="002B3217" w:rsidRPr="00432EC5" w:rsidRDefault="002B3217" w:rsidP="002B3217">
            <w:pPr>
              <w:pStyle w:val="a5"/>
              <w:ind w:left="0" w:firstLine="0"/>
              <w:jc w:val="center"/>
              <w:rPr>
                <w:rFonts w:ascii="Times New Roman" w:hAnsi="Times New Roman"/>
                <w:color w:val="000000"/>
                <w:sz w:val="28"/>
                <w:szCs w:val="28"/>
              </w:rPr>
            </w:pPr>
          </w:p>
        </w:tc>
      </w:tr>
      <w:tr w:rsidR="002B3217" w:rsidRPr="00432EC5" w:rsidTr="002B3217">
        <w:trPr>
          <w:trHeight w:val="377"/>
        </w:trPr>
        <w:tc>
          <w:tcPr>
            <w:tcW w:w="2552" w:type="dxa"/>
            <w:vAlign w:val="center"/>
          </w:tcPr>
          <w:p w:rsidR="002B3217" w:rsidRPr="00432EC5" w:rsidRDefault="002B3217" w:rsidP="002B3217">
            <w:pPr>
              <w:pStyle w:val="a5"/>
              <w:ind w:left="0" w:firstLine="0"/>
              <w:jc w:val="center"/>
              <w:rPr>
                <w:rFonts w:ascii="Times New Roman" w:hAnsi="Times New Roman"/>
                <w:color w:val="000000"/>
                <w:sz w:val="28"/>
                <w:szCs w:val="28"/>
              </w:rPr>
            </w:pPr>
            <w:r w:rsidRPr="00432EC5">
              <w:rPr>
                <w:rFonts w:ascii="Times New Roman" w:hAnsi="Times New Roman"/>
                <w:color w:val="000000"/>
                <w:sz w:val="28"/>
                <w:szCs w:val="28"/>
              </w:rPr>
              <w:t>эозинофилы %</w:t>
            </w:r>
          </w:p>
        </w:tc>
        <w:tc>
          <w:tcPr>
            <w:tcW w:w="1559" w:type="dxa"/>
            <w:vAlign w:val="center"/>
          </w:tcPr>
          <w:p w:rsidR="002B3217" w:rsidRPr="00432EC5" w:rsidRDefault="002B3217" w:rsidP="002B3217">
            <w:pPr>
              <w:pStyle w:val="a5"/>
              <w:ind w:left="0" w:firstLine="0"/>
              <w:jc w:val="center"/>
              <w:rPr>
                <w:rFonts w:ascii="Times New Roman" w:hAnsi="Times New Roman"/>
                <w:color w:val="000000"/>
                <w:sz w:val="28"/>
                <w:szCs w:val="28"/>
              </w:rPr>
            </w:pPr>
            <w:r w:rsidRPr="00432EC5">
              <w:rPr>
                <w:rFonts w:ascii="Times New Roman" w:hAnsi="Times New Roman"/>
                <w:color w:val="000000"/>
                <w:sz w:val="28"/>
                <w:szCs w:val="28"/>
              </w:rPr>
              <w:t>0 – 6</w:t>
            </w:r>
          </w:p>
        </w:tc>
        <w:tc>
          <w:tcPr>
            <w:tcW w:w="1985" w:type="dxa"/>
            <w:vAlign w:val="center"/>
          </w:tcPr>
          <w:p w:rsidR="002B3217" w:rsidRPr="00432EC5" w:rsidRDefault="002B3217" w:rsidP="002B3217">
            <w:pPr>
              <w:pStyle w:val="a5"/>
              <w:ind w:left="0" w:firstLine="0"/>
              <w:jc w:val="center"/>
              <w:rPr>
                <w:rFonts w:ascii="Times New Roman" w:hAnsi="Times New Roman"/>
                <w:color w:val="000000"/>
                <w:sz w:val="28"/>
                <w:szCs w:val="28"/>
              </w:rPr>
            </w:pPr>
          </w:p>
        </w:tc>
        <w:tc>
          <w:tcPr>
            <w:tcW w:w="3260" w:type="dxa"/>
            <w:vAlign w:val="center"/>
          </w:tcPr>
          <w:p w:rsidR="002B3217" w:rsidRPr="00432EC5" w:rsidRDefault="002B3217" w:rsidP="002B3217">
            <w:pPr>
              <w:pStyle w:val="a5"/>
              <w:ind w:left="0" w:firstLine="0"/>
              <w:jc w:val="center"/>
              <w:rPr>
                <w:rFonts w:ascii="Times New Roman" w:hAnsi="Times New Roman"/>
                <w:color w:val="000000"/>
                <w:sz w:val="28"/>
                <w:szCs w:val="28"/>
              </w:rPr>
            </w:pPr>
          </w:p>
        </w:tc>
      </w:tr>
      <w:tr w:rsidR="002B3217" w:rsidRPr="00432EC5" w:rsidTr="002B3217">
        <w:trPr>
          <w:trHeight w:val="315"/>
        </w:trPr>
        <w:tc>
          <w:tcPr>
            <w:tcW w:w="2552" w:type="dxa"/>
            <w:vAlign w:val="center"/>
          </w:tcPr>
          <w:p w:rsidR="002B3217" w:rsidRPr="00432EC5" w:rsidRDefault="002B3217" w:rsidP="002B3217">
            <w:pPr>
              <w:pStyle w:val="a5"/>
              <w:ind w:left="0" w:firstLine="0"/>
              <w:jc w:val="center"/>
              <w:rPr>
                <w:rFonts w:ascii="Times New Roman" w:hAnsi="Times New Roman"/>
                <w:color w:val="000000"/>
                <w:sz w:val="28"/>
                <w:szCs w:val="28"/>
              </w:rPr>
            </w:pPr>
            <w:r w:rsidRPr="00432EC5">
              <w:rPr>
                <w:rFonts w:ascii="Times New Roman" w:hAnsi="Times New Roman"/>
                <w:color w:val="000000"/>
                <w:sz w:val="28"/>
                <w:szCs w:val="28"/>
              </w:rPr>
              <w:t>базофилы %</w:t>
            </w:r>
          </w:p>
        </w:tc>
        <w:tc>
          <w:tcPr>
            <w:tcW w:w="1559" w:type="dxa"/>
            <w:vAlign w:val="center"/>
          </w:tcPr>
          <w:p w:rsidR="002B3217" w:rsidRPr="00432EC5" w:rsidRDefault="002B3217" w:rsidP="002B3217">
            <w:pPr>
              <w:pStyle w:val="a5"/>
              <w:ind w:left="0" w:firstLine="0"/>
              <w:jc w:val="center"/>
              <w:rPr>
                <w:rFonts w:ascii="Times New Roman" w:hAnsi="Times New Roman"/>
                <w:color w:val="000000"/>
                <w:sz w:val="28"/>
                <w:szCs w:val="28"/>
              </w:rPr>
            </w:pPr>
            <w:r w:rsidRPr="00432EC5">
              <w:rPr>
                <w:rFonts w:ascii="Times New Roman" w:hAnsi="Times New Roman"/>
                <w:color w:val="000000"/>
                <w:sz w:val="28"/>
                <w:szCs w:val="28"/>
              </w:rPr>
              <w:t>0 – 6</w:t>
            </w:r>
          </w:p>
        </w:tc>
        <w:tc>
          <w:tcPr>
            <w:tcW w:w="1985" w:type="dxa"/>
            <w:vAlign w:val="center"/>
          </w:tcPr>
          <w:p w:rsidR="002B3217" w:rsidRPr="00432EC5" w:rsidRDefault="002B3217" w:rsidP="002B3217">
            <w:pPr>
              <w:pStyle w:val="a5"/>
              <w:ind w:left="0" w:firstLine="0"/>
              <w:jc w:val="center"/>
              <w:rPr>
                <w:rFonts w:ascii="Times New Roman" w:hAnsi="Times New Roman"/>
                <w:color w:val="000000"/>
                <w:sz w:val="28"/>
                <w:szCs w:val="28"/>
              </w:rPr>
            </w:pPr>
          </w:p>
        </w:tc>
        <w:tc>
          <w:tcPr>
            <w:tcW w:w="3260" w:type="dxa"/>
            <w:vAlign w:val="center"/>
          </w:tcPr>
          <w:p w:rsidR="002B3217" w:rsidRPr="00432EC5" w:rsidRDefault="002B3217" w:rsidP="002B3217">
            <w:pPr>
              <w:pStyle w:val="a5"/>
              <w:ind w:left="0" w:firstLine="0"/>
              <w:jc w:val="center"/>
              <w:rPr>
                <w:rFonts w:ascii="Times New Roman" w:hAnsi="Times New Roman"/>
                <w:color w:val="000000"/>
                <w:sz w:val="28"/>
                <w:szCs w:val="28"/>
              </w:rPr>
            </w:pPr>
          </w:p>
        </w:tc>
      </w:tr>
      <w:tr w:rsidR="002B3217" w:rsidRPr="00432EC5" w:rsidTr="002B3217">
        <w:tc>
          <w:tcPr>
            <w:tcW w:w="2552" w:type="dxa"/>
            <w:vAlign w:val="center"/>
          </w:tcPr>
          <w:p w:rsidR="002B3217" w:rsidRPr="00432EC5" w:rsidRDefault="002B3217" w:rsidP="002B3217">
            <w:pPr>
              <w:pStyle w:val="a5"/>
              <w:ind w:left="0" w:firstLine="0"/>
              <w:jc w:val="center"/>
              <w:rPr>
                <w:rFonts w:ascii="Times New Roman" w:hAnsi="Times New Roman"/>
                <w:color w:val="000000"/>
                <w:sz w:val="28"/>
                <w:szCs w:val="28"/>
              </w:rPr>
            </w:pPr>
            <w:r w:rsidRPr="00432EC5">
              <w:rPr>
                <w:rFonts w:ascii="Times New Roman" w:hAnsi="Times New Roman"/>
                <w:color w:val="000000"/>
                <w:sz w:val="28"/>
                <w:szCs w:val="28"/>
              </w:rPr>
              <w:t>Фагоцитарная показатель %</w:t>
            </w:r>
          </w:p>
        </w:tc>
        <w:tc>
          <w:tcPr>
            <w:tcW w:w="1559" w:type="dxa"/>
            <w:vAlign w:val="center"/>
          </w:tcPr>
          <w:p w:rsidR="002B3217" w:rsidRPr="00432EC5" w:rsidRDefault="002B3217" w:rsidP="002B3217">
            <w:pPr>
              <w:pStyle w:val="a5"/>
              <w:ind w:left="0" w:firstLine="0"/>
              <w:jc w:val="center"/>
              <w:rPr>
                <w:rFonts w:ascii="Times New Roman" w:hAnsi="Times New Roman"/>
                <w:color w:val="000000"/>
                <w:sz w:val="28"/>
                <w:szCs w:val="28"/>
              </w:rPr>
            </w:pPr>
            <w:r w:rsidRPr="00432EC5">
              <w:rPr>
                <w:rFonts w:ascii="Times New Roman" w:hAnsi="Times New Roman"/>
                <w:color w:val="000000"/>
                <w:sz w:val="28"/>
                <w:szCs w:val="28"/>
              </w:rPr>
              <w:t>50 – 70</w:t>
            </w:r>
          </w:p>
        </w:tc>
        <w:tc>
          <w:tcPr>
            <w:tcW w:w="1985" w:type="dxa"/>
            <w:vAlign w:val="center"/>
          </w:tcPr>
          <w:p w:rsidR="002B3217" w:rsidRPr="00432EC5" w:rsidRDefault="002B3217" w:rsidP="002B3217">
            <w:pPr>
              <w:pStyle w:val="a5"/>
              <w:ind w:left="0" w:firstLine="0"/>
              <w:jc w:val="center"/>
              <w:rPr>
                <w:rFonts w:ascii="Times New Roman" w:hAnsi="Times New Roman"/>
                <w:color w:val="000000"/>
                <w:sz w:val="28"/>
                <w:szCs w:val="28"/>
              </w:rPr>
            </w:pPr>
          </w:p>
        </w:tc>
        <w:tc>
          <w:tcPr>
            <w:tcW w:w="3260" w:type="dxa"/>
            <w:vAlign w:val="center"/>
          </w:tcPr>
          <w:p w:rsidR="002B3217" w:rsidRPr="00432EC5" w:rsidRDefault="002B3217" w:rsidP="002B3217">
            <w:pPr>
              <w:pStyle w:val="a5"/>
              <w:ind w:left="0" w:firstLine="0"/>
              <w:jc w:val="center"/>
              <w:rPr>
                <w:rFonts w:ascii="Times New Roman" w:hAnsi="Times New Roman"/>
                <w:color w:val="000000"/>
                <w:sz w:val="28"/>
                <w:szCs w:val="28"/>
              </w:rPr>
            </w:pPr>
          </w:p>
        </w:tc>
      </w:tr>
      <w:tr w:rsidR="002B3217" w:rsidRPr="00432EC5" w:rsidTr="002B3217">
        <w:tc>
          <w:tcPr>
            <w:tcW w:w="2552" w:type="dxa"/>
            <w:vAlign w:val="center"/>
          </w:tcPr>
          <w:p w:rsidR="002B3217" w:rsidRPr="00432EC5" w:rsidRDefault="002B3217" w:rsidP="002B3217">
            <w:pPr>
              <w:pStyle w:val="a5"/>
              <w:ind w:left="0" w:firstLine="0"/>
              <w:jc w:val="center"/>
              <w:rPr>
                <w:rFonts w:ascii="Times New Roman" w:hAnsi="Times New Roman"/>
                <w:color w:val="000000"/>
                <w:sz w:val="28"/>
                <w:szCs w:val="28"/>
              </w:rPr>
            </w:pPr>
            <w:r w:rsidRPr="00432EC5">
              <w:rPr>
                <w:rFonts w:ascii="Times New Roman" w:hAnsi="Times New Roman"/>
                <w:color w:val="000000"/>
                <w:sz w:val="28"/>
                <w:szCs w:val="28"/>
              </w:rPr>
              <w:t>Фагоцитарный индекс (</w:t>
            </w:r>
            <w:proofErr w:type="spellStart"/>
            <w:r w:rsidRPr="00432EC5">
              <w:rPr>
                <w:rFonts w:ascii="Times New Roman" w:hAnsi="Times New Roman"/>
                <w:color w:val="000000"/>
                <w:sz w:val="28"/>
                <w:szCs w:val="28"/>
              </w:rPr>
              <w:t>усл.е</w:t>
            </w:r>
            <w:proofErr w:type="spellEnd"/>
            <w:r w:rsidRPr="00432EC5">
              <w:rPr>
                <w:rFonts w:ascii="Times New Roman" w:hAnsi="Times New Roman"/>
                <w:color w:val="000000"/>
                <w:sz w:val="28"/>
                <w:szCs w:val="28"/>
              </w:rPr>
              <w:t>.)</w:t>
            </w:r>
          </w:p>
        </w:tc>
        <w:tc>
          <w:tcPr>
            <w:tcW w:w="1559" w:type="dxa"/>
            <w:vAlign w:val="center"/>
          </w:tcPr>
          <w:p w:rsidR="002B3217" w:rsidRPr="00432EC5" w:rsidRDefault="002B3217" w:rsidP="002B3217">
            <w:pPr>
              <w:pStyle w:val="a5"/>
              <w:ind w:left="0" w:firstLine="0"/>
              <w:jc w:val="center"/>
              <w:rPr>
                <w:rFonts w:ascii="Times New Roman" w:hAnsi="Times New Roman"/>
                <w:color w:val="000000"/>
                <w:sz w:val="28"/>
                <w:szCs w:val="28"/>
              </w:rPr>
            </w:pPr>
            <w:r w:rsidRPr="00432EC5">
              <w:rPr>
                <w:rFonts w:ascii="Times New Roman" w:hAnsi="Times New Roman"/>
                <w:color w:val="000000"/>
                <w:sz w:val="28"/>
                <w:szCs w:val="28"/>
              </w:rPr>
              <w:t>3,6 – 6,0</w:t>
            </w:r>
          </w:p>
        </w:tc>
        <w:tc>
          <w:tcPr>
            <w:tcW w:w="1985" w:type="dxa"/>
            <w:vAlign w:val="center"/>
          </w:tcPr>
          <w:p w:rsidR="002B3217" w:rsidRPr="00432EC5" w:rsidRDefault="002B3217" w:rsidP="002B3217">
            <w:pPr>
              <w:pStyle w:val="a5"/>
              <w:ind w:left="0" w:firstLine="0"/>
              <w:jc w:val="center"/>
              <w:rPr>
                <w:rFonts w:ascii="Times New Roman" w:hAnsi="Times New Roman"/>
                <w:color w:val="000000"/>
                <w:sz w:val="28"/>
                <w:szCs w:val="28"/>
              </w:rPr>
            </w:pPr>
          </w:p>
        </w:tc>
        <w:tc>
          <w:tcPr>
            <w:tcW w:w="3260" w:type="dxa"/>
            <w:vAlign w:val="center"/>
          </w:tcPr>
          <w:p w:rsidR="002B3217" w:rsidRPr="00432EC5" w:rsidRDefault="002B3217" w:rsidP="002B3217">
            <w:pPr>
              <w:pStyle w:val="a5"/>
              <w:ind w:left="0" w:firstLine="0"/>
              <w:jc w:val="center"/>
              <w:rPr>
                <w:rFonts w:ascii="Times New Roman" w:hAnsi="Times New Roman"/>
                <w:color w:val="000000"/>
                <w:sz w:val="28"/>
                <w:szCs w:val="28"/>
              </w:rPr>
            </w:pPr>
          </w:p>
        </w:tc>
      </w:tr>
      <w:tr w:rsidR="002B3217" w:rsidRPr="00432EC5" w:rsidTr="002B3217">
        <w:trPr>
          <w:trHeight w:val="313"/>
        </w:trPr>
        <w:tc>
          <w:tcPr>
            <w:tcW w:w="2552" w:type="dxa"/>
            <w:vAlign w:val="center"/>
          </w:tcPr>
          <w:p w:rsidR="002B3217" w:rsidRPr="00432EC5" w:rsidRDefault="002B3217" w:rsidP="002B3217">
            <w:pPr>
              <w:pStyle w:val="a5"/>
              <w:ind w:left="0" w:firstLine="0"/>
              <w:jc w:val="center"/>
              <w:rPr>
                <w:rFonts w:ascii="Times New Roman" w:hAnsi="Times New Roman"/>
                <w:color w:val="000000"/>
                <w:sz w:val="28"/>
                <w:szCs w:val="28"/>
              </w:rPr>
            </w:pPr>
            <w:r w:rsidRPr="00432EC5">
              <w:rPr>
                <w:rFonts w:ascii="Times New Roman" w:hAnsi="Times New Roman"/>
                <w:color w:val="000000"/>
                <w:sz w:val="28"/>
                <w:szCs w:val="28"/>
              </w:rPr>
              <w:t>НСТ спонтанный %</w:t>
            </w:r>
          </w:p>
        </w:tc>
        <w:tc>
          <w:tcPr>
            <w:tcW w:w="1559" w:type="dxa"/>
            <w:vAlign w:val="center"/>
          </w:tcPr>
          <w:p w:rsidR="002B3217" w:rsidRPr="00432EC5" w:rsidRDefault="002B3217" w:rsidP="002B3217">
            <w:pPr>
              <w:pStyle w:val="a5"/>
              <w:ind w:left="0" w:firstLine="0"/>
              <w:jc w:val="center"/>
              <w:rPr>
                <w:rFonts w:ascii="Times New Roman" w:hAnsi="Times New Roman"/>
                <w:color w:val="000000"/>
                <w:sz w:val="28"/>
                <w:szCs w:val="28"/>
              </w:rPr>
            </w:pPr>
            <w:r w:rsidRPr="00432EC5">
              <w:rPr>
                <w:rFonts w:ascii="Times New Roman" w:hAnsi="Times New Roman"/>
                <w:color w:val="000000"/>
                <w:sz w:val="28"/>
                <w:szCs w:val="28"/>
              </w:rPr>
              <w:t>4 – 10</w:t>
            </w:r>
          </w:p>
        </w:tc>
        <w:tc>
          <w:tcPr>
            <w:tcW w:w="1985" w:type="dxa"/>
            <w:vAlign w:val="center"/>
          </w:tcPr>
          <w:p w:rsidR="002B3217" w:rsidRPr="00432EC5" w:rsidRDefault="002B3217" w:rsidP="002B3217">
            <w:pPr>
              <w:pStyle w:val="a5"/>
              <w:ind w:left="0" w:firstLine="0"/>
              <w:jc w:val="center"/>
              <w:rPr>
                <w:rFonts w:ascii="Times New Roman" w:hAnsi="Times New Roman"/>
                <w:color w:val="000000"/>
                <w:sz w:val="28"/>
                <w:szCs w:val="28"/>
              </w:rPr>
            </w:pPr>
          </w:p>
        </w:tc>
        <w:tc>
          <w:tcPr>
            <w:tcW w:w="3260" w:type="dxa"/>
            <w:vAlign w:val="center"/>
          </w:tcPr>
          <w:p w:rsidR="002B3217" w:rsidRPr="00432EC5" w:rsidRDefault="002B3217" w:rsidP="002B3217">
            <w:pPr>
              <w:pStyle w:val="a5"/>
              <w:ind w:left="0" w:firstLine="0"/>
              <w:jc w:val="center"/>
              <w:rPr>
                <w:rFonts w:ascii="Times New Roman" w:hAnsi="Times New Roman"/>
                <w:color w:val="000000"/>
                <w:sz w:val="28"/>
                <w:szCs w:val="28"/>
              </w:rPr>
            </w:pPr>
          </w:p>
        </w:tc>
      </w:tr>
      <w:tr w:rsidR="002B3217" w:rsidRPr="00432EC5" w:rsidTr="002B3217">
        <w:trPr>
          <w:trHeight w:val="400"/>
        </w:trPr>
        <w:tc>
          <w:tcPr>
            <w:tcW w:w="2552" w:type="dxa"/>
            <w:vAlign w:val="center"/>
          </w:tcPr>
          <w:p w:rsidR="002B3217" w:rsidRPr="00432EC5" w:rsidRDefault="002B3217" w:rsidP="002B3217">
            <w:pPr>
              <w:pStyle w:val="a5"/>
              <w:ind w:left="0" w:firstLine="0"/>
              <w:jc w:val="center"/>
              <w:rPr>
                <w:rFonts w:ascii="Times New Roman" w:hAnsi="Times New Roman"/>
                <w:color w:val="000000"/>
                <w:sz w:val="28"/>
                <w:szCs w:val="28"/>
              </w:rPr>
            </w:pPr>
            <w:r w:rsidRPr="00432EC5">
              <w:rPr>
                <w:rFonts w:ascii="Times New Roman" w:hAnsi="Times New Roman"/>
                <w:color w:val="000000"/>
                <w:sz w:val="28"/>
                <w:szCs w:val="28"/>
              </w:rPr>
              <w:t>НСТ стимулированный %</w:t>
            </w:r>
          </w:p>
        </w:tc>
        <w:tc>
          <w:tcPr>
            <w:tcW w:w="1559" w:type="dxa"/>
            <w:vAlign w:val="center"/>
          </w:tcPr>
          <w:p w:rsidR="002B3217" w:rsidRPr="00432EC5" w:rsidRDefault="002B3217" w:rsidP="002B3217">
            <w:pPr>
              <w:pStyle w:val="a5"/>
              <w:ind w:left="0" w:firstLine="0"/>
              <w:jc w:val="center"/>
              <w:rPr>
                <w:rFonts w:ascii="Times New Roman" w:hAnsi="Times New Roman"/>
                <w:color w:val="000000"/>
                <w:sz w:val="28"/>
                <w:szCs w:val="28"/>
              </w:rPr>
            </w:pPr>
            <w:r w:rsidRPr="00432EC5">
              <w:rPr>
                <w:rFonts w:ascii="Times New Roman" w:hAnsi="Times New Roman"/>
                <w:color w:val="000000"/>
                <w:sz w:val="28"/>
                <w:szCs w:val="28"/>
              </w:rPr>
              <w:t>30 – 60</w:t>
            </w:r>
          </w:p>
        </w:tc>
        <w:tc>
          <w:tcPr>
            <w:tcW w:w="1985" w:type="dxa"/>
            <w:vAlign w:val="center"/>
          </w:tcPr>
          <w:p w:rsidR="002B3217" w:rsidRPr="00432EC5" w:rsidRDefault="002B3217" w:rsidP="002B3217">
            <w:pPr>
              <w:pStyle w:val="a5"/>
              <w:ind w:left="0" w:firstLine="0"/>
              <w:jc w:val="center"/>
              <w:rPr>
                <w:rFonts w:ascii="Times New Roman" w:hAnsi="Times New Roman"/>
                <w:color w:val="000000"/>
                <w:sz w:val="28"/>
                <w:szCs w:val="28"/>
              </w:rPr>
            </w:pPr>
          </w:p>
        </w:tc>
        <w:tc>
          <w:tcPr>
            <w:tcW w:w="3260" w:type="dxa"/>
            <w:vAlign w:val="center"/>
          </w:tcPr>
          <w:p w:rsidR="002B3217" w:rsidRPr="00432EC5" w:rsidRDefault="002B3217" w:rsidP="002B3217">
            <w:pPr>
              <w:pStyle w:val="a5"/>
              <w:ind w:left="0" w:firstLine="0"/>
              <w:jc w:val="center"/>
              <w:rPr>
                <w:rFonts w:ascii="Times New Roman" w:hAnsi="Times New Roman"/>
                <w:color w:val="000000"/>
                <w:sz w:val="28"/>
                <w:szCs w:val="28"/>
              </w:rPr>
            </w:pPr>
          </w:p>
        </w:tc>
      </w:tr>
      <w:tr w:rsidR="002B3217" w:rsidRPr="00432EC5" w:rsidTr="002B3217">
        <w:trPr>
          <w:trHeight w:val="201"/>
        </w:trPr>
        <w:tc>
          <w:tcPr>
            <w:tcW w:w="2552" w:type="dxa"/>
            <w:vAlign w:val="center"/>
          </w:tcPr>
          <w:p w:rsidR="002B3217" w:rsidRPr="00432EC5" w:rsidRDefault="002B3217" w:rsidP="002B3217">
            <w:pPr>
              <w:pStyle w:val="a5"/>
              <w:ind w:left="0" w:firstLine="0"/>
              <w:jc w:val="center"/>
              <w:rPr>
                <w:rFonts w:ascii="Times New Roman" w:hAnsi="Times New Roman"/>
                <w:color w:val="000000"/>
                <w:sz w:val="28"/>
                <w:szCs w:val="28"/>
              </w:rPr>
            </w:pPr>
            <w:r w:rsidRPr="00432EC5">
              <w:rPr>
                <w:rFonts w:ascii="Times New Roman" w:hAnsi="Times New Roman"/>
                <w:color w:val="000000"/>
                <w:sz w:val="28"/>
                <w:szCs w:val="28"/>
              </w:rPr>
              <w:t>ЦИК (</w:t>
            </w:r>
            <w:proofErr w:type="spellStart"/>
            <w:r w:rsidRPr="00432EC5">
              <w:rPr>
                <w:rFonts w:ascii="Times New Roman" w:hAnsi="Times New Roman"/>
                <w:color w:val="000000"/>
                <w:sz w:val="28"/>
                <w:szCs w:val="28"/>
              </w:rPr>
              <w:t>ед.ОП</w:t>
            </w:r>
            <w:proofErr w:type="spellEnd"/>
            <w:r w:rsidRPr="00432EC5">
              <w:rPr>
                <w:rFonts w:ascii="Times New Roman" w:hAnsi="Times New Roman"/>
                <w:color w:val="000000"/>
                <w:sz w:val="28"/>
                <w:szCs w:val="28"/>
              </w:rPr>
              <w:t>)</w:t>
            </w:r>
          </w:p>
        </w:tc>
        <w:tc>
          <w:tcPr>
            <w:tcW w:w="1559" w:type="dxa"/>
            <w:vAlign w:val="center"/>
          </w:tcPr>
          <w:p w:rsidR="002B3217" w:rsidRPr="00432EC5" w:rsidRDefault="002B3217" w:rsidP="002B3217">
            <w:pPr>
              <w:pStyle w:val="a5"/>
              <w:ind w:left="0" w:firstLine="0"/>
              <w:jc w:val="center"/>
              <w:rPr>
                <w:rFonts w:ascii="Times New Roman" w:hAnsi="Times New Roman"/>
                <w:color w:val="000000"/>
                <w:sz w:val="28"/>
                <w:szCs w:val="28"/>
              </w:rPr>
            </w:pPr>
            <w:r w:rsidRPr="00432EC5">
              <w:rPr>
                <w:rFonts w:ascii="Times New Roman" w:hAnsi="Times New Roman"/>
                <w:color w:val="000000"/>
                <w:sz w:val="28"/>
                <w:szCs w:val="28"/>
              </w:rPr>
              <w:t>до 65</w:t>
            </w:r>
          </w:p>
        </w:tc>
        <w:tc>
          <w:tcPr>
            <w:tcW w:w="1985" w:type="dxa"/>
            <w:vAlign w:val="center"/>
          </w:tcPr>
          <w:p w:rsidR="002B3217" w:rsidRPr="00432EC5" w:rsidRDefault="002B3217" w:rsidP="002B3217">
            <w:pPr>
              <w:pStyle w:val="a5"/>
              <w:ind w:left="0" w:firstLine="0"/>
              <w:jc w:val="center"/>
              <w:rPr>
                <w:rFonts w:ascii="Times New Roman" w:hAnsi="Times New Roman"/>
                <w:color w:val="000000"/>
                <w:sz w:val="28"/>
                <w:szCs w:val="28"/>
              </w:rPr>
            </w:pPr>
          </w:p>
        </w:tc>
        <w:tc>
          <w:tcPr>
            <w:tcW w:w="3260" w:type="dxa"/>
            <w:vAlign w:val="center"/>
          </w:tcPr>
          <w:p w:rsidR="002B3217" w:rsidRPr="00432EC5" w:rsidRDefault="002B3217" w:rsidP="002B3217">
            <w:pPr>
              <w:pStyle w:val="a5"/>
              <w:ind w:left="0" w:firstLine="0"/>
              <w:jc w:val="center"/>
              <w:rPr>
                <w:rFonts w:ascii="Times New Roman" w:hAnsi="Times New Roman"/>
                <w:color w:val="000000"/>
                <w:sz w:val="28"/>
                <w:szCs w:val="28"/>
              </w:rPr>
            </w:pPr>
          </w:p>
        </w:tc>
      </w:tr>
      <w:tr w:rsidR="002B3217" w:rsidRPr="00432EC5" w:rsidTr="002B3217">
        <w:tc>
          <w:tcPr>
            <w:tcW w:w="2552" w:type="dxa"/>
            <w:vAlign w:val="center"/>
          </w:tcPr>
          <w:p w:rsidR="002B3217" w:rsidRPr="00432EC5" w:rsidRDefault="002B3217" w:rsidP="002B3217">
            <w:pPr>
              <w:pStyle w:val="a5"/>
              <w:ind w:left="0" w:firstLine="0"/>
              <w:jc w:val="center"/>
              <w:rPr>
                <w:rFonts w:ascii="Times New Roman" w:hAnsi="Times New Roman"/>
                <w:color w:val="000000"/>
                <w:sz w:val="28"/>
                <w:szCs w:val="28"/>
              </w:rPr>
            </w:pPr>
            <w:proofErr w:type="spellStart"/>
            <w:r w:rsidRPr="00432EC5">
              <w:rPr>
                <w:rFonts w:ascii="Times New Roman" w:hAnsi="Times New Roman"/>
                <w:color w:val="000000"/>
                <w:sz w:val="28"/>
                <w:szCs w:val="28"/>
              </w:rPr>
              <w:t>IgA</w:t>
            </w:r>
            <w:proofErr w:type="spellEnd"/>
            <w:r w:rsidRPr="00432EC5">
              <w:rPr>
                <w:rFonts w:ascii="Times New Roman" w:hAnsi="Times New Roman"/>
                <w:color w:val="000000"/>
                <w:sz w:val="28"/>
                <w:szCs w:val="28"/>
              </w:rPr>
              <w:t>, г/л</w:t>
            </w:r>
          </w:p>
        </w:tc>
        <w:tc>
          <w:tcPr>
            <w:tcW w:w="1559" w:type="dxa"/>
            <w:vAlign w:val="center"/>
          </w:tcPr>
          <w:p w:rsidR="002B3217" w:rsidRPr="00432EC5" w:rsidRDefault="002B3217" w:rsidP="002B3217">
            <w:pPr>
              <w:pStyle w:val="a5"/>
              <w:ind w:left="0" w:firstLine="0"/>
              <w:jc w:val="center"/>
              <w:rPr>
                <w:rFonts w:ascii="Times New Roman" w:hAnsi="Times New Roman"/>
                <w:color w:val="000000"/>
                <w:sz w:val="28"/>
                <w:szCs w:val="28"/>
              </w:rPr>
            </w:pPr>
            <w:r w:rsidRPr="00432EC5">
              <w:rPr>
                <w:rFonts w:ascii="Times New Roman" w:hAnsi="Times New Roman"/>
                <w:color w:val="000000"/>
                <w:sz w:val="28"/>
                <w:szCs w:val="28"/>
              </w:rPr>
              <w:t>0,8 -1,4</w:t>
            </w:r>
          </w:p>
        </w:tc>
        <w:tc>
          <w:tcPr>
            <w:tcW w:w="1985" w:type="dxa"/>
            <w:vAlign w:val="center"/>
          </w:tcPr>
          <w:p w:rsidR="002B3217" w:rsidRPr="00432EC5" w:rsidRDefault="002B3217" w:rsidP="002B3217">
            <w:pPr>
              <w:pStyle w:val="a5"/>
              <w:ind w:left="0" w:firstLine="0"/>
              <w:jc w:val="center"/>
              <w:rPr>
                <w:rFonts w:ascii="Times New Roman" w:hAnsi="Times New Roman"/>
                <w:color w:val="000000"/>
                <w:sz w:val="28"/>
                <w:szCs w:val="28"/>
              </w:rPr>
            </w:pPr>
          </w:p>
        </w:tc>
        <w:tc>
          <w:tcPr>
            <w:tcW w:w="3260" w:type="dxa"/>
            <w:vAlign w:val="center"/>
          </w:tcPr>
          <w:p w:rsidR="002B3217" w:rsidRPr="00432EC5" w:rsidRDefault="002B3217" w:rsidP="002B3217">
            <w:pPr>
              <w:pStyle w:val="a5"/>
              <w:ind w:left="0" w:firstLine="0"/>
              <w:jc w:val="center"/>
              <w:rPr>
                <w:rFonts w:ascii="Times New Roman" w:hAnsi="Times New Roman"/>
                <w:color w:val="000000"/>
                <w:sz w:val="28"/>
                <w:szCs w:val="28"/>
              </w:rPr>
            </w:pPr>
          </w:p>
        </w:tc>
      </w:tr>
      <w:tr w:rsidR="002B3217" w:rsidRPr="00432EC5" w:rsidTr="002B3217">
        <w:tc>
          <w:tcPr>
            <w:tcW w:w="2552" w:type="dxa"/>
            <w:vAlign w:val="center"/>
          </w:tcPr>
          <w:p w:rsidR="002B3217" w:rsidRPr="00432EC5" w:rsidRDefault="002B3217" w:rsidP="002B3217">
            <w:pPr>
              <w:pStyle w:val="a5"/>
              <w:ind w:left="0" w:firstLine="0"/>
              <w:jc w:val="center"/>
              <w:rPr>
                <w:rFonts w:ascii="Times New Roman" w:hAnsi="Times New Roman"/>
                <w:color w:val="000000"/>
                <w:sz w:val="28"/>
                <w:szCs w:val="28"/>
              </w:rPr>
            </w:pPr>
            <w:proofErr w:type="spellStart"/>
            <w:r w:rsidRPr="00432EC5">
              <w:rPr>
                <w:rFonts w:ascii="Times New Roman" w:hAnsi="Times New Roman"/>
                <w:color w:val="000000"/>
                <w:sz w:val="28"/>
                <w:szCs w:val="28"/>
              </w:rPr>
              <w:t>IgM</w:t>
            </w:r>
            <w:proofErr w:type="spellEnd"/>
            <w:r w:rsidRPr="00432EC5">
              <w:rPr>
                <w:rFonts w:ascii="Times New Roman" w:hAnsi="Times New Roman"/>
                <w:color w:val="000000"/>
                <w:sz w:val="28"/>
                <w:szCs w:val="28"/>
              </w:rPr>
              <w:t>, г/л</w:t>
            </w:r>
          </w:p>
        </w:tc>
        <w:tc>
          <w:tcPr>
            <w:tcW w:w="1559" w:type="dxa"/>
            <w:vAlign w:val="center"/>
          </w:tcPr>
          <w:p w:rsidR="002B3217" w:rsidRPr="00432EC5" w:rsidRDefault="002B3217" w:rsidP="002B3217">
            <w:pPr>
              <w:pStyle w:val="a5"/>
              <w:ind w:left="0" w:firstLine="0"/>
              <w:jc w:val="center"/>
              <w:rPr>
                <w:rFonts w:ascii="Times New Roman" w:hAnsi="Times New Roman"/>
                <w:color w:val="000000"/>
                <w:sz w:val="28"/>
                <w:szCs w:val="28"/>
              </w:rPr>
            </w:pPr>
            <w:r w:rsidRPr="00432EC5">
              <w:rPr>
                <w:rFonts w:ascii="Times New Roman" w:hAnsi="Times New Roman"/>
                <w:color w:val="000000"/>
                <w:sz w:val="28"/>
                <w:szCs w:val="28"/>
              </w:rPr>
              <w:t>0,8 -1,3</w:t>
            </w:r>
          </w:p>
        </w:tc>
        <w:tc>
          <w:tcPr>
            <w:tcW w:w="1985" w:type="dxa"/>
            <w:vAlign w:val="center"/>
          </w:tcPr>
          <w:p w:rsidR="002B3217" w:rsidRPr="00432EC5" w:rsidRDefault="002B3217" w:rsidP="002B3217">
            <w:pPr>
              <w:pStyle w:val="a5"/>
              <w:ind w:left="0" w:firstLine="0"/>
              <w:jc w:val="center"/>
              <w:rPr>
                <w:rFonts w:ascii="Times New Roman" w:hAnsi="Times New Roman"/>
                <w:color w:val="000000"/>
                <w:sz w:val="28"/>
                <w:szCs w:val="28"/>
              </w:rPr>
            </w:pPr>
          </w:p>
        </w:tc>
        <w:tc>
          <w:tcPr>
            <w:tcW w:w="3260" w:type="dxa"/>
            <w:vAlign w:val="center"/>
          </w:tcPr>
          <w:p w:rsidR="002B3217" w:rsidRPr="00432EC5" w:rsidRDefault="002B3217" w:rsidP="002B3217">
            <w:pPr>
              <w:pStyle w:val="a5"/>
              <w:ind w:left="0" w:firstLine="0"/>
              <w:jc w:val="center"/>
              <w:rPr>
                <w:rFonts w:ascii="Times New Roman" w:hAnsi="Times New Roman"/>
                <w:color w:val="000000"/>
                <w:sz w:val="28"/>
                <w:szCs w:val="28"/>
              </w:rPr>
            </w:pPr>
          </w:p>
        </w:tc>
      </w:tr>
      <w:tr w:rsidR="002B3217" w:rsidRPr="00432EC5" w:rsidTr="002B3217">
        <w:trPr>
          <w:trHeight w:val="363"/>
        </w:trPr>
        <w:tc>
          <w:tcPr>
            <w:tcW w:w="2552" w:type="dxa"/>
            <w:vAlign w:val="center"/>
          </w:tcPr>
          <w:p w:rsidR="002B3217" w:rsidRPr="00432EC5" w:rsidRDefault="002B3217" w:rsidP="002B3217">
            <w:pPr>
              <w:pStyle w:val="a5"/>
              <w:ind w:left="0" w:firstLine="0"/>
              <w:jc w:val="center"/>
              <w:rPr>
                <w:rFonts w:ascii="Times New Roman" w:hAnsi="Times New Roman"/>
                <w:color w:val="000000"/>
                <w:sz w:val="28"/>
                <w:szCs w:val="28"/>
              </w:rPr>
            </w:pPr>
            <w:proofErr w:type="spellStart"/>
            <w:r w:rsidRPr="00432EC5">
              <w:rPr>
                <w:rFonts w:ascii="Times New Roman" w:hAnsi="Times New Roman"/>
                <w:color w:val="000000"/>
                <w:sz w:val="28"/>
                <w:szCs w:val="28"/>
              </w:rPr>
              <w:t>IgG</w:t>
            </w:r>
            <w:proofErr w:type="spellEnd"/>
            <w:r w:rsidRPr="00432EC5">
              <w:rPr>
                <w:rFonts w:ascii="Times New Roman" w:hAnsi="Times New Roman"/>
                <w:color w:val="000000"/>
                <w:sz w:val="28"/>
                <w:szCs w:val="28"/>
              </w:rPr>
              <w:t>, г/л</w:t>
            </w:r>
          </w:p>
        </w:tc>
        <w:tc>
          <w:tcPr>
            <w:tcW w:w="1559" w:type="dxa"/>
            <w:vAlign w:val="center"/>
          </w:tcPr>
          <w:p w:rsidR="002B3217" w:rsidRPr="00432EC5" w:rsidRDefault="002B3217" w:rsidP="002B3217">
            <w:pPr>
              <w:pStyle w:val="a5"/>
              <w:ind w:left="0" w:firstLine="0"/>
              <w:jc w:val="center"/>
              <w:rPr>
                <w:rFonts w:ascii="Times New Roman" w:hAnsi="Times New Roman"/>
                <w:color w:val="000000"/>
                <w:sz w:val="28"/>
                <w:szCs w:val="28"/>
              </w:rPr>
            </w:pPr>
            <w:r w:rsidRPr="00432EC5">
              <w:rPr>
                <w:rFonts w:ascii="Times New Roman" w:hAnsi="Times New Roman"/>
                <w:color w:val="000000"/>
                <w:sz w:val="28"/>
                <w:szCs w:val="28"/>
              </w:rPr>
              <w:t>7,0 – 12,0</w:t>
            </w:r>
          </w:p>
        </w:tc>
        <w:tc>
          <w:tcPr>
            <w:tcW w:w="1985" w:type="dxa"/>
            <w:vAlign w:val="center"/>
          </w:tcPr>
          <w:p w:rsidR="002B3217" w:rsidRPr="00432EC5" w:rsidRDefault="002B3217" w:rsidP="002B3217">
            <w:pPr>
              <w:pStyle w:val="a5"/>
              <w:ind w:left="0" w:firstLine="0"/>
              <w:jc w:val="center"/>
              <w:rPr>
                <w:rFonts w:ascii="Times New Roman" w:hAnsi="Times New Roman"/>
                <w:color w:val="000000"/>
                <w:sz w:val="28"/>
                <w:szCs w:val="28"/>
              </w:rPr>
            </w:pPr>
          </w:p>
        </w:tc>
        <w:tc>
          <w:tcPr>
            <w:tcW w:w="3260" w:type="dxa"/>
            <w:vAlign w:val="center"/>
          </w:tcPr>
          <w:p w:rsidR="002B3217" w:rsidRPr="00432EC5" w:rsidRDefault="002B3217" w:rsidP="002B3217">
            <w:pPr>
              <w:pStyle w:val="a5"/>
              <w:ind w:left="0" w:firstLine="0"/>
              <w:jc w:val="center"/>
              <w:rPr>
                <w:rFonts w:ascii="Times New Roman" w:hAnsi="Times New Roman"/>
                <w:color w:val="000000"/>
                <w:sz w:val="28"/>
                <w:szCs w:val="28"/>
              </w:rPr>
            </w:pPr>
          </w:p>
        </w:tc>
      </w:tr>
      <w:tr w:rsidR="002B3217" w:rsidRPr="00432EC5" w:rsidTr="002B3217">
        <w:trPr>
          <w:trHeight w:val="276"/>
        </w:trPr>
        <w:tc>
          <w:tcPr>
            <w:tcW w:w="2552" w:type="dxa"/>
            <w:vAlign w:val="center"/>
          </w:tcPr>
          <w:p w:rsidR="002B3217" w:rsidRPr="00432EC5" w:rsidRDefault="002B3217" w:rsidP="002B3217">
            <w:pPr>
              <w:pStyle w:val="a5"/>
              <w:ind w:left="0" w:firstLine="0"/>
              <w:jc w:val="center"/>
              <w:rPr>
                <w:rFonts w:ascii="Times New Roman" w:hAnsi="Times New Roman"/>
                <w:color w:val="000000"/>
                <w:sz w:val="28"/>
                <w:szCs w:val="28"/>
              </w:rPr>
            </w:pPr>
            <w:proofErr w:type="spellStart"/>
            <w:r w:rsidRPr="00432EC5">
              <w:rPr>
                <w:rFonts w:ascii="Times New Roman" w:hAnsi="Times New Roman"/>
                <w:color w:val="000000"/>
                <w:sz w:val="28"/>
                <w:szCs w:val="28"/>
              </w:rPr>
              <w:t>IgЕ</w:t>
            </w:r>
            <w:proofErr w:type="spellEnd"/>
            <w:r w:rsidRPr="00432EC5">
              <w:rPr>
                <w:rFonts w:ascii="Times New Roman" w:hAnsi="Times New Roman"/>
                <w:color w:val="000000"/>
                <w:sz w:val="28"/>
                <w:szCs w:val="28"/>
              </w:rPr>
              <w:t>, МЕ/мл</w:t>
            </w:r>
          </w:p>
        </w:tc>
        <w:tc>
          <w:tcPr>
            <w:tcW w:w="1559" w:type="dxa"/>
            <w:vAlign w:val="center"/>
          </w:tcPr>
          <w:p w:rsidR="002B3217" w:rsidRPr="00432EC5" w:rsidRDefault="002B3217" w:rsidP="002B3217">
            <w:pPr>
              <w:pStyle w:val="a5"/>
              <w:ind w:left="0" w:firstLine="0"/>
              <w:jc w:val="center"/>
              <w:rPr>
                <w:rFonts w:ascii="Times New Roman" w:hAnsi="Times New Roman"/>
                <w:color w:val="000000"/>
                <w:sz w:val="28"/>
                <w:szCs w:val="28"/>
              </w:rPr>
            </w:pPr>
            <w:r w:rsidRPr="00432EC5">
              <w:rPr>
                <w:rFonts w:ascii="Times New Roman" w:hAnsi="Times New Roman"/>
                <w:color w:val="000000"/>
                <w:sz w:val="28"/>
                <w:szCs w:val="28"/>
              </w:rPr>
              <w:t>до 50</w:t>
            </w:r>
          </w:p>
        </w:tc>
        <w:tc>
          <w:tcPr>
            <w:tcW w:w="1985" w:type="dxa"/>
            <w:vAlign w:val="center"/>
          </w:tcPr>
          <w:p w:rsidR="002B3217" w:rsidRPr="00432EC5" w:rsidRDefault="002B3217" w:rsidP="002B3217">
            <w:pPr>
              <w:pStyle w:val="a5"/>
              <w:ind w:left="0" w:firstLine="0"/>
              <w:jc w:val="center"/>
              <w:rPr>
                <w:rFonts w:ascii="Times New Roman" w:hAnsi="Times New Roman"/>
                <w:color w:val="000000"/>
                <w:sz w:val="28"/>
                <w:szCs w:val="28"/>
              </w:rPr>
            </w:pPr>
          </w:p>
        </w:tc>
        <w:tc>
          <w:tcPr>
            <w:tcW w:w="3260" w:type="dxa"/>
            <w:vAlign w:val="center"/>
          </w:tcPr>
          <w:p w:rsidR="002B3217" w:rsidRPr="00432EC5" w:rsidRDefault="002B3217" w:rsidP="002B3217">
            <w:pPr>
              <w:pStyle w:val="a5"/>
              <w:ind w:left="0" w:firstLine="0"/>
              <w:jc w:val="center"/>
              <w:rPr>
                <w:rFonts w:ascii="Times New Roman" w:hAnsi="Times New Roman"/>
                <w:color w:val="000000"/>
                <w:sz w:val="28"/>
                <w:szCs w:val="28"/>
              </w:rPr>
            </w:pPr>
          </w:p>
        </w:tc>
      </w:tr>
    </w:tbl>
    <w:p w:rsidR="002B3217" w:rsidRPr="00432EC5" w:rsidRDefault="002B3217" w:rsidP="002B3217">
      <w:pPr>
        <w:pStyle w:val="a5"/>
        <w:spacing w:line="360" w:lineRule="auto"/>
        <w:ind w:left="0" w:firstLine="0"/>
        <w:rPr>
          <w:rFonts w:ascii="Times New Roman" w:hAnsi="Times New Roman"/>
          <w:color w:val="000000"/>
          <w:sz w:val="28"/>
          <w:szCs w:val="28"/>
        </w:rPr>
      </w:pPr>
      <w:r w:rsidRPr="00432EC5">
        <w:rPr>
          <w:rFonts w:ascii="Times New Roman" w:hAnsi="Times New Roman"/>
          <w:color w:val="000000"/>
          <w:sz w:val="28"/>
          <w:szCs w:val="28"/>
        </w:rPr>
        <w:t xml:space="preserve">Заключение: </w:t>
      </w:r>
      <w:r>
        <w:rPr>
          <w:rFonts w:ascii="Times New Roman" w:hAnsi="Times New Roman"/>
          <w:color w:val="000000"/>
          <w:sz w:val="28"/>
          <w:szCs w:val="28"/>
        </w:rPr>
        <w:t>_________</w:t>
      </w:r>
      <w:r w:rsidRPr="00432EC5">
        <w:rPr>
          <w:rFonts w:ascii="Times New Roman" w:hAnsi="Times New Roman"/>
          <w:color w:val="000000"/>
          <w:sz w:val="28"/>
          <w:szCs w:val="28"/>
        </w:rPr>
        <w:t>__________________________________</w:t>
      </w:r>
      <w:r>
        <w:rPr>
          <w:rFonts w:ascii="Times New Roman" w:hAnsi="Times New Roman"/>
          <w:color w:val="000000"/>
          <w:sz w:val="28"/>
          <w:szCs w:val="28"/>
        </w:rPr>
        <w:t>_________</w:t>
      </w:r>
    </w:p>
    <w:p w:rsidR="0025343D" w:rsidRDefault="0025343D" w:rsidP="002B3217">
      <w:pPr>
        <w:pStyle w:val="a5"/>
        <w:spacing w:line="360" w:lineRule="auto"/>
        <w:ind w:left="0" w:firstLine="0"/>
        <w:outlineLvl w:val="0"/>
        <w:rPr>
          <w:rFonts w:ascii="Times New Roman" w:hAnsi="Times New Roman"/>
          <w:b/>
          <w:color w:val="000000"/>
          <w:sz w:val="28"/>
          <w:szCs w:val="28"/>
        </w:rPr>
      </w:pPr>
      <w:bookmarkStart w:id="5" w:name="_Toc535164691"/>
    </w:p>
    <w:p w:rsidR="002B3217" w:rsidRDefault="002B3217" w:rsidP="002B3217">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t xml:space="preserve">Модуль 2 </w:t>
      </w:r>
      <w:r>
        <w:rPr>
          <w:rFonts w:ascii="Times New Roman" w:hAnsi="Times New Roman"/>
          <w:color w:val="000000"/>
          <w:sz w:val="28"/>
          <w:szCs w:val="28"/>
        </w:rPr>
        <w:t>Клиническая иммунология</w:t>
      </w:r>
    </w:p>
    <w:p w:rsidR="002B3217" w:rsidRPr="00CD1E4F" w:rsidRDefault="002B3217" w:rsidP="002B3217">
      <w:pPr>
        <w:jc w:val="center"/>
        <w:rPr>
          <w:b/>
        </w:rPr>
      </w:pPr>
      <w:r w:rsidRPr="001D0098">
        <w:rPr>
          <w:b/>
          <w:color w:val="000000"/>
          <w:sz w:val="28"/>
          <w:szCs w:val="28"/>
        </w:rPr>
        <w:t xml:space="preserve">Тема </w:t>
      </w:r>
      <w:r>
        <w:rPr>
          <w:b/>
          <w:color w:val="000000"/>
          <w:sz w:val="28"/>
          <w:szCs w:val="28"/>
        </w:rPr>
        <w:t>11</w:t>
      </w:r>
      <w:r w:rsidRPr="001D0098">
        <w:rPr>
          <w:b/>
          <w:color w:val="000000"/>
          <w:sz w:val="28"/>
          <w:szCs w:val="28"/>
        </w:rPr>
        <w:t xml:space="preserve"> </w:t>
      </w:r>
      <w:r>
        <w:rPr>
          <w:sz w:val="28"/>
          <w:szCs w:val="28"/>
        </w:rPr>
        <w:t>И</w:t>
      </w:r>
      <w:r w:rsidRPr="002B3217">
        <w:rPr>
          <w:sz w:val="28"/>
          <w:szCs w:val="28"/>
        </w:rPr>
        <w:t>ммунореактивность и особенности течения инфекционных процессов в ротовой полости.</w:t>
      </w:r>
    </w:p>
    <w:p w:rsidR="002B3217" w:rsidRPr="00EF43E3" w:rsidRDefault="002B3217" w:rsidP="002B3217">
      <w:pPr>
        <w:rPr>
          <w:color w:val="000000"/>
          <w:sz w:val="28"/>
          <w:szCs w:val="28"/>
        </w:rPr>
      </w:pPr>
    </w:p>
    <w:p w:rsidR="002B3217" w:rsidRPr="001D0098" w:rsidRDefault="002B3217" w:rsidP="002B3217">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2B3217" w:rsidRPr="005F40C6" w:rsidRDefault="002B3217" w:rsidP="009D156C">
      <w:pPr>
        <w:pStyle w:val="a5"/>
        <w:numPr>
          <w:ilvl w:val="0"/>
          <w:numId w:val="35"/>
        </w:numPr>
        <w:spacing w:line="360" w:lineRule="auto"/>
        <w:rPr>
          <w:rFonts w:ascii="Times New Roman" w:hAnsi="Times New Roman"/>
          <w:color w:val="000000"/>
          <w:sz w:val="28"/>
          <w:szCs w:val="28"/>
        </w:rPr>
      </w:pPr>
      <w:r>
        <w:rPr>
          <w:rFonts w:ascii="Times New Roman" w:hAnsi="Times New Roman"/>
          <w:color w:val="000000"/>
          <w:sz w:val="28"/>
          <w:szCs w:val="28"/>
        </w:rPr>
        <w:t xml:space="preserve">     </w:t>
      </w:r>
      <w:r w:rsidRPr="005F40C6">
        <w:rPr>
          <w:rFonts w:ascii="Times New Roman" w:hAnsi="Times New Roman"/>
          <w:color w:val="000000"/>
          <w:sz w:val="28"/>
          <w:szCs w:val="28"/>
        </w:rPr>
        <w:t>Тестирование</w:t>
      </w:r>
    </w:p>
    <w:p w:rsidR="002B3217" w:rsidRPr="00A87E7F" w:rsidRDefault="002B3217" w:rsidP="009D156C">
      <w:pPr>
        <w:pStyle w:val="a5"/>
        <w:numPr>
          <w:ilvl w:val="0"/>
          <w:numId w:val="35"/>
        </w:numPr>
        <w:spacing w:line="360" w:lineRule="auto"/>
        <w:ind w:left="0" w:firstLine="0"/>
        <w:rPr>
          <w:rFonts w:ascii="Times New Roman" w:hAnsi="Times New Roman"/>
          <w:sz w:val="28"/>
          <w:szCs w:val="28"/>
        </w:rPr>
      </w:pPr>
      <w:r w:rsidRPr="00A87E7F">
        <w:rPr>
          <w:rFonts w:ascii="Times New Roman" w:hAnsi="Times New Roman"/>
          <w:sz w:val="28"/>
          <w:szCs w:val="28"/>
        </w:rPr>
        <w:t>Контроль выполнения заданий в рабочих тетрадях</w:t>
      </w:r>
    </w:p>
    <w:p w:rsidR="002B3217" w:rsidRPr="00A87E7F" w:rsidRDefault="002B3217" w:rsidP="009D156C">
      <w:pPr>
        <w:pStyle w:val="a5"/>
        <w:numPr>
          <w:ilvl w:val="0"/>
          <w:numId w:val="35"/>
        </w:numPr>
        <w:spacing w:line="360" w:lineRule="auto"/>
        <w:rPr>
          <w:rFonts w:ascii="Times New Roman" w:hAnsi="Times New Roman"/>
          <w:color w:val="000000"/>
          <w:sz w:val="28"/>
          <w:szCs w:val="28"/>
        </w:rPr>
      </w:pPr>
      <w:r w:rsidRPr="00A87E7F">
        <w:rPr>
          <w:rFonts w:ascii="Times New Roman" w:hAnsi="Times New Roman"/>
          <w:color w:val="000000"/>
          <w:sz w:val="28"/>
          <w:szCs w:val="28"/>
        </w:rPr>
        <w:t>Устный опрос</w:t>
      </w:r>
    </w:p>
    <w:p w:rsidR="002B3217" w:rsidRPr="005F40C6" w:rsidRDefault="002B3217" w:rsidP="009D156C">
      <w:pPr>
        <w:pStyle w:val="a5"/>
        <w:numPr>
          <w:ilvl w:val="0"/>
          <w:numId w:val="35"/>
        </w:numPr>
        <w:spacing w:line="360" w:lineRule="auto"/>
        <w:rPr>
          <w:rFonts w:ascii="Times New Roman" w:hAnsi="Times New Roman"/>
          <w:color w:val="000000"/>
          <w:sz w:val="28"/>
          <w:szCs w:val="28"/>
        </w:rPr>
      </w:pPr>
      <w:r w:rsidRPr="00A87E7F">
        <w:rPr>
          <w:rFonts w:ascii="Times New Roman" w:hAnsi="Times New Roman"/>
          <w:sz w:val="28"/>
          <w:szCs w:val="28"/>
        </w:rPr>
        <w:t>Контроль выполнения практических заданий</w:t>
      </w:r>
    </w:p>
    <w:p w:rsidR="002B3217" w:rsidRDefault="002B3217" w:rsidP="002B3217">
      <w:pPr>
        <w:spacing w:line="360" w:lineRule="auto"/>
        <w:rPr>
          <w:color w:val="000000"/>
          <w:sz w:val="28"/>
          <w:szCs w:val="28"/>
        </w:rPr>
      </w:pPr>
    </w:p>
    <w:p w:rsidR="002B3217" w:rsidRDefault="002B3217" w:rsidP="002B3217">
      <w:pPr>
        <w:pStyle w:val="a5"/>
        <w:spacing w:line="360" w:lineRule="auto"/>
        <w:ind w:left="0" w:firstLine="709"/>
        <w:rPr>
          <w:rFonts w:ascii="Times New Roman" w:hAnsi="Times New Roman"/>
          <w:b/>
          <w:color w:val="000000"/>
          <w:sz w:val="28"/>
          <w:szCs w:val="28"/>
        </w:rPr>
      </w:pPr>
      <w:r w:rsidRPr="008D6B46">
        <w:rPr>
          <w:rFonts w:ascii="Times New Roman" w:hAnsi="Times New Roman"/>
          <w:b/>
          <w:color w:val="000000"/>
          <w:sz w:val="28"/>
          <w:szCs w:val="28"/>
        </w:rPr>
        <w:lastRenderedPageBreak/>
        <w:t>Тестирование</w:t>
      </w:r>
    </w:p>
    <w:p w:rsidR="00925B01" w:rsidRPr="00925B01" w:rsidRDefault="00925B01" w:rsidP="00925B01">
      <w:pPr>
        <w:spacing w:line="360" w:lineRule="auto"/>
        <w:ind w:left="284" w:hanging="284"/>
        <w:jc w:val="both"/>
        <w:rPr>
          <w:sz w:val="28"/>
          <w:szCs w:val="28"/>
          <w:lang w:eastAsia="zh-CN"/>
        </w:rPr>
      </w:pPr>
      <w:r w:rsidRPr="00925B01">
        <w:rPr>
          <w:sz w:val="28"/>
          <w:szCs w:val="28"/>
          <w:lang w:eastAsia="zh-CN"/>
        </w:rPr>
        <w:t>1. Инфекционный процесс – это</w:t>
      </w:r>
    </w:p>
    <w:p w:rsidR="00925B01" w:rsidRPr="00925B01" w:rsidRDefault="00925B01" w:rsidP="00925B01">
      <w:pPr>
        <w:spacing w:line="360" w:lineRule="auto"/>
        <w:ind w:left="567" w:hanging="567"/>
        <w:jc w:val="both"/>
        <w:rPr>
          <w:sz w:val="28"/>
          <w:szCs w:val="28"/>
          <w:lang w:eastAsia="zh-CN"/>
        </w:rPr>
      </w:pPr>
      <w:r w:rsidRPr="00925B01">
        <w:rPr>
          <w:sz w:val="28"/>
          <w:szCs w:val="28"/>
          <w:lang w:eastAsia="zh-CN"/>
        </w:rPr>
        <w:t>1. распространение инфекционных болезней среди животных;</w:t>
      </w:r>
    </w:p>
    <w:p w:rsidR="00925B01" w:rsidRPr="00925B01" w:rsidRDefault="00925B01" w:rsidP="00925B01">
      <w:pPr>
        <w:spacing w:line="360" w:lineRule="auto"/>
        <w:ind w:left="567" w:hanging="567"/>
        <w:jc w:val="both"/>
        <w:rPr>
          <w:sz w:val="28"/>
          <w:szCs w:val="28"/>
          <w:lang w:eastAsia="zh-CN"/>
        </w:rPr>
      </w:pPr>
      <w:r w:rsidRPr="00925B01">
        <w:rPr>
          <w:sz w:val="28"/>
          <w:szCs w:val="28"/>
          <w:lang w:eastAsia="zh-CN"/>
        </w:rPr>
        <w:t xml:space="preserve">2.взаимодействие патогенного </w:t>
      </w:r>
      <w:r>
        <w:rPr>
          <w:sz w:val="28"/>
          <w:szCs w:val="28"/>
          <w:lang w:eastAsia="zh-CN"/>
        </w:rPr>
        <w:t xml:space="preserve">микроорганизма и восприимчивого </w:t>
      </w:r>
      <w:r w:rsidRPr="00925B01">
        <w:rPr>
          <w:sz w:val="28"/>
          <w:szCs w:val="28"/>
          <w:lang w:eastAsia="zh-CN"/>
        </w:rPr>
        <w:t>макроорганизма;</w:t>
      </w:r>
    </w:p>
    <w:p w:rsidR="00925B01" w:rsidRPr="00925B01" w:rsidRDefault="00925B01" w:rsidP="00925B01">
      <w:pPr>
        <w:spacing w:line="360" w:lineRule="auto"/>
        <w:ind w:left="567" w:hanging="567"/>
        <w:jc w:val="both"/>
        <w:rPr>
          <w:sz w:val="28"/>
          <w:szCs w:val="28"/>
          <w:u w:val="single"/>
          <w:lang w:eastAsia="zh-CN"/>
        </w:rPr>
      </w:pPr>
      <w:r w:rsidRPr="00925B01">
        <w:rPr>
          <w:sz w:val="28"/>
          <w:szCs w:val="28"/>
          <w:lang w:eastAsia="zh-CN"/>
        </w:rPr>
        <w:t>3. взаимодействие микро- и макроорганизма</w:t>
      </w:r>
      <w:r w:rsidRPr="00925B01">
        <w:rPr>
          <w:sz w:val="28"/>
          <w:szCs w:val="28"/>
          <w:u w:val="single"/>
          <w:lang w:eastAsia="zh-CN"/>
        </w:rPr>
        <w:t>;</w:t>
      </w:r>
    </w:p>
    <w:p w:rsidR="00925B01" w:rsidRPr="00925B01" w:rsidRDefault="00925B01" w:rsidP="00925B01">
      <w:pPr>
        <w:spacing w:line="360" w:lineRule="auto"/>
        <w:ind w:left="567" w:hanging="567"/>
        <w:jc w:val="both"/>
        <w:rPr>
          <w:sz w:val="28"/>
          <w:szCs w:val="28"/>
          <w:lang w:eastAsia="zh-CN"/>
        </w:rPr>
      </w:pPr>
      <w:r w:rsidRPr="00925B01">
        <w:rPr>
          <w:sz w:val="28"/>
          <w:szCs w:val="28"/>
          <w:lang w:eastAsia="zh-CN"/>
        </w:rPr>
        <w:t>4. зараженность инфекционными агентами переносчиков;</w:t>
      </w:r>
    </w:p>
    <w:p w:rsidR="00925B01" w:rsidRDefault="00925B01" w:rsidP="00925B01">
      <w:pPr>
        <w:spacing w:line="360" w:lineRule="auto"/>
        <w:ind w:left="567" w:hanging="567"/>
        <w:jc w:val="both"/>
        <w:rPr>
          <w:sz w:val="28"/>
          <w:szCs w:val="28"/>
          <w:lang w:eastAsia="zh-CN"/>
        </w:rPr>
      </w:pPr>
      <w:r w:rsidRPr="00925B01">
        <w:rPr>
          <w:sz w:val="28"/>
          <w:szCs w:val="28"/>
          <w:lang w:eastAsia="zh-CN"/>
        </w:rPr>
        <w:t>5. взаимодействие патогенного микроорганизма и макроорганизма.</w:t>
      </w:r>
    </w:p>
    <w:p w:rsidR="00925B01" w:rsidRDefault="00925B01" w:rsidP="00925B01">
      <w:pPr>
        <w:spacing w:line="360" w:lineRule="auto"/>
        <w:ind w:left="567" w:hanging="567"/>
        <w:jc w:val="both"/>
        <w:rPr>
          <w:sz w:val="28"/>
          <w:szCs w:val="28"/>
          <w:lang w:eastAsia="zh-CN"/>
        </w:rPr>
      </w:pPr>
    </w:p>
    <w:p w:rsidR="00925B01" w:rsidRPr="00925B01" w:rsidRDefault="00925B01" w:rsidP="00925B01">
      <w:pPr>
        <w:spacing w:line="360" w:lineRule="auto"/>
        <w:rPr>
          <w:bCs/>
          <w:sz w:val="28"/>
          <w:szCs w:val="28"/>
        </w:rPr>
      </w:pPr>
      <w:r w:rsidRPr="00925B01">
        <w:rPr>
          <w:bCs/>
          <w:sz w:val="28"/>
          <w:szCs w:val="28"/>
        </w:rPr>
        <w:t>2. Реинфекция:</w:t>
      </w:r>
    </w:p>
    <w:p w:rsidR="00925B01" w:rsidRPr="00925B01" w:rsidRDefault="00925B01" w:rsidP="00925B01">
      <w:pPr>
        <w:spacing w:line="360" w:lineRule="auto"/>
        <w:rPr>
          <w:bCs/>
          <w:sz w:val="28"/>
          <w:szCs w:val="28"/>
        </w:rPr>
      </w:pPr>
      <w:r w:rsidRPr="00925B01">
        <w:rPr>
          <w:bCs/>
          <w:sz w:val="28"/>
          <w:szCs w:val="28"/>
        </w:rPr>
        <w:t>1. повторное заражение бактериями другого вида</w:t>
      </w:r>
    </w:p>
    <w:p w:rsidR="00925B01" w:rsidRPr="00925B01" w:rsidRDefault="00925B01" w:rsidP="00925B01">
      <w:pPr>
        <w:spacing w:line="360" w:lineRule="auto"/>
        <w:rPr>
          <w:bCs/>
          <w:sz w:val="28"/>
          <w:szCs w:val="28"/>
        </w:rPr>
      </w:pPr>
      <w:r w:rsidRPr="00925B01">
        <w:rPr>
          <w:bCs/>
          <w:sz w:val="28"/>
          <w:szCs w:val="28"/>
        </w:rPr>
        <w:t>2. повторное заражение тем же возбудителем</w:t>
      </w:r>
    </w:p>
    <w:p w:rsidR="00925B01" w:rsidRPr="00925B01" w:rsidRDefault="00925B01" w:rsidP="00925B01">
      <w:pPr>
        <w:spacing w:line="360" w:lineRule="auto"/>
        <w:rPr>
          <w:bCs/>
          <w:sz w:val="28"/>
          <w:szCs w:val="28"/>
        </w:rPr>
      </w:pPr>
      <w:r w:rsidRPr="00925B01">
        <w:rPr>
          <w:bCs/>
          <w:sz w:val="28"/>
          <w:szCs w:val="28"/>
        </w:rPr>
        <w:t>3. возникает при заболеваниях со стойким иммунитетом</w:t>
      </w:r>
    </w:p>
    <w:p w:rsidR="00925B01" w:rsidRPr="00925B01" w:rsidRDefault="00925B01" w:rsidP="00925B01">
      <w:pPr>
        <w:spacing w:line="360" w:lineRule="auto"/>
        <w:rPr>
          <w:bCs/>
          <w:sz w:val="28"/>
          <w:szCs w:val="28"/>
        </w:rPr>
      </w:pPr>
      <w:r w:rsidRPr="00925B01">
        <w:rPr>
          <w:bCs/>
          <w:sz w:val="28"/>
          <w:szCs w:val="28"/>
        </w:rPr>
        <w:t>4. возможна за счет нормальной микрофлоры</w:t>
      </w:r>
    </w:p>
    <w:p w:rsidR="00925B01" w:rsidRPr="00925B01" w:rsidRDefault="00925B01" w:rsidP="00925B01">
      <w:pPr>
        <w:spacing w:line="360" w:lineRule="auto"/>
        <w:rPr>
          <w:bCs/>
          <w:sz w:val="28"/>
          <w:szCs w:val="28"/>
        </w:rPr>
      </w:pPr>
      <w:r w:rsidRPr="00925B01">
        <w:rPr>
          <w:bCs/>
          <w:sz w:val="28"/>
          <w:szCs w:val="28"/>
        </w:rPr>
        <w:t>5. заражение бактериями, выделяющими эндотоксины</w:t>
      </w:r>
    </w:p>
    <w:p w:rsidR="00925B01" w:rsidRPr="00925B01" w:rsidRDefault="00925B01" w:rsidP="00925B01">
      <w:pPr>
        <w:spacing w:line="360" w:lineRule="auto"/>
        <w:ind w:left="567" w:hanging="567"/>
        <w:jc w:val="both"/>
        <w:rPr>
          <w:sz w:val="28"/>
          <w:szCs w:val="28"/>
          <w:lang w:eastAsia="zh-CN"/>
        </w:rPr>
      </w:pPr>
    </w:p>
    <w:p w:rsidR="00DA7050" w:rsidRPr="00974A49" w:rsidRDefault="00DA7050" w:rsidP="00DA7050">
      <w:pPr>
        <w:pStyle w:val="a5"/>
        <w:spacing w:line="360" w:lineRule="auto"/>
        <w:ind w:left="0" w:firstLine="0"/>
        <w:rPr>
          <w:rFonts w:ascii="Times New Roman" w:hAnsi="Times New Roman"/>
          <w:sz w:val="28"/>
          <w:szCs w:val="28"/>
        </w:rPr>
      </w:pPr>
      <w:r>
        <w:rPr>
          <w:rFonts w:ascii="Times New Roman" w:hAnsi="Times New Roman"/>
          <w:sz w:val="28"/>
          <w:szCs w:val="28"/>
        </w:rPr>
        <w:t xml:space="preserve">3. </w:t>
      </w:r>
      <w:r w:rsidRPr="00974A49">
        <w:rPr>
          <w:rFonts w:ascii="Times New Roman" w:hAnsi="Times New Roman"/>
          <w:sz w:val="28"/>
          <w:szCs w:val="28"/>
        </w:rPr>
        <w:t>Какой вид иммунитета является естественно приобретенным?</w:t>
      </w:r>
    </w:p>
    <w:p w:rsidR="00DA7050" w:rsidRPr="00974A49" w:rsidRDefault="00DA7050" w:rsidP="00DA7050">
      <w:pPr>
        <w:pStyle w:val="a5"/>
        <w:spacing w:line="360" w:lineRule="auto"/>
        <w:ind w:left="0" w:firstLine="0"/>
        <w:rPr>
          <w:rFonts w:ascii="Times New Roman" w:hAnsi="Times New Roman"/>
          <w:sz w:val="28"/>
          <w:szCs w:val="28"/>
        </w:rPr>
      </w:pPr>
      <w:r w:rsidRPr="00974A49">
        <w:rPr>
          <w:rFonts w:ascii="Times New Roman" w:hAnsi="Times New Roman"/>
          <w:sz w:val="28"/>
          <w:szCs w:val="28"/>
        </w:rPr>
        <w:t>1. после введения иммунных сывороток</w:t>
      </w:r>
    </w:p>
    <w:p w:rsidR="00DA7050" w:rsidRPr="00974A49" w:rsidRDefault="00DA7050" w:rsidP="00DA7050">
      <w:pPr>
        <w:pStyle w:val="a5"/>
        <w:spacing w:line="360" w:lineRule="auto"/>
        <w:ind w:left="0" w:firstLine="0"/>
        <w:rPr>
          <w:rFonts w:ascii="Times New Roman" w:hAnsi="Times New Roman"/>
          <w:sz w:val="28"/>
          <w:szCs w:val="28"/>
        </w:rPr>
      </w:pPr>
      <w:r w:rsidRPr="00974A49">
        <w:rPr>
          <w:rFonts w:ascii="Times New Roman" w:hAnsi="Times New Roman"/>
          <w:sz w:val="28"/>
          <w:szCs w:val="28"/>
        </w:rPr>
        <w:t>2. постинфекционный</w:t>
      </w:r>
    </w:p>
    <w:p w:rsidR="00DA7050" w:rsidRPr="00974A49" w:rsidRDefault="00DA7050" w:rsidP="00DA7050">
      <w:pPr>
        <w:pStyle w:val="a5"/>
        <w:spacing w:line="360" w:lineRule="auto"/>
        <w:ind w:left="0" w:firstLine="0"/>
        <w:rPr>
          <w:rFonts w:ascii="Times New Roman" w:hAnsi="Times New Roman"/>
          <w:sz w:val="28"/>
          <w:szCs w:val="28"/>
        </w:rPr>
      </w:pPr>
      <w:r w:rsidRPr="00974A49">
        <w:rPr>
          <w:rFonts w:ascii="Times New Roman" w:hAnsi="Times New Roman"/>
          <w:sz w:val="28"/>
          <w:szCs w:val="28"/>
        </w:rPr>
        <w:t>3. поствакцинальный</w:t>
      </w:r>
    </w:p>
    <w:p w:rsidR="00DA7050" w:rsidRPr="00974A49" w:rsidRDefault="00DA7050" w:rsidP="00DA7050">
      <w:pPr>
        <w:pStyle w:val="a5"/>
        <w:spacing w:line="360" w:lineRule="auto"/>
        <w:ind w:left="0" w:firstLine="0"/>
        <w:rPr>
          <w:rFonts w:ascii="Times New Roman" w:hAnsi="Times New Roman"/>
          <w:sz w:val="28"/>
          <w:szCs w:val="28"/>
        </w:rPr>
      </w:pPr>
      <w:r w:rsidRPr="00974A49">
        <w:rPr>
          <w:rFonts w:ascii="Times New Roman" w:hAnsi="Times New Roman"/>
          <w:sz w:val="28"/>
          <w:szCs w:val="28"/>
        </w:rPr>
        <w:t>4. после введения иммуноглобулинов</w:t>
      </w:r>
    </w:p>
    <w:p w:rsidR="00DA7050" w:rsidRDefault="00DA7050" w:rsidP="00DA7050">
      <w:pPr>
        <w:pStyle w:val="a5"/>
        <w:spacing w:line="360" w:lineRule="auto"/>
        <w:ind w:left="0" w:firstLine="0"/>
        <w:rPr>
          <w:rFonts w:ascii="Times New Roman" w:hAnsi="Times New Roman"/>
          <w:sz w:val="28"/>
          <w:szCs w:val="28"/>
        </w:rPr>
      </w:pPr>
    </w:p>
    <w:p w:rsidR="00DA7050" w:rsidRPr="00974A49" w:rsidRDefault="00DA7050" w:rsidP="00DA7050">
      <w:pPr>
        <w:pStyle w:val="a5"/>
        <w:spacing w:line="360" w:lineRule="auto"/>
        <w:ind w:left="0" w:firstLine="0"/>
        <w:rPr>
          <w:rFonts w:ascii="Times New Roman" w:hAnsi="Times New Roman"/>
          <w:sz w:val="28"/>
          <w:szCs w:val="28"/>
        </w:rPr>
      </w:pPr>
      <w:r>
        <w:rPr>
          <w:rFonts w:ascii="Times New Roman" w:hAnsi="Times New Roman"/>
          <w:sz w:val="28"/>
          <w:szCs w:val="28"/>
        </w:rPr>
        <w:t>4</w:t>
      </w:r>
      <w:r w:rsidRPr="00974A49">
        <w:rPr>
          <w:rFonts w:ascii="Times New Roman" w:hAnsi="Times New Roman"/>
          <w:sz w:val="28"/>
          <w:szCs w:val="28"/>
        </w:rPr>
        <w:t>.</w:t>
      </w:r>
      <w:r>
        <w:rPr>
          <w:rFonts w:ascii="Times New Roman" w:hAnsi="Times New Roman"/>
          <w:sz w:val="28"/>
          <w:szCs w:val="28"/>
        </w:rPr>
        <w:t xml:space="preserve"> </w:t>
      </w:r>
      <w:r w:rsidRPr="00974A49">
        <w:rPr>
          <w:rFonts w:ascii="Times New Roman" w:hAnsi="Times New Roman"/>
          <w:sz w:val="28"/>
          <w:szCs w:val="28"/>
        </w:rPr>
        <w:t>Какой вид иммунитета является искусственно приобретенным?</w:t>
      </w:r>
    </w:p>
    <w:p w:rsidR="00DA7050" w:rsidRPr="00974A49" w:rsidRDefault="00DA7050" w:rsidP="00DA7050">
      <w:pPr>
        <w:pStyle w:val="a5"/>
        <w:spacing w:line="360" w:lineRule="auto"/>
        <w:ind w:left="0" w:firstLine="0"/>
        <w:rPr>
          <w:rFonts w:ascii="Times New Roman" w:hAnsi="Times New Roman"/>
          <w:sz w:val="28"/>
          <w:szCs w:val="28"/>
        </w:rPr>
      </w:pPr>
      <w:r w:rsidRPr="00974A49">
        <w:rPr>
          <w:rFonts w:ascii="Times New Roman" w:hAnsi="Times New Roman"/>
          <w:sz w:val="28"/>
          <w:szCs w:val="28"/>
        </w:rPr>
        <w:t>1. после введения иммунных сывороток</w:t>
      </w:r>
    </w:p>
    <w:p w:rsidR="00DA7050" w:rsidRPr="00974A49" w:rsidRDefault="00DA7050" w:rsidP="00DA7050">
      <w:pPr>
        <w:pStyle w:val="a5"/>
        <w:spacing w:line="360" w:lineRule="auto"/>
        <w:ind w:left="0" w:firstLine="0"/>
        <w:rPr>
          <w:rFonts w:ascii="Times New Roman" w:hAnsi="Times New Roman"/>
          <w:sz w:val="28"/>
          <w:szCs w:val="28"/>
        </w:rPr>
      </w:pPr>
      <w:r w:rsidRPr="00974A49">
        <w:rPr>
          <w:rFonts w:ascii="Times New Roman" w:hAnsi="Times New Roman"/>
          <w:sz w:val="28"/>
          <w:szCs w:val="28"/>
        </w:rPr>
        <w:t>2. постинфекционный</w:t>
      </w:r>
    </w:p>
    <w:p w:rsidR="00DA7050" w:rsidRPr="00974A49" w:rsidRDefault="00DA7050" w:rsidP="00DA7050">
      <w:pPr>
        <w:pStyle w:val="a5"/>
        <w:spacing w:line="360" w:lineRule="auto"/>
        <w:ind w:left="0" w:firstLine="0"/>
        <w:rPr>
          <w:rFonts w:ascii="Times New Roman" w:hAnsi="Times New Roman"/>
          <w:sz w:val="28"/>
          <w:szCs w:val="28"/>
        </w:rPr>
      </w:pPr>
      <w:r w:rsidRPr="00974A49">
        <w:rPr>
          <w:rFonts w:ascii="Times New Roman" w:hAnsi="Times New Roman"/>
          <w:sz w:val="28"/>
          <w:szCs w:val="28"/>
        </w:rPr>
        <w:t>3. видовой</w:t>
      </w:r>
    </w:p>
    <w:p w:rsidR="00DA7050" w:rsidRPr="00974A49" w:rsidRDefault="00DA7050" w:rsidP="00DA7050">
      <w:pPr>
        <w:pStyle w:val="a5"/>
        <w:spacing w:line="360" w:lineRule="auto"/>
        <w:ind w:left="0" w:firstLine="0"/>
        <w:rPr>
          <w:rFonts w:ascii="Times New Roman" w:hAnsi="Times New Roman"/>
          <w:sz w:val="28"/>
          <w:szCs w:val="28"/>
        </w:rPr>
      </w:pPr>
      <w:r w:rsidRPr="00974A49">
        <w:rPr>
          <w:rFonts w:ascii="Times New Roman" w:hAnsi="Times New Roman"/>
          <w:sz w:val="28"/>
          <w:szCs w:val="28"/>
        </w:rPr>
        <w:t xml:space="preserve">4. </w:t>
      </w:r>
      <w:proofErr w:type="spellStart"/>
      <w:r w:rsidRPr="00974A49">
        <w:rPr>
          <w:rFonts w:ascii="Times New Roman" w:hAnsi="Times New Roman"/>
          <w:sz w:val="28"/>
          <w:szCs w:val="28"/>
        </w:rPr>
        <w:t>трансплацентарный</w:t>
      </w:r>
      <w:proofErr w:type="spellEnd"/>
    </w:p>
    <w:p w:rsidR="00DA7050" w:rsidRDefault="00DA7050" w:rsidP="00DA7050">
      <w:pPr>
        <w:pStyle w:val="a5"/>
        <w:spacing w:line="360" w:lineRule="auto"/>
        <w:ind w:left="0" w:firstLine="0"/>
        <w:rPr>
          <w:rFonts w:ascii="Times New Roman" w:hAnsi="Times New Roman"/>
          <w:sz w:val="28"/>
          <w:szCs w:val="28"/>
        </w:rPr>
      </w:pPr>
    </w:p>
    <w:p w:rsidR="00DA7050" w:rsidRPr="00974A49" w:rsidRDefault="00DA7050" w:rsidP="00DA7050">
      <w:pPr>
        <w:pStyle w:val="a5"/>
        <w:spacing w:line="360" w:lineRule="auto"/>
        <w:ind w:left="0" w:firstLine="0"/>
        <w:rPr>
          <w:rFonts w:ascii="Times New Roman" w:hAnsi="Times New Roman"/>
          <w:sz w:val="28"/>
          <w:szCs w:val="28"/>
        </w:rPr>
      </w:pPr>
      <w:r>
        <w:rPr>
          <w:rFonts w:ascii="Times New Roman" w:hAnsi="Times New Roman"/>
          <w:sz w:val="28"/>
          <w:szCs w:val="28"/>
        </w:rPr>
        <w:t>5</w:t>
      </w:r>
      <w:r w:rsidRPr="00974A49">
        <w:rPr>
          <w:rFonts w:ascii="Times New Roman" w:hAnsi="Times New Roman"/>
          <w:sz w:val="28"/>
          <w:szCs w:val="28"/>
        </w:rPr>
        <w:t>. Какой вид иммунитета является активным?</w:t>
      </w:r>
    </w:p>
    <w:p w:rsidR="00DA7050" w:rsidRPr="00974A49" w:rsidRDefault="00DA7050" w:rsidP="00DA7050">
      <w:pPr>
        <w:pStyle w:val="a5"/>
        <w:spacing w:line="360" w:lineRule="auto"/>
        <w:ind w:left="0" w:firstLine="0"/>
        <w:rPr>
          <w:rFonts w:ascii="Times New Roman" w:hAnsi="Times New Roman"/>
          <w:sz w:val="28"/>
          <w:szCs w:val="28"/>
        </w:rPr>
      </w:pPr>
      <w:r w:rsidRPr="00974A49">
        <w:rPr>
          <w:rFonts w:ascii="Times New Roman" w:hAnsi="Times New Roman"/>
          <w:sz w:val="28"/>
          <w:szCs w:val="28"/>
        </w:rPr>
        <w:t>1. после введения иммунных сывороток</w:t>
      </w:r>
    </w:p>
    <w:p w:rsidR="00DA7050" w:rsidRPr="00974A49" w:rsidRDefault="00DA7050" w:rsidP="00DA7050">
      <w:pPr>
        <w:pStyle w:val="a5"/>
        <w:spacing w:line="360" w:lineRule="auto"/>
        <w:ind w:left="0" w:firstLine="0"/>
        <w:rPr>
          <w:rFonts w:ascii="Times New Roman" w:hAnsi="Times New Roman"/>
          <w:sz w:val="28"/>
          <w:szCs w:val="28"/>
        </w:rPr>
      </w:pPr>
      <w:r w:rsidRPr="00974A49">
        <w:rPr>
          <w:rFonts w:ascii="Times New Roman" w:hAnsi="Times New Roman"/>
          <w:sz w:val="28"/>
          <w:szCs w:val="28"/>
        </w:rPr>
        <w:lastRenderedPageBreak/>
        <w:t>2. поствакцинальный</w:t>
      </w:r>
    </w:p>
    <w:p w:rsidR="00DA7050" w:rsidRPr="00974A49" w:rsidRDefault="00DA7050" w:rsidP="00DA7050">
      <w:pPr>
        <w:pStyle w:val="a5"/>
        <w:spacing w:line="360" w:lineRule="auto"/>
        <w:ind w:left="0" w:firstLine="0"/>
        <w:rPr>
          <w:rFonts w:ascii="Times New Roman" w:hAnsi="Times New Roman"/>
          <w:sz w:val="28"/>
          <w:szCs w:val="28"/>
        </w:rPr>
      </w:pPr>
      <w:r w:rsidRPr="00974A49">
        <w:rPr>
          <w:rFonts w:ascii="Times New Roman" w:hAnsi="Times New Roman"/>
          <w:sz w:val="28"/>
          <w:szCs w:val="28"/>
        </w:rPr>
        <w:t xml:space="preserve">3. </w:t>
      </w:r>
      <w:proofErr w:type="spellStart"/>
      <w:r w:rsidRPr="00974A49">
        <w:rPr>
          <w:rFonts w:ascii="Times New Roman" w:hAnsi="Times New Roman"/>
          <w:sz w:val="28"/>
          <w:szCs w:val="28"/>
        </w:rPr>
        <w:t>трансплацентарный</w:t>
      </w:r>
      <w:proofErr w:type="spellEnd"/>
    </w:p>
    <w:p w:rsidR="00DA7050" w:rsidRPr="00974A49" w:rsidRDefault="00DA7050" w:rsidP="00DA7050">
      <w:pPr>
        <w:pStyle w:val="a5"/>
        <w:spacing w:line="360" w:lineRule="auto"/>
        <w:ind w:left="0" w:firstLine="0"/>
        <w:rPr>
          <w:rFonts w:ascii="Times New Roman" w:hAnsi="Times New Roman"/>
          <w:sz w:val="28"/>
          <w:szCs w:val="28"/>
        </w:rPr>
      </w:pPr>
      <w:r w:rsidRPr="00974A49">
        <w:rPr>
          <w:rFonts w:ascii="Times New Roman" w:hAnsi="Times New Roman"/>
          <w:sz w:val="28"/>
          <w:szCs w:val="28"/>
        </w:rPr>
        <w:t>4. после введения иммуноглобулинов</w:t>
      </w:r>
    </w:p>
    <w:p w:rsidR="00DA7050" w:rsidRDefault="00DA7050" w:rsidP="00DA7050">
      <w:pPr>
        <w:pStyle w:val="a5"/>
        <w:spacing w:line="360" w:lineRule="auto"/>
        <w:ind w:left="0" w:firstLine="0"/>
        <w:rPr>
          <w:rFonts w:ascii="Times New Roman" w:hAnsi="Times New Roman"/>
          <w:sz w:val="28"/>
          <w:szCs w:val="28"/>
        </w:rPr>
      </w:pPr>
    </w:p>
    <w:p w:rsidR="00DA7050" w:rsidRPr="00974A49" w:rsidRDefault="00DA7050" w:rsidP="00DA7050">
      <w:pPr>
        <w:pStyle w:val="a5"/>
        <w:spacing w:line="360" w:lineRule="auto"/>
        <w:ind w:left="0" w:firstLine="0"/>
        <w:rPr>
          <w:rFonts w:ascii="Times New Roman" w:hAnsi="Times New Roman"/>
          <w:sz w:val="28"/>
          <w:szCs w:val="28"/>
        </w:rPr>
      </w:pPr>
      <w:r>
        <w:rPr>
          <w:rFonts w:ascii="Times New Roman" w:hAnsi="Times New Roman"/>
          <w:sz w:val="28"/>
          <w:szCs w:val="28"/>
        </w:rPr>
        <w:t>6</w:t>
      </w:r>
      <w:r w:rsidRPr="00974A49">
        <w:rPr>
          <w:rFonts w:ascii="Times New Roman" w:hAnsi="Times New Roman"/>
          <w:sz w:val="28"/>
          <w:szCs w:val="28"/>
        </w:rPr>
        <w:t>. Какой вид иммунитета является пассивным?</w:t>
      </w:r>
    </w:p>
    <w:p w:rsidR="00DA7050" w:rsidRPr="00974A49" w:rsidRDefault="00DA7050" w:rsidP="00DA7050">
      <w:pPr>
        <w:pStyle w:val="a5"/>
        <w:spacing w:line="360" w:lineRule="auto"/>
        <w:ind w:left="0" w:firstLine="0"/>
        <w:rPr>
          <w:rFonts w:ascii="Times New Roman" w:hAnsi="Times New Roman"/>
          <w:sz w:val="28"/>
          <w:szCs w:val="28"/>
        </w:rPr>
      </w:pPr>
      <w:r w:rsidRPr="00974A49">
        <w:rPr>
          <w:rFonts w:ascii="Times New Roman" w:hAnsi="Times New Roman"/>
          <w:sz w:val="28"/>
          <w:szCs w:val="28"/>
        </w:rPr>
        <w:t>1. после введения иммунных сывороток</w:t>
      </w:r>
    </w:p>
    <w:p w:rsidR="00DA7050" w:rsidRPr="00974A49" w:rsidRDefault="00DA7050" w:rsidP="00DA7050">
      <w:pPr>
        <w:pStyle w:val="a5"/>
        <w:spacing w:line="360" w:lineRule="auto"/>
        <w:ind w:left="0" w:firstLine="0"/>
        <w:rPr>
          <w:rFonts w:ascii="Times New Roman" w:hAnsi="Times New Roman"/>
          <w:sz w:val="28"/>
          <w:szCs w:val="28"/>
        </w:rPr>
      </w:pPr>
      <w:r w:rsidRPr="00974A49">
        <w:rPr>
          <w:rFonts w:ascii="Times New Roman" w:hAnsi="Times New Roman"/>
          <w:sz w:val="28"/>
          <w:szCs w:val="28"/>
        </w:rPr>
        <w:t>2. поствакцинальный</w:t>
      </w:r>
    </w:p>
    <w:p w:rsidR="00DA7050" w:rsidRPr="00974A49" w:rsidRDefault="00DA7050" w:rsidP="00DA7050">
      <w:pPr>
        <w:pStyle w:val="a5"/>
        <w:spacing w:line="360" w:lineRule="auto"/>
        <w:ind w:left="0" w:firstLine="0"/>
        <w:rPr>
          <w:rFonts w:ascii="Times New Roman" w:hAnsi="Times New Roman"/>
          <w:sz w:val="28"/>
          <w:szCs w:val="28"/>
        </w:rPr>
      </w:pPr>
      <w:r w:rsidRPr="00974A49">
        <w:rPr>
          <w:rFonts w:ascii="Times New Roman" w:hAnsi="Times New Roman"/>
          <w:sz w:val="28"/>
          <w:szCs w:val="28"/>
        </w:rPr>
        <w:t xml:space="preserve">3. </w:t>
      </w:r>
      <w:proofErr w:type="spellStart"/>
      <w:r w:rsidRPr="00974A49">
        <w:rPr>
          <w:rFonts w:ascii="Times New Roman" w:hAnsi="Times New Roman"/>
          <w:sz w:val="28"/>
          <w:szCs w:val="28"/>
        </w:rPr>
        <w:t>трансплацентарный</w:t>
      </w:r>
      <w:proofErr w:type="spellEnd"/>
    </w:p>
    <w:p w:rsidR="00DA7050" w:rsidRPr="00974A49" w:rsidRDefault="00DA7050" w:rsidP="00DA7050">
      <w:pPr>
        <w:pStyle w:val="a5"/>
        <w:spacing w:line="360" w:lineRule="auto"/>
        <w:ind w:left="0" w:firstLine="0"/>
        <w:rPr>
          <w:rFonts w:ascii="Times New Roman" w:hAnsi="Times New Roman"/>
          <w:sz w:val="28"/>
          <w:szCs w:val="28"/>
        </w:rPr>
      </w:pPr>
      <w:r w:rsidRPr="00974A49">
        <w:rPr>
          <w:rFonts w:ascii="Times New Roman" w:hAnsi="Times New Roman"/>
          <w:sz w:val="28"/>
          <w:szCs w:val="28"/>
        </w:rPr>
        <w:t>4. видовой</w:t>
      </w:r>
    </w:p>
    <w:p w:rsidR="00DA7050" w:rsidRDefault="00DA7050" w:rsidP="00DA7050">
      <w:pPr>
        <w:pStyle w:val="a5"/>
        <w:spacing w:line="360" w:lineRule="auto"/>
        <w:ind w:left="0" w:firstLine="0"/>
        <w:rPr>
          <w:rFonts w:ascii="Times New Roman" w:hAnsi="Times New Roman"/>
          <w:sz w:val="28"/>
          <w:szCs w:val="28"/>
        </w:rPr>
      </w:pPr>
    </w:p>
    <w:p w:rsidR="00DA7050" w:rsidRPr="00974A49" w:rsidRDefault="00DA7050" w:rsidP="00DA7050">
      <w:pPr>
        <w:pStyle w:val="a5"/>
        <w:spacing w:line="360" w:lineRule="auto"/>
        <w:ind w:left="0" w:firstLine="0"/>
        <w:rPr>
          <w:rFonts w:ascii="Times New Roman" w:hAnsi="Times New Roman"/>
          <w:sz w:val="28"/>
          <w:szCs w:val="28"/>
        </w:rPr>
      </w:pPr>
      <w:r>
        <w:rPr>
          <w:rFonts w:ascii="Times New Roman" w:hAnsi="Times New Roman"/>
          <w:sz w:val="28"/>
          <w:szCs w:val="28"/>
        </w:rPr>
        <w:t>7</w:t>
      </w:r>
      <w:r w:rsidRPr="00974A49">
        <w:rPr>
          <w:rFonts w:ascii="Times New Roman" w:hAnsi="Times New Roman"/>
          <w:sz w:val="28"/>
          <w:szCs w:val="28"/>
        </w:rPr>
        <w:t xml:space="preserve">. В основе какого вида иммунитета лежит </w:t>
      </w:r>
      <w:proofErr w:type="spellStart"/>
      <w:r w:rsidRPr="00974A49">
        <w:rPr>
          <w:rFonts w:ascii="Times New Roman" w:hAnsi="Times New Roman"/>
          <w:sz w:val="28"/>
          <w:szCs w:val="28"/>
        </w:rPr>
        <w:t>ареактивность</w:t>
      </w:r>
      <w:proofErr w:type="spellEnd"/>
      <w:r w:rsidRPr="00974A49">
        <w:rPr>
          <w:rFonts w:ascii="Times New Roman" w:hAnsi="Times New Roman"/>
          <w:sz w:val="28"/>
          <w:szCs w:val="28"/>
        </w:rPr>
        <w:t xml:space="preserve"> клеток </w:t>
      </w:r>
      <w:proofErr w:type="spellStart"/>
      <w:r w:rsidRPr="00974A49">
        <w:rPr>
          <w:rFonts w:ascii="Times New Roman" w:hAnsi="Times New Roman"/>
          <w:sz w:val="28"/>
          <w:szCs w:val="28"/>
        </w:rPr>
        <w:t>макрооганизма</w:t>
      </w:r>
      <w:proofErr w:type="spellEnd"/>
      <w:r w:rsidRPr="00974A49">
        <w:rPr>
          <w:rFonts w:ascii="Times New Roman" w:hAnsi="Times New Roman"/>
          <w:sz w:val="28"/>
          <w:szCs w:val="28"/>
        </w:rPr>
        <w:t>?</w:t>
      </w:r>
    </w:p>
    <w:p w:rsidR="00DA7050" w:rsidRPr="00974A49" w:rsidRDefault="00DA7050" w:rsidP="00DA7050">
      <w:pPr>
        <w:pStyle w:val="a5"/>
        <w:spacing w:line="360" w:lineRule="auto"/>
        <w:ind w:left="0" w:firstLine="0"/>
        <w:rPr>
          <w:rFonts w:ascii="Times New Roman" w:hAnsi="Times New Roman"/>
          <w:sz w:val="28"/>
          <w:szCs w:val="28"/>
        </w:rPr>
      </w:pPr>
      <w:r w:rsidRPr="00974A49">
        <w:rPr>
          <w:rFonts w:ascii="Times New Roman" w:hAnsi="Times New Roman"/>
          <w:sz w:val="28"/>
          <w:szCs w:val="28"/>
        </w:rPr>
        <w:t>1. естественно приобретенный, активный</w:t>
      </w:r>
    </w:p>
    <w:p w:rsidR="00DA7050" w:rsidRPr="00974A49" w:rsidRDefault="00DA7050" w:rsidP="00DA7050">
      <w:pPr>
        <w:pStyle w:val="a5"/>
        <w:spacing w:line="360" w:lineRule="auto"/>
        <w:ind w:left="0" w:firstLine="0"/>
        <w:rPr>
          <w:rFonts w:ascii="Times New Roman" w:hAnsi="Times New Roman"/>
          <w:sz w:val="28"/>
          <w:szCs w:val="28"/>
        </w:rPr>
      </w:pPr>
      <w:r w:rsidRPr="00974A49">
        <w:rPr>
          <w:rFonts w:ascii="Times New Roman" w:hAnsi="Times New Roman"/>
          <w:sz w:val="28"/>
          <w:szCs w:val="28"/>
        </w:rPr>
        <w:t>2. искусственный, активный</w:t>
      </w:r>
    </w:p>
    <w:p w:rsidR="00DA7050" w:rsidRPr="00974A49" w:rsidRDefault="00DA7050" w:rsidP="00DA7050">
      <w:pPr>
        <w:pStyle w:val="a5"/>
        <w:spacing w:line="360" w:lineRule="auto"/>
        <w:ind w:left="0" w:firstLine="0"/>
        <w:rPr>
          <w:rFonts w:ascii="Times New Roman" w:hAnsi="Times New Roman"/>
          <w:sz w:val="28"/>
          <w:szCs w:val="28"/>
        </w:rPr>
      </w:pPr>
      <w:r w:rsidRPr="00974A49">
        <w:rPr>
          <w:rFonts w:ascii="Times New Roman" w:hAnsi="Times New Roman"/>
          <w:sz w:val="28"/>
          <w:szCs w:val="28"/>
        </w:rPr>
        <w:t>3. искусственный, пассивный</w:t>
      </w:r>
    </w:p>
    <w:p w:rsidR="00DA7050" w:rsidRPr="00974A49" w:rsidRDefault="00DA7050" w:rsidP="00DA7050">
      <w:pPr>
        <w:pStyle w:val="a5"/>
        <w:spacing w:line="360" w:lineRule="auto"/>
        <w:ind w:left="0" w:firstLine="0"/>
        <w:rPr>
          <w:rFonts w:ascii="Times New Roman" w:hAnsi="Times New Roman"/>
          <w:sz w:val="28"/>
          <w:szCs w:val="28"/>
        </w:rPr>
      </w:pPr>
      <w:r w:rsidRPr="00974A49">
        <w:rPr>
          <w:rFonts w:ascii="Times New Roman" w:hAnsi="Times New Roman"/>
          <w:sz w:val="28"/>
          <w:szCs w:val="28"/>
        </w:rPr>
        <w:t>4. наследственный, видовой</w:t>
      </w:r>
    </w:p>
    <w:p w:rsidR="00DA7050" w:rsidRDefault="00DA7050" w:rsidP="00DA7050">
      <w:pPr>
        <w:pStyle w:val="a5"/>
        <w:spacing w:line="360" w:lineRule="auto"/>
        <w:ind w:left="0" w:firstLine="0"/>
        <w:rPr>
          <w:rFonts w:ascii="Times New Roman" w:hAnsi="Times New Roman"/>
          <w:sz w:val="28"/>
          <w:szCs w:val="28"/>
        </w:rPr>
      </w:pPr>
    </w:p>
    <w:p w:rsidR="00DA7050" w:rsidRPr="00974A49" w:rsidRDefault="00DA7050" w:rsidP="00DA7050">
      <w:pPr>
        <w:pStyle w:val="a5"/>
        <w:spacing w:line="360" w:lineRule="auto"/>
        <w:ind w:left="0" w:firstLine="0"/>
        <w:rPr>
          <w:rFonts w:ascii="Times New Roman" w:hAnsi="Times New Roman"/>
          <w:sz w:val="28"/>
          <w:szCs w:val="28"/>
        </w:rPr>
      </w:pPr>
      <w:r>
        <w:rPr>
          <w:rFonts w:ascii="Times New Roman" w:hAnsi="Times New Roman"/>
          <w:sz w:val="28"/>
          <w:szCs w:val="28"/>
        </w:rPr>
        <w:t>8</w:t>
      </w:r>
      <w:r w:rsidRPr="00974A49">
        <w:rPr>
          <w:rFonts w:ascii="Times New Roman" w:hAnsi="Times New Roman"/>
          <w:sz w:val="28"/>
          <w:szCs w:val="28"/>
        </w:rPr>
        <w:t>. Какими свойствами обладают полноценные антигены?</w:t>
      </w:r>
    </w:p>
    <w:p w:rsidR="00DA7050" w:rsidRPr="00974A49" w:rsidRDefault="00DA7050" w:rsidP="00DA7050">
      <w:pPr>
        <w:pStyle w:val="a5"/>
        <w:spacing w:line="360" w:lineRule="auto"/>
        <w:ind w:left="0" w:firstLine="0"/>
        <w:rPr>
          <w:rFonts w:ascii="Times New Roman" w:hAnsi="Times New Roman"/>
          <w:sz w:val="28"/>
          <w:szCs w:val="28"/>
        </w:rPr>
      </w:pPr>
      <w:r w:rsidRPr="00974A49">
        <w:rPr>
          <w:rFonts w:ascii="Times New Roman" w:hAnsi="Times New Roman"/>
          <w:sz w:val="28"/>
          <w:szCs w:val="28"/>
        </w:rPr>
        <w:t>1. низкомолекулярные полисахариды</w:t>
      </w:r>
    </w:p>
    <w:p w:rsidR="00DA7050" w:rsidRPr="00974A49" w:rsidRDefault="00DA7050" w:rsidP="00DA7050">
      <w:pPr>
        <w:pStyle w:val="a5"/>
        <w:spacing w:line="360" w:lineRule="auto"/>
        <w:ind w:left="0" w:firstLine="0"/>
        <w:rPr>
          <w:rFonts w:ascii="Times New Roman" w:hAnsi="Times New Roman"/>
          <w:sz w:val="28"/>
          <w:szCs w:val="28"/>
        </w:rPr>
      </w:pPr>
      <w:r w:rsidRPr="00974A49">
        <w:rPr>
          <w:rFonts w:ascii="Times New Roman" w:hAnsi="Times New Roman"/>
          <w:sz w:val="28"/>
          <w:szCs w:val="28"/>
        </w:rPr>
        <w:t>2. обладают иммуногенностью</w:t>
      </w:r>
    </w:p>
    <w:p w:rsidR="00DA7050" w:rsidRPr="00974A49" w:rsidRDefault="00DA7050" w:rsidP="00DA7050">
      <w:pPr>
        <w:pStyle w:val="a5"/>
        <w:spacing w:line="360" w:lineRule="auto"/>
        <w:ind w:left="0" w:firstLine="0"/>
        <w:rPr>
          <w:rFonts w:ascii="Times New Roman" w:hAnsi="Times New Roman"/>
          <w:sz w:val="28"/>
          <w:szCs w:val="28"/>
        </w:rPr>
      </w:pPr>
      <w:r w:rsidRPr="00974A49">
        <w:rPr>
          <w:rFonts w:ascii="Times New Roman" w:hAnsi="Times New Roman"/>
          <w:sz w:val="28"/>
          <w:szCs w:val="28"/>
        </w:rPr>
        <w:t>3. не обладают специфичностью</w:t>
      </w:r>
    </w:p>
    <w:p w:rsidR="00DA7050" w:rsidRPr="00974A49" w:rsidRDefault="00DA7050" w:rsidP="00DA7050">
      <w:pPr>
        <w:pStyle w:val="a5"/>
        <w:spacing w:line="360" w:lineRule="auto"/>
        <w:ind w:left="0" w:firstLine="0"/>
        <w:rPr>
          <w:rFonts w:ascii="Times New Roman" w:hAnsi="Times New Roman"/>
          <w:sz w:val="28"/>
          <w:szCs w:val="28"/>
        </w:rPr>
      </w:pPr>
      <w:r w:rsidRPr="00974A49">
        <w:rPr>
          <w:rFonts w:ascii="Times New Roman" w:hAnsi="Times New Roman"/>
          <w:sz w:val="28"/>
          <w:szCs w:val="28"/>
        </w:rPr>
        <w:t>4. липиды</w:t>
      </w:r>
    </w:p>
    <w:p w:rsidR="00DA7050" w:rsidRDefault="00DA7050" w:rsidP="00DA7050">
      <w:pPr>
        <w:pStyle w:val="a5"/>
        <w:spacing w:line="360" w:lineRule="auto"/>
        <w:ind w:left="0" w:firstLine="0"/>
        <w:rPr>
          <w:rFonts w:ascii="Times New Roman" w:hAnsi="Times New Roman"/>
          <w:sz w:val="28"/>
          <w:szCs w:val="28"/>
        </w:rPr>
      </w:pPr>
    </w:p>
    <w:p w:rsidR="00DA7050" w:rsidRPr="00974A49" w:rsidRDefault="00DA7050" w:rsidP="00DA7050">
      <w:pPr>
        <w:pStyle w:val="a5"/>
        <w:spacing w:line="360" w:lineRule="auto"/>
        <w:ind w:left="0" w:firstLine="0"/>
        <w:rPr>
          <w:rFonts w:ascii="Times New Roman" w:hAnsi="Times New Roman"/>
          <w:sz w:val="28"/>
          <w:szCs w:val="28"/>
        </w:rPr>
      </w:pPr>
      <w:r>
        <w:rPr>
          <w:rFonts w:ascii="Times New Roman" w:hAnsi="Times New Roman"/>
          <w:sz w:val="28"/>
          <w:szCs w:val="28"/>
        </w:rPr>
        <w:t>9</w:t>
      </w:r>
      <w:r w:rsidRPr="00974A49">
        <w:rPr>
          <w:rFonts w:ascii="Times New Roman" w:hAnsi="Times New Roman"/>
          <w:sz w:val="28"/>
          <w:szCs w:val="28"/>
        </w:rPr>
        <w:t xml:space="preserve">. Что такое </w:t>
      </w:r>
      <w:proofErr w:type="spellStart"/>
      <w:r w:rsidRPr="00974A49">
        <w:rPr>
          <w:rFonts w:ascii="Times New Roman" w:hAnsi="Times New Roman"/>
          <w:sz w:val="28"/>
          <w:szCs w:val="28"/>
        </w:rPr>
        <w:t>гаптены</w:t>
      </w:r>
      <w:proofErr w:type="spellEnd"/>
      <w:r w:rsidRPr="00974A49">
        <w:rPr>
          <w:rFonts w:ascii="Times New Roman" w:hAnsi="Times New Roman"/>
          <w:sz w:val="28"/>
          <w:szCs w:val="28"/>
        </w:rPr>
        <w:t>?</w:t>
      </w:r>
    </w:p>
    <w:p w:rsidR="00DA7050" w:rsidRPr="00974A49" w:rsidRDefault="00DA7050" w:rsidP="00DA7050">
      <w:pPr>
        <w:pStyle w:val="a5"/>
        <w:spacing w:line="360" w:lineRule="auto"/>
        <w:ind w:left="0" w:firstLine="0"/>
        <w:rPr>
          <w:rFonts w:ascii="Times New Roman" w:hAnsi="Times New Roman"/>
          <w:sz w:val="28"/>
          <w:szCs w:val="28"/>
        </w:rPr>
      </w:pPr>
      <w:r w:rsidRPr="00974A49">
        <w:rPr>
          <w:rFonts w:ascii="Times New Roman" w:hAnsi="Times New Roman"/>
          <w:sz w:val="28"/>
          <w:szCs w:val="28"/>
        </w:rPr>
        <w:t>1. низкомолекулярные вещества</w:t>
      </w:r>
    </w:p>
    <w:p w:rsidR="00DA7050" w:rsidRPr="00974A49" w:rsidRDefault="00DA7050" w:rsidP="00DA7050">
      <w:pPr>
        <w:pStyle w:val="a5"/>
        <w:spacing w:line="360" w:lineRule="auto"/>
        <w:ind w:left="0" w:firstLine="0"/>
        <w:rPr>
          <w:rFonts w:ascii="Times New Roman" w:hAnsi="Times New Roman"/>
          <w:sz w:val="28"/>
          <w:szCs w:val="28"/>
        </w:rPr>
      </w:pPr>
      <w:r w:rsidRPr="00974A49">
        <w:rPr>
          <w:rFonts w:ascii="Times New Roman" w:hAnsi="Times New Roman"/>
          <w:sz w:val="28"/>
          <w:szCs w:val="28"/>
        </w:rPr>
        <w:t>2. микробная клетка</w:t>
      </w:r>
    </w:p>
    <w:p w:rsidR="00DA7050" w:rsidRPr="00974A49" w:rsidRDefault="00DA7050" w:rsidP="00DA7050">
      <w:pPr>
        <w:pStyle w:val="a5"/>
        <w:spacing w:line="360" w:lineRule="auto"/>
        <w:ind w:left="0" w:firstLine="0"/>
        <w:rPr>
          <w:rFonts w:ascii="Times New Roman" w:hAnsi="Times New Roman"/>
          <w:sz w:val="28"/>
          <w:szCs w:val="28"/>
        </w:rPr>
      </w:pPr>
      <w:r w:rsidRPr="00974A49">
        <w:rPr>
          <w:rFonts w:ascii="Times New Roman" w:hAnsi="Times New Roman"/>
          <w:sz w:val="28"/>
          <w:szCs w:val="28"/>
        </w:rPr>
        <w:t>3. полноценный антиген</w:t>
      </w:r>
    </w:p>
    <w:p w:rsidR="00DA7050" w:rsidRPr="00974A49" w:rsidRDefault="00DA7050" w:rsidP="00DA7050">
      <w:pPr>
        <w:pStyle w:val="a5"/>
        <w:spacing w:line="360" w:lineRule="auto"/>
        <w:ind w:left="0" w:firstLine="0"/>
        <w:rPr>
          <w:rFonts w:ascii="Times New Roman" w:hAnsi="Times New Roman"/>
          <w:sz w:val="28"/>
          <w:szCs w:val="28"/>
        </w:rPr>
      </w:pPr>
      <w:r w:rsidRPr="00974A49">
        <w:rPr>
          <w:rFonts w:ascii="Times New Roman" w:hAnsi="Times New Roman"/>
          <w:sz w:val="28"/>
          <w:szCs w:val="28"/>
        </w:rPr>
        <w:t>4. высокомолекулярные белки</w:t>
      </w:r>
    </w:p>
    <w:p w:rsidR="00DA7050" w:rsidRDefault="00DA7050" w:rsidP="00DA7050">
      <w:pPr>
        <w:pStyle w:val="a5"/>
        <w:spacing w:line="360" w:lineRule="auto"/>
        <w:ind w:left="0" w:firstLine="0"/>
        <w:rPr>
          <w:rFonts w:ascii="Times New Roman" w:hAnsi="Times New Roman"/>
          <w:sz w:val="28"/>
          <w:szCs w:val="28"/>
        </w:rPr>
      </w:pPr>
    </w:p>
    <w:p w:rsidR="00DA7050" w:rsidRPr="00974A49" w:rsidRDefault="00DA7050" w:rsidP="00DA7050">
      <w:pPr>
        <w:pStyle w:val="a5"/>
        <w:spacing w:line="360" w:lineRule="auto"/>
        <w:ind w:left="0" w:firstLine="0"/>
        <w:rPr>
          <w:rFonts w:ascii="Times New Roman" w:hAnsi="Times New Roman"/>
          <w:sz w:val="28"/>
          <w:szCs w:val="28"/>
        </w:rPr>
      </w:pPr>
      <w:r>
        <w:rPr>
          <w:rFonts w:ascii="Times New Roman" w:hAnsi="Times New Roman"/>
          <w:sz w:val="28"/>
          <w:szCs w:val="28"/>
        </w:rPr>
        <w:t>10</w:t>
      </w:r>
      <w:r w:rsidRPr="00974A49">
        <w:rPr>
          <w:rFonts w:ascii="Times New Roman" w:hAnsi="Times New Roman"/>
          <w:sz w:val="28"/>
          <w:szCs w:val="28"/>
        </w:rPr>
        <w:t xml:space="preserve">. Какие из перечисленных химических веществ являются полноценными </w:t>
      </w:r>
      <w:r w:rsidRPr="00974A49">
        <w:rPr>
          <w:rFonts w:ascii="Times New Roman" w:hAnsi="Times New Roman"/>
          <w:sz w:val="28"/>
          <w:szCs w:val="28"/>
        </w:rPr>
        <w:lastRenderedPageBreak/>
        <w:t>антигенами?</w:t>
      </w:r>
    </w:p>
    <w:p w:rsidR="00DA7050" w:rsidRPr="00974A49" w:rsidRDefault="00DA7050" w:rsidP="00DA7050">
      <w:pPr>
        <w:pStyle w:val="a5"/>
        <w:spacing w:line="360" w:lineRule="auto"/>
        <w:ind w:left="0" w:firstLine="0"/>
        <w:rPr>
          <w:rFonts w:ascii="Times New Roman" w:hAnsi="Times New Roman"/>
          <w:sz w:val="28"/>
          <w:szCs w:val="28"/>
        </w:rPr>
      </w:pPr>
      <w:r w:rsidRPr="00974A49">
        <w:rPr>
          <w:rFonts w:ascii="Times New Roman" w:hAnsi="Times New Roman"/>
          <w:sz w:val="28"/>
          <w:szCs w:val="28"/>
        </w:rPr>
        <w:t>1. полисахариды микробов</w:t>
      </w:r>
    </w:p>
    <w:p w:rsidR="00DA7050" w:rsidRPr="00974A49" w:rsidRDefault="00DA7050" w:rsidP="00DA7050">
      <w:pPr>
        <w:pStyle w:val="a5"/>
        <w:spacing w:line="360" w:lineRule="auto"/>
        <w:ind w:left="0" w:firstLine="0"/>
        <w:rPr>
          <w:rFonts w:ascii="Times New Roman" w:hAnsi="Times New Roman"/>
          <w:sz w:val="28"/>
          <w:szCs w:val="28"/>
        </w:rPr>
      </w:pPr>
      <w:r w:rsidRPr="00974A49">
        <w:rPr>
          <w:rFonts w:ascii="Times New Roman" w:hAnsi="Times New Roman"/>
          <w:sz w:val="28"/>
          <w:szCs w:val="28"/>
        </w:rPr>
        <w:t>2. микроэлемент</w:t>
      </w:r>
    </w:p>
    <w:p w:rsidR="00DA7050" w:rsidRPr="00974A49" w:rsidRDefault="00DA7050" w:rsidP="00DA7050">
      <w:pPr>
        <w:pStyle w:val="a5"/>
        <w:spacing w:line="360" w:lineRule="auto"/>
        <w:ind w:left="0" w:firstLine="0"/>
        <w:rPr>
          <w:rFonts w:ascii="Times New Roman" w:hAnsi="Times New Roman"/>
          <w:sz w:val="28"/>
          <w:szCs w:val="28"/>
        </w:rPr>
      </w:pPr>
      <w:r w:rsidRPr="00974A49">
        <w:rPr>
          <w:rFonts w:ascii="Times New Roman" w:hAnsi="Times New Roman"/>
          <w:sz w:val="28"/>
          <w:szCs w:val="28"/>
        </w:rPr>
        <w:t>3. глюкоза</w:t>
      </w:r>
    </w:p>
    <w:p w:rsidR="00DA7050" w:rsidRPr="00974A49" w:rsidRDefault="00DA7050" w:rsidP="00DA7050">
      <w:pPr>
        <w:pStyle w:val="a5"/>
        <w:spacing w:line="360" w:lineRule="auto"/>
        <w:ind w:left="0" w:firstLine="0"/>
        <w:rPr>
          <w:rFonts w:ascii="Times New Roman" w:hAnsi="Times New Roman"/>
          <w:sz w:val="28"/>
          <w:szCs w:val="28"/>
        </w:rPr>
      </w:pPr>
      <w:r w:rsidRPr="00974A49">
        <w:rPr>
          <w:rFonts w:ascii="Times New Roman" w:hAnsi="Times New Roman"/>
          <w:sz w:val="28"/>
          <w:szCs w:val="28"/>
        </w:rPr>
        <w:t>4. липид</w:t>
      </w:r>
    </w:p>
    <w:p w:rsidR="00DA7050" w:rsidRDefault="00DA7050" w:rsidP="00DA7050">
      <w:pPr>
        <w:pStyle w:val="a5"/>
        <w:spacing w:line="360" w:lineRule="auto"/>
        <w:ind w:left="0" w:firstLine="0"/>
        <w:rPr>
          <w:rFonts w:ascii="Times New Roman" w:hAnsi="Times New Roman"/>
          <w:sz w:val="28"/>
          <w:szCs w:val="28"/>
        </w:rPr>
      </w:pPr>
    </w:p>
    <w:p w:rsidR="00DA7050" w:rsidRPr="00974A49" w:rsidRDefault="00DA7050" w:rsidP="00DA7050">
      <w:pPr>
        <w:pStyle w:val="a5"/>
        <w:spacing w:line="360" w:lineRule="auto"/>
        <w:ind w:left="0" w:firstLine="0"/>
        <w:rPr>
          <w:rFonts w:ascii="Times New Roman" w:hAnsi="Times New Roman"/>
          <w:sz w:val="28"/>
          <w:szCs w:val="28"/>
        </w:rPr>
      </w:pPr>
      <w:r>
        <w:rPr>
          <w:rFonts w:ascii="Times New Roman" w:hAnsi="Times New Roman"/>
          <w:sz w:val="28"/>
          <w:szCs w:val="28"/>
        </w:rPr>
        <w:t>11</w:t>
      </w:r>
      <w:r w:rsidRPr="00974A49">
        <w:rPr>
          <w:rFonts w:ascii="Times New Roman" w:hAnsi="Times New Roman"/>
          <w:sz w:val="28"/>
          <w:szCs w:val="28"/>
        </w:rPr>
        <w:t>. Назови</w:t>
      </w:r>
      <w:r>
        <w:rPr>
          <w:rFonts w:ascii="Times New Roman" w:hAnsi="Times New Roman"/>
          <w:sz w:val="28"/>
          <w:szCs w:val="28"/>
        </w:rPr>
        <w:t>те синонимы термина «</w:t>
      </w:r>
      <w:r w:rsidRPr="00974A49">
        <w:rPr>
          <w:rFonts w:ascii="Times New Roman" w:hAnsi="Times New Roman"/>
          <w:sz w:val="28"/>
          <w:szCs w:val="28"/>
        </w:rPr>
        <w:t>антигенная детерминанта</w:t>
      </w:r>
      <w:r>
        <w:rPr>
          <w:rFonts w:ascii="Times New Roman" w:hAnsi="Times New Roman"/>
          <w:sz w:val="28"/>
          <w:szCs w:val="28"/>
        </w:rPr>
        <w:t>»</w:t>
      </w:r>
      <w:r w:rsidRPr="00974A49">
        <w:rPr>
          <w:rFonts w:ascii="Times New Roman" w:hAnsi="Times New Roman"/>
          <w:sz w:val="28"/>
          <w:szCs w:val="28"/>
        </w:rPr>
        <w:t>:</w:t>
      </w:r>
    </w:p>
    <w:p w:rsidR="00DA7050" w:rsidRPr="00974A49" w:rsidRDefault="00DA7050" w:rsidP="00DA7050">
      <w:pPr>
        <w:pStyle w:val="a5"/>
        <w:spacing w:line="360" w:lineRule="auto"/>
        <w:ind w:left="0" w:firstLine="0"/>
        <w:rPr>
          <w:rFonts w:ascii="Times New Roman" w:hAnsi="Times New Roman"/>
          <w:sz w:val="28"/>
          <w:szCs w:val="28"/>
        </w:rPr>
      </w:pPr>
      <w:r w:rsidRPr="00974A49">
        <w:rPr>
          <w:rFonts w:ascii="Times New Roman" w:hAnsi="Times New Roman"/>
          <w:sz w:val="28"/>
          <w:szCs w:val="28"/>
        </w:rPr>
        <w:t>1. биотоп</w:t>
      </w:r>
    </w:p>
    <w:p w:rsidR="00DA7050" w:rsidRPr="00974A49" w:rsidRDefault="00DA7050" w:rsidP="00DA7050">
      <w:pPr>
        <w:pStyle w:val="a5"/>
        <w:spacing w:line="360" w:lineRule="auto"/>
        <w:ind w:left="0" w:firstLine="0"/>
        <w:rPr>
          <w:rFonts w:ascii="Times New Roman" w:hAnsi="Times New Roman"/>
          <w:sz w:val="28"/>
          <w:szCs w:val="28"/>
        </w:rPr>
      </w:pPr>
      <w:r w:rsidRPr="00974A49">
        <w:rPr>
          <w:rFonts w:ascii="Times New Roman" w:hAnsi="Times New Roman"/>
          <w:sz w:val="28"/>
          <w:szCs w:val="28"/>
        </w:rPr>
        <w:t xml:space="preserve">2. </w:t>
      </w:r>
      <w:proofErr w:type="spellStart"/>
      <w:r w:rsidRPr="00974A49">
        <w:rPr>
          <w:rFonts w:ascii="Times New Roman" w:hAnsi="Times New Roman"/>
          <w:sz w:val="28"/>
          <w:szCs w:val="28"/>
        </w:rPr>
        <w:t>паратоп</w:t>
      </w:r>
      <w:proofErr w:type="spellEnd"/>
    </w:p>
    <w:p w:rsidR="00DA7050" w:rsidRPr="00974A49" w:rsidRDefault="00DA7050" w:rsidP="00DA7050">
      <w:pPr>
        <w:pStyle w:val="a5"/>
        <w:spacing w:line="360" w:lineRule="auto"/>
        <w:ind w:left="0" w:firstLine="0"/>
        <w:rPr>
          <w:rFonts w:ascii="Times New Roman" w:hAnsi="Times New Roman"/>
          <w:sz w:val="28"/>
          <w:szCs w:val="28"/>
        </w:rPr>
      </w:pPr>
      <w:r w:rsidRPr="00974A49">
        <w:rPr>
          <w:rFonts w:ascii="Times New Roman" w:hAnsi="Times New Roman"/>
          <w:sz w:val="28"/>
          <w:szCs w:val="28"/>
        </w:rPr>
        <w:t xml:space="preserve">3. </w:t>
      </w:r>
      <w:proofErr w:type="spellStart"/>
      <w:r w:rsidRPr="00974A49">
        <w:rPr>
          <w:rFonts w:ascii="Times New Roman" w:hAnsi="Times New Roman"/>
          <w:sz w:val="28"/>
          <w:szCs w:val="28"/>
        </w:rPr>
        <w:t>эписома</w:t>
      </w:r>
      <w:proofErr w:type="spellEnd"/>
    </w:p>
    <w:p w:rsidR="00DA7050" w:rsidRPr="00974A49" w:rsidRDefault="00DA7050" w:rsidP="00DA7050">
      <w:pPr>
        <w:pStyle w:val="a5"/>
        <w:spacing w:line="360" w:lineRule="auto"/>
        <w:ind w:left="0" w:firstLine="0"/>
        <w:rPr>
          <w:rFonts w:ascii="Times New Roman" w:hAnsi="Times New Roman"/>
          <w:sz w:val="28"/>
          <w:szCs w:val="28"/>
        </w:rPr>
      </w:pPr>
      <w:r w:rsidRPr="00974A49">
        <w:rPr>
          <w:rFonts w:ascii="Times New Roman" w:hAnsi="Times New Roman"/>
          <w:sz w:val="28"/>
          <w:szCs w:val="28"/>
        </w:rPr>
        <w:t xml:space="preserve">4. </w:t>
      </w:r>
      <w:proofErr w:type="spellStart"/>
      <w:r w:rsidRPr="00974A49">
        <w:rPr>
          <w:rFonts w:ascii="Times New Roman" w:hAnsi="Times New Roman"/>
          <w:sz w:val="28"/>
          <w:szCs w:val="28"/>
        </w:rPr>
        <w:t>эпитоп</w:t>
      </w:r>
      <w:proofErr w:type="spellEnd"/>
    </w:p>
    <w:p w:rsidR="00DA7050" w:rsidRDefault="00DA7050" w:rsidP="00DA7050">
      <w:pPr>
        <w:pStyle w:val="a5"/>
        <w:spacing w:line="360" w:lineRule="auto"/>
        <w:ind w:left="0" w:firstLine="0"/>
        <w:rPr>
          <w:rFonts w:ascii="Times New Roman" w:hAnsi="Times New Roman"/>
          <w:sz w:val="28"/>
          <w:szCs w:val="28"/>
        </w:rPr>
      </w:pPr>
    </w:p>
    <w:p w:rsidR="00DA7050" w:rsidRPr="00974A49" w:rsidRDefault="00DA7050" w:rsidP="00DA7050">
      <w:pPr>
        <w:pStyle w:val="a5"/>
        <w:spacing w:line="360" w:lineRule="auto"/>
        <w:ind w:left="0" w:firstLine="0"/>
        <w:rPr>
          <w:rFonts w:ascii="Times New Roman" w:hAnsi="Times New Roman"/>
          <w:sz w:val="28"/>
          <w:szCs w:val="28"/>
        </w:rPr>
      </w:pPr>
      <w:r>
        <w:rPr>
          <w:rFonts w:ascii="Times New Roman" w:hAnsi="Times New Roman"/>
          <w:sz w:val="28"/>
          <w:szCs w:val="28"/>
        </w:rPr>
        <w:t>12</w:t>
      </w:r>
      <w:r w:rsidRPr="00974A49">
        <w:rPr>
          <w:rFonts w:ascii="Times New Roman" w:hAnsi="Times New Roman"/>
          <w:sz w:val="28"/>
          <w:szCs w:val="28"/>
        </w:rPr>
        <w:t>. Тимуснезависимые антигены вызывают иммунный ответ при участии:</w:t>
      </w:r>
    </w:p>
    <w:p w:rsidR="00DA7050" w:rsidRPr="00974A49" w:rsidRDefault="00DA7050" w:rsidP="00DA7050">
      <w:pPr>
        <w:pStyle w:val="a5"/>
        <w:spacing w:line="360" w:lineRule="auto"/>
        <w:ind w:left="0" w:firstLine="0"/>
        <w:rPr>
          <w:rFonts w:ascii="Times New Roman" w:hAnsi="Times New Roman"/>
          <w:sz w:val="28"/>
          <w:szCs w:val="28"/>
        </w:rPr>
      </w:pPr>
      <w:r w:rsidRPr="00974A49">
        <w:rPr>
          <w:rFonts w:ascii="Times New Roman" w:hAnsi="Times New Roman"/>
          <w:sz w:val="28"/>
          <w:szCs w:val="28"/>
        </w:rPr>
        <w:t>1. нейтрофилов</w:t>
      </w:r>
    </w:p>
    <w:p w:rsidR="00DA7050" w:rsidRPr="00974A49" w:rsidRDefault="00DA7050" w:rsidP="00DA7050">
      <w:pPr>
        <w:pStyle w:val="a5"/>
        <w:spacing w:line="360" w:lineRule="auto"/>
        <w:ind w:left="0" w:firstLine="0"/>
        <w:rPr>
          <w:rFonts w:ascii="Times New Roman" w:hAnsi="Times New Roman"/>
          <w:sz w:val="28"/>
          <w:szCs w:val="28"/>
        </w:rPr>
      </w:pPr>
      <w:r w:rsidRPr="00974A49">
        <w:rPr>
          <w:rFonts w:ascii="Times New Roman" w:hAnsi="Times New Roman"/>
          <w:sz w:val="28"/>
          <w:szCs w:val="28"/>
        </w:rPr>
        <w:t>2. Т-лимфоцитов</w:t>
      </w:r>
    </w:p>
    <w:p w:rsidR="00DA7050" w:rsidRPr="00974A49" w:rsidRDefault="00DA7050" w:rsidP="00DA7050">
      <w:pPr>
        <w:pStyle w:val="a5"/>
        <w:spacing w:line="360" w:lineRule="auto"/>
        <w:ind w:left="0" w:firstLine="0"/>
        <w:rPr>
          <w:rFonts w:ascii="Times New Roman" w:hAnsi="Times New Roman"/>
          <w:sz w:val="28"/>
          <w:szCs w:val="28"/>
        </w:rPr>
      </w:pPr>
      <w:r w:rsidRPr="00974A49">
        <w:rPr>
          <w:rFonts w:ascii="Times New Roman" w:hAnsi="Times New Roman"/>
          <w:sz w:val="28"/>
          <w:szCs w:val="28"/>
        </w:rPr>
        <w:t>3. эозинофилов</w:t>
      </w:r>
    </w:p>
    <w:p w:rsidR="00DA7050" w:rsidRPr="00974A49" w:rsidRDefault="00DA7050" w:rsidP="00DA7050">
      <w:pPr>
        <w:pStyle w:val="a5"/>
        <w:spacing w:line="360" w:lineRule="auto"/>
        <w:ind w:left="0" w:firstLine="0"/>
        <w:rPr>
          <w:rFonts w:ascii="Times New Roman" w:hAnsi="Times New Roman"/>
          <w:sz w:val="28"/>
          <w:szCs w:val="28"/>
        </w:rPr>
      </w:pPr>
      <w:r w:rsidRPr="00974A49">
        <w:rPr>
          <w:rFonts w:ascii="Times New Roman" w:hAnsi="Times New Roman"/>
          <w:sz w:val="28"/>
          <w:szCs w:val="28"/>
        </w:rPr>
        <w:t>4. В-лимфоцитов</w:t>
      </w:r>
    </w:p>
    <w:p w:rsidR="00DA7050" w:rsidRDefault="00DA7050" w:rsidP="00DA7050">
      <w:pPr>
        <w:pStyle w:val="a5"/>
        <w:spacing w:line="360" w:lineRule="auto"/>
        <w:ind w:left="0" w:firstLine="0"/>
        <w:rPr>
          <w:rFonts w:ascii="Times New Roman" w:hAnsi="Times New Roman"/>
          <w:sz w:val="28"/>
          <w:szCs w:val="28"/>
        </w:rPr>
      </w:pPr>
    </w:p>
    <w:p w:rsidR="00DA7050" w:rsidRPr="00974A49" w:rsidRDefault="00DA7050" w:rsidP="00DA7050">
      <w:pPr>
        <w:pStyle w:val="a5"/>
        <w:spacing w:line="360" w:lineRule="auto"/>
        <w:ind w:left="0" w:firstLine="0"/>
        <w:rPr>
          <w:rFonts w:ascii="Times New Roman" w:hAnsi="Times New Roman"/>
          <w:sz w:val="28"/>
          <w:szCs w:val="28"/>
        </w:rPr>
      </w:pPr>
      <w:r>
        <w:rPr>
          <w:rFonts w:ascii="Times New Roman" w:hAnsi="Times New Roman"/>
          <w:sz w:val="28"/>
          <w:szCs w:val="28"/>
        </w:rPr>
        <w:t>13</w:t>
      </w:r>
      <w:r w:rsidRPr="00974A49">
        <w:rPr>
          <w:rFonts w:ascii="Times New Roman" w:hAnsi="Times New Roman"/>
          <w:sz w:val="28"/>
          <w:szCs w:val="28"/>
        </w:rPr>
        <w:t>. Тимусзависимые антигены вызывают иммунный ответ при участии:</w:t>
      </w:r>
    </w:p>
    <w:p w:rsidR="00DA7050" w:rsidRPr="00974A49" w:rsidRDefault="00DA7050" w:rsidP="00DA7050">
      <w:pPr>
        <w:pStyle w:val="a5"/>
        <w:spacing w:line="360" w:lineRule="auto"/>
        <w:ind w:left="0" w:firstLine="0"/>
        <w:rPr>
          <w:rFonts w:ascii="Times New Roman" w:hAnsi="Times New Roman"/>
          <w:sz w:val="28"/>
          <w:szCs w:val="28"/>
        </w:rPr>
      </w:pPr>
      <w:r w:rsidRPr="00974A49">
        <w:rPr>
          <w:rFonts w:ascii="Times New Roman" w:hAnsi="Times New Roman"/>
          <w:sz w:val="28"/>
          <w:szCs w:val="28"/>
        </w:rPr>
        <w:t>1. нейтрофилов</w:t>
      </w:r>
    </w:p>
    <w:p w:rsidR="00DA7050" w:rsidRPr="00974A49" w:rsidRDefault="00DA7050" w:rsidP="00DA7050">
      <w:pPr>
        <w:pStyle w:val="a5"/>
        <w:spacing w:line="360" w:lineRule="auto"/>
        <w:ind w:left="0" w:firstLine="0"/>
        <w:rPr>
          <w:rFonts w:ascii="Times New Roman" w:hAnsi="Times New Roman"/>
          <w:sz w:val="28"/>
          <w:szCs w:val="28"/>
        </w:rPr>
      </w:pPr>
      <w:r w:rsidRPr="00974A49">
        <w:rPr>
          <w:rFonts w:ascii="Times New Roman" w:hAnsi="Times New Roman"/>
          <w:sz w:val="28"/>
          <w:szCs w:val="28"/>
        </w:rPr>
        <w:t>2. Т-лимфоцитов</w:t>
      </w:r>
    </w:p>
    <w:p w:rsidR="00DA7050" w:rsidRPr="00974A49" w:rsidRDefault="00DA7050" w:rsidP="00DA7050">
      <w:pPr>
        <w:pStyle w:val="a5"/>
        <w:spacing w:line="360" w:lineRule="auto"/>
        <w:ind w:left="0" w:firstLine="0"/>
        <w:rPr>
          <w:rFonts w:ascii="Times New Roman" w:hAnsi="Times New Roman"/>
          <w:sz w:val="28"/>
          <w:szCs w:val="28"/>
        </w:rPr>
      </w:pPr>
      <w:r w:rsidRPr="00974A49">
        <w:rPr>
          <w:rFonts w:ascii="Times New Roman" w:hAnsi="Times New Roman"/>
          <w:sz w:val="28"/>
          <w:szCs w:val="28"/>
        </w:rPr>
        <w:t>3. эозинофилов</w:t>
      </w:r>
    </w:p>
    <w:p w:rsidR="00DA7050" w:rsidRPr="00974A49" w:rsidRDefault="00DA7050" w:rsidP="00DA7050">
      <w:pPr>
        <w:pStyle w:val="a5"/>
        <w:spacing w:line="360" w:lineRule="auto"/>
        <w:ind w:left="0" w:firstLine="0"/>
        <w:rPr>
          <w:rFonts w:ascii="Times New Roman" w:hAnsi="Times New Roman"/>
          <w:sz w:val="28"/>
          <w:szCs w:val="28"/>
        </w:rPr>
      </w:pPr>
      <w:r w:rsidRPr="00974A49">
        <w:rPr>
          <w:rFonts w:ascii="Times New Roman" w:hAnsi="Times New Roman"/>
          <w:sz w:val="28"/>
          <w:szCs w:val="28"/>
        </w:rPr>
        <w:t>4. В-лимфоцитов</w:t>
      </w:r>
    </w:p>
    <w:p w:rsidR="00DA7050" w:rsidRDefault="00DA7050" w:rsidP="00DA7050">
      <w:pPr>
        <w:pStyle w:val="a5"/>
        <w:spacing w:line="360" w:lineRule="auto"/>
        <w:ind w:left="0" w:firstLine="0"/>
        <w:rPr>
          <w:rFonts w:ascii="Times New Roman" w:hAnsi="Times New Roman"/>
          <w:sz w:val="28"/>
          <w:szCs w:val="28"/>
        </w:rPr>
      </w:pPr>
    </w:p>
    <w:p w:rsidR="00DA7050" w:rsidRPr="00974A49" w:rsidRDefault="00DA7050" w:rsidP="00DA7050">
      <w:pPr>
        <w:pStyle w:val="a5"/>
        <w:spacing w:line="360" w:lineRule="auto"/>
        <w:ind w:left="0" w:firstLine="0"/>
        <w:rPr>
          <w:rFonts w:ascii="Times New Roman" w:hAnsi="Times New Roman"/>
          <w:sz w:val="28"/>
          <w:szCs w:val="28"/>
        </w:rPr>
      </w:pPr>
      <w:r>
        <w:rPr>
          <w:rFonts w:ascii="Times New Roman" w:hAnsi="Times New Roman"/>
          <w:sz w:val="28"/>
          <w:szCs w:val="28"/>
        </w:rPr>
        <w:t>14.</w:t>
      </w:r>
      <w:r w:rsidRPr="00974A49">
        <w:rPr>
          <w:rFonts w:ascii="Times New Roman" w:hAnsi="Times New Roman"/>
          <w:sz w:val="28"/>
          <w:szCs w:val="28"/>
        </w:rPr>
        <w:t xml:space="preserve"> Какой антиген чаще всего входят в структуру бактериальной клетки?</w:t>
      </w:r>
    </w:p>
    <w:p w:rsidR="00DA7050" w:rsidRPr="00974A49" w:rsidRDefault="00DA7050" w:rsidP="00DA7050">
      <w:pPr>
        <w:pStyle w:val="a5"/>
        <w:spacing w:line="360" w:lineRule="auto"/>
        <w:ind w:left="0" w:firstLine="0"/>
        <w:rPr>
          <w:rFonts w:ascii="Times New Roman" w:hAnsi="Times New Roman"/>
          <w:sz w:val="28"/>
          <w:szCs w:val="28"/>
        </w:rPr>
      </w:pPr>
      <w:r w:rsidRPr="00974A49">
        <w:rPr>
          <w:rFonts w:ascii="Times New Roman" w:hAnsi="Times New Roman"/>
          <w:sz w:val="28"/>
          <w:szCs w:val="28"/>
        </w:rPr>
        <w:t>1. О</w:t>
      </w:r>
    </w:p>
    <w:p w:rsidR="00DA7050" w:rsidRPr="00974A49" w:rsidRDefault="00DA7050" w:rsidP="00DA7050">
      <w:pPr>
        <w:pStyle w:val="a5"/>
        <w:spacing w:line="360" w:lineRule="auto"/>
        <w:ind w:left="0" w:firstLine="0"/>
        <w:rPr>
          <w:rFonts w:ascii="Times New Roman" w:hAnsi="Times New Roman"/>
          <w:sz w:val="28"/>
          <w:szCs w:val="28"/>
        </w:rPr>
      </w:pPr>
      <w:r w:rsidRPr="00974A49">
        <w:rPr>
          <w:rFonts w:ascii="Times New Roman" w:hAnsi="Times New Roman"/>
          <w:sz w:val="28"/>
          <w:szCs w:val="28"/>
        </w:rPr>
        <w:t>2. Н</w:t>
      </w:r>
    </w:p>
    <w:p w:rsidR="00DA7050" w:rsidRPr="00974A49" w:rsidRDefault="00DA7050" w:rsidP="00DA7050">
      <w:pPr>
        <w:pStyle w:val="a5"/>
        <w:spacing w:line="360" w:lineRule="auto"/>
        <w:ind w:left="0" w:firstLine="0"/>
        <w:rPr>
          <w:rFonts w:ascii="Times New Roman" w:hAnsi="Times New Roman"/>
          <w:sz w:val="28"/>
          <w:szCs w:val="28"/>
        </w:rPr>
      </w:pPr>
      <w:r w:rsidRPr="00974A49">
        <w:rPr>
          <w:rFonts w:ascii="Times New Roman" w:hAnsi="Times New Roman"/>
          <w:sz w:val="28"/>
          <w:szCs w:val="28"/>
        </w:rPr>
        <w:t>3. К</w:t>
      </w:r>
    </w:p>
    <w:p w:rsidR="00DA7050" w:rsidRPr="00974A49" w:rsidRDefault="00DA7050" w:rsidP="00DA7050">
      <w:pPr>
        <w:pStyle w:val="a5"/>
        <w:spacing w:line="360" w:lineRule="auto"/>
        <w:ind w:left="0" w:firstLine="0"/>
        <w:rPr>
          <w:rFonts w:ascii="Times New Roman" w:hAnsi="Times New Roman"/>
          <w:sz w:val="28"/>
          <w:szCs w:val="28"/>
        </w:rPr>
      </w:pPr>
      <w:r w:rsidRPr="00974A49">
        <w:rPr>
          <w:rFonts w:ascii="Times New Roman" w:hAnsi="Times New Roman"/>
          <w:sz w:val="28"/>
          <w:szCs w:val="28"/>
        </w:rPr>
        <w:t>4. HLA-антигены</w:t>
      </w:r>
    </w:p>
    <w:p w:rsidR="00DA7050" w:rsidRDefault="00DA7050" w:rsidP="00DA7050">
      <w:pPr>
        <w:pStyle w:val="a5"/>
        <w:spacing w:line="360" w:lineRule="auto"/>
        <w:ind w:left="0" w:firstLine="0"/>
        <w:rPr>
          <w:rFonts w:ascii="Times New Roman" w:hAnsi="Times New Roman"/>
          <w:sz w:val="28"/>
          <w:szCs w:val="28"/>
        </w:rPr>
      </w:pPr>
    </w:p>
    <w:p w:rsidR="00DA7050" w:rsidRPr="00974A49" w:rsidRDefault="00DA7050" w:rsidP="00DA7050">
      <w:pPr>
        <w:pStyle w:val="a5"/>
        <w:spacing w:line="360" w:lineRule="auto"/>
        <w:ind w:left="0" w:firstLine="0"/>
        <w:rPr>
          <w:rFonts w:ascii="Times New Roman" w:hAnsi="Times New Roman"/>
          <w:sz w:val="28"/>
          <w:szCs w:val="28"/>
        </w:rPr>
      </w:pPr>
      <w:r>
        <w:rPr>
          <w:rFonts w:ascii="Times New Roman" w:hAnsi="Times New Roman"/>
          <w:sz w:val="28"/>
          <w:szCs w:val="28"/>
        </w:rPr>
        <w:lastRenderedPageBreak/>
        <w:t>15</w:t>
      </w:r>
      <w:r w:rsidRPr="00974A49">
        <w:rPr>
          <w:rFonts w:ascii="Times New Roman" w:hAnsi="Times New Roman"/>
          <w:sz w:val="28"/>
          <w:szCs w:val="28"/>
        </w:rPr>
        <w:t>. Какие антигены относятся к группе лейкоцитарных АГ?</w:t>
      </w:r>
    </w:p>
    <w:p w:rsidR="00DA7050" w:rsidRPr="00974A49" w:rsidRDefault="00DA7050" w:rsidP="00DA7050">
      <w:pPr>
        <w:pStyle w:val="a5"/>
        <w:spacing w:line="360" w:lineRule="auto"/>
        <w:ind w:left="0" w:firstLine="0"/>
        <w:rPr>
          <w:rFonts w:ascii="Times New Roman" w:hAnsi="Times New Roman"/>
          <w:sz w:val="28"/>
          <w:szCs w:val="28"/>
        </w:rPr>
      </w:pPr>
      <w:r w:rsidRPr="00974A49">
        <w:rPr>
          <w:rFonts w:ascii="Times New Roman" w:hAnsi="Times New Roman"/>
          <w:sz w:val="28"/>
          <w:szCs w:val="28"/>
        </w:rPr>
        <w:t>1. АВО</w:t>
      </w:r>
    </w:p>
    <w:p w:rsidR="00DA7050" w:rsidRPr="00974A49" w:rsidRDefault="00DA7050" w:rsidP="00DA7050">
      <w:pPr>
        <w:pStyle w:val="a5"/>
        <w:spacing w:line="360" w:lineRule="auto"/>
        <w:ind w:left="0" w:firstLine="0"/>
        <w:rPr>
          <w:rFonts w:ascii="Times New Roman" w:hAnsi="Times New Roman"/>
          <w:sz w:val="28"/>
          <w:szCs w:val="28"/>
        </w:rPr>
      </w:pPr>
      <w:r w:rsidRPr="00974A49">
        <w:rPr>
          <w:rFonts w:ascii="Times New Roman" w:hAnsi="Times New Roman"/>
          <w:sz w:val="28"/>
          <w:szCs w:val="28"/>
        </w:rPr>
        <w:t xml:space="preserve">2. </w:t>
      </w:r>
      <w:proofErr w:type="spellStart"/>
      <w:r w:rsidRPr="00974A49">
        <w:rPr>
          <w:rFonts w:ascii="Times New Roman" w:hAnsi="Times New Roman"/>
          <w:sz w:val="28"/>
          <w:szCs w:val="28"/>
        </w:rPr>
        <w:t>Rh</w:t>
      </w:r>
      <w:proofErr w:type="spellEnd"/>
    </w:p>
    <w:p w:rsidR="00DA7050" w:rsidRPr="00974A49" w:rsidRDefault="00DA7050" w:rsidP="00DA7050">
      <w:pPr>
        <w:pStyle w:val="a5"/>
        <w:spacing w:line="360" w:lineRule="auto"/>
        <w:ind w:left="0" w:firstLine="0"/>
        <w:rPr>
          <w:rFonts w:ascii="Times New Roman" w:hAnsi="Times New Roman"/>
          <w:sz w:val="28"/>
          <w:szCs w:val="28"/>
        </w:rPr>
      </w:pPr>
      <w:r w:rsidRPr="00974A49">
        <w:rPr>
          <w:rFonts w:ascii="Times New Roman" w:hAnsi="Times New Roman"/>
          <w:sz w:val="28"/>
          <w:szCs w:val="28"/>
        </w:rPr>
        <w:t>3. HLA</w:t>
      </w:r>
    </w:p>
    <w:p w:rsidR="00DA7050" w:rsidRPr="00974A49" w:rsidRDefault="00DA7050" w:rsidP="00DA7050">
      <w:pPr>
        <w:pStyle w:val="a5"/>
        <w:spacing w:line="360" w:lineRule="auto"/>
        <w:ind w:left="0" w:firstLine="0"/>
        <w:rPr>
          <w:rFonts w:ascii="Times New Roman" w:hAnsi="Times New Roman"/>
          <w:sz w:val="28"/>
          <w:szCs w:val="28"/>
        </w:rPr>
      </w:pPr>
      <w:r w:rsidRPr="00974A49">
        <w:rPr>
          <w:rFonts w:ascii="Times New Roman" w:hAnsi="Times New Roman"/>
          <w:sz w:val="28"/>
          <w:szCs w:val="28"/>
        </w:rPr>
        <w:t>4. О-антигены</w:t>
      </w:r>
    </w:p>
    <w:p w:rsidR="00DA7050" w:rsidRDefault="00DA7050" w:rsidP="00DA7050">
      <w:pPr>
        <w:pStyle w:val="a5"/>
        <w:spacing w:line="360" w:lineRule="auto"/>
        <w:ind w:left="0" w:firstLine="0"/>
        <w:rPr>
          <w:rFonts w:ascii="Times New Roman" w:hAnsi="Times New Roman"/>
          <w:sz w:val="28"/>
          <w:szCs w:val="28"/>
        </w:rPr>
      </w:pPr>
    </w:p>
    <w:p w:rsidR="00DA7050" w:rsidRPr="00974A49" w:rsidRDefault="00DA7050" w:rsidP="00DA7050">
      <w:pPr>
        <w:pStyle w:val="a5"/>
        <w:spacing w:line="360" w:lineRule="auto"/>
        <w:ind w:left="0" w:firstLine="0"/>
        <w:rPr>
          <w:rFonts w:ascii="Times New Roman" w:hAnsi="Times New Roman"/>
          <w:sz w:val="28"/>
          <w:szCs w:val="28"/>
        </w:rPr>
      </w:pPr>
      <w:r>
        <w:rPr>
          <w:rFonts w:ascii="Times New Roman" w:hAnsi="Times New Roman"/>
          <w:sz w:val="28"/>
          <w:szCs w:val="28"/>
        </w:rPr>
        <w:t>16</w:t>
      </w:r>
      <w:r w:rsidRPr="00974A49">
        <w:rPr>
          <w:rFonts w:ascii="Times New Roman" w:hAnsi="Times New Roman"/>
          <w:sz w:val="28"/>
          <w:szCs w:val="28"/>
        </w:rPr>
        <w:t xml:space="preserve">. Укажите клетки, не имеющие антигенов </w:t>
      </w:r>
      <w:proofErr w:type="spellStart"/>
      <w:r w:rsidRPr="00974A49">
        <w:rPr>
          <w:rFonts w:ascii="Times New Roman" w:hAnsi="Times New Roman"/>
          <w:sz w:val="28"/>
          <w:szCs w:val="28"/>
        </w:rPr>
        <w:t>гистосовместимости</w:t>
      </w:r>
      <w:proofErr w:type="spellEnd"/>
      <w:r w:rsidRPr="00974A49">
        <w:rPr>
          <w:rFonts w:ascii="Times New Roman" w:hAnsi="Times New Roman"/>
          <w:sz w:val="28"/>
          <w:szCs w:val="28"/>
        </w:rPr>
        <w:t>:</w:t>
      </w:r>
    </w:p>
    <w:p w:rsidR="00DA7050" w:rsidRPr="00974A49" w:rsidRDefault="00DA7050" w:rsidP="00DA7050">
      <w:pPr>
        <w:pStyle w:val="a5"/>
        <w:spacing w:line="360" w:lineRule="auto"/>
        <w:ind w:left="0" w:firstLine="0"/>
        <w:rPr>
          <w:rFonts w:ascii="Times New Roman" w:hAnsi="Times New Roman"/>
          <w:sz w:val="28"/>
          <w:szCs w:val="28"/>
        </w:rPr>
      </w:pPr>
      <w:r w:rsidRPr="00974A49">
        <w:rPr>
          <w:rFonts w:ascii="Times New Roman" w:hAnsi="Times New Roman"/>
          <w:sz w:val="28"/>
          <w:szCs w:val="28"/>
        </w:rPr>
        <w:t>1. эритроциты</w:t>
      </w:r>
    </w:p>
    <w:p w:rsidR="00DA7050" w:rsidRPr="00974A49" w:rsidRDefault="00DA7050" w:rsidP="00DA7050">
      <w:pPr>
        <w:pStyle w:val="a5"/>
        <w:spacing w:line="360" w:lineRule="auto"/>
        <w:ind w:left="0" w:firstLine="0"/>
        <w:rPr>
          <w:rFonts w:ascii="Times New Roman" w:hAnsi="Times New Roman"/>
          <w:sz w:val="28"/>
          <w:szCs w:val="28"/>
        </w:rPr>
      </w:pPr>
      <w:r w:rsidRPr="00974A49">
        <w:rPr>
          <w:rFonts w:ascii="Times New Roman" w:hAnsi="Times New Roman"/>
          <w:sz w:val="28"/>
          <w:szCs w:val="28"/>
        </w:rPr>
        <w:t xml:space="preserve">2. </w:t>
      </w:r>
      <w:proofErr w:type="spellStart"/>
      <w:r w:rsidRPr="00974A49">
        <w:rPr>
          <w:rFonts w:ascii="Times New Roman" w:hAnsi="Times New Roman"/>
          <w:sz w:val="28"/>
          <w:szCs w:val="28"/>
        </w:rPr>
        <w:t>гепатоциты</w:t>
      </w:r>
      <w:proofErr w:type="spellEnd"/>
    </w:p>
    <w:p w:rsidR="00DA7050" w:rsidRPr="00974A49" w:rsidRDefault="00DA7050" w:rsidP="00DA7050">
      <w:pPr>
        <w:pStyle w:val="a5"/>
        <w:spacing w:line="360" w:lineRule="auto"/>
        <w:ind w:left="0" w:firstLine="0"/>
        <w:rPr>
          <w:rFonts w:ascii="Times New Roman" w:hAnsi="Times New Roman"/>
          <w:sz w:val="28"/>
          <w:szCs w:val="28"/>
        </w:rPr>
      </w:pPr>
      <w:r w:rsidRPr="00974A49">
        <w:rPr>
          <w:rFonts w:ascii="Times New Roman" w:hAnsi="Times New Roman"/>
          <w:sz w:val="28"/>
          <w:szCs w:val="28"/>
        </w:rPr>
        <w:t>3. тромбоциты</w:t>
      </w:r>
    </w:p>
    <w:p w:rsidR="00DA7050" w:rsidRPr="00974A49" w:rsidRDefault="00DA7050" w:rsidP="00DA7050">
      <w:pPr>
        <w:pStyle w:val="a5"/>
        <w:spacing w:line="360" w:lineRule="auto"/>
        <w:ind w:left="0" w:firstLine="0"/>
        <w:rPr>
          <w:rFonts w:ascii="Times New Roman" w:hAnsi="Times New Roman"/>
          <w:sz w:val="28"/>
          <w:szCs w:val="28"/>
        </w:rPr>
      </w:pPr>
      <w:r w:rsidRPr="00974A49">
        <w:rPr>
          <w:rFonts w:ascii="Times New Roman" w:hAnsi="Times New Roman"/>
          <w:sz w:val="28"/>
          <w:szCs w:val="28"/>
        </w:rPr>
        <w:t>4. лимфоциты</w:t>
      </w:r>
    </w:p>
    <w:p w:rsidR="00DA7050" w:rsidRDefault="00DA7050" w:rsidP="00DA7050">
      <w:pPr>
        <w:pStyle w:val="a5"/>
        <w:spacing w:line="360" w:lineRule="auto"/>
        <w:ind w:left="0" w:firstLine="0"/>
        <w:rPr>
          <w:rFonts w:ascii="Times New Roman" w:hAnsi="Times New Roman"/>
          <w:sz w:val="28"/>
          <w:szCs w:val="28"/>
        </w:rPr>
      </w:pPr>
    </w:p>
    <w:p w:rsidR="00DA7050" w:rsidRPr="002B3133" w:rsidRDefault="00DA7050" w:rsidP="00DA7050">
      <w:pPr>
        <w:pStyle w:val="a5"/>
        <w:spacing w:line="360" w:lineRule="auto"/>
        <w:ind w:left="0" w:firstLine="0"/>
        <w:rPr>
          <w:rFonts w:ascii="Times New Roman" w:hAnsi="Times New Roman"/>
          <w:bCs/>
          <w:sz w:val="28"/>
          <w:szCs w:val="28"/>
        </w:rPr>
      </w:pPr>
      <w:r>
        <w:rPr>
          <w:rFonts w:ascii="Times New Roman" w:hAnsi="Times New Roman"/>
          <w:sz w:val="28"/>
          <w:szCs w:val="28"/>
        </w:rPr>
        <w:t>17</w:t>
      </w:r>
      <w:r w:rsidRPr="002B3133">
        <w:rPr>
          <w:rFonts w:ascii="Times New Roman" w:hAnsi="Times New Roman"/>
          <w:sz w:val="28"/>
          <w:szCs w:val="28"/>
        </w:rPr>
        <w:t xml:space="preserve">. </w:t>
      </w:r>
      <w:r w:rsidRPr="002B3133">
        <w:rPr>
          <w:rFonts w:ascii="Times New Roman" w:hAnsi="Times New Roman"/>
          <w:bCs/>
          <w:sz w:val="28"/>
          <w:szCs w:val="28"/>
        </w:rPr>
        <w:t>Главной клеткой иммунной системы является.</w:t>
      </w:r>
    </w:p>
    <w:p w:rsidR="00DA7050" w:rsidRPr="002B3133" w:rsidRDefault="00DA7050" w:rsidP="00DA7050">
      <w:pPr>
        <w:pStyle w:val="a5"/>
        <w:spacing w:line="360" w:lineRule="auto"/>
        <w:ind w:left="0" w:firstLine="0"/>
        <w:rPr>
          <w:rFonts w:ascii="Times New Roman" w:hAnsi="Times New Roman"/>
          <w:sz w:val="28"/>
          <w:szCs w:val="28"/>
        </w:rPr>
      </w:pPr>
      <w:r>
        <w:rPr>
          <w:rFonts w:ascii="Times New Roman" w:hAnsi="Times New Roman"/>
          <w:sz w:val="28"/>
          <w:szCs w:val="28"/>
        </w:rPr>
        <w:t>1</w:t>
      </w:r>
      <w:r w:rsidRPr="002B3133">
        <w:rPr>
          <w:rFonts w:ascii="Times New Roman" w:hAnsi="Times New Roman"/>
          <w:sz w:val="28"/>
          <w:szCs w:val="28"/>
        </w:rPr>
        <w:t>.макрофаг</w:t>
      </w:r>
    </w:p>
    <w:p w:rsidR="00DA7050" w:rsidRDefault="00DA7050" w:rsidP="00DA7050">
      <w:pPr>
        <w:pStyle w:val="a5"/>
        <w:spacing w:line="360" w:lineRule="auto"/>
        <w:ind w:left="0" w:firstLine="0"/>
        <w:rPr>
          <w:rFonts w:ascii="Times New Roman" w:hAnsi="Times New Roman"/>
          <w:sz w:val="28"/>
          <w:szCs w:val="28"/>
        </w:rPr>
      </w:pPr>
      <w:r>
        <w:rPr>
          <w:rFonts w:ascii="Times New Roman" w:hAnsi="Times New Roman"/>
          <w:sz w:val="28"/>
          <w:szCs w:val="28"/>
        </w:rPr>
        <w:t>2</w:t>
      </w:r>
      <w:r w:rsidRPr="002B3133">
        <w:rPr>
          <w:rFonts w:ascii="Times New Roman" w:hAnsi="Times New Roman"/>
          <w:sz w:val="28"/>
          <w:szCs w:val="28"/>
        </w:rPr>
        <w:t xml:space="preserve">. </w:t>
      </w:r>
      <w:proofErr w:type="spellStart"/>
      <w:r w:rsidRPr="002B3133">
        <w:rPr>
          <w:rFonts w:ascii="Times New Roman" w:hAnsi="Times New Roman"/>
          <w:sz w:val="28"/>
          <w:szCs w:val="28"/>
        </w:rPr>
        <w:t>полипотеитная</w:t>
      </w:r>
      <w:proofErr w:type="spellEnd"/>
      <w:r w:rsidRPr="002B3133">
        <w:rPr>
          <w:rFonts w:ascii="Times New Roman" w:hAnsi="Times New Roman"/>
          <w:sz w:val="28"/>
          <w:szCs w:val="28"/>
        </w:rPr>
        <w:t xml:space="preserve"> стволовая клетка </w:t>
      </w:r>
    </w:p>
    <w:p w:rsidR="00DA7050" w:rsidRPr="002B3133" w:rsidRDefault="00DA7050" w:rsidP="00DA7050">
      <w:pPr>
        <w:pStyle w:val="a5"/>
        <w:spacing w:line="360" w:lineRule="auto"/>
        <w:ind w:left="0" w:firstLine="0"/>
        <w:rPr>
          <w:rFonts w:ascii="Times New Roman" w:hAnsi="Times New Roman"/>
          <w:sz w:val="28"/>
          <w:szCs w:val="28"/>
        </w:rPr>
      </w:pPr>
      <w:r>
        <w:rPr>
          <w:rFonts w:ascii="Times New Roman" w:hAnsi="Times New Roman"/>
          <w:sz w:val="28"/>
          <w:szCs w:val="28"/>
        </w:rPr>
        <w:t>3</w:t>
      </w:r>
      <w:r w:rsidRPr="002B3133">
        <w:rPr>
          <w:rFonts w:ascii="Times New Roman" w:hAnsi="Times New Roman"/>
          <w:sz w:val="28"/>
          <w:szCs w:val="28"/>
        </w:rPr>
        <w:t>.дендритная клетка</w:t>
      </w:r>
    </w:p>
    <w:p w:rsidR="00DA7050" w:rsidRDefault="00DA7050" w:rsidP="00DA7050">
      <w:pPr>
        <w:pStyle w:val="a5"/>
        <w:spacing w:line="360" w:lineRule="auto"/>
        <w:ind w:left="0" w:firstLine="0"/>
        <w:rPr>
          <w:rFonts w:ascii="Times New Roman" w:hAnsi="Times New Roman"/>
          <w:sz w:val="28"/>
          <w:szCs w:val="28"/>
        </w:rPr>
      </w:pPr>
      <w:r>
        <w:rPr>
          <w:rFonts w:ascii="Times New Roman" w:hAnsi="Times New Roman"/>
          <w:sz w:val="28"/>
          <w:szCs w:val="28"/>
        </w:rPr>
        <w:t>4</w:t>
      </w:r>
      <w:r w:rsidRPr="002B3133">
        <w:rPr>
          <w:rFonts w:ascii="Times New Roman" w:hAnsi="Times New Roman"/>
          <w:sz w:val="28"/>
          <w:szCs w:val="28"/>
        </w:rPr>
        <w:t xml:space="preserve">. лимфоцит </w:t>
      </w:r>
    </w:p>
    <w:p w:rsidR="00DA7050" w:rsidRDefault="00DA7050" w:rsidP="00DA7050">
      <w:pPr>
        <w:pStyle w:val="a5"/>
        <w:spacing w:line="360" w:lineRule="auto"/>
        <w:ind w:left="0" w:firstLine="0"/>
        <w:rPr>
          <w:rFonts w:ascii="Times New Roman" w:hAnsi="Times New Roman"/>
          <w:sz w:val="28"/>
          <w:szCs w:val="28"/>
        </w:rPr>
      </w:pPr>
    </w:p>
    <w:p w:rsidR="00DA7050" w:rsidRPr="002B3133" w:rsidRDefault="00DA7050" w:rsidP="00DA7050">
      <w:pPr>
        <w:pStyle w:val="a5"/>
        <w:spacing w:line="360" w:lineRule="auto"/>
        <w:ind w:left="0" w:firstLine="0"/>
        <w:rPr>
          <w:rFonts w:ascii="Times New Roman" w:hAnsi="Times New Roman"/>
          <w:sz w:val="28"/>
          <w:szCs w:val="28"/>
        </w:rPr>
      </w:pPr>
      <w:r>
        <w:rPr>
          <w:rFonts w:ascii="Times New Roman" w:hAnsi="Times New Roman"/>
          <w:sz w:val="28"/>
          <w:szCs w:val="28"/>
        </w:rPr>
        <w:t xml:space="preserve">18. </w:t>
      </w:r>
      <w:r w:rsidRPr="002B3133">
        <w:rPr>
          <w:rFonts w:ascii="Times New Roman" w:hAnsi="Times New Roman"/>
          <w:bCs/>
          <w:sz w:val="28"/>
          <w:szCs w:val="28"/>
        </w:rPr>
        <w:t>К</w:t>
      </w:r>
      <w:r>
        <w:rPr>
          <w:rFonts w:ascii="Times New Roman" w:hAnsi="Times New Roman"/>
          <w:bCs/>
          <w:sz w:val="28"/>
          <w:szCs w:val="28"/>
        </w:rPr>
        <w:t xml:space="preserve"> </w:t>
      </w:r>
      <w:r w:rsidRPr="002B3133">
        <w:rPr>
          <w:rFonts w:ascii="Times New Roman" w:hAnsi="Times New Roman"/>
          <w:bCs/>
          <w:sz w:val="28"/>
          <w:szCs w:val="28"/>
        </w:rPr>
        <w:t>иммунокомпетентным клеткам относятся</w:t>
      </w:r>
      <w:r w:rsidRPr="002B3133">
        <w:rPr>
          <w:rFonts w:ascii="Times New Roman" w:hAnsi="Times New Roman"/>
          <w:sz w:val="28"/>
          <w:szCs w:val="28"/>
        </w:rPr>
        <w:t>:</w:t>
      </w:r>
    </w:p>
    <w:p w:rsidR="00DA7050" w:rsidRDefault="00DA7050" w:rsidP="00DA7050">
      <w:pPr>
        <w:pStyle w:val="a5"/>
        <w:spacing w:line="360" w:lineRule="auto"/>
        <w:ind w:left="0" w:firstLine="0"/>
        <w:rPr>
          <w:rFonts w:ascii="Times New Roman" w:hAnsi="Times New Roman"/>
          <w:sz w:val="28"/>
          <w:szCs w:val="28"/>
        </w:rPr>
      </w:pPr>
      <w:r>
        <w:rPr>
          <w:rFonts w:ascii="Times New Roman" w:hAnsi="Times New Roman"/>
          <w:sz w:val="28"/>
          <w:szCs w:val="28"/>
        </w:rPr>
        <w:t>1. Т-лимфоциты</w:t>
      </w:r>
    </w:p>
    <w:p w:rsidR="00DA7050" w:rsidRDefault="00DA7050" w:rsidP="00DA7050">
      <w:pPr>
        <w:pStyle w:val="a5"/>
        <w:spacing w:line="360" w:lineRule="auto"/>
        <w:ind w:left="0" w:firstLine="0"/>
        <w:rPr>
          <w:rFonts w:ascii="Times New Roman" w:hAnsi="Times New Roman"/>
          <w:sz w:val="28"/>
          <w:szCs w:val="28"/>
        </w:rPr>
      </w:pPr>
      <w:r>
        <w:rPr>
          <w:rFonts w:ascii="Times New Roman" w:hAnsi="Times New Roman"/>
          <w:sz w:val="28"/>
          <w:szCs w:val="28"/>
        </w:rPr>
        <w:t>2. В-лимфоциты</w:t>
      </w:r>
    </w:p>
    <w:p w:rsidR="00DA7050" w:rsidRDefault="00DA7050" w:rsidP="00DA7050">
      <w:pPr>
        <w:pStyle w:val="a5"/>
        <w:spacing w:line="360" w:lineRule="auto"/>
        <w:ind w:left="0" w:firstLine="0"/>
        <w:rPr>
          <w:rFonts w:ascii="Times New Roman" w:hAnsi="Times New Roman"/>
          <w:sz w:val="28"/>
          <w:szCs w:val="28"/>
        </w:rPr>
      </w:pPr>
      <w:r>
        <w:rPr>
          <w:rFonts w:ascii="Times New Roman" w:hAnsi="Times New Roman"/>
          <w:sz w:val="28"/>
          <w:szCs w:val="28"/>
        </w:rPr>
        <w:t>3. макрофаги</w:t>
      </w:r>
    </w:p>
    <w:p w:rsidR="00DA7050" w:rsidRDefault="00DA7050" w:rsidP="00DA7050">
      <w:pPr>
        <w:pStyle w:val="a5"/>
        <w:spacing w:line="360" w:lineRule="auto"/>
        <w:ind w:left="0" w:firstLine="0"/>
        <w:rPr>
          <w:rFonts w:ascii="Times New Roman" w:hAnsi="Times New Roman"/>
          <w:sz w:val="28"/>
          <w:szCs w:val="28"/>
        </w:rPr>
      </w:pPr>
      <w:r>
        <w:rPr>
          <w:rFonts w:ascii="Times New Roman" w:hAnsi="Times New Roman"/>
          <w:sz w:val="28"/>
          <w:szCs w:val="28"/>
        </w:rPr>
        <w:t>4. НК-клетки</w:t>
      </w:r>
    </w:p>
    <w:p w:rsidR="00DA7050" w:rsidRDefault="00DA7050" w:rsidP="00DA7050">
      <w:pPr>
        <w:pStyle w:val="a5"/>
        <w:spacing w:line="360" w:lineRule="auto"/>
        <w:ind w:left="0" w:firstLine="0"/>
        <w:rPr>
          <w:rFonts w:ascii="Times New Roman" w:hAnsi="Times New Roman"/>
          <w:sz w:val="28"/>
          <w:szCs w:val="28"/>
        </w:rPr>
      </w:pPr>
    </w:p>
    <w:p w:rsidR="00DA7050" w:rsidRPr="002B3133" w:rsidRDefault="00DA7050" w:rsidP="00DA7050">
      <w:pPr>
        <w:pStyle w:val="a5"/>
        <w:spacing w:line="360" w:lineRule="auto"/>
        <w:ind w:left="0" w:firstLine="0"/>
        <w:rPr>
          <w:rFonts w:ascii="Times New Roman" w:hAnsi="Times New Roman"/>
          <w:sz w:val="28"/>
          <w:szCs w:val="28"/>
        </w:rPr>
      </w:pPr>
      <w:r>
        <w:rPr>
          <w:rFonts w:ascii="Times New Roman" w:hAnsi="Times New Roman"/>
          <w:sz w:val="28"/>
          <w:szCs w:val="28"/>
        </w:rPr>
        <w:t xml:space="preserve">19. </w:t>
      </w:r>
      <w:r w:rsidRPr="002B3133">
        <w:rPr>
          <w:rFonts w:ascii="Times New Roman" w:hAnsi="Times New Roman"/>
          <w:bCs/>
          <w:sz w:val="28"/>
          <w:szCs w:val="28"/>
        </w:rPr>
        <w:t>К центральным органам иммунной системы относятся</w:t>
      </w:r>
      <w:r w:rsidRPr="002B3133">
        <w:rPr>
          <w:rFonts w:ascii="Times New Roman" w:hAnsi="Times New Roman"/>
          <w:sz w:val="28"/>
          <w:szCs w:val="28"/>
        </w:rPr>
        <w:t>:</w:t>
      </w:r>
    </w:p>
    <w:p w:rsidR="00DA7050" w:rsidRDefault="00DA7050" w:rsidP="00DA7050">
      <w:pPr>
        <w:pStyle w:val="a5"/>
        <w:spacing w:line="360" w:lineRule="auto"/>
        <w:ind w:left="0" w:firstLine="0"/>
        <w:rPr>
          <w:rFonts w:ascii="Times New Roman" w:hAnsi="Times New Roman"/>
          <w:sz w:val="28"/>
          <w:szCs w:val="28"/>
        </w:rPr>
      </w:pPr>
      <w:r>
        <w:rPr>
          <w:rFonts w:ascii="Times New Roman" w:hAnsi="Times New Roman"/>
          <w:sz w:val="28"/>
          <w:szCs w:val="28"/>
        </w:rPr>
        <w:t>1. красный костный мозг</w:t>
      </w:r>
    </w:p>
    <w:p w:rsidR="00DA7050" w:rsidRDefault="00DA7050" w:rsidP="00DA7050">
      <w:pPr>
        <w:pStyle w:val="a5"/>
        <w:spacing w:line="360" w:lineRule="auto"/>
        <w:ind w:left="0" w:firstLine="0"/>
        <w:rPr>
          <w:rFonts w:ascii="Times New Roman" w:hAnsi="Times New Roman"/>
          <w:sz w:val="28"/>
          <w:szCs w:val="28"/>
        </w:rPr>
      </w:pPr>
      <w:r>
        <w:rPr>
          <w:rFonts w:ascii="Times New Roman" w:hAnsi="Times New Roman"/>
          <w:sz w:val="28"/>
          <w:szCs w:val="28"/>
        </w:rPr>
        <w:t>2. лимфатические узлы</w:t>
      </w:r>
    </w:p>
    <w:p w:rsidR="00DA7050" w:rsidRDefault="00DA7050" w:rsidP="00DA7050">
      <w:pPr>
        <w:pStyle w:val="a5"/>
        <w:spacing w:line="360" w:lineRule="auto"/>
        <w:ind w:left="0" w:firstLine="0"/>
        <w:rPr>
          <w:rFonts w:ascii="Times New Roman" w:hAnsi="Times New Roman"/>
          <w:sz w:val="28"/>
          <w:szCs w:val="28"/>
        </w:rPr>
      </w:pPr>
      <w:r>
        <w:rPr>
          <w:rFonts w:ascii="Times New Roman" w:hAnsi="Times New Roman"/>
          <w:sz w:val="28"/>
          <w:szCs w:val="28"/>
        </w:rPr>
        <w:t>3. тимус</w:t>
      </w:r>
    </w:p>
    <w:p w:rsidR="00DA7050" w:rsidRDefault="00DA7050" w:rsidP="00DA7050">
      <w:pPr>
        <w:pStyle w:val="a5"/>
        <w:spacing w:line="360" w:lineRule="auto"/>
        <w:ind w:left="0" w:firstLine="0"/>
        <w:rPr>
          <w:rFonts w:ascii="Times New Roman" w:hAnsi="Times New Roman"/>
          <w:sz w:val="28"/>
          <w:szCs w:val="28"/>
        </w:rPr>
      </w:pPr>
      <w:r>
        <w:rPr>
          <w:rFonts w:ascii="Times New Roman" w:hAnsi="Times New Roman"/>
          <w:sz w:val="28"/>
          <w:szCs w:val="28"/>
        </w:rPr>
        <w:t>4. селезенка</w:t>
      </w:r>
    </w:p>
    <w:p w:rsidR="00DA7050" w:rsidRDefault="00DA7050" w:rsidP="00DA7050">
      <w:pPr>
        <w:pStyle w:val="a5"/>
        <w:spacing w:line="360" w:lineRule="auto"/>
        <w:ind w:left="0" w:firstLine="0"/>
        <w:rPr>
          <w:rFonts w:ascii="Times New Roman" w:hAnsi="Times New Roman"/>
          <w:sz w:val="28"/>
          <w:szCs w:val="28"/>
        </w:rPr>
      </w:pPr>
    </w:p>
    <w:p w:rsidR="00DA7050" w:rsidRPr="00DA7050" w:rsidRDefault="00DA7050" w:rsidP="00DA7050">
      <w:pPr>
        <w:spacing w:line="360" w:lineRule="auto"/>
        <w:rPr>
          <w:sz w:val="28"/>
          <w:szCs w:val="28"/>
        </w:rPr>
      </w:pPr>
      <w:r>
        <w:rPr>
          <w:bCs/>
          <w:sz w:val="28"/>
          <w:szCs w:val="28"/>
        </w:rPr>
        <w:lastRenderedPageBreak/>
        <w:t>20</w:t>
      </w:r>
      <w:r w:rsidRPr="002B3133">
        <w:rPr>
          <w:bCs/>
          <w:sz w:val="28"/>
          <w:szCs w:val="28"/>
        </w:rPr>
        <w:t>.</w:t>
      </w:r>
      <w:r w:rsidRPr="002B3133">
        <w:rPr>
          <w:b/>
          <w:bCs/>
          <w:sz w:val="28"/>
          <w:szCs w:val="28"/>
        </w:rPr>
        <w:t xml:space="preserve"> </w:t>
      </w:r>
      <w:r w:rsidRPr="00DA7050">
        <w:rPr>
          <w:sz w:val="28"/>
          <w:szCs w:val="28"/>
        </w:rPr>
        <w:t>Антитела, наиболее активно принимающие участие в иммунологических процессах полости рта:</w:t>
      </w:r>
    </w:p>
    <w:p w:rsidR="00DA7050" w:rsidRPr="00DA7050" w:rsidRDefault="00DA7050" w:rsidP="00DA7050">
      <w:pPr>
        <w:spacing w:line="360" w:lineRule="auto"/>
        <w:rPr>
          <w:sz w:val="28"/>
          <w:szCs w:val="28"/>
          <w:lang w:val="en-US"/>
        </w:rPr>
      </w:pPr>
      <w:r w:rsidRPr="00DA7050">
        <w:rPr>
          <w:sz w:val="28"/>
          <w:szCs w:val="28"/>
          <w:lang w:val="en-US"/>
        </w:rPr>
        <w:t xml:space="preserve">1. </w:t>
      </w:r>
      <w:proofErr w:type="spellStart"/>
      <w:r w:rsidRPr="00DA7050">
        <w:rPr>
          <w:sz w:val="28"/>
          <w:szCs w:val="28"/>
          <w:lang w:val="en-US"/>
        </w:rPr>
        <w:t>Ig</w:t>
      </w:r>
      <w:proofErr w:type="spellEnd"/>
      <w:r w:rsidRPr="00DA7050">
        <w:rPr>
          <w:sz w:val="28"/>
          <w:szCs w:val="28"/>
          <w:lang w:val="en-US"/>
        </w:rPr>
        <w:t xml:space="preserve"> A;</w:t>
      </w:r>
    </w:p>
    <w:p w:rsidR="00DA7050" w:rsidRPr="00DA7050" w:rsidRDefault="00DA7050" w:rsidP="00DA7050">
      <w:pPr>
        <w:spacing w:line="360" w:lineRule="auto"/>
        <w:rPr>
          <w:sz w:val="28"/>
          <w:szCs w:val="28"/>
          <w:lang w:val="en-US"/>
        </w:rPr>
      </w:pPr>
      <w:r w:rsidRPr="00DA7050">
        <w:rPr>
          <w:sz w:val="28"/>
          <w:szCs w:val="28"/>
          <w:lang w:val="en-US"/>
        </w:rPr>
        <w:t xml:space="preserve">2. </w:t>
      </w:r>
      <w:proofErr w:type="spellStart"/>
      <w:r w:rsidRPr="00DA7050">
        <w:rPr>
          <w:sz w:val="28"/>
          <w:szCs w:val="28"/>
          <w:lang w:val="en-US"/>
        </w:rPr>
        <w:t>Ig</w:t>
      </w:r>
      <w:proofErr w:type="spellEnd"/>
      <w:r w:rsidRPr="00DA7050">
        <w:rPr>
          <w:sz w:val="28"/>
          <w:szCs w:val="28"/>
          <w:lang w:val="en-US"/>
        </w:rPr>
        <w:t xml:space="preserve"> G;</w:t>
      </w:r>
    </w:p>
    <w:p w:rsidR="00DA7050" w:rsidRPr="00DA7050" w:rsidRDefault="00DA7050" w:rsidP="00DA7050">
      <w:pPr>
        <w:spacing w:line="360" w:lineRule="auto"/>
        <w:rPr>
          <w:sz w:val="28"/>
          <w:szCs w:val="28"/>
          <w:lang w:val="en-US"/>
        </w:rPr>
      </w:pPr>
      <w:r w:rsidRPr="00DA7050">
        <w:rPr>
          <w:sz w:val="28"/>
          <w:szCs w:val="28"/>
          <w:lang w:val="en-US"/>
        </w:rPr>
        <w:t xml:space="preserve">3. </w:t>
      </w:r>
      <w:proofErr w:type="spellStart"/>
      <w:r w:rsidRPr="00DA7050">
        <w:rPr>
          <w:sz w:val="28"/>
          <w:szCs w:val="28"/>
          <w:lang w:val="en-US"/>
        </w:rPr>
        <w:t>Ig</w:t>
      </w:r>
      <w:proofErr w:type="spellEnd"/>
      <w:r w:rsidRPr="00DA7050">
        <w:rPr>
          <w:sz w:val="28"/>
          <w:szCs w:val="28"/>
          <w:lang w:val="en-US"/>
        </w:rPr>
        <w:t xml:space="preserve"> M;</w:t>
      </w:r>
    </w:p>
    <w:p w:rsidR="00DA7050" w:rsidRPr="00DA7050" w:rsidRDefault="00DA7050" w:rsidP="00DA7050">
      <w:pPr>
        <w:spacing w:line="360" w:lineRule="auto"/>
        <w:rPr>
          <w:sz w:val="28"/>
          <w:szCs w:val="28"/>
          <w:lang w:val="en-US"/>
        </w:rPr>
      </w:pPr>
      <w:r w:rsidRPr="00DA7050">
        <w:rPr>
          <w:sz w:val="28"/>
          <w:szCs w:val="28"/>
          <w:lang w:val="en-US"/>
        </w:rPr>
        <w:t xml:space="preserve">4. </w:t>
      </w:r>
      <w:proofErr w:type="spellStart"/>
      <w:r w:rsidRPr="00DA7050">
        <w:rPr>
          <w:sz w:val="28"/>
          <w:szCs w:val="28"/>
          <w:lang w:val="en-US"/>
        </w:rPr>
        <w:t>Ig</w:t>
      </w:r>
      <w:proofErr w:type="spellEnd"/>
      <w:r w:rsidRPr="00DA7050">
        <w:rPr>
          <w:sz w:val="28"/>
          <w:szCs w:val="28"/>
          <w:lang w:val="en-US"/>
        </w:rPr>
        <w:t xml:space="preserve"> D;</w:t>
      </w:r>
    </w:p>
    <w:p w:rsidR="00DA7050" w:rsidRPr="00DA7050" w:rsidRDefault="00DA7050" w:rsidP="00DA7050">
      <w:pPr>
        <w:spacing w:line="360" w:lineRule="auto"/>
        <w:rPr>
          <w:sz w:val="28"/>
          <w:szCs w:val="28"/>
        </w:rPr>
      </w:pPr>
      <w:r w:rsidRPr="00DA7050">
        <w:rPr>
          <w:sz w:val="28"/>
          <w:szCs w:val="28"/>
        </w:rPr>
        <w:t xml:space="preserve">5. </w:t>
      </w:r>
      <w:proofErr w:type="spellStart"/>
      <w:r w:rsidRPr="00DA7050">
        <w:rPr>
          <w:sz w:val="28"/>
          <w:szCs w:val="28"/>
          <w:lang w:val="en-US"/>
        </w:rPr>
        <w:t>Ig</w:t>
      </w:r>
      <w:proofErr w:type="spellEnd"/>
      <w:r w:rsidRPr="00DA7050">
        <w:rPr>
          <w:sz w:val="28"/>
          <w:szCs w:val="28"/>
        </w:rPr>
        <w:t xml:space="preserve"> </w:t>
      </w:r>
      <w:r w:rsidRPr="00DA7050">
        <w:rPr>
          <w:sz w:val="28"/>
          <w:szCs w:val="28"/>
          <w:lang w:val="en-US"/>
        </w:rPr>
        <w:t>E</w:t>
      </w:r>
    </w:p>
    <w:p w:rsidR="00925B01" w:rsidRPr="00925B01" w:rsidRDefault="00925B01" w:rsidP="00925B01">
      <w:pPr>
        <w:spacing w:line="360" w:lineRule="auto"/>
        <w:rPr>
          <w:b/>
          <w:color w:val="000000"/>
          <w:sz w:val="28"/>
          <w:szCs w:val="28"/>
        </w:rPr>
      </w:pPr>
    </w:p>
    <w:p w:rsidR="002B3217" w:rsidRPr="00432EC5" w:rsidRDefault="002B3217" w:rsidP="002B3217">
      <w:pPr>
        <w:pStyle w:val="a5"/>
        <w:spacing w:line="360" w:lineRule="auto"/>
        <w:ind w:left="0" w:firstLine="0"/>
        <w:jc w:val="center"/>
        <w:rPr>
          <w:rFonts w:ascii="Times New Roman" w:hAnsi="Times New Roman"/>
          <w:color w:val="000000"/>
          <w:sz w:val="28"/>
          <w:szCs w:val="28"/>
        </w:rPr>
      </w:pPr>
      <w:r w:rsidRPr="00432EC5">
        <w:rPr>
          <w:rFonts w:ascii="Times New Roman" w:hAnsi="Times New Roman"/>
          <w:color w:val="000000"/>
          <w:sz w:val="28"/>
          <w:szCs w:val="28"/>
        </w:rPr>
        <w:t>Самостоятельная работа во внеучебное время</w:t>
      </w:r>
    </w:p>
    <w:p w:rsidR="00FA0FD4" w:rsidRPr="00FA0FD4" w:rsidRDefault="00FA0FD4" w:rsidP="00FA0FD4">
      <w:pPr>
        <w:ind w:firstLine="720"/>
        <w:jc w:val="both"/>
        <w:rPr>
          <w:rFonts w:eastAsia="Calibri"/>
          <w:sz w:val="28"/>
          <w:szCs w:val="28"/>
        </w:rPr>
      </w:pPr>
      <w:r w:rsidRPr="00FA0FD4">
        <w:rPr>
          <w:rFonts w:eastAsia="Calibri"/>
          <w:sz w:val="28"/>
          <w:szCs w:val="28"/>
        </w:rPr>
        <w:t>Заполнить данные левой графы таблицы по классификации факторов вирулентности бактерий, выбрав предлагаемые факторы справа.</w:t>
      </w:r>
    </w:p>
    <w:p w:rsidR="00FA0FD4" w:rsidRPr="00FA0FD4" w:rsidRDefault="00FA0FD4" w:rsidP="00FA0FD4">
      <w:pPr>
        <w:ind w:firstLine="720"/>
        <w:jc w:val="both"/>
        <w:rPr>
          <w:rFonts w:eastAsia="Calibri"/>
          <w:sz w:val="28"/>
          <w:szCs w:val="28"/>
        </w:rPr>
      </w:pPr>
      <w:r w:rsidRPr="00FA0FD4">
        <w:rPr>
          <w:rFonts w:eastAsia="Calibr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3646"/>
        <w:gridCol w:w="3195"/>
      </w:tblGrid>
      <w:tr w:rsidR="00FA0FD4" w:rsidRPr="00FA0FD4" w:rsidTr="00584337">
        <w:tc>
          <w:tcPr>
            <w:tcW w:w="2730" w:type="dxa"/>
            <w:shd w:val="clear" w:color="auto" w:fill="auto"/>
          </w:tcPr>
          <w:p w:rsidR="00FA0FD4" w:rsidRPr="00FA0FD4" w:rsidRDefault="00FA0FD4" w:rsidP="00584337">
            <w:pPr>
              <w:jc w:val="both"/>
              <w:rPr>
                <w:bCs/>
                <w:sz w:val="28"/>
                <w:szCs w:val="28"/>
              </w:rPr>
            </w:pPr>
            <w:r w:rsidRPr="00FA0FD4">
              <w:rPr>
                <w:bCs/>
                <w:sz w:val="28"/>
                <w:szCs w:val="28"/>
              </w:rPr>
              <w:t>Название фактора</w:t>
            </w:r>
          </w:p>
          <w:p w:rsidR="00FA0FD4" w:rsidRPr="00FA0FD4" w:rsidRDefault="00FA0FD4" w:rsidP="00584337">
            <w:pPr>
              <w:jc w:val="both"/>
              <w:rPr>
                <w:bCs/>
                <w:sz w:val="28"/>
                <w:szCs w:val="28"/>
              </w:rPr>
            </w:pPr>
            <w:r w:rsidRPr="00FA0FD4">
              <w:rPr>
                <w:bCs/>
                <w:sz w:val="28"/>
                <w:szCs w:val="28"/>
              </w:rPr>
              <w:t>(заполняют студенты)</w:t>
            </w:r>
          </w:p>
        </w:tc>
        <w:tc>
          <w:tcPr>
            <w:tcW w:w="3646" w:type="dxa"/>
            <w:shd w:val="clear" w:color="auto" w:fill="auto"/>
          </w:tcPr>
          <w:p w:rsidR="00FA0FD4" w:rsidRPr="00FA0FD4" w:rsidRDefault="00FA0FD4" w:rsidP="00584337">
            <w:pPr>
              <w:jc w:val="both"/>
              <w:rPr>
                <w:bCs/>
                <w:sz w:val="28"/>
                <w:szCs w:val="28"/>
              </w:rPr>
            </w:pPr>
            <w:r w:rsidRPr="00FA0FD4">
              <w:rPr>
                <w:bCs/>
                <w:sz w:val="28"/>
                <w:szCs w:val="28"/>
              </w:rPr>
              <w:t xml:space="preserve">Назначение фактора </w:t>
            </w:r>
          </w:p>
        </w:tc>
        <w:tc>
          <w:tcPr>
            <w:tcW w:w="3195" w:type="dxa"/>
            <w:shd w:val="clear" w:color="auto" w:fill="auto"/>
          </w:tcPr>
          <w:p w:rsidR="00FA0FD4" w:rsidRPr="00FA0FD4" w:rsidRDefault="00FA0FD4" w:rsidP="00584337">
            <w:pPr>
              <w:jc w:val="both"/>
              <w:rPr>
                <w:bCs/>
                <w:sz w:val="28"/>
                <w:szCs w:val="28"/>
              </w:rPr>
            </w:pPr>
            <w:r w:rsidRPr="00FA0FD4">
              <w:rPr>
                <w:bCs/>
                <w:sz w:val="28"/>
                <w:szCs w:val="28"/>
              </w:rPr>
              <w:t>Факторы, предлагаемые для внесения в незаполненный столбец таблицы</w:t>
            </w:r>
          </w:p>
        </w:tc>
      </w:tr>
      <w:tr w:rsidR="00FA0FD4" w:rsidRPr="00FA0FD4" w:rsidTr="00584337">
        <w:trPr>
          <w:trHeight w:val="499"/>
        </w:trPr>
        <w:tc>
          <w:tcPr>
            <w:tcW w:w="2730" w:type="dxa"/>
            <w:shd w:val="clear" w:color="auto" w:fill="auto"/>
          </w:tcPr>
          <w:p w:rsidR="00FA0FD4" w:rsidRPr="00FA0FD4" w:rsidRDefault="00FA0FD4" w:rsidP="00584337">
            <w:pPr>
              <w:jc w:val="both"/>
              <w:rPr>
                <w:bCs/>
                <w:sz w:val="28"/>
                <w:szCs w:val="28"/>
              </w:rPr>
            </w:pPr>
            <w:r w:rsidRPr="00FA0FD4">
              <w:rPr>
                <w:bCs/>
                <w:sz w:val="28"/>
                <w:szCs w:val="28"/>
              </w:rPr>
              <w:t>1.</w:t>
            </w:r>
          </w:p>
        </w:tc>
        <w:tc>
          <w:tcPr>
            <w:tcW w:w="3646" w:type="dxa"/>
            <w:shd w:val="clear" w:color="auto" w:fill="auto"/>
          </w:tcPr>
          <w:p w:rsidR="00FA0FD4" w:rsidRPr="00FA0FD4" w:rsidRDefault="00FA0FD4" w:rsidP="00584337">
            <w:pPr>
              <w:jc w:val="both"/>
              <w:rPr>
                <w:bCs/>
                <w:sz w:val="28"/>
                <w:szCs w:val="28"/>
              </w:rPr>
            </w:pPr>
            <w:r w:rsidRPr="00FA0FD4">
              <w:rPr>
                <w:bCs/>
                <w:sz w:val="28"/>
                <w:szCs w:val="28"/>
              </w:rPr>
              <w:t>1. Фермент защиты</w:t>
            </w:r>
          </w:p>
        </w:tc>
        <w:tc>
          <w:tcPr>
            <w:tcW w:w="3195" w:type="dxa"/>
            <w:vMerge w:val="restart"/>
            <w:shd w:val="clear" w:color="auto" w:fill="auto"/>
          </w:tcPr>
          <w:p w:rsidR="00FA0FD4" w:rsidRPr="00FA0FD4" w:rsidRDefault="00FA0FD4" w:rsidP="00584337">
            <w:pPr>
              <w:jc w:val="both"/>
              <w:rPr>
                <w:bCs/>
                <w:sz w:val="28"/>
                <w:szCs w:val="28"/>
              </w:rPr>
            </w:pPr>
            <w:proofErr w:type="spellStart"/>
            <w:r w:rsidRPr="00FA0FD4">
              <w:rPr>
                <w:bCs/>
                <w:sz w:val="28"/>
                <w:szCs w:val="28"/>
              </w:rPr>
              <w:t>Плазмокоагулаза</w:t>
            </w:r>
            <w:proofErr w:type="spellEnd"/>
            <w:r w:rsidRPr="00FA0FD4">
              <w:rPr>
                <w:bCs/>
                <w:sz w:val="28"/>
                <w:szCs w:val="28"/>
              </w:rPr>
              <w:t xml:space="preserve"> </w:t>
            </w:r>
          </w:p>
          <w:p w:rsidR="00FA0FD4" w:rsidRPr="00FA0FD4" w:rsidRDefault="00FA0FD4" w:rsidP="00584337">
            <w:pPr>
              <w:jc w:val="both"/>
              <w:rPr>
                <w:bCs/>
                <w:sz w:val="28"/>
                <w:szCs w:val="28"/>
              </w:rPr>
            </w:pPr>
            <w:r w:rsidRPr="00FA0FD4">
              <w:rPr>
                <w:bCs/>
                <w:sz w:val="28"/>
                <w:szCs w:val="28"/>
              </w:rPr>
              <w:t>Лизоцим</w:t>
            </w:r>
          </w:p>
          <w:p w:rsidR="00FA0FD4" w:rsidRPr="00FA0FD4" w:rsidRDefault="00FA0FD4" w:rsidP="00584337">
            <w:pPr>
              <w:jc w:val="both"/>
              <w:rPr>
                <w:bCs/>
                <w:sz w:val="28"/>
                <w:szCs w:val="28"/>
              </w:rPr>
            </w:pPr>
            <w:proofErr w:type="spellStart"/>
            <w:r w:rsidRPr="00FA0FD4">
              <w:rPr>
                <w:bCs/>
                <w:sz w:val="28"/>
                <w:szCs w:val="28"/>
              </w:rPr>
              <w:t>Лецитовителлаза</w:t>
            </w:r>
            <w:proofErr w:type="spellEnd"/>
          </w:p>
          <w:p w:rsidR="00FA0FD4" w:rsidRPr="00FA0FD4" w:rsidRDefault="00FA0FD4" w:rsidP="00584337">
            <w:pPr>
              <w:jc w:val="both"/>
              <w:rPr>
                <w:bCs/>
                <w:sz w:val="28"/>
                <w:szCs w:val="28"/>
              </w:rPr>
            </w:pPr>
            <w:r w:rsidRPr="00FA0FD4">
              <w:rPr>
                <w:bCs/>
                <w:sz w:val="28"/>
                <w:szCs w:val="28"/>
              </w:rPr>
              <w:t>Антилизоцимная активность</w:t>
            </w:r>
          </w:p>
          <w:p w:rsidR="00FA0FD4" w:rsidRPr="00FA0FD4" w:rsidRDefault="00FA0FD4" w:rsidP="00584337">
            <w:pPr>
              <w:jc w:val="both"/>
              <w:rPr>
                <w:bCs/>
                <w:sz w:val="28"/>
                <w:szCs w:val="28"/>
              </w:rPr>
            </w:pPr>
            <w:r w:rsidRPr="00FA0FD4">
              <w:rPr>
                <w:bCs/>
                <w:sz w:val="28"/>
                <w:szCs w:val="28"/>
              </w:rPr>
              <w:t>Капсула</w:t>
            </w:r>
          </w:p>
          <w:p w:rsidR="00FA0FD4" w:rsidRPr="00FA0FD4" w:rsidRDefault="00FA0FD4" w:rsidP="00584337">
            <w:pPr>
              <w:jc w:val="both"/>
              <w:rPr>
                <w:bCs/>
                <w:sz w:val="28"/>
                <w:szCs w:val="28"/>
              </w:rPr>
            </w:pPr>
            <w:r w:rsidRPr="00FA0FD4">
              <w:rPr>
                <w:bCs/>
                <w:sz w:val="28"/>
                <w:szCs w:val="28"/>
              </w:rPr>
              <w:t>Гемолитическая активность (гемолизин)</w:t>
            </w:r>
          </w:p>
          <w:p w:rsidR="00FA0FD4" w:rsidRPr="00FA0FD4" w:rsidRDefault="00FA0FD4" w:rsidP="00584337">
            <w:pPr>
              <w:jc w:val="both"/>
              <w:rPr>
                <w:bCs/>
                <w:sz w:val="28"/>
                <w:szCs w:val="28"/>
              </w:rPr>
            </w:pPr>
            <w:proofErr w:type="spellStart"/>
            <w:r w:rsidRPr="00FA0FD4">
              <w:rPr>
                <w:bCs/>
                <w:sz w:val="28"/>
                <w:szCs w:val="28"/>
              </w:rPr>
              <w:t>Гиалуронидаза</w:t>
            </w:r>
            <w:proofErr w:type="spellEnd"/>
          </w:p>
        </w:tc>
      </w:tr>
      <w:tr w:rsidR="00FA0FD4" w:rsidRPr="00FA0FD4" w:rsidTr="00584337">
        <w:trPr>
          <w:trHeight w:val="563"/>
        </w:trPr>
        <w:tc>
          <w:tcPr>
            <w:tcW w:w="2730" w:type="dxa"/>
            <w:shd w:val="clear" w:color="auto" w:fill="auto"/>
          </w:tcPr>
          <w:p w:rsidR="00FA0FD4" w:rsidRPr="00FA0FD4" w:rsidRDefault="00FA0FD4" w:rsidP="00584337">
            <w:pPr>
              <w:jc w:val="both"/>
              <w:rPr>
                <w:bCs/>
                <w:sz w:val="28"/>
                <w:szCs w:val="28"/>
              </w:rPr>
            </w:pPr>
            <w:r w:rsidRPr="00FA0FD4">
              <w:rPr>
                <w:bCs/>
                <w:sz w:val="28"/>
                <w:szCs w:val="28"/>
              </w:rPr>
              <w:t>2.</w:t>
            </w:r>
          </w:p>
        </w:tc>
        <w:tc>
          <w:tcPr>
            <w:tcW w:w="3646" w:type="dxa"/>
            <w:shd w:val="clear" w:color="auto" w:fill="auto"/>
          </w:tcPr>
          <w:p w:rsidR="00FA0FD4" w:rsidRPr="00FA0FD4" w:rsidRDefault="00FA0FD4" w:rsidP="00584337">
            <w:pPr>
              <w:jc w:val="both"/>
              <w:rPr>
                <w:bCs/>
                <w:sz w:val="28"/>
                <w:szCs w:val="28"/>
              </w:rPr>
            </w:pPr>
            <w:r w:rsidRPr="00FA0FD4">
              <w:rPr>
                <w:bCs/>
                <w:sz w:val="28"/>
                <w:szCs w:val="28"/>
              </w:rPr>
              <w:t>2.Экзотоксин</w:t>
            </w:r>
          </w:p>
        </w:tc>
        <w:tc>
          <w:tcPr>
            <w:tcW w:w="3195" w:type="dxa"/>
            <w:vMerge/>
            <w:shd w:val="clear" w:color="auto" w:fill="auto"/>
          </w:tcPr>
          <w:p w:rsidR="00FA0FD4" w:rsidRPr="00FA0FD4" w:rsidRDefault="00FA0FD4" w:rsidP="00584337">
            <w:pPr>
              <w:jc w:val="both"/>
              <w:rPr>
                <w:bCs/>
                <w:sz w:val="28"/>
                <w:szCs w:val="28"/>
              </w:rPr>
            </w:pPr>
          </w:p>
        </w:tc>
      </w:tr>
      <w:tr w:rsidR="00FA0FD4" w:rsidRPr="00FA0FD4" w:rsidTr="00584337">
        <w:trPr>
          <w:trHeight w:val="684"/>
        </w:trPr>
        <w:tc>
          <w:tcPr>
            <w:tcW w:w="2730" w:type="dxa"/>
            <w:shd w:val="clear" w:color="auto" w:fill="auto"/>
          </w:tcPr>
          <w:p w:rsidR="00FA0FD4" w:rsidRPr="00FA0FD4" w:rsidRDefault="00FA0FD4" w:rsidP="00584337">
            <w:pPr>
              <w:jc w:val="both"/>
              <w:rPr>
                <w:bCs/>
                <w:sz w:val="28"/>
                <w:szCs w:val="28"/>
              </w:rPr>
            </w:pPr>
            <w:r w:rsidRPr="00FA0FD4">
              <w:rPr>
                <w:bCs/>
                <w:sz w:val="28"/>
                <w:szCs w:val="28"/>
              </w:rPr>
              <w:t>3.</w:t>
            </w:r>
          </w:p>
        </w:tc>
        <w:tc>
          <w:tcPr>
            <w:tcW w:w="3646" w:type="dxa"/>
            <w:shd w:val="clear" w:color="auto" w:fill="auto"/>
          </w:tcPr>
          <w:p w:rsidR="00FA0FD4" w:rsidRPr="00FA0FD4" w:rsidRDefault="00FA0FD4" w:rsidP="00584337">
            <w:pPr>
              <w:jc w:val="both"/>
              <w:rPr>
                <w:bCs/>
                <w:sz w:val="28"/>
                <w:szCs w:val="28"/>
              </w:rPr>
            </w:pPr>
            <w:r w:rsidRPr="00FA0FD4">
              <w:rPr>
                <w:bCs/>
                <w:sz w:val="28"/>
                <w:szCs w:val="28"/>
              </w:rPr>
              <w:t>3. Фактор микробного антагонизма</w:t>
            </w:r>
          </w:p>
        </w:tc>
        <w:tc>
          <w:tcPr>
            <w:tcW w:w="3195" w:type="dxa"/>
            <w:vMerge/>
            <w:shd w:val="clear" w:color="auto" w:fill="auto"/>
          </w:tcPr>
          <w:p w:rsidR="00FA0FD4" w:rsidRPr="00FA0FD4" w:rsidRDefault="00FA0FD4" w:rsidP="00584337">
            <w:pPr>
              <w:jc w:val="both"/>
              <w:rPr>
                <w:bCs/>
                <w:sz w:val="28"/>
                <w:szCs w:val="28"/>
              </w:rPr>
            </w:pPr>
          </w:p>
        </w:tc>
      </w:tr>
      <w:tr w:rsidR="00FA0FD4" w:rsidRPr="00FA0FD4" w:rsidTr="00584337">
        <w:trPr>
          <w:trHeight w:val="1134"/>
        </w:trPr>
        <w:tc>
          <w:tcPr>
            <w:tcW w:w="2730" w:type="dxa"/>
            <w:shd w:val="clear" w:color="auto" w:fill="auto"/>
          </w:tcPr>
          <w:p w:rsidR="00FA0FD4" w:rsidRPr="00FA0FD4" w:rsidRDefault="00FA0FD4" w:rsidP="00584337">
            <w:pPr>
              <w:jc w:val="both"/>
              <w:rPr>
                <w:bCs/>
                <w:sz w:val="28"/>
                <w:szCs w:val="28"/>
              </w:rPr>
            </w:pPr>
            <w:r w:rsidRPr="00FA0FD4">
              <w:rPr>
                <w:bCs/>
                <w:sz w:val="28"/>
                <w:szCs w:val="28"/>
              </w:rPr>
              <w:t>4а.</w:t>
            </w:r>
          </w:p>
          <w:p w:rsidR="00FA0FD4" w:rsidRPr="00FA0FD4" w:rsidRDefault="00FA0FD4" w:rsidP="00584337">
            <w:pPr>
              <w:jc w:val="both"/>
              <w:rPr>
                <w:bCs/>
                <w:sz w:val="28"/>
                <w:szCs w:val="28"/>
              </w:rPr>
            </w:pPr>
            <w:r w:rsidRPr="00FA0FD4">
              <w:rPr>
                <w:bCs/>
                <w:sz w:val="28"/>
                <w:szCs w:val="28"/>
              </w:rPr>
              <w:t>4б.</w:t>
            </w:r>
          </w:p>
        </w:tc>
        <w:tc>
          <w:tcPr>
            <w:tcW w:w="3646" w:type="dxa"/>
            <w:shd w:val="clear" w:color="auto" w:fill="auto"/>
          </w:tcPr>
          <w:p w:rsidR="00FA0FD4" w:rsidRPr="00FA0FD4" w:rsidRDefault="00FA0FD4" w:rsidP="00584337">
            <w:pPr>
              <w:jc w:val="both"/>
              <w:rPr>
                <w:bCs/>
                <w:sz w:val="28"/>
                <w:szCs w:val="28"/>
              </w:rPr>
            </w:pPr>
            <w:r w:rsidRPr="00FA0FD4">
              <w:rPr>
                <w:bCs/>
                <w:sz w:val="28"/>
                <w:szCs w:val="28"/>
              </w:rPr>
              <w:t>4. Ферменты, усиливающие проницаемость (ферменты агрессии)</w:t>
            </w:r>
          </w:p>
        </w:tc>
        <w:tc>
          <w:tcPr>
            <w:tcW w:w="3195" w:type="dxa"/>
            <w:vMerge/>
            <w:shd w:val="clear" w:color="auto" w:fill="auto"/>
          </w:tcPr>
          <w:p w:rsidR="00FA0FD4" w:rsidRPr="00FA0FD4" w:rsidRDefault="00FA0FD4" w:rsidP="00584337">
            <w:pPr>
              <w:jc w:val="both"/>
              <w:rPr>
                <w:bCs/>
                <w:sz w:val="28"/>
                <w:szCs w:val="28"/>
              </w:rPr>
            </w:pPr>
          </w:p>
        </w:tc>
      </w:tr>
      <w:tr w:rsidR="00FA0FD4" w:rsidRPr="00FA0FD4" w:rsidTr="00584337">
        <w:trPr>
          <w:trHeight w:val="696"/>
        </w:trPr>
        <w:tc>
          <w:tcPr>
            <w:tcW w:w="2730" w:type="dxa"/>
            <w:shd w:val="clear" w:color="auto" w:fill="auto"/>
          </w:tcPr>
          <w:p w:rsidR="00FA0FD4" w:rsidRPr="00FA0FD4" w:rsidRDefault="00FA0FD4" w:rsidP="00584337">
            <w:pPr>
              <w:jc w:val="both"/>
              <w:rPr>
                <w:bCs/>
                <w:sz w:val="28"/>
                <w:szCs w:val="28"/>
              </w:rPr>
            </w:pPr>
            <w:r w:rsidRPr="00FA0FD4">
              <w:rPr>
                <w:bCs/>
                <w:sz w:val="28"/>
                <w:szCs w:val="28"/>
              </w:rPr>
              <w:t>5.</w:t>
            </w:r>
          </w:p>
        </w:tc>
        <w:tc>
          <w:tcPr>
            <w:tcW w:w="3646" w:type="dxa"/>
            <w:shd w:val="clear" w:color="auto" w:fill="auto"/>
          </w:tcPr>
          <w:p w:rsidR="00FA0FD4" w:rsidRPr="00FA0FD4" w:rsidRDefault="00FA0FD4" w:rsidP="00584337">
            <w:pPr>
              <w:jc w:val="both"/>
              <w:rPr>
                <w:bCs/>
                <w:sz w:val="28"/>
                <w:szCs w:val="28"/>
              </w:rPr>
            </w:pPr>
            <w:r w:rsidRPr="00FA0FD4">
              <w:rPr>
                <w:bCs/>
                <w:sz w:val="28"/>
                <w:szCs w:val="28"/>
              </w:rPr>
              <w:t xml:space="preserve">5. Секретируемый фактор персистенции </w:t>
            </w:r>
          </w:p>
        </w:tc>
        <w:tc>
          <w:tcPr>
            <w:tcW w:w="3195" w:type="dxa"/>
            <w:vMerge/>
            <w:shd w:val="clear" w:color="auto" w:fill="auto"/>
          </w:tcPr>
          <w:p w:rsidR="00FA0FD4" w:rsidRPr="00FA0FD4" w:rsidRDefault="00FA0FD4" w:rsidP="00584337">
            <w:pPr>
              <w:jc w:val="both"/>
              <w:rPr>
                <w:bCs/>
                <w:sz w:val="28"/>
                <w:szCs w:val="28"/>
              </w:rPr>
            </w:pPr>
          </w:p>
        </w:tc>
      </w:tr>
      <w:tr w:rsidR="00FA0FD4" w:rsidRPr="00FA0FD4" w:rsidTr="00584337">
        <w:trPr>
          <w:trHeight w:val="693"/>
        </w:trPr>
        <w:tc>
          <w:tcPr>
            <w:tcW w:w="2730" w:type="dxa"/>
            <w:shd w:val="clear" w:color="auto" w:fill="auto"/>
          </w:tcPr>
          <w:p w:rsidR="00FA0FD4" w:rsidRPr="00FA0FD4" w:rsidRDefault="00FA0FD4" w:rsidP="00584337">
            <w:pPr>
              <w:jc w:val="both"/>
              <w:rPr>
                <w:bCs/>
                <w:sz w:val="28"/>
                <w:szCs w:val="28"/>
              </w:rPr>
            </w:pPr>
            <w:r w:rsidRPr="00FA0FD4">
              <w:rPr>
                <w:bCs/>
                <w:sz w:val="28"/>
                <w:szCs w:val="28"/>
              </w:rPr>
              <w:t>6.</w:t>
            </w:r>
          </w:p>
        </w:tc>
        <w:tc>
          <w:tcPr>
            <w:tcW w:w="3646" w:type="dxa"/>
            <w:shd w:val="clear" w:color="auto" w:fill="auto"/>
          </w:tcPr>
          <w:p w:rsidR="00FA0FD4" w:rsidRPr="00FA0FD4" w:rsidRDefault="00FA0FD4" w:rsidP="00584337">
            <w:pPr>
              <w:jc w:val="both"/>
              <w:rPr>
                <w:bCs/>
                <w:sz w:val="28"/>
                <w:szCs w:val="28"/>
              </w:rPr>
            </w:pPr>
            <w:r w:rsidRPr="00FA0FD4">
              <w:rPr>
                <w:bCs/>
                <w:sz w:val="28"/>
                <w:szCs w:val="28"/>
              </w:rPr>
              <w:t xml:space="preserve">6. </w:t>
            </w:r>
            <w:proofErr w:type="spellStart"/>
            <w:r w:rsidRPr="00FA0FD4">
              <w:rPr>
                <w:bCs/>
                <w:sz w:val="28"/>
                <w:szCs w:val="28"/>
              </w:rPr>
              <w:t>Иммуносупрессивный</w:t>
            </w:r>
            <w:proofErr w:type="spellEnd"/>
            <w:r w:rsidRPr="00FA0FD4">
              <w:rPr>
                <w:bCs/>
                <w:sz w:val="28"/>
                <w:szCs w:val="28"/>
              </w:rPr>
              <w:t xml:space="preserve"> фактор (подавляет фагоцитоз)</w:t>
            </w:r>
          </w:p>
        </w:tc>
        <w:tc>
          <w:tcPr>
            <w:tcW w:w="3195" w:type="dxa"/>
            <w:vMerge/>
            <w:shd w:val="clear" w:color="auto" w:fill="auto"/>
          </w:tcPr>
          <w:p w:rsidR="00FA0FD4" w:rsidRPr="00FA0FD4" w:rsidRDefault="00FA0FD4" w:rsidP="00584337">
            <w:pPr>
              <w:jc w:val="both"/>
              <w:rPr>
                <w:bCs/>
                <w:sz w:val="28"/>
                <w:szCs w:val="28"/>
              </w:rPr>
            </w:pPr>
          </w:p>
        </w:tc>
      </w:tr>
    </w:tbl>
    <w:p w:rsidR="002B3217" w:rsidRPr="008D6B46" w:rsidRDefault="002B3217" w:rsidP="002B3217">
      <w:pPr>
        <w:pStyle w:val="a5"/>
        <w:spacing w:line="360" w:lineRule="auto"/>
        <w:ind w:left="0" w:firstLine="709"/>
        <w:rPr>
          <w:rFonts w:ascii="Times New Roman" w:hAnsi="Times New Roman"/>
          <w:b/>
          <w:color w:val="000000"/>
          <w:sz w:val="28"/>
          <w:szCs w:val="28"/>
        </w:rPr>
      </w:pPr>
    </w:p>
    <w:p w:rsidR="002B3217" w:rsidRDefault="002B3217" w:rsidP="002B3217">
      <w:pPr>
        <w:pStyle w:val="a5"/>
        <w:spacing w:line="360" w:lineRule="auto"/>
        <w:ind w:left="0" w:firstLine="0"/>
        <w:jc w:val="left"/>
        <w:outlineLvl w:val="0"/>
        <w:rPr>
          <w:rFonts w:ascii="Times New Roman" w:hAnsi="Times New Roman"/>
          <w:color w:val="000000"/>
          <w:sz w:val="28"/>
          <w:szCs w:val="28"/>
        </w:rPr>
      </w:pPr>
      <w:r w:rsidRPr="002B3217">
        <w:rPr>
          <w:rFonts w:ascii="Times New Roman" w:hAnsi="Times New Roman"/>
          <w:color w:val="000000"/>
          <w:sz w:val="28"/>
          <w:szCs w:val="28"/>
        </w:rPr>
        <w:t>Вопросы для подготовки</w:t>
      </w:r>
      <w:r>
        <w:rPr>
          <w:rFonts w:ascii="Times New Roman" w:hAnsi="Times New Roman"/>
          <w:color w:val="000000"/>
          <w:sz w:val="28"/>
          <w:szCs w:val="28"/>
        </w:rPr>
        <w:t>:</w:t>
      </w:r>
    </w:p>
    <w:p w:rsidR="002B3217" w:rsidRPr="002B3217" w:rsidRDefault="002B3217" w:rsidP="002B3217">
      <w:pPr>
        <w:tabs>
          <w:tab w:val="left" w:pos="0"/>
        </w:tabs>
        <w:spacing w:line="360" w:lineRule="auto"/>
        <w:jc w:val="both"/>
        <w:rPr>
          <w:rFonts w:eastAsia="Calibri"/>
          <w:sz w:val="28"/>
          <w:szCs w:val="28"/>
        </w:rPr>
      </w:pPr>
      <w:r w:rsidRPr="002B3217">
        <w:rPr>
          <w:rFonts w:eastAsia="Calibri"/>
          <w:sz w:val="28"/>
          <w:szCs w:val="28"/>
        </w:rPr>
        <w:t>1.Определение понятий: «инфекция», «инфекционный процесс», «инфекционное заболевание».</w:t>
      </w:r>
    </w:p>
    <w:p w:rsidR="002B3217" w:rsidRPr="002B3217" w:rsidRDefault="002B3217" w:rsidP="002B3217">
      <w:pPr>
        <w:tabs>
          <w:tab w:val="left" w:pos="0"/>
        </w:tabs>
        <w:spacing w:line="360" w:lineRule="auto"/>
        <w:jc w:val="both"/>
        <w:rPr>
          <w:sz w:val="28"/>
          <w:szCs w:val="28"/>
        </w:rPr>
      </w:pPr>
      <w:r w:rsidRPr="002B3217">
        <w:rPr>
          <w:sz w:val="28"/>
          <w:szCs w:val="28"/>
        </w:rPr>
        <w:t>2.Движущие силы инфекционного процесса.</w:t>
      </w:r>
    </w:p>
    <w:p w:rsidR="002B3217" w:rsidRPr="002B3217" w:rsidRDefault="002B3217" w:rsidP="002B3217">
      <w:pPr>
        <w:tabs>
          <w:tab w:val="left" w:pos="0"/>
        </w:tabs>
        <w:spacing w:line="360" w:lineRule="auto"/>
        <w:jc w:val="both"/>
        <w:rPr>
          <w:sz w:val="28"/>
          <w:szCs w:val="28"/>
        </w:rPr>
      </w:pPr>
      <w:r w:rsidRPr="002B3217">
        <w:rPr>
          <w:sz w:val="28"/>
          <w:szCs w:val="28"/>
        </w:rPr>
        <w:t xml:space="preserve">3.Роль микроба в инфекционном процессе. Патогенность и вирулентность. </w:t>
      </w:r>
    </w:p>
    <w:p w:rsidR="002B3217" w:rsidRPr="002B3217" w:rsidRDefault="002B3217" w:rsidP="002B3217">
      <w:pPr>
        <w:tabs>
          <w:tab w:val="left" w:pos="0"/>
        </w:tabs>
        <w:spacing w:line="360" w:lineRule="auto"/>
        <w:jc w:val="both"/>
        <w:rPr>
          <w:sz w:val="28"/>
          <w:szCs w:val="28"/>
        </w:rPr>
      </w:pPr>
      <w:r w:rsidRPr="002B3217">
        <w:rPr>
          <w:sz w:val="28"/>
          <w:szCs w:val="28"/>
        </w:rPr>
        <w:t>4.Факторы колонизации, вирулентности и персистенции.</w:t>
      </w:r>
    </w:p>
    <w:p w:rsidR="002B3217" w:rsidRPr="002B3217" w:rsidRDefault="002B3217" w:rsidP="002B3217">
      <w:pPr>
        <w:tabs>
          <w:tab w:val="left" w:pos="0"/>
        </w:tabs>
        <w:spacing w:line="360" w:lineRule="auto"/>
        <w:jc w:val="both"/>
        <w:rPr>
          <w:sz w:val="28"/>
          <w:szCs w:val="28"/>
        </w:rPr>
      </w:pPr>
      <w:r w:rsidRPr="002B3217">
        <w:rPr>
          <w:sz w:val="28"/>
          <w:szCs w:val="28"/>
        </w:rPr>
        <w:lastRenderedPageBreak/>
        <w:t xml:space="preserve">5.Роль внешней среды как движущей силы инфекционного процесса. </w:t>
      </w:r>
    </w:p>
    <w:p w:rsidR="002B3217" w:rsidRPr="002B3217" w:rsidRDefault="002B3217" w:rsidP="002B3217">
      <w:pPr>
        <w:tabs>
          <w:tab w:val="left" w:pos="0"/>
        </w:tabs>
        <w:spacing w:line="360" w:lineRule="auto"/>
        <w:jc w:val="both"/>
        <w:rPr>
          <w:sz w:val="28"/>
          <w:szCs w:val="28"/>
        </w:rPr>
      </w:pPr>
      <w:r w:rsidRPr="002B3217">
        <w:rPr>
          <w:sz w:val="28"/>
          <w:szCs w:val="28"/>
        </w:rPr>
        <w:t>6.Формы инфекционного процесса по происхождению, по числу возбудителей.</w:t>
      </w:r>
    </w:p>
    <w:p w:rsidR="002B3217" w:rsidRPr="002B3217" w:rsidRDefault="002B3217" w:rsidP="002B3217">
      <w:pPr>
        <w:tabs>
          <w:tab w:val="left" w:pos="900"/>
        </w:tabs>
        <w:spacing w:line="360" w:lineRule="auto"/>
        <w:jc w:val="both"/>
        <w:rPr>
          <w:sz w:val="28"/>
          <w:szCs w:val="28"/>
        </w:rPr>
      </w:pPr>
      <w:r w:rsidRPr="002B3217">
        <w:rPr>
          <w:sz w:val="28"/>
          <w:szCs w:val="28"/>
        </w:rPr>
        <w:t>7.Роль макроорганизма в инфекционном процессе (понятие о восприимчивости, инфекционной чувствительности)</w:t>
      </w:r>
    </w:p>
    <w:p w:rsidR="002B3217" w:rsidRPr="002B3217" w:rsidRDefault="002B3217" w:rsidP="002B3217">
      <w:pPr>
        <w:tabs>
          <w:tab w:val="left" w:pos="900"/>
        </w:tabs>
        <w:spacing w:line="360" w:lineRule="auto"/>
        <w:jc w:val="both"/>
        <w:rPr>
          <w:sz w:val="28"/>
          <w:szCs w:val="28"/>
        </w:rPr>
      </w:pPr>
      <w:r w:rsidRPr="002B3217">
        <w:rPr>
          <w:sz w:val="28"/>
          <w:szCs w:val="28"/>
        </w:rPr>
        <w:t>8.Причины и условия, влияющие на восприимчивость и инфекционную чувствительность макроорганизма.</w:t>
      </w:r>
    </w:p>
    <w:p w:rsidR="002B3217" w:rsidRPr="002B3217" w:rsidRDefault="002B3217" w:rsidP="002B3217">
      <w:pPr>
        <w:tabs>
          <w:tab w:val="left" w:pos="900"/>
        </w:tabs>
        <w:spacing w:line="360" w:lineRule="auto"/>
        <w:jc w:val="both"/>
        <w:rPr>
          <w:sz w:val="28"/>
          <w:szCs w:val="28"/>
        </w:rPr>
      </w:pPr>
      <w:r w:rsidRPr="002B3217">
        <w:rPr>
          <w:sz w:val="28"/>
          <w:szCs w:val="28"/>
        </w:rPr>
        <w:t>9.Влияние внешней среды на устойчивость макроорганизма к действию патогенных микробов.</w:t>
      </w:r>
    </w:p>
    <w:p w:rsidR="002B3217" w:rsidRPr="002B3217" w:rsidRDefault="002B3217" w:rsidP="002B3217">
      <w:pPr>
        <w:tabs>
          <w:tab w:val="left" w:pos="900"/>
        </w:tabs>
        <w:spacing w:line="360" w:lineRule="auto"/>
        <w:jc w:val="both"/>
        <w:rPr>
          <w:sz w:val="28"/>
          <w:szCs w:val="28"/>
        </w:rPr>
      </w:pPr>
      <w:r w:rsidRPr="002B3217">
        <w:rPr>
          <w:sz w:val="28"/>
          <w:szCs w:val="28"/>
        </w:rPr>
        <w:t>10.Роль социальных факторов в возникновении и развитии инфекционного процесса.</w:t>
      </w:r>
    </w:p>
    <w:p w:rsidR="002B3217" w:rsidRPr="002B3217" w:rsidRDefault="002B3217" w:rsidP="002B3217">
      <w:pPr>
        <w:tabs>
          <w:tab w:val="left" w:pos="900"/>
        </w:tabs>
        <w:spacing w:line="360" w:lineRule="auto"/>
        <w:jc w:val="both"/>
        <w:rPr>
          <w:sz w:val="28"/>
          <w:szCs w:val="28"/>
        </w:rPr>
      </w:pPr>
      <w:r w:rsidRPr="002B3217">
        <w:rPr>
          <w:sz w:val="28"/>
          <w:szCs w:val="28"/>
        </w:rPr>
        <w:t>11.Этапы в развитии инфекционного заболевания.</w:t>
      </w:r>
    </w:p>
    <w:p w:rsidR="002B3217" w:rsidRPr="002B3217" w:rsidRDefault="002B3217" w:rsidP="002B3217">
      <w:pPr>
        <w:tabs>
          <w:tab w:val="left" w:pos="900"/>
        </w:tabs>
        <w:spacing w:line="360" w:lineRule="auto"/>
        <w:jc w:val="both"/>
        <w:rPr>
          <w:sz w:val="28"/>
          <w:szCs w:val="28"/>
        </w:rPr>
      </w:pPr>
      <w:r w:rsidRPr="002B3217">
        <w:rPr>
          <w:sz w:val="28"/>
          <w:szCs w:val="28"/>
        </w:rPr>
        <w:t>12.Пути распространения микробов и токсинов в организме.</w:t>
      </w:r>
    </w:p>
    <w:p w:rsidR="002B3217" w:rsidRPr="002B3217" w:rsidRDefault="002B3217" w:rsidP="002B3217">
      <w:pPr>
        <w:tabs>
          <w:tab w:val="left" w:pos="900"/>
        </w:tabs>
        <w:spacing w:line="360" w:lineRule="auto"/>
        <w:jc w:val="both"/>
        <w:rPr>
          <w:sz w:val="28"/>
          <w:szCs w:val="28"/>
        </w:rPr>
      </w:pPr>
      <w:r w:rsidRPr="002B3217">
        <w:rPr>
          <w:sz w:val="28"/>
          <w:szCs w:val="28"/>
        </w:rPr>
        <w:t xml:space="preserve">13.Формы инфекционного процесса по длительности и по выраженности клинических проявлений.  </w:t>
      </w:r>
    </w:p>
    <w:p w:rsidR="002B3217" w:rsidRDefault="002B3217" w:rsidP="002B3217">
      <w:pPr>
        <w:tabs>
          <w:tab w:val="left" w:pos="900"/>
        </w:tabs>
        <w:spacing w:line="360" w:lineRule="auto"/>
        <w:contextualSpacing/>
        <w:jc w:val="both"/>
        <w:rPr>
          <w:sz w:val="28"/>
          <w:szCs w:val="28"/>
        </w:rPr>
      </w:pPr>
      <w:r w:rsidRPr="002B3217">
        <w:rPr>
          <w:sz w:val="28"/>
          <w:szCs w:val="28"/>
        </w:rPr>
        <w:t>14.Экспериментальная инфекция и ее значение в научных исследованиях и практической медицине. Биологический метод диагностики (биологическая проба).</w:t>
      </w:r>
    </w:p>
    <w:p w:rsidR="00FA0FD4" w:rsidRDefault="00FA0FD4" w:rsidP="002B3217">
      <w:pPr>
        <w:tabs>
          <w:tab w:val="left" w:pos="900"/>
        </w:tabs>
        <w:spacing w:line="360" w:lineRule="auto"/>
        <w:contextualSpacing/>
        <w:jc w:val="both"/>
        <w:rPr>
          <w:sz w:val="28"/>
          <w:szCs w:val="28"/>
        </w:rPr>
      </w:pPr>
    </w:p>
    <w:p w:rsidR="00FA0FD4" w:rsidRPr="00FA0FD4" w:rsidRDefault="00FA0FD4" w:rsidP="00FA0FD4">
      <w:pPr>
        <w:spacing w:line="360" w:lineRule="auto"/>
        <w:ind w:firstLine="720"/>
        <w:jc w:val="center"/>
        <w:rPr>
          <w:rFonts w:eastAsia="Calibri"/>
          <w:sz w:val="28"/>
          <w:szCs w:val="28"/>
        </w:rPr>
      </w:pPr>
      <w:r w:rsidRPr="00FA0FD4">
        <w:rPr>
          <w:rFonts w:eastAsia="Calibri"/>
          <w:sz w:val="28"/>
          <w:szCs w:val="28"/>
        </w:rPr>
        <w:t>Работа №1</w:t>
      </w:r>
    </w:p>
    <w:p w:rsidR="00FA0FD4" w:rsidRPr="00FA0FD4" w:rsidRDefault="00FA0FD4" w:rsidP="00FA0FD4">
      <w:pPr>
        <w:spacing w:line="360" w:lineRule="auto"/>
        <w:jc w:val="both"/>
        <w:rPr>
          <w:rFonts w:eastAsia="Calibri"/>
          <w:sz w:val="28"/>
          <w:szCs w:val="28"/>
        </w:rPr>
      </w:pPr>
      <w:r w:rsidRPr="00FA0FD4">
        <w:rPr>
          <w:rFonts w:eastAsia="Calibri"/>
          <w:sz w:val="28"/>
          <w:szCs w:val="28"/>
        </w:rPr>
        <w:t>ЦЕЛЬ:</w:t>
      </w:r>
      <w:r w:rsidRPr="00FA0FD4">
        <w:rPr>
          <w:rFonts w:eastAsia="Calibri"/>
          <w:b/>
          <w:sz w:val="28"/>
          <w:szCs w:val="28"/>
        </w:rPr>
        <w:t xml:space="preserve"> </w:t>
      </w:r>
      <w:r w:rsidRPr="00FA0FD4">
        <w:rPr>
          <w:rFonts w:eastAsia="Calibri"/>
          <w:sz w:val="28"/>
          <w:szCs w:val="28"/>
        </w:rPr>
        <w:t>Изучить некоторые факторы колонизации, вирулентности и персистенции бактерий и методы их выявления.</w:t>
      </w:r>
    </w:p>
    <w:p w:rsidR="00FA0FD4" w:rsidRPr="00FA0FD4" w:rsidRDefault="00FA0FD4" w:rsidP="00FA0FD4">
      <w:pPr>
        <w:spacing w:line="360" w:lineRule="auto"/>
        <w:jc w:val="both"/>
        <w:rPr>
          <w:rFonts w:eastAsia="Calibri"/>
          <w:sz w:val="28"/>
          <w:szCs w:val="28"/>
        </w:rPr>
      </w:pPr>
      <w:r w:rsidRPr="00FA0FD4">
        <w:rPr>
          <w:rFonts w:eastAsia="Calibri"/>
          <w:sz w:val="28"/>
          <w:szCs w:val="28"/>
        </w:rPr>
        <w:t>МЕТОДИКА:</w:t>
      </w:r>
    </w:p>
    <w:p w:rsidR="00FA0FD4" w:rsidRPr="00FA0FD4" w:rsidRDefault="00FA0FD4" w:rsidP="00FA0FD4">
      <w:pPr>
        <w:spacing w:line="360" w:lineRule="auto"/>
        <w:ind w:firstLine="720"/>
        <w:jc w:val="both"/>
        <w:rPr>
          <w:rFonts w:eastAsia="Calibri"/>
          <w:sz w:val="28"/>
          <w:szCs w:val="28"/>
        </w:rPr>
      </w:pPr>
      <w:r w:rsidRPr="00FA0FD4">
        <w:rPr>
          <w:rFonts w:eastAsia="Calibri"/>
          <w:b/>
          <w:sz w:val="28"/>
          <w:szCs w:val="28"/>
        </w:rPr>
        <w:t xml:space="preserve">Гемолизины – </w:t>
      </w:r>
      <w:r w:rsidRPr="00FA0FD4">
        <w:rPr>
          <w:rFonts w:eastAsia="Calibri"/>
          <w:sz w:val="28"/>
          <w:szCs w:val="28"/>
        </w:rPr>
        <w:t>для выявления гемолизинов делают посев чистой культуры на 3-5% кровяной агар и после суточной инкубации при 37</w:t>
      </w:r>
      <w:r w:rsidRPr="00FA0FD4">
        <w:rPr>
          <w:rFonts w:eastAsia="Calibri"/>
          <w:sz w:val="28"/>
          <w:szCs w:val="28"/>
          <w:vertAlign w:val="superscript"/>
        </w:rPr>
        <w:t>0</w:t>
      </w:r>
      <w:r w:rsidRPr="00FA0FD4">
        <w:rPr>
          <w:rFonts w:eastAsia="Calibri"/>
          <w:sz w:val="28"/>
          <w:szCs w:val="28"/>
        </w:rPr>
        <w:t xml:space="preserve">С определяют зоны гемолиза вокруг выросших колоний. </w:t>
      </w:r>
    </w:p>
    <w:p w:rsidR="00FA0FD4" w:rsidRPr="00FA0FD4" w:rsidRDefault="00FA0FD4" w:rsidP="00FA0FD4">
      <w:pPr>
        <w:spacing w:line="360" w:lineRule="auto"/>
        <w:ind w:firstLine="720"/>
        <w:jc w:val="both"/>
        <w:rPr>
          <w:rFonts w:eastAsia="Calibri"/>
          <w:sz w:val="28"/>
          <w:szCs w:val="28"/>
        </w:rPr>
      </w:pPr>
      <w:proofErr w:type="spellStart"/>
      <w:r w:rsidRPr="00FA0FD4">
        <w:rPr>
          <w:rFonts w:eastAsia="Calibri"/>
          <w:b/>
          <w:sz w:val="28"/>
          <w:szCs w:val="28"/>
        </w:rPr>
        <w:t>Плазмокоагулаза</w:t>
      </w:r>
      <w:proofErr w:type="spellEnd"/>
      <w:r w:rsidRPr="00FA0FD4">
        <w:rPr>
          <w:rFonts w:eastAsia="Calibri"/>
          <w:b/>
          <w:sz w:val="28"/>
          <w:szCs w:val="28"/>
        </w:rPr>
        <w:t xml:space="preserve"> – </w:t>
      </w:r>
      <w:r w:rsidRPr="00FA0FD4">
        <w:rPr>
          <w:rFonts w:eastAsia="Calibri"/>
          <w:sz w:val="28"/>
          <w:szCs w:val="28"/>
        </w:rPr>
        <w:t xml:space="preserve">выявляется путем посева чистой культуры на цитратную плазму крови. Реакцию ставят в двух узких пробирках. В каждую наливают по 0,5 мл цитратной плазмы. В опытную пробирку вносят петлю агаровой культуры микробов. В контрольную пробирку культура не </w:t>
      </w:r>
      <w:r w:rsidRPr="00FA0FD4">
        <w:rPr>
          <w:rFonts w:eastAsia="Calibri"/>
          <w:sz w:val="28"/>
          <w:szCs w:val="28"/>
        </w:rPr>
        <w:lastRenderedPageBreak/>
        <w:t>вносится. Пробирки ставят в термостат при 37</w:t>
      </w:r>
      <w:r w:rsidRPr="00FA0FD4">
        <w:rPr>
          <w:rFonts w:eastAsia="Calibri"/>
          <w:sz w:val="28"/>
          <w:szCs w:val="28"/>
          <w:vertAlign w:val="superscript"/>
        </w:rPr>
        <w:t>0</w:t>
      </w:r>
      <w:r w:rsidRPr="00FA0FD4">
        <w:rPr>
          <w:rFonts w:eastAsia="Calibri"/>
          <w:sz w:val="28"/>
          <w:szCs w:val="28"/>
        </w:rPr>
        <w:t>С на 24 часа. При положительном результате в пробирке с культурой появляется сгусток, в контроле плазма остается жидкой.</w:t>
      </w:r>
    </w:p>
    <w:p w:rsidR="00FA0FD4" w:rsidRPr="00FA0FD4" w:rsidRDefault="00FA0FD4" w:rsidP="00FA0FD4">
      <w:pPr>
        <w:spacing w:line="360" w:lineRule="auto"/>
        <w:ind w:firstLine="720"/>
        <w:jc w:val="both"/>
        <w:rPr>
          <w:rFonts w:eastAsia="Calibri"/>
          <w:sz w:val="28"/>
          <w:szCs w:val="28"/>
        </w:rPr>
      </w:pPr>
      <w:r w:rsidRPr="00FA0FD4">
        <w:rPr>
          <w:rFonts w:eastAsia="Calibri"/>
          <w:b/>
          <w:sz w:val="28"/>
          <w:szCs w:val="28"/>
        </w:rPr>
        <w:t xml:space="preserve">Лизоцим </w:t>
      </w:r>
      <w:r w:rsidRPr="00FA0FD4">
        <w:rPr>
          <w:rFonts w:eastAsia="Calibri"/>
          <w:sz w:val="28"/>
          <w:szCs w:val="28"/>
        </w:rPr>
        <w:t xml:space="preserve">(микробный) – для определения </w:t>
      </w:r>
      <w:proofErr w:type="spellStart"/>
      <w:r w:rsidRPr="00FA0FD4">
        <w:rPr>
          <w:rFonts w:eastAsia="Calibri"/>
          <w:sz w:val="28"/>
          <w:szCs w:val="28"/>
        </w:rPr>
        <w:t>лизоцимной</w:t>
      </w:r>
      <w:proofErr w:type="spellEnd"/>
      <w:r w:rsidRPr="00FA0FD4">
        <w:rPr>
          <w:rFonts w:eastAsia="Calibri"/>
          <w:sz w:val="28"/>
          <w:szCs w:val="28"/>
        </w:rPr>
        <w:t xml:space="preserve"> активности на поверхность </w:t>
      </w:r>
      <w:proofErr w:type="spellStart"/>
      <w:r w:rsidRPr="00FA0FD4">
        <w:rPr>
          <w:rFonts w:eastAsia="Calibri"/>
          <w:sz w:val="28"/>
          <w:szCs w:val="28"/>
        </w:rPr>
        <w:t>агара</w:t>
      </w:r>
      <w:proofErr w:type="spellEnd"/>
      <w:r w:rsidRPr="00FA0FD4">
        <w:rPr>
          <w:rFonts w:eastAsia="Calibri"/>
          <w:sz w:val="28"/>
          <w:szCs w:val="28"/>
        </w:rPr>
        <w:t xml:space="preserve"> с засеянным в него тест-микробом (микрококком) наносится в виде бляшек исследуемая культура. Появление зон лизиса микрококка вокруг культуры свидетельствует о </w:t>
      </w:r>
      <w:proofErr w:type="spellStart"/>
      <w:r w:rsidRPr="00FA0FD4">
        <w:rPr>
          <w:rFonts w:eastAsia="Calibri"/>
          <w:sz w:val="28"/>
          <w:szCs w:val="28"/>
        </w:rPr>
        <w:t>лизоцимной</w:t>
      </w:r>
      <w:proofErr w:type="spellEnd"/>
      <w:r w:rsidRPr="00FA0FD4">
        <w:rPr>
          <w:rFonts w:eastAsia="Calibri"/>
          <w:sz w:val="28"/>
          <w:szCs w:val="28"/>
        </w:rPr>
        <w:t xml:space="preserve"> активности микроорганизмов. </w:t>
      </w:r>
    </w:p>
    <w:p w:rsidR="00FA0FD4" w:rsidRPr="00FA0FD4" w:rsidRDefault="00FA0FD4" w:rsidP="00FA0FD4">
      <w:pPr>
        <w:spacing w:line="360" w:lineRule="auto"/>
        <w:ind w:firstLine="720"/>
        <w:jc w:val="both"/>
        <w:rPr>
          <w:rFonts w:eastAsia="Calibri"/>
          <w:sz w:val="28"/>
          <w:szCs w:val="28"/>
        </w:rPr>
      </w:pPr>
      <w:proofErr w:type="spellStart"/>
      <w:r w:rsidRPr="00FA0FD4">
        <w:rPr>
          <w:rFonts w:eastAsia="Calibri"/>
          <w:b/>
          <w:sz w:val="28"/>
          <w:szCs w:val="28"/>
        </w:rPr>
        <w:t>Гиалуронидаза</w:t>
      </w:r>
      <w:proofErr w:type="spellEnd"/>
      <w:r w:rsidRPr="00FA0FD4">
        <w:rPr>
          <w:rFonts w:eastAsia="Calibri"/>
          <w:b/>
          <w:sz w:val="28"/>
          <w:szCs w:val="28"/>
        </w:rPr>
        <w:t xml:space="preserve"> – </w:t>
      </w:r>
      <w:r w:rsidRPr="00FA0FD4">
        <w:rPr>
          <w:rFonts w:eastAsia="Calibri"/>
          <w:sz w:val="28"/>
          <w:szCs w:val="28"/>
        </w:rPr>
        <w:t xml:space="preserve">для определения </w:t>
      </w:r>
      <w:proofErr w:type="spellStart"/>
      <w:r w:rsidRPr="00FA0FD4">
        <w:rPr>
          <w:rFonts w:eastAsia="Calibri"/>
          <w:sz w:val="28"/>
          <w:szCs w:val="28"/>
        </w:rPr>
        <w:t>гиалуронидазы</w:t>
      </w:r>
      <w:proofErr w:type="spellEnd"/>
      <w:r w:rsidRPr="00FA0FD4">
        <w:rPr>
          <w:rFonts w:eastAsia="Calibri"/>
          <w:sz w:val="28"/>
          <w:szCs w:val="28"/>
        </w:rPr>
        <w:t xml:space="preserve"> в опытную пробирку вносят бульонную исследуемую культуру бактерий, </w:t>
      </w:r>
      <w:proofErr w:type="spellStart"/>
      <w:r w:rsidRPr="00FA0FD4">
        <w:rPr>
          <w:rFonts w:eastAsia="Calibri"/>
          <w:sz w:val="28"/>
          <w:szCs w:val="28"/>
        </w:rPr>
        <w:t>гиалуроновую</w:t>
      </w:r>
      <w:proofErr w:type="spellEnd"/>
      <w:r w:rsidRPr="00FA0FD4">
        <w:rPr>
          <w:rFonts w:eastAsia="Calibri"/>
          <w:sz w:val="28"/>
          <w:szCs w:val="28"/>
        </w:rPr>
        <w:t xml:space="preserve"> кислоту, в контрольную – только </w:t>
      </w:r>
      <w:proofErr w:type="spellStart"/>
      <w:r w:rsidRPr="00FA0FD4">
        <w:rPr>
          <w:rFonts w:eastAsia="Calibri"/>
          <w:sz w:val="28"/>
          <w:szCs w:val="28"/>
        </w:rPr>
        <w:t>гиалуроновую</w:t>
      </w:r>
      <w:proofErr w:type="spellEnd"/>
      <w:r w:rsidRPr="00FA0FD4">
        <w:rPr>
          <w:rFonts w:eastAsia="Calibri"/>
          <w:sz w:val="28"/>
          <w:szCs w:val="28"/>
        </w:rPr>
        <w:t xml:space="preserve"> кислоту. После 20-минутной инкубации в термостате в обе пробирки добавляют 15% уксусную кислоту. При наличии у микробов </w:t>
      </w:r>
      <w:proofErr w:type="spellStart"/>
      <w:r w:rsidRPr="00FA0FD4">
        <w:rPr>
          <w:rFonts w:eastAsia="Calibri"/>
          <w:sz w:val="28"/>
          <w:szCs w:val="28"/>
        </w:rPr>
        <w:t>гиалуронидазы</w:t>
      </w:r>
      <w:proofErr w:type="spellEnd"/>
      <w:r w:rsidRPr="00FA0FD4">
        <w:rPr>
          <w:rFonts w:eastAsia="Calibri"/>
          <w:sz w:val="28"/>
          <w:szCs w:val="28"/>
        </w:rPr>
        <w:t xml:space="preserve"> жидкость  в опытной пробирке остается </w:t>
      </w:r>
      <w:proofErr w:type="spellStart"/>
      <w:r w:rsidRPr="00FA0FD4">
        <w:rPr>
          <w:rFonts w:eastAsia="Calibri"/>
          <w:sz w:val="28"/>
          <w:szCs w:val="28"/>
        </w:rPr>
        <w:t>гомегенной</w:t>
      </w:r>
      <w:proofErr w:type="spellEnd"/>
      <w:r w:rsidRPr="00FA0FD4">
        <w:rPr>
          <w:rFonts w:eastAsia="Calibri"/>
          <w:sz w:val="28"/>
          <w:szCs w:val="28"/>
        </w:rPr>
        <w:t xml:space="preserve">, при отсутствии – появляется </w:t>
      </w:r>
      <w:proofErr w:type="spellStart"/>
      <w:r w:rsidRPr="00FA0FD4">
        <w:rPr>
          <w:rFonts w:eastAsia="Calibri"/>
          <w:sz w:val="28"/>
          <w:szCs w:val="28"/>
        </w:rPr>
        <w:t>сгуток</w:t>
      </w:r>
      <w:proofErr w:type="spellEnd"/>
      <w:r w:rsidRPr="00FA0FD4">
        <w:rPr>
          <w:rFonts w:eastAsia="Calibri"/>
          <w:sz w:val="28"/>
          <w:szCs w:val="28"/>
        </w:rPr>
        <w:t xml:space="preserve"> муцина. В контрольной пробирке сгусток муцина образуется всегда в результате взаимодействия </w:t>
      </w:r>
      <w:proofErr w:type="spellStart"/>
      <w:r w:rsidRPr="00FA0FD4">
        <w:rPr>
          <w:rFonts w:eastAsia="Calibri"/>
          <w:sz w:val="28"/>
          <w:szCs w:val="28"/>
        </w:rPr>
        <w:t>гиалуроновой</w:t>
      </w:r>
      <w:proofErr w:type="spellEnd"/>
      <w:r w:rsidRPr="00FA0FD4">
        <w:rPr>
          <w:rFonts w:eastAsia="Calibri"/>
          <w:sz w:val="28"/>
          <w:szCs w:val="28"/>
        </w:rPr>
        <w:t xml:space="preserve"> и уксусной кислоты. </w:t>
      </w:r>
    </w:p>
    <w:p w:rsidR="00FA0FD4" w:rsidRPr="00FA0FD4" w:rsidRDefault="00FA0FD4" w:rsidP="00FA0FD4">
      <w:pPr>
        <w:spacing w:line="360" w:lineRule="auto"/>
        <w:ind w:firstLine="720"/>
        <w:jc w:val="both"/>
        <w:rPr>
          <w:rFonts w:eastAsia="Calibri"/>
          <w:sz w:val="28"/>
          <w:szCs w:val="28"/>
        </w:rPr>
      </w:pPr>
      <w:proofErr w:type="spellStart"/>
      <w:r w:rsidRPr="00FA0FD4">
        <w:rPr>
          <w:rFonts w:eastAsia="Calibri"/>
          <w:b/>
          <w:sz w:val="28"/>
          <w:szCs w:val="28"/>
        </w:rPr>
        <w:t>Лицитиназа</w:t>
      </w:r>
      <w:proofErr w:type="spellEnd"/>
      <w:r w:rsidRPr="00FA0FD4">
        <w:rPr>
          <w:rFonts w:eastAsia="Calibri"/>
          <w:b/>
          <w:sz w:val="28"/>
          <w:szCs w:val="28"/>
        </w:rPr>
        <w:t xml:space="preserve"> </w:t>
      </w:r>
      <w:r w:rsidRPr="00FA0FD4">
        <w:rPr>
          <w:rFonts w:eastAsia="Calibri"/>
          <w:sz w:val="28"/>
          <w:szCs w:val="28"/>
        </w:rPr>
        <w:t>(</w:t>
      </w:r>
      <w:proofErr w:type="spellStart"/>
      <w:r w:rsidRPr="00FA0FD4">
        <w:rPr>
          <w:rFonts w:eastAsia="Calibri"/>
          <w:sz w:val="28"/>
          <w:szCs w:val="28"/>
        </w:rPr>
        <w:t>лецитовителлаза</w:t>
      </w:r>
      <w:proofErr w:type="spellEnd"/>
      <w:r w:rsidRPr="00FA0FD4">
        <w:rPr>
          <w:rFonts w:eastAsia="Calibri"/>
          <w:sz w:val="28"/>
          <w:szCs w:val="28"/>
        </w:rPr>
        <w:t xml:space="preserve">) -  выявляется путем посева чистой культуры на чашку с </w:t>
      </w:r>
      <w:proofErr w:type="spellStart"/>
      <w:r w:rsidRPr="00FA0FD4">
        <w:rPr>
          <w:rFonts w:eastAsia="Calibri"/>
          <w:sz w:val="28"/>
          <w:szCs w:val="28"/>
        </w:rPr>
        <w:t>желточно</w:t>
      </w:r>
      <w:proofErr w:type="spellEnd"/>
      <w:r w:rsidRPr="00FA0FD4">
        <w:rPr>
          <w:rFonts w:eastAsia="Calibri"/>
          <w:sz w:val="28"/>
          <w:szCs w:val="28"/>
        </w:rPr>
        <w:t xml:space="preserve">-солевым </w:t>
      </w:r>
      <w:proofErr w:type="spellStart"/>
      <w:r w:rsidRPr="00FA0FD4">
        <w:rPr>
          <w:rFonts w:eastAsia="Calibri"/>
          <w:sz w:val="28"/>
          <w:szCs w:val="28"/>
        </w:rPr>
        <w:t>агаром</w:t>
      </w:r>
      <w:proofErr w:type="spellEnd"/>
      <w:r w:rsidRPr="00FA0FD4">
        <w:rPr>
          <w:rFonts w:eastAsia="Calibri"/>
          <w:sz w:val="28"/>
          <w:szCs w:val="28"/>
        </w:rPr>
        <w:t xml:space="preserve"> (ЖСА) штрихом или бляшкой. Чашки инкубируют в термостате при 37</w:t>
      </w:r>
      <w:r w:rsidRPr="00FA0FD4">
        <w:rPr>
          <w:rFonts w:eastAsia="Calibri"/>
          <w:sz w:val="28"/>
          <w:szCs w:val="28"/>
          <w:vertAlign w:val="superscript"/>
        </w:rPr>
        <w:t>0</w:t>
      </w:r>
      <w:r w:rsidRPr="00FA0FD4">
        <w:rPr>
          <w:rFonts w:eastAsia="Calibri"/>
          <w:sz w:val="28"/>
          <w:szCs w:val="28"/>
        </w:rPr>
        <w:t xml:space="preserve">С в течение суток. При положительном результате вокруг колоний образуется радужный венчик. Учитывают в отраженном свете. </w:t>
      </w:r>
    </w:p>
    <w:p w:rsidR="00FA0FD4" w:rsidRPr="00FA0FD4" w:rsidRDefault="00FA0FD4" w:rsidP="00FA0FD4">
      <w:pPr>
        <w:spacing w:line="360" w:lineRule="auto"/>
        <w:ind w:firstLine="720"/>
        <w:jc w:val="both"/>
        <w:rPr>
          <w:rFonts w:eastAsia="Calibri"/>
          <w:sz w:val="28"/>
          <w:szCs w:val="28"/>
        </w:rPr>
      </w:pPr>
      <w:r w:rsidRPr="00FA0FD4">
        <w:rPr>
          <w:rFonts w:eastAsia="Calibri"/>
          <w:b/>
          <w:sz w:val="28"/>
          <w:szCs w:val="28"/>
        </w:rPr>
        <w:t xml:space="preserve">Адгезины – </w:t>
      </w:r>
      <w:r w:rsidRPr="00FA0FD4">
        <w:rPr>
          <w:rFonts w:eastAsia="Calibri"/>
          <w:sz w:val="28"/>
          <w:szCs w:val="28"/>
        </w:rPr>
        <w:t>оцениваются по способности бактерий прилипать к эритроцитам. Для этого эритроциты человека 1 группы, предварительно отмытые буферным раствором и доведенные до концентрации 10</w:t>
      </w:r>
      <w:r w:rsidRPr="00FA0FD4">
        <w:rPr>
          <w:rFonts w:eastAsia="Calibri"/>
          <w:sz w:val="28"/>
          <w:szCs w:val="28"/>
          <w:vertAlign w:val="superscript"/>
        </w:rPr>
        <w:t>6</w:t>
      </w:r>
      <w:r w:rsidRPr="00FA0FD4">
        <w:rPr>
          <w:rFonts w:eastAsia="Calibri"/>
          <w:sz w:val="28"/>
          <w:szCs w:val="28"/>
        </w:rPr>
        <w:t xml:space="preserve"> </w:t>
      </w:r>
      <w:proofErr w:type="spellStart"/>
      <w:r w:rsidRPr="00FA0FD4">
        <w:rPr>
          <w:rFonts w:eastAsia="Calibri"/>
          <w:sz w:val="28"/>
          <w:szCs w:val="28"/>
        </w:rPr>
        <w:t>кл</w:t>
      </w:r>
      <w:proofErr w:type="spellEnd"/>
      <w:r w:rsidRPr="00FA0FD4">
        <w:rPr>
          <w:rFonts w:eastAsia="Calibri"/>
          <w:sz w:val="28"/>
          <w:szCs w:val="28"/>
        </w:rPr>
        <w:t xml:space="preserve">/мл, смешивают на предметном стекле с чистой культурой в соотношении 1 : 3 и инкубируют 30 мин. при 37 С. Затем делают мазок, окрашивают синькой </w:t>
      </w:r>
      <w:proofErr w:type="spellStart"/>
      <w:r w:rsidRPr="00FA0FD4">
        <w:rPr>
          <w:rFonts w:eastAsia="Calibri"/>
          <w:sz w:val="28"/>
          <w:szCs w:val="28"/>
        </w:rPr>
        <w:t>Мансона</w:t>
      </w:r>
      <w:proofErr w:type="spellEnd"/>
      <w:r w:rsidRPr="00FA0FD4">
        <w:rPr>
          <w:rFonts w:eastAsia="Calibri"/>
          <w:sz w:val="28"/>
          <w:szCs w:val="28"/>
        </w:rPr>
        <w:t xml:space="preserve"> и подсчитывают индекс адгезии (количество микробов, </w:t>
      </w:r>
      <w:proofErr w:type="spellStart"/>
      <w:r w:rsidRPr="00FA0FD4">
        <w:rPr>
          <w:rFonts w:eastAsia="Calibri"/>
          <w:sz w:val="28"/>
          <w:szCs w:val="28"/>
        </w:rPr>
        <w:t>адгезированных</w:t>
      </w:r>
      <w:proofErr w:type="spellEnd"/>
      <w:r w:rsidRPr="00FA0FD4">
        <w:rPr>
          <w:rFonts w:eastAsia="Calibri"/>
          <w:sz w:val="28"/>
          <w:szCs w:val="28"/>
        </w:rPr>
        <w:t xml:space="preserve"> на эритроцитах / количество эритроцитов, участвующих в адгезии).</w:t>
      </w:r>
    </w:p>
    <w:p w:rsidR="00FA0FD4" w:rsidRPr="00FA0FD4" w:rsidRDefault="00FA0FD4" w:rsidP="00FA0FD4">
      <w:pPr>
        <w:spacing w:line="360" w:lineRule="auto"/>
        <w:ind w:firstLine="720"/>
        <w:jc w:val="both"/>
        <w:rPr>
          <w:rFonts w:eastAsia="Calibri"/>
          <w:sz w:val="28"/>
          <w:szCs w:val="28"/>
        </w:rPr>
      </w:pPr>
      <w:r w:rsidRPr="00FA0FD4">
        <w:rPr>
          <w:rFonts w:eastAsia="Calibri"/>
          <w:b/>
          <w:sz w:val="28"/>
          <w:szCs w:val="28"/>
        </w:rPr>
        <w:lastRenderedPageBreak/>
        <w:t xml:space="preserve">Персистентные свойства микроорганизмов – антилизоцимная активность </w:t>
      </w:r>
      <w:r w:rsidRPr="00FA0FD4">
        <w:rPr>
          <w:rFonts w:eastAsia="Calibri"/>
          <w:sz w:val="28"/>
          <w:szCs w:val="28"/>
        </w:rPr>
        <w:t xml:space="preserve">(АЛА) – для определения АЛА в плотную питательную среду добавляют определенное количество лизоцима, на поверхность засевают в виде бляшек исследуемые бактерии, а через сутки, после обработки хлороформом, наносят 2-й слой </w:t>
      </w:r>
      <w:proofErr w:type="spellStart"/>
      <w:r w:rsidRPr="00FA0FD4">
        <w:rPr>
          <w:rFonts w:eastAsia="Calibri"/>
          <w:sz w:val="28"/>
          <w:szCs w:val="28"/>
        </w:rPr>
        <w:t>агара</w:t>
      </w:r>
      <w:proofErr w:type="spellEnd"/>
      <w:r w:rsidRPr="00FA0FD4">
        <w:rPr>
          <w:rFonts w:eastAsia="Calibri"/>
          <w:sz w:val="28"/>
          <w:szCs w:val="28"/>
        </w:rPr>
        <w:t xml:space="preserve"> с микрококком. Учет проводят по росту микрококка вокруг культур, инактивировавших лизоцим.</w:t>
      </w:r>
    </w:p>
    <w:p w:rsidR="00FA0FD4" w:rsidRPr="00FA0FD4" w:rsidRDefault="00FA0FD4" w:rsidP="00FA0FD4">
      <w:pPr>
        <w:spacing w:line="360" w:lineRule="auto"/>
        <w:ind w:firstLine="720"/>
        <w:jc w:val="both"/>
        <w:rPr>
          <w:rFonts w:eastAsia="Calibri"/>
          <w:sz w:val="28"/>
          <w:szCs w:val="28"/>
        </w:rPr>
      </w:pPr>
      <w:r w:rsidRPr="00FA0FD4">
        <w:rPr>
          <w:rFonts w:eastAsia="Calibri"/>
          <w:sz w:val="28"/>
          <w:szCs w:val="28"/>
        </w:rPr>
        <w:t>Зарисуйте результаты выявления разных факторов вирулентности, сделайте обозначения к рисункам, определите назначение каждого фактора.</w:t>
      </w:r>
    </w:p>
    <w:p w:rsidR="00FA0FD4" w:rsidRPr="00FA0FD4" w:rsidRDefault="00FA0FD4" w:rsidP="00FA0FD4">
      <w:pPr>
        <w:spacing w:line="360" w:lineRule="auto"/>
        <w:ind w:firstLine="720"/>
        <w:jc w:val="both"/>
        <w:rPr>
          <w:rFonts w:eastAsia="Calibri"/>
          <w:sz w:val="28"/>
          <w:szCs w:val="28"/>
        </w:rPr>
      </w:pPr>
    </w:p>
    <w:p w:rsidR="00FA0FD4" w:rsidRPr="00FA0FD4" w:rsidRDefault="00FA0FD4" w:rsidP="00FA0FD4">
      <w:pPr>
        <w:spacing w:line="360" w:lineRule="auto"/>
        <w:ind w:firstLine="720"/>
        <w:jc w:val="both"/>
        <w:rPr>
          <w:rFonts w:eastAsia="Calibri"/>
          <w:sz w:val="28"/>
          <w:szCs w:val="28"/>
        </w:rPr>
      </w:pPr>
      <w:r w:rsidRPr="00FA0FD4">
        <w:rPr>
          <w:rFonts w:eastAsia="Calibri"/>
          <w:sz w:val="28"/>
          <w:szCs w:val="28"/>
        </w:rPr>
        <w:t>ПРОТОКОЛ ИССЛЕДОВАНИЯ: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883"/>
        <w:gridCol w:w="1108"/>
        <w:gridCol w:w="1116"/>
        <w:gridCol w:w="1457"/>
        <w:gridCol w:w="947"/>
        <w:gridCol w:w="1186"/>
        <w:gridCol w:w="1631"/>
      </w:tblGrid>
      <w:tr w:rsidR="00FA0FD4" w:rsidRPr="00FA0FD4" w:rsidTr="00584337">
        <w:trPr>
          <w:trHeight w:val="262"/>
        </w:trPr>
        <w:tc>
          <w:tcPr>
            <w:tcW w:w="1526" w:type="dxa"/>
            <w:vMerge w:val="restart"/>
            <w:shd w:val="clear" w:color="auto" w:fill="auto"/>
          </w:tcPr>
          <w:p w:rsidR="00FA0FD4" w:rsidRPr="00FA0FD4" w:rsidRDefault="00FA0FD4" w:rsidP="00FA0FD4">
            <w:pPr>
              <w:spacing w:line="360" w:lineRule="auto"/>
              <w:jc w:val="both"/>
              <w:rPr>
                <w:b/>
                <w:sz w:val="28"/>
                <w:szCs w:val="28"/>
              </w:rPr>
            </w:pPr>
            <w:r w:rsidRPr="00FA0FD4">
              <w:rPr>
                <w:b/>
                <w:sz w:val="28"/>
                <w:szCs w:val="28"/>
              </w:rPr>
              <w:t>Результат</w:t>
            </w:r>
          </w:p>
        </w:tc>
        <w:tc>
          <w:tcPr>
            <w:tcW w:w="8328" w:type="dxa"/>
            <w:gridSpan w:val="7"/>
            <w:shd w:val="clear" w:color="auto" w:fill="auto"/>
          </w:tcPr>
          <w:p w:rsidR="00FA0FD4" w:rsidRPr="00FA0FD4" w:rsidRDefault="00FA0FD4" w:rsidP="00FA0FD4">
            <w:pPr>
              <w:spacing w:line="360" w:lineRule="auto"/>
              <w:jc w:val="center"/>
              <w:rPr>
                <w:b/>
                <w:sz w:val="28"/>
                <w:szCs w:val="28"/>
              </w:rPr>
            </w:pPr>
            <w:r w:rsidRPr="00FA0FD4">
              <w:rPr>
                <w:b/>
                <w:sz w:val="28"/>
                <w:szCs w:val="28"/>
              </w:rPr>
              <w:t>Фактор патогенности</w:t>
            </w:r>
          </w:p>
        </w:tc>
      </w:tr>
      <w:tr w:rsidR="00FA0FD4" w:rsidRPr="00FA0FD4" w:rsidTr="00584337">
        <w:trPr>
          <w:trHeight w:val="746"/>
        </w:trPr>
        <w:tc>
          <w:tcPr>
            <w:tcW w:w="1526" w:type="dxa"/>
            <w:vMerge/>
            <w:shd w:val="clear" w:color="auto" w:fill="auto"/>
          </w:tcPr>
          <w:p w:rsidR="00FA0FD4" w:rsidRPr="00FA0FD4" w:rsidRDefault="00FA0FD4" w:rsidP="00FA0FD4">
            <w:pPr>
              <w:spacing w:line="360" w:lineRule="auto"/>
              <w:jc w:val="both"/>
              <w:rPr>
                <w:b/>
                <w:sz w:val="28"/>
                <w:szCs w:val="28"/>
              </w:rPr>
            </w:pPr>
          </w:p>
        </w:tc>
        <w:tc>
          <w:tcPr>
            <w:tcW w:w="883" w:type="dxa"/>
            <w:shd w:val="clear" w:color="auto" w:fill="auto"/>
          </w:tcPr>
          <w:p w:rsidR="00FA0FD4" w:rsidRPr="00FA0FD4" w:rsidRDefault="00FA0FD4" w:rsidP="00FA0FD4">
            <w:pPr>
              <w:spacing w:line="360" w:lineRule="auto"/>
              <w:jc w:val="both"/>
              <w:rPr>
                <w:b/>
                <w:sz w:val="28"/>
                <w:szCs w:val="28"/>
              </w:rPr>
            </w:pPr>
            <w:r w:rsidRPr="00FA0FD4">
              <w:rPr>
                <w:b/>
                <w:sz w:val="28"/>
                <w:szCs w:val="28"/>
              </w:rPr>
              <w:t>Адгезины</w:t>
            </w:r>
          </w:p>
        </w:tc>
        <w:tc>
          <w:tcPr>
            <w:tcW w:w="1108" w:type="dxa"/>
            <w:shd w:val="clear" w:color="auto" w:fill="auto"/>
          </w:tcPr>
          <w:p w:rsidR="00FA0FD4" w:rsidRPr="00FA0FD4" w:rsidRDefault="00FA0FD4" w:rsidP="00FA0FD4">
            <w:pPr>
              <w:spacing w:line="360" w:lineRule="auto"/>
              <w:jc w:val="both"/>
              <w:rPr>
                <w:b/>
                <w:sz w:val="28"/>
                <w:szCs w:val="28"/>
              </w:rPr>
            </w:pPr>
            <w:r w:rsidRPr="00FA0FD4">
              <w:rPr>
                <w:b/>
                <w:sz w:val="28"/>
                <w:szCs w:val="28"/>
              </w:rPr>
              <w:t>Гемолизин</w:t>
            </w:r>
          </w:p>
        </w:tc>
        <w:tc>
          <w:tcPr>
            <w:tcW w:w="1116" w:type="dxa"/>
            <w:shd w:val="clear" w:color="auto" w:fill="auto"/>
          </w:tcPr>
          <w:p w:rsidR="00FA0FD4" w:rsidRPr="00FA0FD4" w:rsidRDefault="00FA0FD4" w:rsidP="00FA0FD4">
            <w:pPr>
              <w:spacing w:line="360" w:lineRule="auto"/>
              <w:jc w:val="center"/>
              <w:rPr>
                <w:b/>
                <w:sz w:val="28"/>
                <w:szCs w:val="28"/>
              </w:rPr>
            </w:pPr>
            <w:proofErr w:type="spellStart"/>
            <w:r w:rsidRPr="00FA0FD4">
              <w:rPr>
                <w:b/>
                <w:sz w:val="28"/>
                <w:szCs w:val="28"/>
              </w:rPr>
              <w:t>Плазмокоа</w:t>
            </w:r>
            <w:proofErr w:type="spellEnd"/>
          </w:p>
          <w:p w:rsidR="00FA0FD4" w:rsidRPr="00FA0FD4" w:rsidRDefault="00FA0FD4" w:rsidP="00FA0FD4">
            <w:pPr>
              <w:spacing w:line="360" w:lineRule="auto"/>
              <w:jc w:val="center"/>
              <w:rPr>
                <w:b/>
                <w:sz w:val="28"/>
                <w:szCs w:val="28"/>
              </w:rPr>
            </w:pPr>
            <w:proofErr w:type="spellStart"/>
            <w:r w:rsidRPr="00FA0FD4">
              <w:rPr>
                <w:b/>
                <w:sz w:val="28"/>
                <w:szCs w:val="28"/>
              </w:rPr>
              <w:t>гулаза</w:t>
            </w:r>
            <w:proofErr w:type="spellEnd"/>
          </w:p>
        </w:tc>
        <w:tc>
          <w:tcPr>
            <w:tcW w:w="1457" w:type="dxa"/>
            <w:shd w:val="clear" w:color="auto" w:fill="auto"/>
          </w:tcPr>
          <w:p w:rsidR="00FA0FD4" w:rsidRPr="00FA0FD4" w:rsidRDefault="00FA0FD4" w:rsidP="00FA0FD4">
            <w:pPr>
              <w:spacing w:line="360" w:lineRule="auto"/>
              <w:jc w:val="center"/>
              <w:rPr>
                <w:b/>
                <w:sz w:val="28"/>
                <w:szCs w:val="28"/>
              </w:rPr>
            </w:pPr>
            <w:proofErr w:type="spellStart"/>
            <w:r w:rsidRPr="00FA0FD4">
              <w:rPr>
                <w:b/>
                <w:sz w:val="28"/>
                <w:szCs w:val="28"/>
              </w:rPr>
              <w:t>Гиалуронидаза</w:t>
            </w:r>
            <w:proofErr w:type="spellEnd"/>
          </w:p>
        </w:tc>
        <w:tc>
          <w:tcPr>
            <w:tcW w:w="947" w:type="dxa"/>
            <w:shd w:val="clear" w:color="auto" w:fill="auto"/>
          </w:tcPr>
          <w:p w:rsidR="00FA0FD4" w:rsidRPr="00FA0FD4" w:rsidRDefault="00FA0FD4" w:rsidP="00FA0FD4">
            <w:pPr>
              <w:spacing w:line="360" w:lineRule="auto"/>
              <w:jc w:val="center"/>
              <w:rPr>
                <w:b/>
                <w:sz w:val="28"/>
                <w:szCs w:val="28"/>
              </w:rPr>
            </w:pPr>
            <w:r w:rsidRPr="00FA0FD4">
              <w:rPr>
                <w:b/>
                <w:sz w:val="28"/>
                <w:szCs w:val="28"/>
              </w:rPr>
              <w:t>Лизоцим</w:t>
            </w:r>
          </w:p>
        </w:tc>
        <w:tc>
          <w:tcPr>
            <w:tcW w:w="1186" w:type="dxa"/>
            <w:shd w:val="clear" w:color="auto" w:fill="auto"/>
          </w:tcPr>
          <w:p w:rsidR="00FA0FD4" w:rsidRPr="00FA0FD4" w:rsidRDefault="00FA0FD4" w:rsidP="00FA0FD4">
            <w:pPr>
              <w:spacing w:line="360" w:lineRule="auto"/>
              <w:jc w:val="center"/>
              <w:rPr>
                <w:b/>
                <w:sz w:val="28"/>
                <w:szCs w:val="28"/>
              </w:rPr>
            </w:pPr>
            <w:proofErr w:type="spellStart"/>
            <w:r w:rsidRPr="00FA0FD4">
              <w:rPr>
                <w:b/>
                <w:sz w:val="28"/>
                <w:szCs w:val="28"/>
              </w:rPr>
              <w:t>Лецитиназа</w:t>
            </w:r>
            <w:proofErr w:type="spellEnd"/>
          </w:p>
        </w:tc>
        <w:tc>
          <w:tcPr>
            <w:tcW w:w="1631" w:type="dxa"/>
            <w:shd w:val="clear" w:color="auto" w:fill="auto"/>
          </w:tcPr>
          <w:p w:rsidR="00FA0FD4" w:rsidRPr="00FA0FD4" w:rsidRDefault="00FA0FD4" w:rsidP="00FA0FD4">
            <w:pPr>
              <w:spacing w:line="360" w:lineRule="auto"/>
              <w:jc w:val="center"/>
              <w:rPr>
                <w:b/>
                <w:sz w:val="28"/>
                <w:szCs w:val="28"/>
              </w:rPr>
            </w:pPr>
            <w:r w:rsidRPr="00FA0FD4">
              <w:rPr>
                <w:b/>
                <w:sz w:val="28"/>
                <w:szCs w:val="28"/>
              </w:rPr>
              <w:t>Антилизоцимная активность</w:t>
            </w:r>
          </w:p>
        </w:tc>
      </w:tr>
      <w:tr w:rsidR="00FA0FD4" w:rsidRPr="00FA0FD4" w:rsidTr="00584337">
        <w:trPr>
          <w:trHeight w:val="2068"/>
        </w:trPr>
        <w:tc>
          <w:tcPr>
            <w:tcW w:w="1526" w:type="dxa"/>
            <w:shd w:val="clear" w:color="auto" w:fill="auto"/>
          </w:tcPr>
          <w:p w:rsidR="00FA0FD4" w:rsidRPr="00FA0FD4" w:rsidRDefault="00FA0FD4" w:rsidP="00FA0FD4">
            <w:pPr>
              <w:spacing w:line="360" w:lineRule="auto"/>
              <w:jc w:val="both"/>
              <w:rPr>
                <w:sz w:val="28"/>
                <w:szCs w:val="28"/>
              </w:rPr>
            </w:pPr>
            <w:r w:rsidRPr="00FA0FD4">
              <w:rPr>
                <w:sz w:val="28"/>
                <w:szCs w:val="28"/>
              </w:rPr>
              <w:t xml:space="preserve">Рисунок с обозначениями </w:t>
            </w:r>
          </w:p>
        </w:tc>
        <w:tc>
          <w:tcPr>
            <w:tcW w:w="883" w:type="dxa"/>
            <w:shd w:val="clear" w:color="auto" w:fill="auto"/>
          </w:tcPr>
          <w:p w:rsidR="00FA0FD4" w:rsidRPr="00FA0FD4" w:rsidRDefault="00FA0FD4" w:rsidP="00FA0FD4">
            <w:pPr>
              <w:spacing w:line="360" w:lineRule="auto"/>
              <w:jc w:val="both"/>
              <w:rPr>
                <w:sz w:val="28"/>
                <w:szCs w:val="28"/>
              </w:rPr>
            </w:pPr>
          </w:p>
        </w:tc>
        <w:tc>
          <w:tcPr>
            <w:tcW w:w="1108" w:type="dxa"/>
            <w:shd w:val="clear" w:color="auto" w:fill="auto"/>
          </w:tcPr>
          <w:p w:rsidR="00FA0FD4" w:rsidRPr="00FA0FD4" w:rsidRDefault="00FA0FD4" w:rsidP="00FA0FD4">
            <w:pPr>
              <w:spacing w:line="360" w:lineRule="auto"/>
              <w:jc w:val="both"/>
              <w:rPr>
                <w:sz w:val="28"/>
                <w:szCs w:val="28"/>
              </w:rPr>
            </w:pPr>
          </w:p>
        </w:tc>
        <w:tc>
          <w:tcPr>
            <w:tcW w:w="1116" w:type="dxa"/>
            <w:shd w:val="clear" w:color="auto" w:fill="auto"/>
          </w:tcPr>
          <w:p w:rsidR="00FA0FD4" w:rsidRPr="00FA0FD4" w:rsidRDefault="00FA0FD4" w:rsidP="00FA0FD4">
            <w:pPr>
              <w:spacing w:line="360" w:lineRule="auto"/>
              <w:jc w:val="both"/>
              <w:rPr>
                <w:sz w:val="28"/>
                <w:szCs w:val="28"/>
              </w:rPr>
            </w:pPr>
          </w:p>
        </w:tc>
        <w:tc>
          <w:tcPr>
            <w:tcW w:w="1457" w:type="dxa"/>
            <w:shd w:val="clear" w:color="auto" w:fill="auto"/>
          </w:tcPr>
          <w:p w:rsidR="00FA0FD4" w:rsidRPr="00FA0FD4" w:rsidRDefault="00FA0FD4" w:rsidP="00FA0FD4">
            <w:pPr>
              <w:spacing w:line="360" w:lineRule="auto"/>
              <w:jc w:val="both"/>
              <w:rPr>
                <w:sz w:val="28"/>
                <w:szCs w:val="28"/>
              </w:rPr>
            </w:pPr>
          </w:p>
        </w:tc>
        <w:tc>
          <w:tcPr>
            <w:tcW w:w="947" w:type="dxa"/>
            <w:shd w:val="clear" w:color="auto" w:fill="auto"/>
          </w:tcPr>
          <w:p w:rsidR="00FA0FD4" w:rsidRPr="00FA0FD4" w:rsidRDefault="00FA0FD4" w:rsidP="00FA0FD4">
            <w:pPr>
              <w:spacing w:line="360" w:lineRule="auto"/>
              <w:jc w:val="both"/>
              <w:rPr>
                <w:sz w:val="28"/>
                <w:szCs w:val="28"/>
              </w:rPr>
            </w:pPr>
          </w:p>
        </w:tc>
        <w:tc>
          <w:tcPr>
            <w:tcW w:w="1186" w:type="dxa"/>
            <w:shd w:val="clear" w:color="auto" w:fill="auto"/>
          </w:tcPr>
          <w:p w:rsidR="00FA0FD4" w:rsidRPr="00FA0FD4" w:rsidRDefault="00FA0FD4" w:rsidP="00FA0FD4">
            <w:pPr>
              <w:spacing w:line="360" w:lineRule="auto"/>
              <w:jc w:val="both"/>
              <w:rPr>
                <w:sz w:val="28"/>
                <w:szCs w:val="28"/>
              </w:rPr>
            </w:pPr>
          </w:p>
        </w:tc>
        <w:tc>
          <w:tcPr>
            <w:tcW w:w="1631" w:type="dxa"/>
            <w:shd w:val="clear" w:color="auto" w:fill="auto"/>
          </w:tcPr>
          <w:p w:rsidR="00FA0FD4" w:rsidRPr="00FA0FD4" w:rsidRDefault="00FA0FD4" w:rsidP="00FA0FD4">
            <w:pPr>
              <w:spacing w:line="360" w:lineRule="auto"/>
              <w:jc w:val="both"/>
              <w:rPr>
                <w:sz w:val="28"/>
                <w:szCs w:val="28"/>
              </w:rPr>
            </w:pPr>
          </w:p>
        </w:tc>
      </w:tr>
      <w:tr w:rsidR="00FA0FD4" w:rsidRPr="00FA0FD4" w:rsidTr="00584337">
        <w:trPr>
          <w:trHeight w:val="1693"/>
        </w:trPr>
        <w:tc>
          <w:tcPr>
            <w:tcW w:w="1526" w:type="dxa"/>
            <w:shd w:val="clear" w:color="auto" w:fill="auto"/>
          </w:tcPr>
          <w:p w:rsidR="00FA0FD4" w:rsidRPr="00FA0FD4" w:rsidRDefault="00FA0FD4" w:rsidP="00FA0FD4">
            <w:pPr>
              <w:spacing w:line="360" w:lineRule="auto"/>
              <w:jc w:val="both"/>
              <w:rPr>
                <w:sz w:val="28"/>
                <w:szCs w:val="28"/>
              </w:rPr>
            </w:pPr>
            <w:r w:rsidRPr="00FA0FD4">
              <w:rPr>
                <w:sz w:val="28"/>
                <w:szCs w:val="28"/>
              </w:rPr>
              <w:t xml:space="preserve">Назначение </w:t>
            </w:r>
          </w:p>
          <w:p w:rsidR="00FA0FD4" w:rsidRPr="00FA0FD4" w:rsidRDefault="00FA0FD4" w:rsidP="00FA0FD4">
            <w:pPr>
              <w:spacing w:line="360" w:lineRule="auto"/>
              <w:jc w:val="both"/>
              <w:rPr>
                <w:sz w:val="28"/>
                <w:szCs w:val="28"/>
              </w:rPr>
            </w:pPr>
            <w:r w:rsidRPr="00FA0FD4">
              <w:rPr>
                <w:sz w:val="28"/>
                <w:szCs w:val="28"/>
              </w:rPr>
              <w:t xml:space="preserve">факторов </w:t>
            </w:r>
          </w:p>
        </w:tc>
        <w:tc>
          <w:tcPr>
            <w:tcW w:w="883" w:type="dxa"/>
            <w:shd w:val="clear" w:color="auto" w:fill="auto"/>
          </w:tcPr>
          <w:p w:rsidR="00FA0FD4" w:rsidRPr="00FA0FD4" w:rsidRDefault="00FA0FD4" w:rsidP="00FA0FD4">
            <w:pPr>
              <w:spacing w:line="360" w:lineRule="auto"/>
              <w:jc w:val="both"/>
              <w:rPr>
                <w:sz w:val="28"/>
                <w:szCs w:val="28"/>
              </w:rPr>
            </w:pPr>
          </w:p>
        </w:tc>
        <w:tc>
          <w:tcPr>
            <w:tcW w:w="1108" w:type="dxa"/>
            <w:shd w:val="clear" w:color="auto" w:fill="auto"/>
          </w:tcPr>
          <w:p w:rsidR="00FA0FD4" w:rsidRPr="00FA0FD4" w:rsidRDefault="00FA0FD4" w:rsidP="00FA0FD4">
            <w:pPr>
              <w:spacing w:line="360" w:lineRule="auto"/>
              <w:jc w:val="both"/>
              <w:rPr>
                <w:sz w:val="28"/>
                <w:szCs w:val="28"/>
              </w:rPr>
            </w:pPr>
          </w:p>
        </w:tc>
        <w:tc>
          <w:tcPr>
            <w:tcW w:w="1116" w:type="dxa"/>
            <w:shd w:val="clear" w:color="auto" w:fill="auto"/>
          </w:tcPr>
          <w:p w:rsidR="00FA0FD4" w:rsidRPr="00FA0FD4" w:rsidRDefault="00FA0FD4" w:rsidP="00FA0FD4">
            <w:pPr>
              <w:spacing w:line="360" w:lineRule="auto"/>
              <w:jc w:val="both"/>
              <w:rPr>
                <w:sz w:val="28"/>
                <w:szCs w:val="28"/>
              </w:rPr>
            </w:pPr>
          </w:p>
        </w:tc>
        <w:tc>
          <w:tcPr>
            <w:tcW w:w="1457" w:type="dxa"/>
            <w:shd w:val="clear" w:color="auto" w:fill="auto"/>
          </w:tcPr>
          <w:p w:rsidR="00FA0FD4" w:rsidRPr="00FA0FD4" w:rsidRDefault="00FA0FD4" w:rsidP="00FA0FD4">
            <w:pPr>
              <w:spacing w:line="360" w:lineRule="auto"/>
              <w:jc w:val="both"/>
              <w:rPr>
                <w:sz w:val="28"/>
                <w:szCs w:val="28"/>
              </w:rPr>
            </w:pPr>
          </w:p>
        </w:tc>
        <w:tc>
          <w:tcPr>
            <w:tcW w:w="947" w:type="dxa"/>
            <w:shd w:val="clear" w:color="auto" w:fill="auto"/>
          </w:tcPr>
          <w:p w:rsidR="00FA0FD4" w:rsidRPr="00FA0FD4" w:rsidRDefault="00FA0FD4" w:rsidP="00FA0FD4">
            <w:pPr>
              <w:spacing w:line="360" w:lineRule="auto"/>
              <w:jc w:val="both"/>
              <w:rPr>
                <w:sz w:val="28"/>
                <w:szCs w:val="28"/>
              </w:rPr>
            </w:pPr>
          </w:p>
        </w:tc>
        <w:tc>
          <w:tcPr>
            <w:tcW w:w="1186" w:type="dxa"/>
            <w:shd w:val="clear" w:color="auto" w:fill="auto"/>
          </w:tcPr>
          <w:p w:rsidR="00FA0FD4" w:rsidRPr="00FA0FD4" w:rsidRDefault="00FA0FD4" w:rsidP="00FA0FD4">
            <w:pPr>
              <w:spacing w:line="360" w:lineRule="auto"/>
              <w:jc w:val="both"/>
              <w:rPr>
                <w:sz w:val="28"/>
                <w:szCs w:val="28"/>
              </w:rPr>
            </w:pPr>
          </w:p>
        </w:tc>
        <w:tc>
          <w:tcPr>
            <w:tcW w:w="1631" w:type="dxa"/>
            <w:shd w:val="clear" w:color="auto" w:fill="auto"/>
          </w:tcPr>
          <w:p w:rsidR="00FA0FD4" w:rsidRPr="00FA0FD4" w:rsidRDefault="00FA0FD4" w:rsidP="00FA0FD4">
            <w:pPr>
              <w:spacing w:line="360" w:lineRule="auto"/>
              <w:jc w:val="both"/>
              <w:rPr>
                <w:sz w:val="28"/>
                <w:szCs w:val="28"/>
              </w:rPr>
            </w:pPr>
          </w:p>
        </w:tc>
      </w:tr>
    </w:tbl>
    <w:p w:rsidR="00FA0FD4" w:rsidRPr="00DA7050" w:rsidRDefault="00FA0FD4" w:rsidP="00DA7050">
      <w:pPr>
        <w:spacing w:line="360" w:lineRule="auto"/>
        <w:jc w:val="both"/>
        <w:rPr>
          <w:rFonts w:eastAsia="Calibri"/>
          <w:sz w:val="28"/>
          <w:szCs w:val="28"/>
        </w:rPr>
      </w:pPr>
      <w:r w:rsidRPr="00FA0FD4">
        <w:rPr>
          <w:rFonts w:eastAsia="Calibri"/>
          <w:sz w:val="28"/>
          <w:szCs w:val="28"/>
        </w:rPr>
        <w:t>Вывод: (ответить на вопрос: 1. Что такое персистенция микроорганизмов?)</w:t>
      </w:r>
    </w:p>
    <w:p w:rsidR="00FA0FD4" w:rsidRPr="00FA0FD4" w:rsidRDefault="00FA0FD4" w:rsidP="00FA0FD4">
      <w:pPr>
        <w:spacing w:line="360" w:lineRule="auto"/>
        <w:jc w:val="center"/>
        <w:rPr>
          <w:sz w:val="28"/>
          <w:szCs w:val="28"/>
        </w:rPr>
      </w:pPr>
      <w:r w:rsidRPr="00FA0FD4">
        <w:rPr>
          <w:sz w:val="28"/>
          <w:szCs w:val="28"/>
        </w:rPr>
        <w:t>Работа №2</w:t>
      </w:r>
    </w:p>
    <w:p w:rsidR="00FA0FD4" w:rsidRPr="00FA0FD4" w:rsidRDefault="00FA0FD4" w:rsidP="00FA0FD4">
      <w:pPr>
        <w:spacing w:line="360" w:lineRule="auto"/>
        <w:jc w:val="both"/>
        <w:rPr>
          <w:b/>
          <w:sz w:val="28"/>
          <w:szCs w:val="28"/>
        </w:rPr>
      </w:pPr>
      <w:r w:rsidRPr="00FA0FD4">
        <w:rPr>
          <w:sz w:val="28"/>
          <w:szCs w:val="28"/>
        </w:rPr>
        <w:t>ЦЕЛЬ:</w:t>
      </w:r>
      <w:r w:rsidRPr="00FA0FD4">
        <w:rPr>
          <w:b/>
          <w:sz w:val="28"/>
          <w:szCs w:val="28"/>
        </w:rPr>
        <w:t xml:space="preserve"> </w:t>
      </w:r>
      <w:r w:rsidRPr="00FA0FD4">
        <w:rPr>
          <w:sz w:val="28"/>
          <w:szCs w:val="28"/>
        </w:rPr>
        <w:t xml:space="preserve">Ознакомиться с методикой определения </w:t>
      </w:r>
      <w:proofErr w:type="spellStart"/>
      <w:r w:rsidRPr="00FA0FD4">
        <w:rPr>
          <w:sz w:val="28"/>
          <w:szCs w:val="28"/>
        </w:rPr>
        <w:t>лизоцимной</w:t>
      </w:r>
      <w:proofErr w:type="spellEnd"/>
      <w:r w:rsidRPr="00FA0FD4">
        <w:rPr>
          <w:sz w:val="28"/>
          <w:szCs w:val="28"/>
        </w:rPr>
        <w:t xml:space="preserve"> активности секрета ротовой полости.</w:t>
      </w:r>
    </w:p>
    <w:p w:rsidR="00FA0FD4" w:rsidRPr="00FA0FD4" w:rsidRDefault="00FA0FD4" w:rsidP="00FA0FD4">
      <w:pPr>
        <w:spacing w:line="360" w:lineRule="auto"/>
        <w:jc w:val="both"/>
        <w:rPr>
          <w:sz w:val="28"/>
          <w:szCs w:val="28"/>
        </w:rPr>
      </w:pPr>
      <w:r w:rsidRPr="00FA0FD4">
        <w:rPr>
          <w:sz w:val="28"/>
          <w:szCs w:val="28"/>
        </w:rPr>
        <w:t xml:space="preserve">ЗАДАЧА: С жалобами на боли в полости рта и затрудненный прием горячей и острой пищи, связанные с воспалительным процессом, который развивается уже несколько раз за прошедший год, обратилось два пациента </w:t>
      </w:r>
      <w:r w:rsidRPr="00FA0FD4">
        <w:rPr>
          <w:sz w:val="28"/>
          <w:szCs w:val="28"/>
        </w:rPr>
        <w:lastRenderedPageBreak/>
        <w:t xml:space="preserve">(А,Б).  Было произведено определение </w:t>
      </w:r>
      <w:proofErr w:type="spellStart"/>
      <w:r w:rsidRPr="00FA0FD4">
        <w:rPr>
          <w:sz w:val="28"/>
          <w:szCs w:val="28"/>
        </w:rPr>
        <w:t>лизоцимной</w:t>
      </w:r>
      <w:proofErr w:type="spellEnd"/>
      <w:r w:rsidRPr="00FA0FD4">
        <w:rPr>
          <w:sz w:val="28"/>
          <w:szCs w:val="28"/>
        </w:rPr>
        <w:t xml:space="preserve"> активности по общепринятой методике. Для сравнения определили </w:t>
      </w:r>
      <w:proofErr w:type="spellStart"/>
      <w:r w:rsidRPr="00FA0FD4">
        <w:rPr>
          <w:sz w:val="28"/>
          <w:szCs w:val="28"/>
        </w:rPr>
        <w:t>лизоцимную</w:t>
      </w:r>
      <w:proofErr w:type="spellEnd"/>
      <w:r w:rsidRPr="00FA0FD4">
        <w:rPr>
          <w:sz w:val="28"/>
          <w:szCs w:val="28"/>
        </w:rPr>
        <w:t xml:space="preserve"> активность у здорового человека. Учтите результат определения </w:t>
      </w:r>
      <w:proofErr w:type="spellStart"/>
      <w:r w:rsidRPr="00FA0FD4">
        <w:rPr>
          <w:sz w:val="28"/>
          <w:szCs w:val="28"/>
        </w:rPr>
        <w:t>лизоцимной</w:t>
      </w:r>
      <w:proofErr w:type="spellEnd"/>
      <w:r w:rsidRPr="00FA0FD4">
        <w:rPr>
          <w:sz w:val="28"/>
          <w:szCs w:val="28"/>
        </w:rPr>
        <w:t xml:space="preserve"> активности и сделайте вывод.</w:t>
      </w:r>
    </w:p>
    <w:p w:rsidR="00FA0FD4" w:rsidRPr="00FA0FD4" w:rsidRDefault="00FA0FD4" w:rsidP="00FA0FD4">
      <w:pPr>
        <w:spacing w:line="360" w:lineRule="auto"/>
        <w:jc w:val="both"/>
        <w:rPr>
          <w:sz w:val="28"/>
          <w:szCs w:val="28"/>
        </w:rPr>
      </w:pPr>
      <w:r w:rsidRPr="00FA0FD4">
        <w:rPr>
          <w:sz w:val="28"/>
          <w:szCs w:val="28"/>
        </w:rPr>
        <w:t>Решение задачи:</w:t>
      </w:r>
    </w:p>
    <w:p w:rsidR="00FA0FD4" w:rsidRPr="00FA0FD4" w:rsidRDefault="00FA0FD4" w:rsidP="00FA0FD4">
      <w:pPr>
        <w:spacing w:line="360" w:lineRule="auto"/>
        <w:jc w:val="both"/>
        <w:rPr>
          <w:sz w:val="28"/>
          <w:szCs w:val="28"/>
        </w:rPr>
      </w:pPr>
      <w:r w:rsidRPr="00FA0FD4">
        <w:rPr>
          <w:sz w:val="28"/>
          <w:szCs w:val="28"/>
        </w:rPr>
        <w:t>1.Учесть результат опыта</w:t>
      </w:r>
    </w:p>
    <w:p w:rsidR="00FA0FD4" w:rsidRPr="00FA0FD4" w:rsidRDefault="00FA0FD4" w:rsidP="00FA0FD4">
      <w:pPr>
        <w:spacing w:line="360" w:lineRule="auto"/>
        <w:jc w:val="both"/>
        <w:rPr>
          <w:sz w:val="28"/>
          <w:szCs w:val="28"/>
        </w:rPr>
      </w:pPr>
      <w:r w:rsidRPr="00FA0FD4">
        <w:rPr>
          <w:sz w:val="28"/>
          <w:szCs w:val="28"/>
        </w:rPr>
        <w:t>2.Зарисовать результат опыта (с подписями)</w:t>
      </w:r>
    </w:p>
    <w:p w:rsidR="00FA0FD4" w:rsidRPr="00FA0FD4" w:rsidRDefault="00FA0FD4" w:rsidP="00FA0FD4">
      <w:pPr>
        <w:spacing w:line="360" w:lineRule="auto"/>
        <w:jc w:val="both"/>
        <w:rPr>
          <w:sz w:val="28"/>
          <w:szCs w:val="28"/>
        </w:rPr>
      </w:pPr>
      <w:r w:rsidRPr="00FA0FD4">
        <w:rPr>
          <w:sz w:val="28"/>
          <w:szCs w:val="28"/>
        </w:rPr>
        <w:t>Вывод:</w:t>
      </w:r>
      <w:r w:rsidRPr="00FA0FD4">
        <w:rPr>
          <w:b/>
          <w:sz w:val="28"/>
          <w:szCs w:val="28"/>
        </w:rPr>
        <w:t xml:space="preserve"> </w:t>
      </w:r>
      <w:r w:rsidRPr="00FA0FD4">
        <w:rPr>
          <w:sz w:val="28"/>
          <w:szCs w:val="28"/>
        </w:rPr>
        <w:t xml:space="preserve">(Ответить на вопрос: Каков результат определения </w:t>
      </w:r>
      <w:proofErr w:type="spellStart"/>
      <w:r w:rsidRPr="00FA0FD4">
        <w:rPr>
          <w:sz w:val="28"/>
          <w:szCs w:val="28"/>
        </w:rPr>
        <w:t>лизоцимной</w:t>
      </w:r>
      <w:proofErr w:type="spellEnd"/>
      <w:r w:rsidRPr="00FA0FD4">
        <w:rPr>
          <w:sz w:val="28"/>
          <w:szCs w:val="28"/>
        </w:rPr>
        <w:t xml:space="preserve"> активности? С чем это связано?)</w:t>
      </w:r>
    </w:p>
    <w:p w:rsidR="00FA0FD4" w:rsidRDefault="00FA0FD4" w:rsidP="00FA0FD4">
      <w:pPr>
        <w:tabs>
          <w:tab w:val="left" w:pos="900"/>
        </w:tabs>
        <w:spacing w:line="360" w:lineRule="auto"/>
        <w:contextualSpacing/>
        <w:jc w:val="both"/>
        <w:rPr>
          <w:sz w:val="28"/>
          <w:szCs w:val="28"/>
        </w:rPr>
      </w:pPr>
    </w:p>
    <w:p w:rsidR="00DA7050" w:rsidRDefault="00DA7050" w:rsidP="00DA7050">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t xml:space="preserve">Модуль 2 </w:t>
      </w:r>
      <w:r>
        <w:rPr>
          <w:rFonts w:ascii="Times New Roman" w:hAnsi="Times New Roman"/>
          <w:color w:val="000000"/>
          <w:sz w:val="28"/>
          <w:szCs w:val="28"/>
        </w:rPr>
        <w:t>Клиническая иммунология</w:t>
      </w:r>
    </w:p>
    <w:p w:rsidR="00DA7050" w:rsidRPr="00CD1E4F" w:rsidRDefault="00DA7050" w:rsidP="00DA7050">
      <w:pPr>
        <w:jc w:val="center"/>
        <w:rPr>
          <w:b/>
        </w:rPr>
      </w:pPr>
      <w:r w:rsidRPr="001D0098">
        <w:rPr>
          <w:b/>
          <w:color w:val="000000"/>
          <w:sz w:val="28"/>
          <w:szCs w:val="28"/>
        </w:rPr>
        <w:t xml:space="preserve">Тема </w:t>
      </w:r>
      <w:r>
        <w:rPr>
          <w:b/>
          <w:color w:val="000000"/>
          <w:sz w:val="28"/>
          <w:szCs w:val="28"/>
        </w:rPr>
        <w:t>12</w:t>
      </w:r>
      <w:r w:rsidRPr="001D0098">
        <w:rPr>
          <w:b/>
          <w:color w:val="000000"/>
          <w:sz w:val="28"/>
          <w:szCs w:val="28"/>
        </w:rPr>
        <w:t xml:space="preserve"> </w:t>
      </w:r>
      <w:r>
        <w:rPr>
          <w:sz w:val="28"/>
          <w:szCs w:val="28"/>
        </w:rPr>
        <w:t>Рубежный контроль модуля 2 «Клиническая иммунология»</w:t>
      </w:r>
    </w:p>
    <w:p w:rsidR="00DA7050" w:rsidRPr="00EF43E3" w:rsidRDefault="00DA7050" w:rsidP="00DA7050">
      <w:pPr>
        <w:rPr>
          <w:color w:val="000000"/>
          <w:sz w:val="28"/>
          <w:szCs w:val="28"/>
        </w:rPr>
      </w:pPr>
    </w:p>
    <w:p w:rsidR="00DA7050" w:rsidRPr="001D0098" w:rsidRDefault="00DA7050" w:rsidP="00DA7050">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DA7050" w:rsidRPr="005F40C6" w:rsidRDefault="00DA7050" w:rsidP="00DA7050">
      <w:pPr>
        <w:pStyle w:val="a5"/>
        <w:numPr>
          <w:ilvl w:val="0"/>
          <w:numId w:val="39"/>
        </w:numPr>
        <w:spacing w:line="360" w:lineRule="auto"/>
        <w:rPr>
          <w:rFonts w:ascii="Times New Roman" w:hAnsi="Times New Roman"/>
          <w:color w:val="000000"/>
          <w:sz w:val="28"/>
          <w:szCs w:val="28"/>
        </w:rPr>
      </w:pPr>
      <w:r>
        <w:rPr>
          <w:rFonts w:ascii="Times New Roman" w:hAnsi="Times New Roman"/>
          <w:color w:val="000000"/>
          <w:sz w:val="28"/>
          <w:szCs w:val="28"/>
        </w:rPr>
        <w:t xml:space="preserve">     </w:t>
      </w:r>
      <w:r w:rsidRPr="005F40C6">
        <w:rPr>
          <w:rFonts w:ascii="Times New Roman" w:hAnsi="Times New Roman"/>
          <w:color w:val="000000"/>
          <w:sz w:val="28"/>
          <w:szCs w:val="28"/>
        </w:rPr>
        <w:t>Тестирование</w:t>
      </w:r>
    </w:p>
    <w:p w:rsidR="00DA7050" w:rsidRPr="00A87E7F" w:rsidRDefault="00DA7050" w:rsidP="00DA7050">
      <w:pPr>
        <w:pStyle w:val="a5"/>
        <w:numPr>
          <w:ilvl w:val="0"/>
          <w:numId w:val="39"/>
        </w:numPr>
        <w:spacing w:line="360" w:lineRule="auto"/>
        <w:rPr>
          <w:rFonts w:ascii="Times New Roman" w:hAnsi="Times New Roman"/>
          <w:color w:val="000000"/>
          <w:sz w:val="28"/>
          <w:szCs w:val="28"/>
        </w:rPr>
      </w:pPr>
      <w:r w:rsidRPr="00A87E7F">
        <w:rPr>
          <w:rFonts w:ascii="Times New Roman" w:hAnsi="Times New Roman"/>
          <w:color w:val="000000"/>
          <w:sz w:val="28"/>
          <w:szCs w:val="28"/>
        </w:rPr>
        <w:t>Устный опрос</w:t>
      </w:r>
    </w:p>
    <w:p w:rsidR="00DA7050" w:rsidRDefault="00D54C31" w:rsidP="00FA0FD4">
      <w:pPr>
        <w:tabs>
          <w:tab w:val="left" w:pos="900"/>
        </w:tabs>
        <w:spacing w:line="360" w:lineRule="auto"/>
        <w:contextualSpacing/>
        <w:jc w:val="both"/>
        <w:rPr>
          <w:sz w:val="28"/>
          <w:szCs w:val="28"/>
        </w:rPr>
      </w:pPr>
      <w:r>
        <w:rPr>
          <w:sz w:val="28"/>
          <w:szCs w:val="28"/>
        </w:rPr>
        <w:t>Вопросы для подготовки:</w:t>
      </w:r>
    </w:p>
    <w:p w:rsidR="00D54C31" w:rsidRPr="00D54C31" w:rsidRDefault="00D54C31" w:rsidP="00D54C31">
      <w:pPr>
        <w:spacing w:line="360" w:lineRule="auto"/>
        <w:jc w:val="both"/>
        <w:rPr>
          <w:rFonts w:eastAsia="Calibri"/>
          <w:sz w:val="28"/>
          <w:szCs w:val="28"/>
        </w:rPr>
      </w:pPr>
      <w:r w:rsidRPr="00D54C31">
        <w:rPr>
          <w:rFonts w:eastAsia="Calibri"/>
          <w:sz w:val="28"/>
          <w:szCs w:val="28"/>
        </w:rPr>
        <w:t>1.Клеточные эффекторы врожденного иммунитета (нейтрофилы, макрофаги, дендритные клетки, естественные киллеры, эозинофилы, базофилы, тучные клетки).</w:t>
      </w:r>
    </w:p>
    <w:p w:rsidR="00D54C31" w:rsidRPr="00D54C31" w:rsidRDefault="00D54C31" w:rsidP="00D54C31">
      <w:pPr>
        <w:spacing w:line="360" w:lineRule="auto"/>
        <w:jc w:val="both"/>
        <w:rPr>
          <w:rFonts w:eastAsia="Calibri"/>
          <w:sz w:val="28"/>
          <w:szCs w:val="28"/>
        </w:rPr>
      </w:pPr>
      <w:r w:rsidRPr="00D54C31">
        <w:rPr>
          <w:rFonts w:eastAsia="Calibri"/>
          <w:sz w:val="28"/>
          <w:szCs w:val="28"/>
        </w:rPr>
        <w:t xml:space="preserve">2.Гуморальные эффекторы врожденного иммунитета  (система комплемента, </w:t>
      </w:r>
      <w:proofErr w:type="spellStart"/>
      <w:r w:rsidRPr="00D54C31">
        <w:rPr>
          <w:rFonts w:eastAsia="Calibri"/>
          <w:sz w:val="28"/>
          <w:szCs w:val="28"/>
        </w:rPr>
        <w:t>реактанты</w:t>
      </w:r>
      <w:proofErr w:type="spellEnd"/>
      <w:r w:rsidRPr="00D54C31">
        <w:rPr>
          <w:rFonts w:eastAsia="Calibri"/>
          <w:sz w:val="28"/>
          <w:szCs w:val="28"/>
        </w:rPr>
        <w:t xml:space="preserve"> острой фазы, белки теплового шока, цитокины). </w:t>
      </w:r>
    </w:p>
    <w:p w:rsidR="00D54C31" w:rsidRPr="00D54C31" w:rsidRDefault="00D54C31" w:rsidP="00D54C31">
      <w:pPr>
        <w:spacing w:line="360" w:lineRule="auto"/>
        <w:jc w:val="both"/>
        <w:rPr>
          <w:rFonts w:eastAsia="Calibri"/>
          <w:sz w:val="28"/>
          <w:szCs w:val="28"/>
        </w:rPr>
      </w:pPr>
      <w:r w:rsidRPr="00D54C31">
        <w:rPr>
          <w:rFonts w:eastAsia="Calibri"/>
          <w:sz w:val="28"/>
          <w:szCs w:val="28"/>
        </w:rPr>
        <w:t>3.Пути активации системы комплемента.</w:t>
      </w:r>
    </w:p>
    <w:p w:rsidR="00D54C31" w:rsidRPr="00D54C31" w:rsidRDefault="00D54C31" w:rsidP="00D54C31">
      <w:pPr>
        <w:spacing w:line="360" w:lineRule="auto"/>
        <w:jc w:val="both"/>
        <w:rPr>
          <w:rFonts w:eastAsia="Calibri"/>
          <w:sz w:val="28"/>
          <w:szCs w:val="28"/>
        </w:rPr>
      </w:pPr>
      <w:r w:rsidRPr="00D54C31">
        <w:rPr>
          <w:rFonts w:eastAsia="Calibri"/>
          <w:sz w:val="28"/>
          <w:szCs w:val="28"/>
        </w:rPr>
        <w:t xml:space="preserve">4.Патогенаассоциированные молекулярные паттерны (образы патогенности, РАМР); свойства, структура, виды, роль во врожденном иммунитете. </w:t>
      </w:r>
    </w:p>
    <w:p w:rsidR="00D54C31" w:rsidRPr="00D54C31" w:rsidRDefault="00D54C31" w:rsidP="00D54C31">
      <w:pPr>
        <w:spacing w:line="360" w:lineRule="auto"/>
        <w:jc w:val="both"/>
        <w:rPr>
          <w:rFonts w:eastAsia="Calibri"/>
          <w:sz w:val="28"/>
          <w:szCs w:val="28"/>
        </w:rPr>
      </w:pPr>
      <w:r w:rsidRPr="00D54C31">
        <w:rPr>
          <w:rFonts w:eastAsia="Calibri"/>
          <w:sz w:val="28"/>
          <w:szCs w:val="28"/>
        </w:rPr>
        <w:t>5.Рецепторы врожденного иммунитета. Распознавание (опосредованное, прямое) патогенов клетками врожденного иммунитета (растворимые рецепторы, мембранные рецепторы, цитоплазматические рецепторы).</w:t>
      </w:r>
    </w:p>
    <w:p w:rsidR="00D54C31" w:rsidRPr="00D54C31" w:rsidRDefault="00D54C31" w:rsidP="00D54C31">
      <w:pPr>
        <w:spacing w:line="360" w:lineRule="auto"/>
        <w:jc w:val="both"/>
        <w:rPr>
          <w:rFonts w:eastAsia="Calibri"/>
          <w:sz w:val="28"/>
          <w:szCs w:val="28"/>
        </w:rPr>
      </w:pPr>
      <w:r w:rsidRPr="00D54C31">
        <w:rPr>
          <w:rFonts w:eastAsia="Calibri"/>
          <w:sz w:val="28"/>
          <w:szCs w:val="28"/>
        </w:rPr>
        <w:lastRenderedPageBreak/>
        <w:t>6.Механизмы врожденного иммунитета полости рта. Примеры местных клеточных и гуморальных факторов, участвующих в поддержании гомеостаза в ротовой полости.</w:t>
      </w:r>
    </w:p>
    <w:p w:rsidR="00D54C31" w:rsidRPr="00D54C31" w:rsidRDefault="00D54C31" w:rsidP="00D54C31">
      <w:pPr>
        <w:spacing w:line="360" w:lineRule="auto"/>
        <w:jc w:val="both"/>
        <w:rPr>
          <w:color w:val="000000" w:themeColor="text1"/>
          <w:sz w:val="28"/>
          <w:szCs w:val="28"/>
        </w:rPr>
      </w:pPr>
      <w:r w:rsidRPr="00D54C31">
        <w:rPr>
          <w:color w:val="000000" w:themeColor="text1"/>
          <w:sz w:val="28"/>
          <w:szCs w:val="28"/>
        </w:rPr>
        <w:t xml:space="preserve">7.Ротовая полость как входные ворота для патогенов. </w:t>
      </w:r>
      <w:r w:rsidRPr="00D54C31">
        <w:rPr>
          <w:bCs/>
          <w:sz w:val="28"/>
          <w:szCs w:val="28"/>
        </w:rPr>
        <w:t>Основные факторы слюны, формирующие неспецифическую резистентность полости рта.</w:t>
      </w:r>
    </w:p>
    <w:p w:rsidR="00D54C31" w:rsidRPr="00D54C31" w:rsidRDefault="00D54C31" w:rsidP="00D54C31">
      <w:pPr>
        <w:spacing w:line="360" w:lineRule="auto"/>
        <w:jc w:val="both"/>
        <w:outlineLvl w:val="0"/>
        <w:rPr>
          <w:sz w:val="28"/>
          <w:szCs w:val="28"/>
        </w:rPr>
      </w:pPr>
      <w:r w:rsidRPr="00D54C31">
        <w:rPr>
          <w:sz w:val="28"/>
          <w:szCs w:val="28"/>
        </w:rPr>
        <w:t>8.</w:t>
      </w:r>
      <w:r w:rsidRPr="00D54C31">
        <w:rPr>
          <w:rFonts w:eastAsia="Calibri"/>
          <w:sz w:val="28"/>
          <w:szCs w:val="28"/>
        </w:rPr>
        <w:t xml:space="preserve">Цитокины: классификация, свойства (избыточность, </w:t>
      </w:r>
      <w:proofErr w:type="spellStart"/>
      <w:r w:rsidRPr="00D54C31">
        <w:rPr>
          <w:rFonts w:eastAsia="Calibri"/>
          <w:sz w:val="28"/>
          <w:szCs w:val="28"/>
        </w:rPr>
        <w:t>каскадность</w:t>
      </w:r>
      <w:proofErr w:type="spellEnd"/>
      <w:r w:rsidRPr="00D54C31">
        <w:rPr>
          <w:rFonts w:eastAsia="Calibri"/>
          <w:sz w:val="28"/>
          <w:szCs w:val="28"/>
        </w:rPr>
        <w:t xml:space="preserve">, </w:t>
      </w:r>
      <w:proofErr w:type="spellStart"/>
      <w:r w:rsidRPr="00D54C31">
        <w:rPr>
          <w:rFonts w:eastAsia="Calibri"/>
          <w:sz w:val="28"/>
          <w:szCs w:val="28"/>
        </w:rPr>
        <w:t>плейотропность</w:t>
      </w:r>
      <w:proofErr w:type="spellEnd"/>
      <w:r w:rsidRPr="00D54C31">
        <w:rPr>
          <w:rFonts w:eastAsia="Calibri"/>
          <w:sz w:val="28"/>
          <w:szCs w:val="28"/>
        </w:rPr>
        <w:t>, синергизм, антагонизм). Система цитокинов (клетки-продуценты, клетки-мишени с рецепторами для цитокинов, растворимые цитокины, растворимые рецепторы, антагонисты рецепторов, антагонисты цитокинов).</w:t>
      </w:r>
    </w:p>
    <w:p w:rsidR="00D54C31" w:rsidRPr="00D54C31" w:rsidRDefault="00D54C31" w:rsidP="00D54C31">
      <w:pPr>
        <w:spacing w:line="360" w:lineRule="auto"/>
        <w:jc w:val="both"/>
        <w:rPr>
          <w:rFonts w:eastAsia="Calibri"/>
          <w:b/>
          <w:bCs/>
          <w:sz w:val="28"/>
          <w:szCs w:val="28"/>
        </w:rPr>
      </w:pPr>
      <w:r w:rsidRPr="00D54C31">
        <w:rPr>
          <w:rFonts w:eastAsia="Calibri"/>
          <w:sz w:val="28"/>
          <w:szCs w:val="28"/>
        </w:rPr>
        <w:t xml:space="preserve">9.Типы </w:t>
      </w:r>
      <w:proofErr w:type="spellStart"/>
      <w:r w:rsidRPr="00D54C31">
        <w:rPr>
          <w:rFonts w:eastAsia="Calibri"/>
          <w:sz w:val="28"/>
          <w:szCs w:val="28"/>
        </w:rPr>
        <w:t>цитокиновой</w:t>
      </w:r>
      <w:proofErr w:type="spellEnd"/>
      <w:r w:rsidRPr="00D54C31">
        <w:rPr>
          <w:rFonts w:eastAsia="Calibri"/>
          <w:sz w:val="28"/>
          <w:szCs w:val="28"/>
        </w:rPr>
        <w:t xml:space="preserve"> регуляции клеток-мишеней (</w:t>
      </w:r>
      <w:proofErr w:type="spellStart"/>
      <w:r w:rsidRPr="00D54C31">
        <w:rPr>
          <w:rFonts w:eastAsia="Calibri"/>
          <w:sz w:val="28"/>
          <w:szCs w:val="28"/>
        </w:rPr>
        <w:t>аутокринный</w:t>
      </w:r>
      <w:proofErr w:type="spellEnd"/>
      <w:r w:rsidRPr="00D54C31">
        <w:rPr>
          <w:rFonts w:eastAsia="Calibri"/>
          <w:sz w:val="28"/>
          <w:szCs w:val="28"/>
        </w:rPr>
        <w:t xml:space="preserve">, </w:t>
      </w:r>
      <w:proofErr w:type="spellStart"/>
      <w:r w:rsidRPr="00D54C31">
        <w:rPr>
          <w:rFonts w:eastAsia="Calibri"/>
          <w:sz w:val="28"/>
          <w:szCs w:val="28"/>
        </w:rPr>
        <w:t>паракринный</w:t>
      </w:r>
      <w:proofErr w:type="spellEnd"/>
      <w:r w:rsidRPr="00D54C31">
        <w:rPr>
          <w:rFonts w:eastAsia="Calibri"/>
          <w:sz w:val="28"/>
          <w:szCs w:val="28"/>
        </w:rPr>
        <w:t>, эндокринный механизмы). Методы оценки системы цитокинов</w:t>
      </w:r>
      <w:r w:rsidRPr="00D54C31">
        <w:rPr>
          <w:rFonts w:eastAsia="Calibri"/>
          <w:b/>
          <w:bCs/>
          <w:sz w:val="28"/>
          <w:szCs w:val="28"/>
        </w:rPr>
        <w:t>.</w:t>
      </w:r>
    </w:p>
    <w:p w:rsidR="00D54C31" w:rsidRPr="00D54C31" w:rsidRDefault="00D54C31" w:rsidP="00D54C31">
      <w:pPr>
        <w:spacing w:line="360" w:lineRule="auto"/>
        <w:jc w:val="both"/>
        <w:rPr>
          <w:sz w:val="28"/>
          <w:szCs w:val="28"/>
        </w:rPr>
      </w:pPr>
      <w:r w:rsidRPr="00D54C31">
        <w:rPr>
          <w:sz w:val="28"/>
          <w:szCs w:val="28"/>
        </w:rPr>
        <w:t xml:space="preserve">10.Понятие об </w:t>
      </w:r>
      <w:proofErr w:type="spellStart"/>
      <w:r w:rsidRPr="00D54C31">
        <w:rPr>
          <w:sz w:val="28"/>
          <w:szCs w:val="28"/>
        </w:rPr>
        <w:t>антигенпрезентирующих</w:t>
      </w:r>
      <w:proofErr w:type="spellEnd"/>
      <w:r w:rsidRPr="00D54C31">
        <w:rPr>
          <w:sz w:val="28"/>
          <w:szCs w:val="28"/>
        </w:rPr>
        <w:t xml:space="preserve"> клетках, их виды.</w:t>
      </w:r>
    </w:p>
    <w:p w:rsidR="00D54C31" w:rsidRPr="00D54C31" w:rsidRDefault="00D54C31" w:rsidP="00D54C31">
      <w:pPr>
        <w:spacing w:line="360" w:lineRule="auto"/>
        <w:jc w:val="both"/>
        <w:rPr>
          <w:sz w:val="28"/>
          <w:szCs w:val="28"/>
        </w:rPr>
      </w:pPr>
      <w:r w:rsidRPr="00D54C31">
        <w:rPr>
          <w:sz w:val="28"/>
          <w:szCs w:val="28"/>
        </w:rPr>
        <w:t xml:space="preserve">11.Механизмы переработки и представления эндо-и </w:t>
      </w:r>
      <w:proofErr w:type="spellStart"/>
      <w:r w:rsidRPr="00D54C31">
        <w:rPr>
          <w:sz w:val="28"/>
          <w:szCs w:val="28"/>
        </w:rPr>
        <w:t>экзоантигенов</w:t>
      </w:r>
      <w:proofErr w:type="spellEnd"/>
      <w:r w:rsidRPr="00D54C31">
        <w:rPr>
          <w:sz w:val="28"/>
          <w:szCs w:val="28"/>
        </w:rPr>
        <w:t>.</w:t>
      </w:r>
    </w:p>
    <w:p w:rsidR="00D54C31" w:rsidRPr="00D54C31" w:rsidRDefault="00D54C31" w:rsidP="00D54C31">
      <w:pPr>
        <w:spacing w:line="360" w:lineRule="auto"/>
        <w:jc w:val="both"/>
        <w:rPr>
          <w:sz w:val="28"/>
          <w:szCs w:val="28"/>
        </w:rPr>
      </w:pPr>
      <w:r w:rsidRPr="00D54C31">
        <w:rPr>
          <w:sz w:val="28"/>
          <w:szCs w:val="28"/>
        </w:rPr>
        <w:t xml:space="preserve">12.Роль молекул главного комплекса </w:t>
      </w:r>
      <w:proofErr w:type="spellStart"/>
      <w:r w:rsidRPr="00D54C31">
        <w:rPr>
          <w:sz w:val="28"/>
          <w:szCs w:val="28"/>
        </w:rPr>
        <w:t>гистосовместимости</w:t>
      </w:r>
      <w:proofErr w:type="spellEnd"/>
      <w:r w:rsidRPr="00D54C31">
        <w:rPr>
          <w:sz w:val="28"/>
          <w:szCs w:val="28"/>
        </w:rPr>
        <w:t xml:space="preserve"> классов </w:t>
      </w:r>
      <w:r w:rsidRPr="00D54C31">
        <w:rPr>
          <w:bCs/>
          <w:sz w:val="28"/>
          <w:szCs w:val="28"/>
          <w:lang w:val="en-US"/>
        </w:rPr>
        <w:t>I</w:t>
      </w:r>
      <w:r w:rsidRPr="00D54C31">
        <w:rPr>
          <w:bCs/>
          <w:sz w:val="28"/>
          <w:szCs w:val="28"/>
        </w:rPr>
        <w:t xml:space="preserve"> и </w:t>
      </w:r>
      <w:r w:rsidRPr="00D54C31">
        <w:rPr>
          <w:bCs/>
          <w:sz w:val="28"/>
          <w:szCs w:val="28"/>
          <w:lang w:val="en-US"/>
        </w:rPr>
        <w:t>II</w:t>
      </w:r>
      <w:r w:rsidRPr="00D54C31">
        <w:rPr>
          <w:bCs/>
          <w:sz w:val="28"/>
          <w:szCs w:val="28"/>
        </w:rPr>
        <w:t>.</w:t>
      </w:r>
    </w:p>
    <w:p w:rsidR="00D54C31" w:rsidRPr="00D54C31" w:rsidRDefault="00D54C31" w:rsidP="00D54C31">
      <w:pPr>
        <w:spacing w:line="360" w:lineRule="auto"/>
        <w:jc w:val="both"/>
        <w:rPr>
          <w:sz w:val="28"/>
          <w:szCs w:val="28"/>
        </w:rPr>
      </w:pPr>
      <w:r w:rsidRPr="00D54C31">
        <w:rPr>
          <w:sz w:val="28"/>
          <w:szCs w:val="28"/>
        </w:rPr>
        <w:t xml:space="preserve">13.Популяции, </w:t>
      </w:r>
      <w:proofErr w:type="spellStart"/>
      <w:r w:rsidRPr="00D54C31">
        <w:rPr>
          <w:sz w:val="28"/>
          <w:szCs w:val="28"/>
        </w:rPr>
        <w:t>субпопуляции</w:t>
      </w:r>
      <w:proofErr w:type="spellEnd"/>
      <w:r w:rsidRPr="00D54C31">
        <w:rPr>
          <w:sz w:val="28"/>
          <w:szCs w:val="28"/>
        </w:rPr>
        <w:t xml:space="preserve"> лимфоцитов. </w:t>
      </w:r>
    </w:p>
    <w:p w:rsidR="00D54C31" w:rsidRPr="00D54C31" w:rsidRDefault="00D54C31" w:rsidP="00D54C31">
      <w:pPr>
        <w:spacing w:line="360" w:lineRule="auto"/>
        <w:jc w:val="both"/>
        <w:rPr>
          <w:sz w:val="28"/>
          <w:szCs w:val="28"/>
        </w:rPr>
      </w:pPr>
      <w:r w:rsidRPr="00D54C31">
        <w:rPr>
          <w:sz w:val="28"/>
          <w:szCs w:val="28"/>
        </w:rPr>
        <w:t xml:space="preserve">14.Антигеннезависимая и </w:t>
      </w:r>
      <w:proofErr w:type="spellStart"/>
      <w:r w:rsidRPr="00D54C31">
        <w:rPr>
          <w:sz w:val="28"/>
          <w:szCs w:val="28"/>
        </w:rPr>
        <w:t>антигензависимая</w:t>
      </w:r>
      <w:proofErr w:type="spellEnd"/>
      <w:r w:rsidRPr="00D54C31">
        <w:rPr>
          <w:sz w:val="28"/>
          <w:szCs w:val="28"/>
        </w:rPr>
        <w:t xml:space="preserve"> дифференцировка Т- и В-лимфоцитов.</w:t>
      </w:r>
    </w:p>
    <w:p w:rsidR="00D54C31" w:rsidRPr="00D54C31" w:rsidRDefault="00D54C31" w:rsidP="00D54C31">
      <w:pPr>
        <w:spacing w:line="360" w:lineRule="auto"/>
        <w:jc w:val="both"/>
        <w:rPr>
          <w:sz w:val="28"/>
          <w:szCs w:val="28"/>
        </w:rPr>
      </w:pPr>
      <w:r w:rsidRPr="00D54C31">
        <w:rPr>
          <w:sz w:val="28"/>
          <w:szCs w:val="28"/>
        </w:rPr>
        <w:t>15.Кооперация клеток в иммунном ответе.</w:t>
      </w:r>
    </w:p>
    <w:p w:rsidR="00D54C31" w:rsidRPr="00D54C31" w:rsidRDefault="00D54C31" w:rsidP="00D54C31">
      <w:pPr>
        <w:spacing w:line="360" w:lineRule="auto"/>
        <w:jc w:val="both"/>
        <w:rPr>
          <w:sz w:val="28"/>
          <w:szCs w:val="28"/>
        </w:rPr>
      </w:pPr>
      <w:r w:rsidRPr="00D54C31">
        <w:rPr>
          <w:sz w:val="28"/>
          <w:szCs w:val="28"/>
        </w:rPr>
        <w:t>16.Гуморальный иммунный ответ.</w:t>
      </w:r>
    </w:p>
    <w:p w:rsidR="00D54C31" w:rsidRPr="00D54C31" w:rsidRDefault="00D54C31" w:rsidP="00D54C31">
      <w:pPr>
        <w:spacing w:line="360" w:lineRule="auto"/>
        <w:jc w:val="both"/>
        <w:rPr>
          <w:sz w:val="28"/>
          <w:szCs w:val="28"/>
        </w:rPr>
      </w:pPr>
      <w:r w:rsidRPr="00D54C31">
        <w:rPr>
          <w:sz w:val="28"/>
          <w:szCs w:val="28"/>
        </w:rPr>
        <w:t>17.Цитотоксический клеточный иммунный ответ.</w:t>
      </w:r>
    </w:p>
    <w:p w:rsidR="00D54C31" w:rsidRPr="00D54C31" w:rsidRDefault="00D54C31" w:rsidP="00D54C31">
      <w:pPr>
        <w:spacing w:line="360" w:lineRule="auto"/>
        <w:jc w:val="both"/>
        <w:rPr>
          <w:sz w:val="28"/>
          <w:szCs w:val="28"/>
        </w:rPr>
      </w:pPr>
      <w:r w:rsidRPr="00D54C31">
        <w:rPr>
          <w:sz w:val="28"/>
          <w:szCs w:val="28"/>
        </w:rPr>
        <w:t>18.Воспалительный Т-клеточный иммунный ответ. Формирование гранулемы.</w:t>
      </w:r>
    </w:p>
    <w:p w:rsidR="00D54C31" w:rsidRPr="00D54C31" w:rsidRDefault="00D54C31" w:rsidP="00D54C31">
      <w:pPr>
        <w:spacing w:line="360" w:lineRule="auto"/>
        <w:jc w:val="both"/>
        <w:rPr>
          <w:sz w:val="28"/>
          <w:szCs w:val="28"/>
        </w:rPr>
      </w:pPr>
      <w:r w:rsidRPr="00D54C31">
        <w:rPr>
          <w:sz w:val="28"/>
          <w:szCs w:val="28"/>
        </w:rPr>
        <w:t>19.Иммунологическая память и вторичный иммунный ответ.</w:t>
      </w:r>
    </w:p>
    <w:p w:rsidR="00D54C31" w:rsidRPr="00D54C31" w:rsidRDefault="00D54C31" w:rsidP="00D54C31">
      <w:pPr>
        <w:spacing w:line="360" w:lineRule="auto"/>
        <w:jc w:val="both"/>
        <w:rPr>
          <w:sz w:val="28"/>
          <w:szCs w:val="28"/>
        </w:rPr>
      </w:pPr>
      <w:r w:rsidRPr="00D54C31">
        <w:rPr>
          <w:sz w:val="28"/>
          <w:szCs w:val="28"/>
        </w:rPr>
        <w:t>20.Имунные процессы в слизистых оболочках (</w:t>
      </w:r>
      <w:proofErr w:type="spellStart"/>
      <w:r w:rsidRPr="00D54C31">
        <w:rPr>
          <w:sz w:val="28"/>
          <w:szCs w:val="28"/>
        </w:rPr>
        <w:t>мукозальный</w:t>
      </w:r>
      <w:proofErr w:type="spellEnd"/>
      <w:r w:rsidRPr="00D54C31">
        <w:rPr>
          <w:sz w:val="28"/>
          <w:szCs w:val="28"/>
        </w:rPr>
        <w:t xml:space="preserve"> иммунный ответ).</w:t>
      </w:r>
    </w:p>
    <w:p w:rsidR="00D54C31" w:rsidRPr="00D54C31" w:rsidRDefault="00D54C31" w:rsidP="00D54C31">
      <w:pPr>
        <w:spacing w:line="360" w:lineRule="auto"/>
        <w:jc w:val="both"/>
        <w:outlineLvl w:val="0"/>
        <w:rPr>
          <w:bCs/>
          <w:kern w:val="36"/>
          <w:sz w:val="28"/>
          <w:szCs w:val="28"/>
        </w:rPr>
      </w:pPr>
      <w:r w:rsidRPr="00D54C31">
        <w:rPr>
          <w:bCs/>
          <w:kern w:val="36"/>
          <w:sz w:val="28"/>
          <w:szCs w:val="28"/>
        </w:rPr>
        <w:t>21.Иммунопатологические процессы в полости рта.</w:t>
      </w:r>
    </w:p>
    <w:p w:rsidR="00D54C31" w:rsidRPr="00D54C31" w:rsidRDefault="00D54C31" w:rsidP="00D54C31">
      <w:pPr>
        <w:spacing w:line="360" w:lineRule="auto"/>
        <w:jc w:val="both"/>
        <w:outlineLvl w:val="0"/>
        <w:rPr>
          <w:bCs/>
          <w:kern w:val="36"/>
          <w:sz w:val="28"/>
          <w:szCs w:val="28"/>
        </w:rPr>
      </w:pPr>
      <w:r w:rsidRPr="00D54C31">
        <w:rPr>
          <w:sz w:val="28"/>
          <w:szCs w:val="28"/>
        </w:rPr>
        <w:t>22.Роль иммуноглобулинов в формировании резистентности и восприимчивости к кариесу.</w:t>
      </w:r>
    </w:p>
    <w:p w:rsidR="00D54C31" w:rsidRPr="00D54C31" w:rsidRDefault="00D54C31" w:rsidP="00D54C31">
      <w:pPr>
        <w:spacing w:line="360" w:lineRule="auto"/>
        <w:jc w:val="both"/>
        <w:outlineLvl w:val="0"/>
        <w:rPr>
          <w:sz w:val="28"/>
          <w:szCs w:val="28"/>
        </w:rPr>
      </w:pPr>
      <w:r w:rsidRPr="00D54C31">
        <w:rPr>
          <w:sz w:val="28"/>
          <w:szCs w:val="28"/>
        </w:rPr>
        <w:lastRenderedPageBreak/>
        <w:t xml:space="preserve">23.Роль </w:t>
      </w:r>
      <w:proofErr w:type="spellStart"/>
      <w:r w:rsidRPr="00D54C31">
        <w:rPr>
          <w:sz w:val="28"/>
          <w:szCs w:val="28"/>
        </w:rPr>
        <w:t>иммунодефицитных</w:t>
      </w:r>
      <w:proofErr w:type="spellEnd"/>
      <w:r w:rsidRPr="00D54C31">
        <w:rPr>
          <w:sz w:val="28"/>
          <w:szCs w:val="28"/>
        </w:rPr>
        <w:t xml:space="preserve"> состояний в заболеваниях полости рта.</w:t>
      </w:r>
    </w:p>
    <w:p w:rsidR="00D54C31" w:rsidRPr="00D54C31" w:rsidRDefault="00D54C31" w:rsidP="00D54C31">
      <w:pPr>
        <w:spacing w:line="360" w:lineRule="auto"/>
        <w:jc w:val="both"/>
        <w:outlineLvl w:val="0"/>
        <w:rPr>
          <w:sz w:val="28"/>
          <w:szCs w:val="28"/>
        </w:rPr>
      </w:pPr>
      <w:r w:rsidRPr="00D54C31">
        <w:rPr>
          <w:sz w:val="28"/>
          <w:szCs w:val="28"/>
        </w:rPr>
        <w:t>24.Проявления иммунной защиты против основных групп патогенов (внеклеточных, внутриклеточных) и  опухолевых клеток.</w:t>
      </w:r>
    </w:p>
    <w:p w:rsidR="00D54C31" w:rsidRPr="00D54C31" w:rsidRDefault="00D54C31" w:rsidP="00D54C31">
      <w:pPr>
        <w:spacing w:line="360" w:lineRule="auto"/>
        <w:jc w:val="both"/>
        <w:rPr>
          <w:rFonts w:eastAsia="Calibri"/>
          <w:sz w:val="28"/>
          <w:szCs w:val="28"/>
        </w:rPr>
      </w:pPr>
      <w:r w:rsidRPr="00D54C31">
        <w:rPr>
          <w:sz w:val="28"/>
          <w:szCs w:val="28"/>
        </w:rPr>
        <w:t>25.</w:t>
      </w:r>
      <w:r w:rsidRPr="00D54C31">
        <w:rPr>
          <w:rFonts w:eastAsia="Calibri"/>
          <w:sz w:val="28"/>
          <w:szCs w:val="28"/>
        </w:rPr>
        <w:t>Аллергия. Определение понятия. Открытие феномена.</w:t>
      </w:r>
    </w:p>
    <w:p w:rsidR="00D54C31" w:rsidRPr="00D54C31" w:rsidRDefault="00D54C31" w:rsidP="00D54C31">
      <w:pPr>
        <w:spacing w:line="360" w:lineRule="auto"/>
        <w:jc w:val="both"/>
        <w:rPr>
          <w:rFonts w:eastAsia="Calibri"/>
          <w:sz w:val="28"/>
          <w:szCs w:val="28"/>
        </w:rPr>
      </w:pPr>
      <w:r w:rsidRPr="00D54C31">
        <w:rPr>
          <w:rFonts w:eastAsia="Calibri"/>
          <w:sz w:val="28"/>
          <w:szCs w:val="28"/>
        </w:rPr>
        <w:t>26.Классификация аллергенов. Генетические факторы, предрасполагающие к развитию аллергических заболеваний.</w:t>
      </w:r>
    </w:p>
    <w:p w:rsidR="00D54C31" w:rsidRPr="00D54C31" w:rsidRDefault="00D54C31" w:rsidP="00D54C31">
      <w:pPr>
        <w:spacing w:line="360" w:lineRule="auto"/>
        <w:jc w:val="both"/>
        <w:rPr>
          <w:rFonts w:eastAsia="Calibri"/>
          <w:sz w:val="28"/>
          <w:szCs w:val="28"/>
        </w:rPr>
      </w:pPr>
      <w:r w:rsidRPr="00D54C31">
        <w:rPr>
          <w:rFonts w:eastAsia="Calibri"/>
          <w:sz w:val="28"/>
          <w:szCs w:val="28"/>
        </w:rPr>
        <w:t xml:space="preserve">27.Патогенез  аллергического процесса: стадии (сенсибилизация, разрешение) и фазы (иммунологическая,  </w:t>
      </w:r>
      <w:proofErr w:type="spellStart"/>
      <w:r w:rsidRPr="00D54C31">
        <w:rPr>
          <w:rFonts w:eastAsia="Calibri"/>
          <w:sz w:val="28"/>
          <w:szCs w:val="28"/>
        </w:rPr>
        <w:t>патохимическая</w:t>
      </w:r>
      <w:proofErr w:type="spellEnd"/>
      <w:r w:rsidRPr="00D54C31">
        <w:rPr>
          <w:rFonts w:eastAsia="Calibri"/>
          <w:sz w:val="28"/>
          <w:szCs w:val="28"/>
        </w:rPr>
        <w:t xml:space="preserve">,  клинических проявлений). </w:t>
      </w:r>
    </w:p>
    <w:p w:rsidR="00D54C31" w:rsidRPr="00D54C31" w:rsidRDefault="00D54C31" w:rsidP="00D54C31">
      <w:pPr>
        <w:spacing w:line="360" w:lineRule="auto"/>
        <w:jc w:val="both"/>
        <w:rPr>
          <w:rFonts w:eastAsia="Calibri"/>
          <w:sz w:val="28"/>
          <w:szCs w:val="28"/>
        </w:rPr>
      </w:pPr>
      <w:r w:rsidRPr="00D54C31">
        <w:rPr>
          <w:rFonts w:eastAsia="Calibri"/>
          <w:sz w:val="28"/>
          <w:szCs w:val="28"/>
        </w:rPr>
        <w:t xml:space="preserve">28.Типы аллергических реакций </w:t>
      </w:r>
      <w:r w:rsidRPr="00D54C31">
        <w:rPr>
          <w:rFonts w:eastAsia="Calibri"/>
          <w:sz w:val="28"/>
          <w:szCs w:val="28"/>
          <w:lang w:val="en-US"/>
        </w:rPr>
        <w:t>I</w:t>
      </w:r>
      <w:r w:rsidRPr="00D54C31">
        <w:rPr>
          <w:rFonts w:eastAsia="Calibri"/>
          <w:sz w:val="28"/>
          <w:szCs w:val="28"/>
        </w:rPr>
        <w:t xml:space="preserve"> - </w:t>
      </w:r>
      <w:r w:rsidRPr="00D54C31">
        <w:rPr>
          <w:rFonts w:eastAsia="Calibri"/>
          <w:sz w:val="28"/>
          <w:szCs w:val="28"/>
          <w:lang w:val="en-US"/>
        </w:rPr>
        <w:t>IV</w:t>
      </w:r>
      <w:r w:rsidRPr="00D54C31">
        <w:rPr>
          <w:rFonts w:eastAsia="Calibri"/>
          <w:sz w:val="28"/>
          <w:szCs w:val="28"/>
        </w:rPr>
        <w:t xml:space="preserve"> (классификация П. </w:t>
      </w:r>
      <w:proofErr w:type="spellStart"/>
      <w:r w:rsidRPr="00D54C31">
        <w:rPr>
          <w:rFonts w:eastAsia="Calibri"/>
          <w:sz w:val="28"/>
          <w:szCs w:val="28"/>
        </w:rPr>
        <w:t>Джелла</w:t>
      </w:r>
      <w:proofErr w:type="spellEnd"/>
      <w:r w:rsidRPr="00D54C31">
        <w:rPr>
          <w:rFonts w:eastAsia="Calibri"/>
          <w:sz w:val="28"/>
          <w:szCs w:val="28"/>
        </w:rPr>
        <w:t xml:space="preserve"> и Р. Кумбса). Механизмы иммунопатологических реакций и их проявления в полости рта.</w:t>
      </w:r>
    </w:p>
    <w:p w:rsidR="00D54C31" w:rsidRPr="00D54C31" w:rsidRDefault="00D54C31" w:rsidP="00D54C31">
      <w:pPr>
        <w:spacing w:line="360" w:lineRule="auto"/>
        <w:jc w:val="both"/>
        <w:rPr>
          <w:rFonts w:eastAsia="Calibri"/>
          <w:sz w:val="28"/>
          <w:szCs w:val="28"/>
        </w:rPr>
      </w:pPr>
      <w:r w:rsidRPr="00D54C31">
        <w:rPr>
          <w:rFonts w:eastAsia="Calibri"/>
          <w:sz w:val="28"/>
          <w:szCs w:val="28"/>
        </w:rPr>
        <w:t>29.Этиопатогенез основных аллергических заболеваний (</w:t>
      </w:r>
      <w:r w:rsidRPr="00D54C31">
        <w:rPr>
          <w:rFonts w:eastAsia="Calibri"/>
          <w:sz w:val="28"/>
          <w:szCs w:val="28"/>
          <w:lang w:val="en-US"/>
        </w:rPr>
        <w:t>I</w:t>
      </w:r>
      <w:r w:rsidRPr="00D54C31">
        <w:rPr>
          <w:rFonts w:eastAsia="Calibri"/>
          <w:sz w:val="28"/>
          <w:szCs w:val="28"/>
        </w:rPr>
        <w:t>-</w:t>
      </w:r>
      <w:r w:rsidRPr="00D54C31">
        <w:rPr>
          <w:rFonts w:eastAsia="Calibri"/>
          <w:sz w:val="28"/>
          <w:szCs w:val="28"/>
          <w:lang w:val="en-US"/>
        </w:rPr>
        <w:t>III</w:t>
      </w:r>
      <w:r w:rsidRPr="00D54C31">
        <w:rPr>
          <w:rFonts w:eastAsia="Calibri"/>
          <w:sz w:val="28"/>
          <w:szCs w:val="28"/>
        </w:rPr>
        <w:t xml:space="preserve"> типа), проявляющихся в полости рта. Анафилактический шок. Крапивница. Отек </w:t>
      </w:r>
      <w:proofErr w:type="spellStart"/>
      <w:r w:rsidRPr="00D54C31">
        <w:rPr>
          <w:rFonts w:eastAsia="Calibri"/>
          <w:sz w:val="28"/>
          <w:szCs w:val="28"/>
        </w:rPr>
        <w:t>Квинке</w:t>
      </w:r>
      <w:proofErr w:type="spellEnd"/>
      <w:r w:rsidRPr="00D54C31">
        <w:rPr>
          <w:rFonts w:eastAsia="Calibri"/>
          <w:sz w:val="28"/>
          <w:szCs w:val="28"/>
        </w:rPr>
        <w:t xml:space="preserve">. </w:t>
      </w:r>
      <w:proofErr w:type="spellStart"/>
      <w:r w:rsidRPr="00D54C31">
        <w:rPr>
          <w:rFonts w:eastAsia="Calibri"/>
          <w:sz w:val="28"/>
          <w:szCs w:val="28"/>
        </w:rPr>
        <w:t>Атопический</w:t>
      </w:r>
      <w:proofErr w:type="spellEnd"/>
      <w:r w:rsidRPr="00D54C31">
        <w:rPr>
          <w:rFonts w:eastAsia="Calibri"/>
          <w:sz w:val="28"/>
          <w:szCs w:val="28"/>
        </w:rPr>
        <w:t xml:space="preserve"> дерматит. Рецидивирующий </w:t>
      </w:r>
      <w:proofErr w:type="spellStart"/>
      <w:r w:rsidRPr="00D54C31">
        <w:rPr>
          <w:rFonts w:eastAsia="Calibri"/>
          <w:sz w:val="28"/>
          <w:szCs w:val="28"/>
        </w:rPr>
        <w:t>афтозный</w:t>
      </w:r>
      <w:proofErr w:type="spellEnd"/>
      <w:r w:rsidRPr="00D54C31">
        <w:rPr>
          <w:rFonts w:eastAsia="Calibri"/>
          <w:sz w:val="28"/>
          <w:szCs w:val="28"/>
        </w:rPr>
        <w:t xml:space="preserve"> стоматит. </w:t>
      </w:r>
    </w:p>
    <w:p w:rsidR="00D54C31" w:rsidRPr="00D54C31" w:rsidRDefault="00D54C31" w:rsidP="00D54C31">
      <w:pPr>
        <w:spacing w:line="360" w:lineRule="auto"/>
        <w:jc w:val="both"/>
        <w:rPr>
          <w:rFonts w:eastAsia="Calibri"/>
          <w:sz w:val="28"/>
          <w:szCs w:val="28"/>
        </w:rPr>
      </w:pPr>
      <w:r w:rsidRPr="00D54C31">
        <w:rPr>
          <w:rFonts w:eastAsia="Calibri"/>
          <w:sz w:val="28"/>
          <w:szCs w:val="28"/>
        </w:rPr>
        <w:t xml:space="preserve">30.Пародонтопатии (язвенно-некротический гингивит, пародонтоз). </w:t>
      </w:r>
    </w:p>
    <w:p w:rsidR="00D54C31" w:rsidRPr="00D54C31" w:rsidRDefault="00D54C31" w:rsidP="00D54C31">
      <w:pPr>
        <w:spacing w:line="360" w:lineRule="auto"/>
        <w:jc w:val="both"/>
        <w:rPr>
          <w:rFonts w:eastAsia="Calibri"/>
          <w:sz w:val="28"/>
          <w:szCs w:val="28"/>
        </w:rPr>
      </w:pPr>
      <w:r w:rsidRPr="00D54C31">
        <w:rPr>
          <w:rFonts w:eastAsia="Calibri"/>
          <w:sz w:val="28"/>
          <w:szCs w:val="28"/>
        </w:rPr>
        <w:t>31.Цитотоксические реакции при лекарственной аллергии.</w:t>
      </w:r>
    </w:p>
    <w:p w:rsidR="00D54C31" w:rsidRPr="00D54C31" w:rsidRDefault="00D54C31" w:rsidP="00D54C31">
      <w:pPr>
        <w:spacing w:line="360" w:lineRule="auto"/>
        <w:jc w:val="both"/>
        <w:rPr>
          <w:rFonts w:eastAsia="Calibri"/>
          <w:sz w:val="28"/>
          <w:szCs w:val="28"/>
        </w:rPr>
      </w:pPr>
      <w:r w:rsidRPr="00D54C31">
        <w:rPr>
          <w:rFonts w:eastAsia="Calibri"/>
          <w:sz w:val="28"/>
          <w:szCs w:val="28"/>
        </w:rPr>
        <w:t xml:space="preserve">32. </w:t>
      </w:r>
      <w:proofErr w:type="spellStart"/>
      <w:r w:rsidRPr="00D54C31">
        <w:rPr>
          <w:rFonts w:eastAsia="Calibri"/>
          <w:sz w:val="28"/>
          <w:szCs w:val="28"/>
        </w:rPr>
        <w:t>Этиопатогенез</w:t>
      </w:r>
      <w:proofErr w:type="spellEnd"/>
      <w:r w:rsidRPr="00D54C31">
        <w:rPr>
          <w:rFonts w:eastAsia="Calibri"/>
          <w:sz w:val="28"/>
          <w:szCs w:val="28"/>
        </w:rPr>
        <w:t xml:space="preserve"> основных аллергических заболеваний (</w:t>
      </w:r>
      <w:r w:rsidRPr="00D54C31">
        <w:rPr>
          <w:rFonts w:eastAsia="Calibri"/>
          <w:sz w:val="28"/>
          <w:szCs w:val="28"/>
          <w:lang w:val="en-US"/>
        </w:rPr>
        <w:t>IV</w:t>
      </w:r>
      <w:r w:rsidRPr="00D54C31">
        <w:rPr>
          <w:rFonts w:eastAsia="Calibri"/>
          <w:sz w:val="28"/>
          <w:szCs w:val="28"/>
        </w:rPr>
        <w:t xml:space="preserve"> типа), проявляющихся в полости рта. Аллергические проявления при инфекционных заболеваниях (туберкулез, актиномикоз, кандидоз), контактная аллергия (лекарственные стоматиты).</w:t>
      </w:r>
    </w:p>
    <w:p w:rsidR="00D54C31" w:rsidRPr="00D54C31" w:rsidRDefault="00D54C31" w:rsidP="00D54C31">
      <w:pPr>
        <w:spacing w:line="360" w:lineRule="auto"/>
        <w:jc w:val="both"/>
        <w:rPr>
          <w:rFonts w:eastAsia="Calibri"/>
          <w:sz w:val="28"/>
          <w:szCs w:val="28"/>
        </w:rPr>
      </w:pPr>
      <w:r w:rsidRPr="00D54C31">
        <w:rPr>
          <w:rFonts w:eastAsia="Calibri"/>
          <w:sz w:val="28"/>
          <w:szCs w:val="28"/>
        </w:rPr>
        <w:t xml:space="preserve">33.Псевдоаллергические реакции. Этиология (роль лекарственных препаратов, физических факторов). Патогенез. </w:t>
      </w:r>
    </w:p>
    <w:p w:rsidR="00D54C31" w:rsidRPr="00D54C31" w:rsidRDefault="00D54C31" w:rsidP="00D54C31">
      <w:pPr>
        <w:spacing w:line="360" w:lineRule="auto"/>
        <w:jc w:val="both"/>
        <w:rPr>
          <w:rFonts w:eastAsia="Calibri"/>
          <w:sz w:val="28"/>
          <w:szCs w:val="28"/>
        </w:rPr>
      </w:pPr>
      <w:r w:rsidRPr="00D54C31">
        <w:rPr>
          <w:rFonts w:eastAsia="Calibri"/>
          <w:sz w:val="28"/>
          <w:szCs w:val="28"/>
        </w:rPr>
        <w:t xml:space="preserve">34.Принципы диагностики аллергических заболеваний. Особенности сбора анамнеза, кожные пробы, провокационные тесты, </w:t>
      </w:r>
      <w:proofErr w:type="spellStart"/>
      <w:r w:rsidRPr="00D54C31">
        <w:rPr>
          <w:rFonts w:eastAsia="Calibri"/>
          <w:sz w:val="28"/>
          <w:szCs w:val="28"/>
        </w:rPr>
        <w:t>элиминационные</w:t>
      </w:r>
      <w:proofErr w:type="spellEnd"/>
      <w:r w:rsidRPr="00D54C31">
        <w:rPr>
          <w:rFonts w:eastAsia="Calibri"/>
          <w:sz w:val="28"/>
          <w:szCs w:val="28"/>
        </w:rPr>
        <w:t xml:space="preserve"> тесты. Иммунологические лабораторные тесты.</w:t>
      </w:r>
    </w:p>
    <w:p w:rsidR="00D54C31" w:rsidRPr="00D54C31" w:rsidRDefault="00D54C31" w:rsidP="00D54C31">
      <w:pPr>
        <w:spacing w:line="360" w:lineRule="auto"/>
        <w:jc w:val="both"/>
        <w:rPr>
          <w:rFonts w:eastAsia="Calibri"/>
          <w:sz w:val="28"/>
          <w:szCs w:val="28"/>
        </w:rPr>
      </w:pPr>
      <w:r w:rsidRPr="00D54C31">
        <w:rPr>
          <w:rFonts w:eastAsia="Calibri"/>
          <w:sz w:val="28"/>
          <w:szCs w:val="28"/>
        </w:rPr>
        <w:t>35.Использование аллергического метода в диагностике инфекционных заболеваний. Диагностические аллергены.</w:t>
      </w:r>
    </w:p>
    <w:p w:rsidR="00D54C31" w:rsidRPr="00D54C31" w:rsidRDefault="00D54C31" w:rsidP="00D54C31">
      <w:pPr>
        <w:spacing w:line="360" w:lineRule="auto"/>
        <w:jc w:val="both"/>
        <w:rPr>
          <w:rFonts w:eastAsia="Calibri"/>
          <w:sz w:val="28"/>
          <w:szCs w:val="28"/>
        </w:rPr>
      </w:pPr>
      <w:r w:rsidRPr="00D54C31">
        <w:rPr>
          <w:rFonts w:eastAsia="Calibri"/>
          <w:sz w:val="28"/>
          <w:szCs w:val="28"/>
        </w:rPr>
        <w:t>36.Общие принципы профилактики и лечения аллергических заболеваний.</w:t>
      </w:r>
    </w:p>
    <w:p w:rsidR="00D54C31" w:rsidRPr="00D54C31" w:rsidRDefault="00D54C31" w:rsidP="00D54C31">
      <w:pPr>
        <w:spacing w:line="360" w:lineRule="auto"/>
        <w:jc w:val="both"/>
        <w:rPr>
          <w:sz w:val="28"/>
          <w:szCs w:val="28"/>
        </w:rPr>
      </w:pPr>
      <w:r w:rsidRPr="00D54C31">
        <w:rPr>
          <w:sz w:val="28"/>
          <w:szCs w:val="28"/>
        </w:rPr>
        <w:lastRenderedPageBreak/>
        <w:t xml:space="preserve">37.Иммунологическая толерантность (ИТ). Определение. Формы. Роль. Индукторы. </w:t>
      </w:r>
    </w:p>
    <w:p w:rsidR="00D54C31" w:rsidRPr="00D54C31" w:rsidRDefault="00D54C31" w:rsidP="00D54C31">
      <w:pPr>
        <w:spacing w:line="360" w:lineRule="auto"/>
        <w:jc w:val="both"/>
        <w:rPr>
          <w:sz w:val="28"/>
          <w:szCs w:val="28"/>
        </w:rPr>
      </w:pPr>
      <w:r w:rsidRPr="00D54C31">
        <w:rPr>
          <w:sz w:val="28"/>
          <w:szCs w:val="28"/>
        </w:rPr>
        <w:t xml:space="preserve">38.Открытие ИТ: эксперименты </w:t>
      </w:r>
      <w:proofErr w:type="spellStart"/>
      <w:r w:rsidRPr="00D54C31">
        <w:rPr>
          <w:sz w:val="28"/>
          <w:szCs w:val="28"/>
        </w:rPr>
        <w:t>Дж.Оуэна</w:t>
      </w:r>
      <w:proofErr w:type="spellEnd"/>
      <w:r w:rsidRPr="00D54C31">
        <w:rPr>
          <w:sz w:val="28"/>
          <w:szCs w:val="28"/>
        </w:rPr>
        <w:t xml:space="preserve">, группы Р. </w:t>
      </w:r>
      <w:proofErr w:type="spellStart"/>
      <w:r w:rsidRPr="00D54C31">
        <w:rPr>
          <w:sz w:val="28"/>
          <w:szCs w:val="28"/>
        </w:rPr>
        <w:t>Биллингема</w:t>
      </w:r>
      <w:proofErr w:type="spellEnd"/>
      <w:r w:rsidRPr="00D54C31">
        <w:rPr>
          <w:sz w:val="28"/>
          <w:szCs w:val="28"/>
        </w:rPr>
        <w:t xml:space="preserve">, Л. </w:t>
      </w:r>
      <w:proofErr w:type="spellStart"/>
      <w:r w:rsidRPr="00D54C31">
        <w:rPr>
          <w:sz w:val="28"/>
          <w:szCs w:val="28"/>
        </w:rPr>
        <w:t>Брента</w:t>
      </w:r>
      <w:proofErr w:type="spellEnd"/>
      <w:r w:rsidRPr="00D54C31">
        <w:rPr>
          <w:sz w:val="28"/>
          <w:szCs w:val="28"/>
        </w:rPr>
        <w:t xml:space="preserve"> и П. </w:t>
      </w:r>
      <w:proofErr w:type="spellStart"/>
      <w:r w:rsidRPr="00D54C31">
        <w:rPr>
          <w:sz w:val="28"/>
          <w:szCs w:val="28"/>
        </w:rPr>
        <w:t>Медавара</w:t>
      </w:r>
      <w:proofErr w:type="spellEnd"/>
      <w:r w:rsidRPr="00D54C31">
        <w:rPr>
          <w:sz w:val="28"/>
          <w:szCs w:val="28"/>
        </w:rPr>
        <w:t xml:space="preserve">. </w:t>
      </w:r>
    </w:p>
    <w:p w:rsidR="00D54C31" w:rsidRPr="00D54C31" w:rsidRDefault="00D54C31" w:rsidP="00D54C31">
      <w:pPr>
        <w:spacing w:line="360" w:lineRule="auto"/>
        <w:jc w:val="both"/>
        <w:rPr>
          <w:sz w:val="28"/>
          <w:szCs w:val="28"/>
        </w:rPr>
      </w:pPr>
      <w:r w:rsidRPr="00D54C31">
        <w:rPr>
          <w:sz w:val="28"/>
          <w:szCs w:val="28"/>
        </w:rPr>
        <w:t>39.Классификация механизмов ИТ.</w:t>
      </w:r>
    </w:p>
    <w:p w:rsidR="00D54C31" w:rsidRPr="00D54C31" w:rsidRDefault="00D54C31" w:rsidP="00D54C31">
      <w:pPr>
        <w:spacing w:line="360" w:lineRule="auto"/>
        <w:jc w:val="both"/>
        <w:rPr>
          <w:sz w:val="28"/>
          <w:szCs w:val="28"/>
        </w:rPr>
      </w:pPr>
      <w:r w:rsidRPr="00D54C31">
        <w:rPr>
          <w:color w:val="000000" w:themeColor="text1"/>
          <w:sz w:val="28"/>
          <w:szCs w:val="28"/>
        </w:rPr>
        <w:t>40.Иммунологически привилегированные органы.</w:t>
      </w:r>
    </w:p>
    <w:p w:rsidR="00D54C31" w:rsidRPr="00D54C31" w:rsidRDefault="00D54C31" w:rsidP="00D54C31">
      <w:pPr>
        <w:spacing w:line="360" w:lineRule="auto"/>
        <w:jc w:val="both"/>
        <w:rPr>
          <w:color w:val="000000" w:themeColor="text1"/>
          <w:sz w:val="28"/>
          <w:szCs w:val="28"/>
        </w:rPr>
      </w:pPr>
      <w:r w:rsidRPr="00D54C31">
        <w:rPr>
          <w:color w:val="000000" w:themeColor="text1"/>
          <w:sz w:val="28"/>
          <w:szCs w:val="28"/>
        </w:rPr>
        <w:t>41.Толерантность к антигенам пищи и симбиотических микроорганизмов.</w:t>
      </w:r>
    </w:p>
    <w:p w:rsidR="00D54C31" w:rsidRPr="00D54C31" w:rsidRDefault="00D54C31" w:rsidP="00D54C31">
      <w:pPr>
        <w:spacing w:line="360" w:lineRule="auto"/>
        <w:jc w:val="both"/>
        <w:rPr>
          <w:sz w:val="28"/>
          <w:szCs w:val="28"/>
        </w:rPr>
      </w:pPr>
      <w:r w:rsidRPr="00D54C31">
        <w:rPr>
          <w:sz w:val="28"/>
          <w:szCs w:val="28"/>
        </w:rPr>
        <w:t>42.Аутоиммунные заболевания. Определение. Формы. Индукторы</w:t>
      </w:r>
    </w:p>
    <w:p w:rsidR="00D54C31" w:rsidRPr="00D54C31" w:rsidRDefault="00D54C31" w:rsidP="00D54C31">
      <w:pPr>
        <w:spacing w:line="360" w:lineRule="auto"/>
        <w:jc w:val="both"/>
        <w:rPr>
          <w:bCs/>
          <w:iCs/>
          <w:color w:val="000000" w:themeColor="text1"/>
          <w:sz w:val="28"/>
          <w:szCs w:val="28"/>
        </w:rPr>
      </w:pPr>
      <w:r w:rsidRPr="00D54C31">
        <w:rPr>
          <w:bCs/>
          <w:color w:val="000000" w:themeColor="text1"/>
          <w:sz w:val="28"/>
          <w:szCs w:val="28"/>
        </w:rPr>
        <w:t>43.Органоспецифические и системные аутоиммунные заболевания</w:t>
      </w:r>
      <w:r w:rsidRPr="00D54C31">
        <w:rPr>
          <w:bCs/>
          <w:iCs/>
          <w:color w:val="000000" w:themeColor="text1"/>
          <w:sz w:val="28"/>
          <w:szCs w:val="28"/>
        </w:rPr>
        <w:t xml:space="preserve">. Особенности </w:t>
      </w:r>
      <w:proofErr w:type="spellStart"/>
      <w:r w:rsidRPr="00D54C31">
        <w:rPr>
          <w:bCs/>
          <w:iCs/>
          <w:color w:val="000000" w:themeColor="text1"/>
          <w:sz w:val="28"/>
          <w:szCs w:val="28"/>
        </w:rPr>
        <w:t>иммунопатогенеза</w:t>
      </w:r>
      <w:proofErr w:type="spellEnd"/>
      <w:r w:rsidRPr="00D54C31">
        <w:rPr>
          <w:bCs/>
          <w:iCs/>
          <w:color w:val="000000" w:themeColor="text1"/>
          <w:sz w:val="28"/>
          <w:szCs w:val="28"/>
        </w:rPr>
        <w:t>.</w:t>
      </w:r>
    </w:p>
    <w:p w:rsidR="00D54C31" w:rsidRPr="00D54C31" w:rsidRDefault="00D54C31" w:rsidP="00D54C31">
      <w:pPr>
        <w:spacing w:line="360" w:lineRule="auto"/>
        <w:jc w:val="both"/>
        <w:rPr>
          <w:bCs/>
          <w:color w:val="000000" w:themeColor="text1"/>
          <w:sz w:val="28"/>
          <w:szCs w:val="28"/>
        </w:rPr>
      </w:pPr>
      <w:r w:rsidRPr="00D54C31">
        <w:rPr>
          <w:bCs/>
          <w:iCs/>
          <w:color w:val="000000" w:themeColor="text1"/>
          <w:sz w:val="28"/>
          <w:szCs w:val="28"/>
        </w:rPr>
        <w:t xml:space="preserve">44.Рецидивирующий </w:t>
      </w:r>
      <w:proofErr w:type="spellStart"/>
      <w:r w:rsidRPr="00D54C31">
        <w:rPr>
          <w:bCs/>
          <w:iCs/>
          <w:color w:val="000000" w:themeColor="text1"/>
          <w:sz w:val="28"/>
          <w:szCs w:val="28"/>
        </w:rPr>
        <w:t>афтозный</w:t>
      </w:r>
      <w:proofErr w:type="spellEnd"/>
      <w:r w:rsidRPr="00D54C31">
        <w:rPr>
          <w:bCs/>
          <w:iCs/>
          <w:color w:val="000000" w:themeColor="text1"/>
          <w:sz w:val="28"/>
          <w:szCs w:val="28"/>
        </w:rPr>
        <w:t xml:space="preserve"> стоматит и роль </w:t>
      </w:r>
      <w:proofErr w:type="spellStart"/>
      <w:r w:rsidRPr="00D54C31">
        <w:rPr>
          <w:bCs/>
          <w:iCs/>
          <w:color w:val="000000" w:themeColor="text1"/>
          <w:sz w:val="28"/>
          <w:szCs w:val="28"/>
        </w:rPr>
        <w:t>аутоантигенов</w:t>
      </w:r>
      <w:proofErr w:type="spellEnd"/>
      <w:r w:rsidRPr="00D54C31">
        <w:rPr>
          <w:bCs/>
          <w:iCs/>
          <w:color w:val="000000" w:themeColor="text1"/>
          <w:sz w:val="28"/>
          <w:szCs w:val="28"/>
        </w:rPr>
        <w:t xml:space="preserve"> слизистой оболочки полости рта в его развитии.</w:t>
      </w:r>
    </w:p>
    <w:p w:rsidR="00D54C31" w:rsidRPr="00D54C31" w:rsidRDefault="00D54C31" w:rsidP="00D54C31">
      <w:pPr>
        <w:tabs>
          <w:tab w:val="left" w:pos="567"/>
        </w:tabs>
        <w:spacing w:line="360" w:lineRule="auto"/>
        <w:jc w:val="both"/>
        <w:rPr>
          <w:sz w:val="28"/>
          <w:szCs w:val="28"/>
        </w:rPr>
      </w:pPr>
      <w:r w:rsidRPr="00D54C31">
        <w:rPr>
          <w:color w:val="000000" w:themeColor="text1"/>
          <w:sz w:val="28"/>
          <w:szCs w:val="28"/>
        </w:rPr>
        <w:t>45.Индукция толерантности как возможное средство</w:t>
      </w:r>
      <w:r w:rsidRPr="00D54C31">
        <w:rPr>
          <w:sz w:val="28"/>
          <w:szCs w:val="28"/>
        </w:rPr>
        <w:t xml:space="preserve"> терапии.</w:t>
      </w:r>
    </w:p>
    <w:p w:rsidR="00D54C31" w:rsidRPr="00D54C31" w:rsidRDefault="00D54C31" w:rsidP="00D54C31">
      <w:pPr>
        <w:spacing w:line="360" w:lineRule="auto"/>
        <w:jc w:val="both"/>
        <w:rPr>
          <w:bCs/>
          <w:color w:val="000000" w:themeColor="text1"/>
          <w:sz w:val="28"/>
          <w:szCs w:val="28"/>
        </w:rPr>
      </w:pPr>
      <w:r w:rsidRPr="00D54C31">
        <w:rPr>
          <w:bCs/>
          <w:color w:val="000000" w:themeColor="text1"/>
          <w:sz w:val="28"/>
          <w:szCs w:val="28"/>
        </w:rPr>
        <w:t xml:space="preserve">46. Иммунодефициты.  Классификация. </w:t>
      </w:r>
    </w:p>
    <w:p w:rsidR="00D54C31" w:rsidRPr="00D54C31" w:rsidRDefault="00D54C31" w:rsidP="00D54C31">
      <w:pPr>
        <w:spacing w:line="360" w:lineRule="auto"/>
        <w:jc w:val="both"/>
        <w:rPr>
          <w:bCs/>
          <w:color w:val="000000" w:themeColor="text1"/>
          <w:sz w:val="28"/>
          <w:szCs w:val="28"/>
        </w:rPr>
      </w:pPr>
      <w:r w:rsidRPr="00D54C31">
        <w:rPr>
          <w:color w:val="000000" w:themeColor="text1"/>
          <w:sz w:val="28"/>
          <w:szCs w:val="28"/>
        </w:rPr>
        <w:t xml:space="preserve">47. Врожденные иммунодефициты (классификация, клинические варианты, диагностика, </w:t>
      </w:r>
      <w:r w:rsidRPr="00D54C31">
        <w:rPr>
          <w:bCs/>
          <w:color w:val="000000" w:themeColor="text1"/>
          <w:sz w:val="28"/>
          <w:szCs w:val="28"/>
        </w:rPr>
        <w:t>лечебная тактика). Генетика иммунодефицитов, особенности наследования. Роль врожденных ИД в заболеваниях полости рта.</w:t>
      </w:r>
    </w:p>
    <w:p w:rsidR="00D54C31" w:rsidRPr="00D54C31" w:rsidRDefault="00D54C31" w:rsidP="00D54C31">
      <w:pPr>
        <w:spacing w:line="360" w:lineRule="auto"/>
        <w:jc w:val="both"/>
        <w:rPr>
          <w:bCs/>
          <w:color w:val="000000" w:themeColor="text1"/>
          <w:sz w:val="28"/>
          <w:szCs w:val="28"/>
        </w:rPr>
      </w:pPr>
      <w:r w:rsidRPr="00D54C31">
        <w:rPr>
          <w:bCs/>
          <w:color w:val="000000" w:themeColor="text1"/>
          <w:sz w:val="28"/>
          <w:szCs w:val="28"/>
        </w:rPr>
        <w:t>48. Вторичная иммунологическая недостаточность (ВИН) – классификация, этиология, клинические варианты, диагностика и лечение. Роль ВИН в заболеваниях полости рта.</w:t>
      </w:r>
    </w:p>
    <w:p w:rsidR="00D54C31" w:rsidRPr="00D54C31" w:rsidRDefault="00D54C31" w:rsidP="00D54C31">
      <w:pPr>
        <w:spacing w:line="360" w:lineRule="auto"/>
        <w:jc w:val="both"/>
        <w:rPr>
          <w:bCs/>
          <w:color w:val="000000" w:themeColor="text1"/>
          <w:sz w:val="28"/>
          <w:szCs w:val="28"/>
        </w:rPr>
      </w:pPr>
      <w:r w:rsidRPr="00D54C31">
        <w:rPr>
          <w:bCs/>
          <w:color w:val="000000" w:themeColor="text1"/>
          <w:sz w:val="28"/>
          <w:szCs w:val="28"/>
        </w:rPr>
        <w:t xml:space="preserve">49. Иммунный статус. Методы оценки иммунного статуса. Оценка </w:t>
      </w:r>
      <w:proofErr w:type="spellStart"/>
      <w:r w:rsidRPr="00D54C31">
        <w:rPr>
          <w:bCs/>
          <w:color w:val="000000" w:themeColor="text1"/>
          <w:sz w:val="28"/>
          <w:szCs w:val="28"/>
        </w:rPr>
        <w:t>иммунограмм</w:t>
      </w:r>
      <w:proofErr w:type="spellEnd"/>
      <w:r w:rsidRPr="00D54C31">
        <w:rPr>
          <w:bCs/>
          <w:color w:val="000000" w:themeColor="text1"/>
          <w:sz w:val="28"/>
          <w:szCs w:val="28"/>
        </w:rPr>
        <w:t>.</w:t>
      </w:r>
    </w:p>
    <w:p w:rsidR="00D54C31" w:rsidRPr="00D54C31" w:rsidRDefault="00D54C31" w:rsidP="00D54C31">
      <w:pPr>
        <w:tabs>
          <w:tab w:val="left" w:pos="0"/>
        </w:tabs>
        <w:spacing w:line="360" w:lineRule="auto"/>
        <w:jc w:val="both"/>
        <w:rPr>
          <w:rFonts w:eastAsia="Calibri"/>
          <w:sz w:val="28"/>
          <w:szCs w:val="28"/>
        </w:rPr>
      </w:pPr>
      <w:r w:rsidRPr="00D54C31">
        <w:rPr>
          <w:rFonts w:eastAsia="Calibri"/>
          <w:sz w:val="28"/>
          <w:szCs w:val="28"/>
        </w:rPr>
        <w:t>50.Определение понятий: «инфекция», «инфекционный процесс», «инфекционное заболевание».</w:t>
      </w:r>
    </w:p>
    <w:p w:rsidR="00D54C31" w:rsidRPr="00D54C31" w:rsidRDefault="00D54C31" w:rsidP="00D54C31">
      <w:pPr>
        <w:tabs>
          <w:tab w:val="left" w:pos="0"/>
        </w:tabs>
        <w:spacing w:line="360" w:lineRule="auto"/>
        <w:jc w:val="both"/>
        <w:rPr>
          <w:sz w:val="28"/>
          <w:szCs w:val="28"/>
        </w:rPr>
      </w:pPr>
      <w:r w:rsidRPr="00D54C31">
        <w:rPr>
          <w:sz w:val="28"/>
          <w:szCs w:val="28"/>
        </w:rPr>
        <w:t>51.Движущие силы инфекционного процесса.</w:t>
      </w:r>
    </w:p>
    <w:p w:rsidR="00D54C31" w:rsidRPr="00D54C31" w:rsidRDefault="00D54C31" w:rsidP="00D54C31">
      <w:pPr>
        <w:tabs>
          <w:tab w:val="left" w:pos="0"/>
        </w:tabs>
        <w:spacing w:line="360" w:lineRule="auto"/>
        <w:jc w:val="both"/>
        <w:rPr>
          <w:sz w:val="28"/>
          <w:szCs w:val="28"/>
        </w:rPr>
      </w:pPr>
      <w:r w:rsidRPr="00D54C31">
        <w:rPr>
          <w:sz w:val="28"/>
          <w:szCs w:val="28"/>
        </w:rPr>
        <w:t xml:space="preserve">52.Роль микроба в инфекционном процессе. Патогенность и вирулентность. </w:t>
      </w:r>
    </w:p>
    <w:p w:rsidR="00D54C31" w:rsidRPr="00D54C31" w:rsidRDefault="00D54C31" w:rsidP="00D54C31">
      <w:pPr>
        <w:tabs>
          <w:tab w:val="left" w:pos="0"/>
        </w:tabs>
        <w:spacing w:line="360" w:lineRule="auto"/>
        <w:jc w:val="both"/>
        <w:rPr>
          <w:sz w:val="28"/>
          <w:szCs w:val="28"/>
        </w:rPr>
      </w:pPr>
      <w:r w:rsidRPr="00D54C31">
        <w:rPr>
          <w:sz w:val="28"/>
          <w:szCs w:val="28"/>
        </w:rPr>
        <w:t>53.Факторы колонизации, вирулентности и персистенции.</w:t>
      </w:r>
    </w:p>
    <w:p w:rsidR="00D54C31" w:rsidRPr="00D54C31" w:rsidRDefault="00D54C31" w:rsidP="00D54C31">
      <w:pPr>
        <w:tabs>
          <w:tab w:val="left" w:pos="0"/>
        </w:tabs>
        <w:spacing w:line="360" w:lineRule="auto"/>
        <w:jc w:val="both"/>
        <w:rPr>
          <w:sz w:val="28"/>
          <w:szCs w:val="28"/>
        </w:rPr>
      </w:pPr>
      <w:r w:rsidRPr="00D54C31">
        <w:rPr>
          <w:sz w:val="28"/>
          <w:szCs w:val="28"/>
        </w:rPr>
        <w:t xml:space="preserve">54.Роль внешней среды как движущей силы инфекционного процесса. </w:t>
      </w:r>
    </w:p>
    <w:p w:rsidR="00D54C31" w:rsidRPr="00D54C31" w:rsidRDefault="00D54C31" w:rsidP="00D54C31">
      <w:pPr>
        <w:tabs>
          <w:tab w:val="left" w:pos="0"/>
        </w:tabs>
        <w:spacing w:line="360" w:lineRule="auto"/>
        <w:jc w:val="both"/>
        <w:rPr>
          <w:sz w:val="28"/>
          <w:szCs w:val="28"/>
        </w:rPr>
      </w:pPr>
      <w:r w:rsidRPr="00D54C31">
        <w:rPr>
          <w:sz w:val="28"/>
          <w:szCs w:val="28"/>
        </w:rPr>
        <w:t>55.Формы инфекционного процесса по происхождению, по числу возбудителей.</w:t>
      </w:r>
    </w:p>
    <w:p w:rsidR="00D54C31" w:rsidRPr="00D54C31" w:rsidRDefault="00D54C31" w:rsidP="00D54C31">
      <w:pPr>
        <w:tabs>
          <w:tab w:val="left" w:pos="900"/>
        </w:tabs>
        <w:spacing w:line="360" w:lineRule="auto"/>
        <w:jc w:val="both"/>
        <w:rPr>
          <w:sz w:val="28"/>
          <w:szCs w:val="28"/>
        </w:rPr>
      </w:pPr>
      <w:r w:rsidRPr="00D54C31">
        <w:rPr>
          <w:sz w:val="28"/>
          <w:szCs w:val="28"/>
        </w:rPr>
        <w:lastRenderedPageBreak/>
        <w:t>56.Роль макроорганизма в инфекционном процессе (понятие о восприимчивости, инфекционной чувствительности)</w:t>
      </w:r>
    </w:p>
    <w:p w:rsidR="00D54C31" w:rsidRPr="00D54C31" w:rsidRDefault="00D54C31" w:rsidP="00D54C31">
      <w:pPr>
        <w:tabs>
          <w:tab w:val="left" w:pos="900"/>
        </w:tabs>
        <w:spacing w:line="360" w:lineRule="auto"/>
        <w:jc w:val="both"/>
        <w:rPr>
          <w:sz w:val="28"/>
          <w:szCs w:val="28"/>
        </w:rPr>
      </w:pPr>
      <w:r w:rsidRPr="00D54C31">
        <w:rPr>
          <w:sz w:val="28"/>
          <w:szCs w:val="28"/>
        </w:rPr>
        <w:t>57.Причины и условия, влияющие на восприимчивость и инфекционную чувствительность макроорганизма.</w:t>
      </w:r>
    </w:p>
    <w:p w:rsidR="00D54C31" w:rsidRPr="00D54C31" w:rsidRDefault="00D54C31" w:rsidP="00D54C31">
      <w:pPr>
        <w:tabs>
          <w:tab w:val="left" w:pos="900"/>
        </w:tabs>
        <w:spacing w:line="360" w:lineRule="auto"/>
        <w:jc w:val="both"/>
        <w:rPr>
          <w:sz w:val="28"/>
          <w:szCs w:val="28"/>
        </w:rPr>
      </w:pPr>
      <w:r w:rsidRPr="00D54C31">
        <w:rPr>
          <w:sz w:val="28"/>
          <w:szCs w:val="28"/>
        </w:rPr>
        <w:t>58.Влияние внешней среды на устойчивость макроорганизма к действию патогенных микробов.</w:t>
      </w:r>
    </w:p>
    <w:p w:rsidR="00D54C31" w:rsidRPr="00D54C31" w:rsidRDefault="00D54C31" w:rsidP="00D54C31">
      <w:pPr>
        <w:tabs>
          <w:tab w:val="left" w:pos="900"/>
        </w:tabs>
        <w:spacing w:line="360" w:lineRule="auto"/>
        <w:jc w:val="both"/>
        <w:rPr>
          <w:sz w:val="28"/>
          <w:szCs w:val="28"/>
        </w:rPr>
      </w:pPr>
      <w:r w:rsidRPr="00D54C31">
        <w:rPr>
          <w:sz w:val="28"/>
          <w:szCs w:val="28"/>
        </w:rPr>
        <w:t>59.Роль социальных факторов в возникновении и развитии инфекционного процесса.</w:t>
      </w:r>
    </w:p>
    <w:p w:rsidR="00D54C31" w:rsidRPr="00D54C31" w:rsidRDefault="00D54C31" w:rsidP="00D54C31">
      <w:pPr>
        <w:tabs>
          <w:tab w:val="left" w:pos="900"/>
        </w:tabs>
        <w:spacing w:line="360" w:lineRule="auto"/>
        <w:jc w:val="both"/>
        <w:rPr>
          <w:sz w:val="28"/>
          <w:szCs w:val="28"/>
        </w:rPr>
      </w:pPr>
      <w:r w:rsidRPr="00D54C31">
        <w:rPr>
          <w:sz w:val="28"/>
          <w:szCs w:val="28"/>
        </w:rPr>
        <w:t>60.Этапы в развитии инфекционного заболевания.</w:t>
      </w:r>
    </w:p>
    <w:p w:rsidR="00D54C31" w:rsidRPr="00D54C31" w:rsidRDefault="00D54C31" w:rsidP="00D54C31">
      <w:pPr>
        <w:tabs>
          <w:tab w:val="left" w:pos="900"/>
        </w:tabs>
        <w:spacing w:line="360" w:lineRule="auto"/>
        <w:jc w:val="both"/>
        <w:rPr>
          <w:sz w:val="28"/>
          <w:szCs w:val="28"/>
        </w:rPr>
      </w:pPr>
      <w:r w:rsidRPr="00D54C31">
        <w:rPr>
          <w:sz w:val="28"/>
          <w:szCs w:val="28"/>
        </w:rPr>
        <w:t>61.Пути распространения микробов и токсинов в организме.</w:t>
      </w:r>
    </w:p>
    <w:p w:rsidR="00D54C31" w:rsidRPr="00D54C31" w:rsidRDefault="00D54C31" w:rsidP="00D54C31">
      <w:pPr>
        <w:tabs>
          <w:tab w:val="left" w:pos="900"/>
        </w:tabs>
        <w:spacing w:line="360" w:lineRule="auto"/>
        <w:jc w:val="both"/>
        <w:rPr>
          <w:sz w:val="28"/>
          <w:szCs w:val="28"/>
        </w:rPr>
      </w:pPr>
      <w:r w:rsidRPr="00D54C31">
        <w:rPr>
          <w:sz w:val="28"/>
          <w:szCs w:val="28"/>
        </w:rPr>
        <w:t xml:space="preserve">62.Формы инфекционного процесса по длительности и по выраженности клинических проявлений.  </w:t>
      </w:r>
    </w:p>
    <w:p w:rsidR="00D54C31" w:rsidRPr="00D54C31" w:rsidRDefault="00D54C31" w:rsidP="00D54C31">
      <w:pPr>
        <w:tabs>
          <w:tab w:val="left" w:pos="900"/>
        </w:tabs>
        <w:spacing w:line="360" w:lineRule="auto"/>
        <w:contextualSpacing/>
        <w:jc w:val="both"/>
        <w:rPr>
          <w:sz w:val="28"/>
          <w:szCs w:val="28"/>
        </w:rPr>
      </w:pPr>
      <w:r w:rsidRPr="00D54C31">
        <w:rPr>
          <w:sz w:val="28"/>
          <w:szCs w:val="28"/>
        </w:rPr>
        <w:t>63.Экспериментальная инфекция и ее значение в научных исследованиях и практической медицине. Биологический метод диагностики (биологическая проба).</w:t>
      </w:r>
    </w:p>
    <w:p w:rsidR="00D54C31" w:rsidRPr="002B3217" w:rsidRDefault="00D54C31" w:rsidP="00FA0FD4">
      <w:pPr>
        <w:tabs>
          <w:tab w:val="left" w:pos="900"/>
        </w:tabs>
        <w:spacing w:line="360" w:lineRule="auto"/>
        <w:contextualSpacing/>
        <w:jc w:val="both"/>
        <w:rPr>
          <w:sz w:val="28"/>
          <w:szCs w:val="28"/>
        </w:rPr>
      </w:pPr>
    </w:p>
    <w:p w:rsidR="002B3217" w:rsidRPr="00E836D2" w:rsidRDefault="002B3217" w:rsidP="002B3217">
      <w:pPr>
        <w:ind w:firstLine="709"/>
        <w:jc w:val="center"/>
        <w:rPr>
          <w:b/>
          <w:color w:val="000000"/>
          <w:sz w:val="28"/>
          <w:szCs w:val="28"/>
        </w:rPr>
      </w:pPr>
      <w:r w:rsidRPr="00E836D2">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tbl>
      <w:tblPr>
        <w:tblStyle w:val="a3"/>
        <w:tblW w:w="9356" w:type="dxa"/>
        <w:tblInd w:w="108" w:type="dxa"/>
        <w:tblLook w:val="04A0" w:firstRow="1" w:lastRow="0" w:firstColumn="1" w:lastColumn="0" w:noHBand="0" w:noVBand="1"/>
      </w:tblPr>
      <w:tblGrid>
        <w:gridCol w:w="2552"/>
        <w:gridCol w:w="6804"/>
      </w:tblGrid>
      <w:tr w:rsidR="002B3217" w:rsidRPr="00E836D2" w:rsidTr="002B3217">
        <w:tc>
          <w:tcPr>
            <w:tcW w:w="2552" w:type="dxa"/>
          </w:tcPr>
          <w:p w:rsidR="002B3217" w:rsidRPr="00E46E52" w:rsidRDefault="002B3217" w:rsidP="002B3217">
            <w:pPr>
              <w:jc w:val="center"/>
              <w:rPr>
                <w:b/>
                <w:color w:val="000000"/>
                <w:sz w:val="28"/>
                <w:szCs w:val="28"/>
              </w:rPr>
            </w:pPr>
            <w:r w:rsidRPr="00E46E52">
              <w:rPr>
                <w:b/>
                <w:color w:val="000000"/>
                <w:sz w:val="28"/>
                <w:szCs w:val="28"/>
              </w:rPr>
              <w:t xml:space="preserve">Форма контроля </w:t>
            </w:r>
          </w:p>
        </w:tc>
        <w:tc>
          <w:tcPr>
            <w:tcW w:w="6804" w:type="dxa"/>
          </w:tcPr>
          <w:p w:rsidR="002B3217" w:rsidRPr="00E46E52" w:rsidRDefault="002B3217" w:rsidP="002B3217">
            <w:pPr>
              <w:ind w:firstLine="709"/>
              <w:jc w:val="center"/>
              <w:rPr>
                <w:b/>
                <w:color w:val="000000"/>
                <w:sz w:val="28"/>
                <w:szCs w:val="28"/>
              </w:rPr>
            </w:pPr>
            <w:r w:rsidRPr="00E46E52">
              <w:rPr>
                <w:b/>
                <w:color w:val="000000"/>
                <w:sz w:val="28"/>
                <w:szCs w:val="28"/>
              </w:rPr>
              <w:t>Критерии оценивания</w:t>
            </w:r>
          </w:p>
        </w:tc>
      </w:tr>
      <w:tr w:rsidR="002B3217" w:rsidRPr="00E836D2" w:rsidTr="002B3217">
        <w:tc>
          <w:tcPr>
            <w:tcW w:w="2552" w:type="dxa"/>
            <w:vMerge w:val="restart"/>
            <w:vAlign w:val="center"/>
          </w:tcPr>
          <w:p w:rsidR="002B3217" w:rsidRPr="00E46E52" w:rsidRDefault="002B3217" w:rsidP="002B3217">
            <w:pPr>
              <w:jc w:val="center"/>
              <w:rPr>
                <w:b/>
                <w:color w:val="000000"/>
                <w:sz w:val="28"/>
                <w:szCs w:val="28"/>
              </w:rPr>
            </w:pPr>
            <w:r w:rsidRPr="00E46E52">
              <w:rPr>
                <w:b/>
                <w:color w:val="000000"/>
                <w:sz w:val="28"/>
                <w:szCs w:val="28"/>
              </w:rPr>
              <w:t>Устный опрос</w:t>
            </w:r>
          </w:p>
        </w:tc>
        <w:tc>
          <w:tcPr>
            <w:tcW w:w="6804" w:type="dxa"/>
          </w:tcPr>
          <w:p w:rsidR="002B3217" w:rsidRPr="00E46E52" w:rsidRDefault="002B3217" w:rsidP="002B3217">
            <w:pPr>
              <w:spacing w:before="100" w:beforeAutospacing="1" w:after="100" w:afterAutospacing="1"/>
              <w:ind w:firstLine="709"/>
              <w:jc w:val="both"/>
              <w:rPr>
                <w:b/>
                <w:color w:val="000000"/>
                <w:sz w:val="28"/>
                <w:szCs w:val="28"/>
              </w:rPr>
            </w:pPr>
            <w:r w:rsidRPr="005B3E83">
              <w:rPr>
                <w:color w:val="000000"/>
                <w:sz w:val="28"/>
                <w:szCs w:val="28"/>
              </w:rPr>
              <w:t>5 баллами</w:t>
            </w:r>
            <w:r w:rsidRPr="00E46E52">
              <w:rPr>
                <w:color w:val="000000"/>
                <w:sz w:val="28"/>
                <w:szCs w:val="28"/>
              </w:rPr>
              <w:t xml:space="preserve">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2B3217" w:rsidRPr="00E836D2" w:rsidTr="002B3217">
        <w:tc>
          <w:tcPr>
            <w:tcW w:w="2552" w:type="dxa"/>
            <w:vMerge/>
          </w:tcPr>
          <w:p w:rsidR="002B3217" w:rsidRPr="00E46E52" w:rsidRDefault="002B3217" w:rsidP="002B3217">
            <w:pPr>
              <w:jc w:val="center"/>
              <w:rPr>
                <w:b/>
                <w:color w:val="000000"/>
                <w:sz w:val="28"/>
                <w:szCs w:val="28"/>
              </w:rPr>
            </w:pPr>
          </w:p>
        </w:tc>
        <w:tc>
          <w:tcPr>
            <w:tcW w:w="6804" w:type="dxa"/>
            <w:shd w:val="clear" w:color="auto" w:fill="auto"/>
          </w:tcPr>
          <w:p w:rsidR="002B3217" w:rsidRPr="00E46E52" w:rsidRDefault="002B3217" w:rsidP="002B3217">
            <w:pPr>
              <w:spacing w:before="100" w:beforeAutospacing="1" w:after="100" w:afterAutospacing="1"/>
              <w:ind w:firstLine="709"/>
              <w:jc w:val="both"/>
              <w:rPr>
                <w:color w:val="000000"/>
                <w:sz w:val="28"/>
                <w:szCs w:val="28"/>
              </w:rPr>
            </w:pPr>
            <w:r>
              <w:rPr>
                <w:color w:val="000000"/>
                <w:sz w:val="28"/>
                <w:szCs w:val="28"/>
              </w:rPr>
              <w:t>4 баллами</w:t>
            </w:r>
            <w:r w:rsidRPr="00E46E52">
              <w:rPr>
                <w:color w:val="000000"/>
                <w:sz w:val="28"/>
                <w:szCs w:val="28"/>
              </w:rPr>
              <w:t xml:space="preserve">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w:t>
            </w:r>
            <w:r w:rsidRPr="00E46E52">
              <w:rPr>
                <w:color w:val="000000"/>
                <w:sz w:val="28"/>
                <w:szCs w:val="28"/>
              </w:rPr>
              <w:lastRenderedPageBreak/>
              <w:t>аргументированные ответы, приводить примеры; свободное владение монологической речью, логичность и последовательность ответа. Однако допускается одна</w:t>
            </w:r>
            <w:r>
              <w:rPr>
                <w:color w:val="000000"/>
                <w:sz w:val="28"/>
                <w:szCs w:val="28"/>
              </w:rPr>
              <w:t>-</w:t>
            </w:r>
            <w:r w:rsidRPr="00E46E52">
              <w:rPr>
                <w:color w:val="000000"/>
                <w:sz w:val="28"/>
                <w:szCs w:val="28"/>
              </w:rPr>
              <w:t>две неточности в ответе.</w:t>
            </w:r>
          </w:p>
        </w:tc>
      </w:tr>
      <w:tr w:rsidR="002B3217" w:rsidRPr="00E836D2" w:rsidTr="002B3217">
        <w:tc>
          <w:tcPr>
            <w:tcW w:w="2552" w:type="dxa"/>
            <w:vMerge/>
          </w:tcPr>
          <w:p w:rsidR="002B3217" w:rsidRPr="00E46E52" w:rsidRDefault="002B3217" w:rsidP="002B3217">
            <w:pPr>
              <w:jc w:val="center"/>
              <w:rPr>
                <w:b/>
                <w:color w:val="000000"/>
                <w:sz w:val="28"/>
                <w:szCs w:val="28"/>
              </w:rPr>
            </w:pPr>
          </w:p>
        </w:tc>
        <w:tc>
          <w:tcPr>
            <w:tcW w:w="6804" w:type="dxa"/>
          </w:tcPr>
          <w:p w:rsidR="002B3217" w:rsidRPr="00E46E52" w:rsidRDefault="002B3217" w:rsidP="002B3217">
            <w:pPr>
              <w:spacing w:before="100" w:beforeAutospacing="1" w:after="100" w:afterAutospacing="1"/>
              <w:ind w:firstLine="709"/>
              <w:jc w:val="both"/>
              <w:rPr>
                <w:color w:val="000000"/>
                <w:sz w:val="28"/>
                <w:szCs w:val="28"/>
              </w:rPr>
            </w:pPr>
            <w:r>
              <w:rPr>
                <w:color w:val="000000"/>
                <w:sz w:val="28"/>
                <w:szCs w:val="28"/>
              </w:rPr>
              <w:t>3 баллами</w:t>
            </w:r>
            <w:r w:rsidRPr="00E46E52">
              <w:rPr>
                <w:color w:val="000000"/>
                <w:sz w:val="28"/>
                <w:szCs w:val="28"/>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2B3217" w:rsidRPr="00E836D2" w:rsidTr="002B3217">
        <w:tc>
          <w:tcPr>
            <w:tcW w:w="2552" w:type="dxa"/>
            <w:vMerge/>
          </w:tcPr>
          <w:p w:rsidR="002B3217" w:rsidRPr="00E46E52" w:rsidRDefault="002B3217" w:rsidP="002B3217">
            <w:pPr>
              <w:jc w:val="center"/>
              <w:rPr>
                <w:b/>
                <w:color w:val="000000"/>
                <w:sz w:val="28"/>
                <w:szCs w:val="28"/>
              </w:rPr>
            </w:pPr>
          </w:p>
        </w:tc>
        <w:tc>
          <w:tcPr>
            <w:tcW w:w="6804" w:type="dxa"/>
          </w:tcPr>
          <w:p w:rsidR="002B3217" w:rsidRPr="00E46E52" w:rsidRDefault="002B3217" w:rsidP="002B3217">
            <w:pPr>
              <w:spacing w:before="100" w:beforeAutospacing="1" w:after="100" w:afterAutospacing="1"/>
              <w:ind w:firstLine="709"/>
              <w:jc w:val="both"/>
              <w:rPr>
                <w:color w:val="000000"/>
                <w:sz w:val="28"/>
                <w:szCs w:val="28"/>
              </w:rPr>
            </w:pPr>
            <w:r>
              <w:rPr>
                <w:color w:val="000000"/>
                <w:sz w:val="28"/>
                <w:szCs w:val="28"/>
              </w:rPr>
              <w:t>0-2 баллами</w:t>
            </w:r>
            <w:r w:rsidRPr="00E46E52">
              <w:rPr>
                <w:color w:val="000000"/>
                <w:sz w:val="28"/>
                <w:szCs w:val="28"/>
              </w:rPr>
              <w:t xml:space="preserve">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2B3217" w:rsidRPr="00E836D2" w:rsidTr="002B3217">
        <w:tc>
          <w:tcPr>
            <w:tcW w:w="2552" w:type="dxa"/>
            <w:vMerge w:val="restart"/>
            <w:vAlign w:val="center"/>
          </w:tcPr>
          <w:p w:rsidR="002B3217" w:rsidRPr="00E46E52" w:rsidRDefault="002B3217" w:rsidP="002B3217">
            <w:pPr>
              <w:jc w:val="center"/>
              <w:rPr>
                <w:b/>
                <w:color w:val="000000"/>
                <w:sz w:val="28"/>
                <w:szCs w:val="28"/>
              </w:rPr>
            </w:pPr>
            <w:r w:rsidRPr="00E46E52">
              <w:rPr>
                <w:b/>
                <w:color w:val="000000"/>
                <w:sz w:val="28"/>
                <w:szCs w:val="28"/>
              </w:rPr>
              <w:t>Тестирование</w:t>
            </w:r>
          </w:p>
        </w:tc>
        <w:tc>
          <w:tcPr>
            <w:tcW w:w="6804" w:type="dxa"/>
          </w:tcPr>
          <w:p w:rsidR="002B3217" w:rsidRPr="00E46E52" w:rsidRDefault="002B3217" w:rsidP="002B3217">
            <w:pPr>
              <w:jc w:val="both"/>
              <w:rPr>
                <w:b/>
                <w:color w:val="000000"/>
                <w:sz w:val="28"/>
                <w:szCs w:val="28"/>
              </w:rPr>
            </w:pPr>
            <w:r>
              <w:rPr>
                <w:color w:val="000000"/>
                <w:sz w:val="28"/>
                <w:szCs w:val="28"/>
              </w:rPr>
              <w:t xml:space="preserve">5 баллов </w:t>
            </w:r>
            <w:r w:rsidRPr="00E46E52">
              <w:rPr>
                <w:color w:val="000000"/>
                <w:sz w:val="28"/>
                <w:szCs w:val="28"/>
              </w:rPr>
              <w:t>выставляется при условии 91-100% правильных ответов</w:t>
            </w:r>
          </w:p>
        </w:tc>
      </w:tr>
      <w:tr w:rsidR="002B3217" w:rsidRPr="00E836D2" w:rsidTr="002B3217">
        <w:tc>
          <w:tcPr>
            <w:tcW w:w="2552" w:type="dxa"/>
            <w:vMerge/>
          </w:tcPr>
          <w:p w:rsidR="002B3217" w:rsidRPr="00E46E52" w:rsidRDefault="002B3217" w:rsidP="002B3217">
            <w:pPr>
              <w:jc w:val="center"/>
              <w:rPr>
                <w:b/>
                <w:color w:val="000000"/>
                <w:sz w:val="28"/>
                <w:szCs w:val="28"/>
              </w:rPr>
            </w:pPr>
          </w:p>
        </w:tc>
        <w:tc>
          <w:tcPr>
            <w:tcW w:w="6804" w:type="dxa"/>
          </w:tcPr>
          <w:p w:rsidR="002B3217" w:rsidRPr="00E46E52" w:rsidRDefault="002B3217" w:rsidP="002B3217">
            <w:pPr>
              <w:spacing w:before="100" w:beforeAutospacing="1" w:after="100" w:afterAutospacing="1"/>
              <w:jc w:val="both"/>
              <w:rPr>
                <w:b/>
                <w:color w:val="000000"/>
                <w:sz w:val="28"/>
                <w:szCs w:val="28"/>
              </w:rPr>
            </w:pPr>
            <w:r>
              <w:rPr>
                <w:color w:val="000000"/>
                <w:sz w:val="28"/>
                <w:szCs w:val="28"/>
              </w:rPr>
              <w:t>4 балла</w:t>
            </w:r>
            <w:r w:rsidRPr="00E46E52">
              <w:rPr>
                <w:color w:val="000000"/>
                <w:sz w:val="28"/>
                <w:szCs w:val="28"/>
              </w:rPr>
              <w:t xml:space="preserve"> выставляется при условии 81-90% правильных ответов</w:t>
            </w:r>
          </w:p>
        </w:tc>
      </w:tr>
      <w:tr w:rsidR="002B3217" w:rsidRPr="00E836D2" w:rsidTr="002B3217">
        <w:tc>
          <w:tcPr>
            <w:tcW w:w="2552" w:type="dxa"/>
            <w:vMerge/>
          </w:tcPr>
          <w:p w:rsidR="002B3217" w:rsidRPr="00E46E52" w:rsidRDefault="002B3217" w:rsidP="002B3217">
            <w:pPr>
              <w:jc w:val="center"/>
              <w:rPr>
                <w:b/>
                <w:color w:val="000000"/>
                <w:sz w:val="28"/>
                <w:szCs w:val="28"/>
              </w:rPr>
            </w:pPr>
          </w:p>
        </w:tc>
        <w:tc>
          <w:tcPr>
            <w:tcW w:w="6804" w:type="dxa"/>
          </w:tcPr>
          <w:p w:rsidR="002B3217" w:rsidRPr="00E46E52" w:rsidRDefault="002B3217" w:rsidP="002B3217">
            <w:pPr>
              <w:spacing w:before="100" w:beforeAutospacing="1" w:after="100" w:afterAutospacing="1"/>
              <w:jc w:val="both"/>
              <w:rPr>
                <w:color w:val="000000"/>
                <w:sz w:val="28"/>
                <w:szCs w:val="28"/>
              </w:rPr>
            </w:pPr>
            <w:r>
              <w:rPr>
                <w:color w:val="000000"/>
                <w:sz w:val="28"/>
                <w:szCs w:val="28"/>
              </w:rPr>
              <w:t>3 балла</w:t>
            </w:r>
            <w:r w:rsidRPr="00E46E52">
              <w:rPr>
                <w:color w:val="000000"/>
                <w:sz w:val="28"/>
                <w:szCs w:val="28"/>
              </w:rPr>
              <w:t xml:space="preserve"> выставляется при условии 71-80% правильных ответов</w:t>
            </w:r>
          </w:p>
        </w:tc>
      </w:tr>
      <w:tr w:rsidR="002B3217" w:rsidRPr="00E836D2" w:rsidTr="002B3217">
        <w:tc>
          <w:tcPr>
            <w:tcW w:w="2552" w:type="dxa"/>
            <w:vMerge/>
          </w:tcPr>
          <w:p w:rsidR="002B3217" w:rsidRPr="00E46E52" w:rsidRDefault="002B3217" w:rsidP="002B3217">
            <w:pPr>
              <w:jc w:val="center"/>
              <w:rPr>
                <w:b/>
                <w:color w:val="000000"/>
                <w:sz w:val="28"/>
                <w:szCs w:val="28"/>
              </w:rPr>
            </w:pPr>
          </w:p>
        </w:tc>
        <w:tc>
          <w:tcPr>
            <w:tcW w:w="6804" w:type="dxa"/>
          </w:tcPr>
          <w:p w:rsidR="002B3217" w:rsidRPr="00E46E52" w:rsidRDefault="002B3217" w:rsidP="002B3217">
            <w:pPr>
              <w:spacing w:before="100" w:beforeAutospacing="1" w:after="100" w:afterAutospacing="1"/>
              <w:jc w:val="both"/>
              <w:rPr>
                <w:color w:val="000000"/>
                <w:sz w:val="28"/>
                <w:szCs w:val="28"/>
              </w:rPr>
            </w:pPr>
            <w:r>
              <w:rPr>
                <w:color w:val="000000"/>
                <w:sz w:val="28"/>
                <w:szCs w:val="28"/>
              </w:rPr>
              <w:t>0-2 балла</w:t>
            </w:r>
            <w:r w:rsidRPr="00E46E52">
              <w:rPr>
                <w:color w:val="000000"/>
                <w:sz w:val="28"/>
                <w:szCs w:val="28"/>
              </w:rPr>
              <w:t xml:space="preserve"> выставляется при условии 70% и меньше правильных ответов.</w:t>
            </w:r>
          </w:p>
        </w:tc>
      </w:tr>
      <w:tr w:rsidR="002B3217" w:rsidRPr="00E836D2" w:rsidTr="002B3217">
        <w:tc>
          <w:tcPr>
            <w:tcW w:w="2552" w:type="dxa"/>
            <w:vMerge w:val="restart"/>
            <w:vAlign w:val="center"/>
          </w:tcPr>
          <w:p w:rsidR="002B3217" w:rsidRPr="006B4146" w:rsidRDefault="002B3217" w:rsidP="002B3217">
            <w:pPr>
              <w:jc w:val="center"/>
              <w:rPr>
                <w:b/>
                <w:color w:val="000000"/>
                <w:sz w:val="28"/>
                <w:szCs w:val="28"/>
              </w:rPr>
            </w:pPr>
            <w:r>
              <w:rPr>
                <w:b/>
                <w:color w:val="000000"/>
                <w:sz w:val="28"/>
                <w:szCs w:val="28"/>
              </w:rPr>
              <w:t>Реферат</w:t>
            </w:r>
          </w:p>
        </w:tc>
        <w:tc>
          <w:tcPr>
            <w:tcW w:w="6804" w:type="dxa"/>
          </w:tcPr>
          <w:p w:rsidR="002B3217" w:rsidRPr="006B4146" w:rsidRDefault="002B3217" w:rsidP="002B3217">
            <w:pPr>
              <w:spacing w:before="100" w:beforeAutospacing="1" w:after="100" w:afterAutospacing="1"/>
              <w:ind w:firstLine="709"/>
              <w:jc w:val="both"/>
              <w:rPr>
                <w:b/>
                <w:color w:val="000000"/>
                <w:sz w:val="28"/>
                <w:szCs w:val="28"/>
              </w:rPr>
            </w:pPr>
            <w:r>
              <w:rPr>
                <w:color w:val="000000"/>
                <w:sz w:val="28"/>
                <w:szCs w:val="28"/>
              </w:rPr>
              <w:t>5 баллов</w:t>
            </w:r>
            <w:r w:rsidRPr="006B4146">
              <w:rPr>
                <w:color w:val="000000"/>
                <w:sz w:val="28"/>
                <w:szCs w:val="28"/>
              </w:rPr>
              <w:t xml:space="preserve"> выставляется</w:t>
            </w:r>
            <w:r>
              <w:rPr>
                <w:color w:val="000000"/>
                <w:sz w:val="28"/>
                <w:szCs w:val="28"/>
              </w:rPr>
              <w:t>,</w:t>
            </w:r>
            <w:r w:rsidRPr="006B4146">
              <w:rPr>
                <w:color w:val="000000"/>
                <w:sz w:val="28"/>
                <w:szCs w:val="28"/>
              </w:rPr>
              <w:t xml:space="preserve">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2B3217" w:rsidRPr="00E836D2" w:rsidTr="002B3217">
        <w:tc>
          <w:tcPr>
            <w:tcW w:w="2552" w:type="dxa"/>
            <w:vMerge/>
          </w:tcPr>
          <w:p w:rsidR="002B3217" w:rsidRPr="006B4146" w:rsidRDefault="002B3217" w:rsidP="002B3217">
            <w:pPr>
              <w:jc w:val="center"/>
              <w:rPr>
                <w:b/>
                <w:color w:val="000000"/>
                <w:sz w:val="28"/>
                <w:szCs w:val="28"/>
              </w:rPr>
            </w:pPr>
          </w:p>
        </w:tc>
        <w:tc>
          <w:tcPr>
            <w:tcW w:w="6804" w:type="dxa"/>
          </w:tcPr>
          <w:p w:rsidR="002B3217" w:rsidRPr="006B4146" w:rsidRDefault="002B3217" w:rsidP="002B3217">
            <w:pPr>
              <w:ind w:firstLine="709"/>
              <w:jc w:val="both"/>
              <w:rPr>
                <w:sz w:val="28"/>
                <w:szCs w:val="28"/>
              </w:rPr>
            </w:pPr>
            <w:r>
              <w:rPr>
                <w:color w:val="000000"/>
                <w:sz w:val="28"/>
                <w:szCs w:val="28"/>
              </w:rPr>
              <w:t>4 балла</w:t>
            </w:r>
            <w:r w:rsidRPr="006B4146">
              <w:rPr>
                <w:color w:val="000000"/>
                <w:sz w:val="28"/>
                <w:szCs w:val="28"/>
              </w:rPr>
              <w:t xml:space="preserve"> выставляется</w:t>
            </w:r>
            <w:r>
              <w:rPr>
                <w:color w:val="000000"/>
                <w:sz w:val="28"/>
                <w:szCs w:val="28"/>
              </w:rPr>
              <w:t>,</w:t>
            </w:r>
            <w:r w:rsidRPr="006B4146">
              <w:rPr>
                <w:color w:val="000000"/>
                <w:sz w:val="28"/>
                <w:szCs w:val="28"/>
              </w:rPr>
              <w:t xml:space="preserve"> если обучающимся выполнены основные требования к реферату и его защите, но при этом допущены недочеты. В </w:t>
            </w:r>
            <w:r w:rsidRPr="006B4146">
              <w:rPr>
                <w:color w:val="000000"/>
                <w:sz w:val="28"/>
                <w:szCs w:val="28"/>
              </w:rPr>
              <w:lastRenderedPageBreak/>
              <w:t>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2B3217" w:rsidRPr="00E836D2" w:rsidTr="002B3217">
        <w:tc>
          <w:tcPr>
            <w:tcW w:w="2552" w:type="dxa"/>
            <w:vMerge/>
          </w:tcPr>
          <w:p w:rsidR="002B3217" w:rsidRPr="006B4146" w:rsidRDefault="002B3217" w:rsidP="002B3217">
            <w:pPr>
              <w:jc w:val="center"/>
              <w:rPr>
                <w:b/>
                <w:color w:val="000000"/>
                <w:sz w:val="28"/>
                <w:szCs w:val="28"/>
              </w:rPr>
            </w:pPr>
          </w:p>
        </w:tc>
        <w:tc>
          <w:tcPr>
            <w:tcW w:w="6804" w:type="dxa"/>
          </w:tcPr>
          <w:p w:rsidR="002B3217" w:rsidRPr="006B4146" w:rsidRDefault="002B3217" w:rsidP="002B3217">
            <w:pPr>
              <w:ind w:firstLine="709"/>
              <w:jc w:val="both"/>
              <w:rPr>
                <w:sz w:val="28"/>
                <w:szCs w:val="28"/>
              </w:rPr>
            </w:pPr>
            <w:r>
              <w:rPr>
                <w:color w:val="000000"/>
                <w:sz w:val="28"/>
                <w:szCs w:val="28"/>
              </w:rPr>
              <w:t>3 балла</w:t>
            </w:r>
            <w:r w:rsidRPr="006B4146">
              <w:rPr>
                <w:color w:val="000000"/>
                <w:sz w:val="28"/>
                <w:szCs w:val="28"/>
              </w:rPr>
              <w:t xml:space="preserve"> выставляется</w:t>
            </w:r>
            <w:r>
              <w:rPr>
                <w:color w:val="000000"/>
                <w:sz w:val="28"/>
                <w:szCs w:val="28"/>
              </w:rPr>
              <w:t>,</w:t>
            </w:r>
            <w:r w:rsidRPr="006B4146">
              <w:rPr>
                <w:color w:val="000000"/>
                <w:sz w:val="28"/>
                <w:szCs w:val="28"/>
              </w:rPr>
              <w:t xml:space="preserve">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2B3217" w:rsidRPr="00E836D2" w:rsidTr="002B3217">
        <w:tc>
          <w:tcPr>
            <w:tcW w:w="2552" w:type="dxa"/>
            <w:vMerge/>
          </w:tcPr>
          <w:p w:rsidR="002B3217" w:rsidRPr="006B4146" w:rsidRDefault="002B3217" w:rsidP="002B3217">
            <w:pPr>
              <w:jc w:val="center"/>
              <w:rPr>
                <w:b/>
                <w:color w:val="000000"/>
                <w:sz w:val="28"/>
                <w:szCs w:val="28"/>
              </w:rPr>
            </w:pPr>
          </w:p>
        </w:tc>
        <w:tc>
          <w:tcPr>
            <w:tcW w:w="6804" w:type="dxa"/>
          </w:tcPr>
          <w:p w:rsidR="002B3217" w:rsidRPr="006B4146" w:rsidRDefault="002B3217" w:rsidP="002B3217">
            <w:pPr>
              <w:ind w:firstLine="709"/>
              <w:jc w:val="both"/>
              <w:rPr>
                <w:sz w:val="28"/>
                <w:szCs w:val="28"/>
              </w:rPr>
            </w:pPr>
            <w:r>
              <w:rPr>
                <w:color w:val="000000"/>
                <w:sz w:val="28"/>
                <w:szCs w:val="28"/>
              </w:rPr>
              <w:t>0-2 балла</w:t>
            </w:r>
            <w:r w:rsidRPr="006B4146">
              <w:rPr>
                <w:color w:val="000000"/>
                <w:sz w:val="28"/>
                <w:szCs w:val="28"/>
              </w:rPr>
              <w:t xml:space="preserve"> выставляется</w:t>
            </w:r>
            <w:r>
              <w:rPr>
                <w:color w:val="000000"/>
                <w:sz w:val="28"/>
                <w:szCs w:val="28"/>
              </w:rPr>
              <w:t>,</w:t>
            </w:r>
            <w:r w:rsidRPr="006B4146">
              <w:rPr>
                <w:color w:val="000000"/>
                <w:sz w:val="28"/>
                <w:szCs w:val="28"/>
              </w:rPr>
              <w:t xml:space="preserve"> если обучающимся не раскрыта тема реферата, обнаруживается существенное непонимание проблемы</w:t>
            </w:r>
          </w:p>
        </w:tc>
      </w:tr>
      <w:tr w:rsidR="002B3217" w:rsidRPr="00E836D2" w:rsidTr="002B3217">
        <w:tc>
          <w:tcPr>
            <w:tcW w:w="2552" w:type="dxa"/>
            <w:vMerge w:val="restart"/>
            <w:vAlign w:val="center"/>
          </w:tcPr>
          <w:p w:rsidR="002B3217" w:rsidRPr="006B4146" w:rsidRDefault="002B3217" w:rsidP="002B3217">
            <w:pPr>
              <w:jc w:val="center"/>
              <w:rPr>
                <w:b/>
                <w:color w:val="000000"/>
                <w:sz w:val="28"/>
                <w:szCs w:val="28"/>
              </w:rPr>
            </w:pPr>
            <w:r>
              <w:rPr>
                <w:b/>
                <w:color w:val="000000"/>
                <w:sz w:val="28"/>
                <w:szCs w:val="28"/>
              </w:rPr>
              <w:t>Практические навыки</w:t>
            </w:r>
          </w:p>
        </w:tc>
        <w:tc>
          <w:tcPr>
            <w:tcW w:w="6804" w:type="dxa"/>
          </w:tcPr>
          <w:p w:rsidR="002B3217" w:rsidRPr="006B4146" w:rsidRDefault="002B3217" w:rsidP="002B3217">
            <w:pPr>
              <w:ind w:firstLine="709"/>
              <w:jc w:val="both"/>
              <w:rPr>
                <w:b/>
                <w:sz w:val="28"/>
                <w:szCs w:val="28"/>
              </w:rPr>
            </w:pPr>
            <w:r>
              <w:rPr>
                <w:sz w:val="28"/>
                <w:szCs w:val="28"/>
              </w:rPr>
              <w:t>5 баллов</w:t>
            </w:r>
            <w:r w:rsidRPr="006B4146">
              <w:rPr>
                <w:sz w:val="28"/>
                <w:szCs w:val="28"/>
              </w:rPr>
              <w:t xml:space="preserve"> выставляется</w:t>
            </w:r>
            <w:r>
              <w:rPr>
                <w:sz w:val="28"/>
                <w:szCs w:val="28"/>
              </w:rPr>
              <w:t>,</w:t>
            </w:r>
            <w:r w:rsidRPr="006B4146">
              <w:rPr>
                <w:sz w:val="28"/>
                <w:szCs w:val="28"/>
              </w:rPr>
              <w:t xml:space="preserve"> если обу</w:t>
            </w:r>
            <w:r>
              <w:rPr>
                <w:sz w:val="28"/>
                <w:szCs w:val="28"/>
              </w:rPr>
              <w:t>чающимся дан правильный ответ</w:t>
            </w:r>
            <w:r w:rsidRPr="006B4146">
              <w:rPr>
                <w:sz w:val="28"/>
                <w:szCs w:val="28"/>
              </w:rPr>
              <w:t xml:space="preserve">. Объяснение </w:t>
            </w:r>
            <w:r>
              <w:rPr>
                <w:sz w:val="28"/>
                <w:szCs w:val="28"/>
              </w:rPr>
              <w:t>препарата</w:t>
            </w:r>
            <w:r w:rsidRPr="006B4146">
              <w:rPr>
                <w:sz w:val="28"/>
                <w:szCs w:val="28"/>
              </w:rPr>
              <w:t xml:space="preserve"> подробное, последовательное, грамотное, с теоретическими обоснованиями (в </w:t>
            </w:r>
            <w:proofErr w:type="spellStart"/>
            <w:r w:rsidRPr="006B4146">
              <w:rPr>
                <w:sz w:val="28"/>
                <w:szCs w:val="28"/>
              </w:rPr>
              <w:t>т.ч</w:t>
            </w:r>
            <w:proofErr w:type="spellEnd"/>
            <w:r w:rsidRPr="006B4146">
              <w:rPr>
                <w:sz w:val="28"/>
                <w:szCs w:val="28"/>
              </w:rPr>
              <w:t>.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2B3217" w:rsidRPr="00E836D2" w:rsidTr="002B3217">
        <w:tc>
          <w:tcPr>
            <w:tcW w:w="2552" w:type="dxa"/>
            <w:vMerge/>
          </w:tcPr>
          <w:p w:rsidR="002B3217" w:rsidRPr="006B4146" w:rsidRDefault="002B3217" w:rsidP="002B3217">
            <w:pPr>
              <w:jc w:val="center"/>
              <w:rPr>
                <w:b/>
                <w:color w:val="000000"/>
                <w:sz w:val="28"/>
                <w:szCs w:val="28"/>
              </w:rPr>
            </w:pPr>
          </w:p>
        </w:tc>
        <w:tc>
          <w:tcPr>
            <w:tcW w:w="6804" w:type="dxa"/>
          </w:tcPr>
          <w:p w:rsidR="002B3217" w:rsidRPr="00E46E52" w:rsidRDefault="002B3217" w:rsidP="002B3217">
            <w:pPr>
              <w:ind w:firstLine="709"/>
              <w:jc w:val="both"/>
              <w:rPr>
                <w:b/>
                <w:color w:val="000000"/>
                <w:sz w:val="28"/>
                <w:szCs w:val="28"/>
              </w:rPr>
            </w:pPr>
            <w:r>
              <w:rPr>
                <w:sz w:val="28"/>
                <w:szCs w:val="28"/>
              </w:rPr>
              <w:t>4 балла</w:t>
            </w:r>
            <w:r w:rsidRPr="006B4146">
              <w:rPr>
                <w:sz w:val="28"/>
                <w:szCs w:val="28"/>
              </w:rPr>
              <w:t xml:space="preserve"> выставляется</w:t>
            </w:r>
            <w:r>
              <w:rPr>
                <w:sz w:val="28"/>
                <w:szCs w:val="28"/>
              </w:rPr>
              <w:t>,</w:t>
            </w:r>
            <w:r w:rsidRPr="006B4146">
              <w:rPr>
                <w:sz w:val="28"/>
                <w:szCs w:val="28"/>
              </w:rPr>
              <w:t xml:space="preserve"> если обучающимся дан правильный ответ.</w:t>
            </w:r>
            <w:r w:rsidRPr="006B4146">
              <w:rPr>
                <w:sz w:val="28"/>
                <w:szCs w:val="28"/>
                <w:shd w:val="clear" w:color="auto" w:fill="FFFFFF"/>
              </w:rPr>
              <w:t xml:space="preserve"> Объяснение </w:t>
            </w:r>
            <w:r>
              <w:rPr>
                <w:sz w:val="28"/>
                <w:szCs w:val="28"/>
                <w:shd w:val="clear" w:color="auto" w:fill="FFFFFF"/>
              </w:rPr>
              <w:t>препарата</w:t>
            </w:r>
            <w:r w:rsidRPr="006B4146">
              <w:rPr>
                <w:sz w:val="28"/>
                <w:szCs w:val="28"/>
                <w:shd w:val="clear" w:color="auto" w:fill="FFFFFF"/>
              </w:rPr>
              <w:t xml:space="preserve"> подробное, но недостаточно логичное, с единичными ошибками в деталях, некоторыми затруднениями в теоретическом обосновании (в </w:t>
            </w:r>
            <w:proofErr w:type="spellStart"/>
            <w:r w:rsidRPr="006B4146">
              <w:rPr>
                <w:sz w:val="28"/>
                <w:szCs w:val="28"/>
                <w:shd w:val="clear" w:color="auto" w:fill="FFFFFF"/>
              </w:rPr>
              <w:t>т.ч</w:t>
            </w:r>
            <w:proofErr w:type="spellEnd"/>
            <w:r w:rsidRPr="006B4146">
              <w:rPr>
                <w:sz w:val="28"/>
                <w:szCs w:val="28"/>
                <w:shd w:val="clear" w:color="auto" w:fill="FFFFFF"/>
              </w:rPr>
              <w:t>.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2B3217" w:rsidRPr="00E836D2" w:rsidTr="002B3217">
        <w:tc>
          <w:tcPr>
            <w:tcW w:w="2552" w:type="dxa"/>
            <w:vMerge/>
          </w:tcPr>
          <w:p w:rsidR="002B3217" w:rsidRPr="006B4146" w:rsidRDefault="002B3217" w:rsidP="002B3217">
            <w:pPr>
              <w:jc w:val="center"/>
              <w:rPr>
                <w:b/>
                <w:color w:val="000000"/>
                <w:sz w:val="28"/>
                <w:szCs w:val="28"/>
              </w:rPr>
            </w:pPr>
          </w:p>
        </w:tc>
        <w:tc>
          <w:tcPr>
            <w:tcW w:w="6804" w:type="dxa"/>
          </w:tcPr>
          <w:p w:rsidR="002B3217" w:rsidRPr="00E46E52" w:rsidRDefault="002B3217" w:rsidP="002B3217">
            <w:pPr>
              <w:ind w:firstLine="709"/>
              <w:jc w:val="both"/>
              <w:rPr>
                <w:b/>
                <w:color w:val="000000"/>
                <w:sz w:val="28"/>
                <w:szCs w:val="28"/>
              </w:rPr>
            </w:pPr>
            <w:r>
              <w:rPr>
                <w:sz w:val="28"/>
                <w:szCs w:val="28"/>
              </w:rPr>
              <w:t>3 балла</w:t>
            </w:r>
            <w:r w:rsidRPr="006B4146">
              <w:rPr>
                <w:sz w:val="28"/>
                <w:szCs w:val="28"/>
              </w:rPr>
              <w:t xml:space="preserve"> выставляется</w:t>
            </w:r>
            <w:r>
              <w:rPr>
                <w:sz w:val="28"/>
                <w:szCs w:val="28"/>
              </w:rPr>
              <w:t>,</w:t>
            </w:r>
            <w:r w:rsidRPr="006B4146">
              <w:rPr>
                <w:sz w:val="28"/>
                <w:szCs w:val="28"/>
              </w:rPr>
              <w:t xml:space="preserve"> если обучающимся дан правильный ответ.</w:t>
            </w:r>
            <w:r w:rsidRPr="006B4146">
              <w:rPr>
                <w:sz w:val="28"/>
                <w:szCs w:val="28"/>
                <w:shd w:val="clear" w:color="auto" w:fill="FFFFFF"/>
              </w:rPr>
              <w:t xml:space="preserve"> Объяснение </w:t>
            </w:r>
            <w:r>
              <w:rPr>
                <w:sz w:val="28"/>
                <w:szCs w:val="28"/>
                <w:shd w:val="clear" w:color="auto" w:fill="FFFFFF"/>
              </w:rPr>
              <w:t>препарата</w:t>
            </w:r>
            <w:r w:rsidRPr="006B4146">
              <w:rPr>
                <w:sz w:val="28"/>
                <w:szCs w:val="28"/>
                <w:shd w:val="clear" w:color="auto" w:fill="FFFFFF"/>
              </w:rPr>
              <w:t xml:space="preserve"> недостаточно полное, непоследовательное, с ошибками, слабым теоретическим обоснованием (в </w:t>
            </w:r>
            <w:proofErr w:type="spellStart"/>
            <w:r w:rsidRPr="006B4146">
              <w:rPr>
                <w:sz w:val="28"/>
                <w:szCs w:val="28"/>
                <w:shd w:val="clear" w:color="auto" w:fill="FFFFFF"/>
              </w:rPr>
              <w:t>т.ч</w:t>
            </w:r>
            <w:proofErr w:type="spellEnd"/>
            <w:r w:rsidRPr="006B4146">
              <w:rPr>
                <w:sz w:val="28"/>
                <w:szCs w:val="28"/>
                <w:shd w:val="clear" w:color="auto" w:fill="FFFFFF"/>
              </w:rPr>
              <w:t>.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2B3217" w:rsidRPr="00E836D2" w:rsidTr="002B3217">
        <w:tc>
          <w:tcPr>
            <w:tcW w:w="2552" w:type="dxa"/>
            <w:vMerge/>
          </w:tcPr>
          <w:p w:rsidR="002B3217" w:rsidRPr="006B4146" w:rsidRDefault="002B3217" w:rsidP="002B3217">
            <w:pPr>
              <w:jc w:val="center"/>
              <w:rPr>
                <w:b/>
                <w:color w:val="000000"/>
                <w:sz w:val="28"/>
                <w:szCs w:val="28"/>
              </w:rPr>
            </w:pPr>
          </w:p>
        </w:tc>
        <w:tc>
          <w:tcPr>
            <w:tcW w:w="6804" w:type="dxa"/>
          </w:tcPr>
          <w:p w:rsidR="002B3217" w:rsidRPr="00E46E52" w:rsidRDefault="002B3217" w:rsidP="002B3217">
            <w:pPr>
              <w:spacing w:before="100" w:beforeAutospacing="1" w:after="100" w:afterAutospacing="1"/>
              <w:ind w:firstLine="709"/>
              <w:jc w:val="both"/>
              <w:rPr>
                <w:b/>
                <w:color w:val="000000"/>
                <w:sz w:val="28"/>
                <w:szCs w:val="28"/>
              </w:rPr>
            </w:pPr>
            <w:r>
              <w:rPr>
                <w:sz w:val="28"/>
                <w:szCs w:val="28"/>
              </w:rPr>
              <w:t>0-2 балла</w:t>
            </w:r>
            <w:r w:rsidRPr="006B4146">
              <w:rPr>
                <w:sz w:val="28"/>
                <w:szCs w:val="28"/>
              </w:rPr>
              <w:t xml:space="preserve"> выставляется</w:t>
            </w:r>
            <w:r>
              <w:rPr>
                <w:sz w:val="28"/>
                <w:szCs w:val="28"/>
              </w:rPr>
              <w:t>,</w:t>
            </w:r>
            <w:r w:rsidRPr="006B4146">
              <w:rPr>
                <w:sz w:val="28"/>
                <w:szCs w:val="28"/>
              </w:rPr>
              <w:t xml:space="preserve"> если обучающимся дан правильный ответ</w:t>
            </w:r>
            <w:r w:rsidRPr="006B4146">
              <w:rPr>
                <w:sz w:val="28"/>
                <w:szCs w:val="28"/>
                <w:shd w:val="clear" w:color="auto" w:fill="FFFFFF"/>
              </w:rPr>
              <w:t xml:space="preserve">. Объяснение </w:t>
            </w:r>
            <w:r>
              <w:rPr>
                <w:sz w:val="28"/>
                <w:szCs w:val="28"/>
                <w:shd w:val="clear" w:color="auto" w:fill="FFFFFF"/>
              </w:rPr>
              <w:t xml:space="preserve">препарата </w:t>
            </w:r>
            <w:r w:rsidRPr="006B4146">
              <w:rPr>
                <w:sz w:val="28"/>
                <w:szCs w:val="28"/>
                <w:shd w:val="clear" w:color="auto" w:fill="FFFFFF"/>
              </w:rPr>
              <w:t xml:space="preserve">дано неполное, непоследовательное, с грубыми ошибками, </w:t>
            </w:r>
            <w:r w:rsidRPr="006B4146">
              <w:rPr>
                <w:sz w:val="28"/>
                <w:szCs w:val="28"/>
                <w:shd w:val="clear" w:color="auto" w:fill="FFFFFF"/>
              </w:rPr>
              <w:lastRenderedPageBreak/>
              <w:t xml:space="preserve">без теоретического обоснования (в </w:t>
            </w:r>
            <w:proofErr w:type="spellStart"/>
            <w:r w:rsidRPr="006B4146">
              <w:rPr>
                <w:sz w:val="28"/>
                <w:szCs w:val="28"/>
                <w:shd w:val="clear" w:color="auto" w:fill="FFFFFF"/>
              </w:rPr>
              <w:t>т.ч</w:t>
            </w:r>
            <w:proofErr w:type="spellEnd"/>
            <w:r w:rsidRPr="006B4146">
              <w:rPr>
                <w:sz w:val="28"/>
                <w:szCs w:val="28"/>
                <w:shd w:val="clear" w:color="auto" w:fill="FFFFFF"/>
              </w:rPr>
              <w:t>.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2B3217" w:rsidRPr="002B3217" w:rsidRDefault="002B3217" w:rsidP="002B3217">
      <w:pPr>
        <w:pStyle w:val="a5"/>
        <w:spacing w:line="360" w:lineRule="auto"/>
        <w:ind w:left="0" w:firstLine="0"/>
        <w:jc w:val="left"/>
        <w:outlineLvl w:val="0"/>
        <w:rPr>
          <w:rFonts w:ascii="Times New Roman" w:hAnsi="Times New Roman"/>
          <w:color w:val="000000"/>
          <w:sz w:val="28"/>
          <w:szCs w:val="28"/>
        </w:rPr>
      </w:pPr>
    </w:p>
    <w:p w:rsidR="007E7400" w:rsidRDefault="007E7400" w:rsidP="006F5336">
      <w:pPr>
        <w:pStyle w:val="a5"/>
        <w:spacing w:line="360" w:lineRule="auto"/>
        <w:ind w:left="0" w:firstLine="0"/>
        <w:jc w:val="center"/>
        <w:outlineLvl w:val="0"/>
        <w:rPr>
          <w:rFonts w:ascii="Times New Roman" w:hAnsi="Times New Roman"/>
          <w:b/>
          <w:color w:val="000000"/>
          <w:sz w:val="28"/>
          <w:szCs w:val="28"/>
        </w:rPr>
      </w:pPr>
      <w:r w:rsidRPr="002F1CA2">
        <w:rPr>
          <w:rFonts w:ascii="Times New Roman" w:hAnsi="Times New Roman"/>
          <w:b/>
          <w:color w:val="000000"/>
          <w:sz w:val="28"/>
          <w:szCs w:val="28"/>
        </w:rPr>
        <w:t>Оценочные материалы промежуточной аттестации обучающихся</w:t>
      </w:r>
      <w:bookmarkEnd w:id="5"/>
    </w:p>
    <w:p w:rsidR="006B4146" w:rsidRDefault="00876450" w:rsidP="006F5336">
      <w:pPr>
        <w:pStyle w:val="a5"/>
        <w:spacing w:line="360" w:lineRule="auto"/>
        <w:ind w:left="0" w:firstLine="708"/>
        <w:outlineLvl w:val="0"/>
        <w:rPr>
          <w:rFonts w:ascii="Times New Roman" w:hAnsi="Times New Roman"/>
          <w:color w:val="000000"/>
          <w:sz w:val="28"/>
          <w:szCs w:val="28"/>
        </w:rPr>
      </w:pPr>
      <w:r>
        <w:rPr>
          <w:rFonts w:ascii="Times New Roman" w:hAnsi="Times New Roman"/>
          <w:color w:val="000000"/>
          <w:sz w:val="28"/>
          <w:szCs w:val="28"/>
        </w:rPr>
        <w:t>Промежуточная аттестация</w:t>
      </w:r>
      <w:r w:rsidR="007E7400" w:rsidRPr="00E836D2">
        <w:rPr>
          <w:rFonts w:ascii="Times New Roman" w:hAnsi="Times New Roman"/>
          <w:color w:val="000000"/>
          <w:sz w:val="28"/>
          <w:szCs w:val="28"/>
        </w:rPr>
        <w:t xml:space="preserve"> по дисциплине </w:t>
      </w:r>
      <w:r w:rsidR="00355F53">
        <w:rPr>
          <w:rFonts w:ascii="Times New Roman" w:hAnsi="Times New Roman"/>
          <w:color w:val="000000"/>
          <w:sz w:val="28"/>
          <w:szCs w:val="28"/>
        </w:rPr>
        <w:t>«</w:t>
      </w:r>
      <w:r w:rsidR="000D1A20">
        <w:rPr>
          <w:rFonts w:ascii="Times New Roman" w:hAnsi="Times New Roman"/>
          <w:color w:val="000000"/>
          <w:sz w:val="28"/>
          <w:szCs w:val="28"/>
        </w:rPr>
        <w:t>Иммунология</w:t>
      </w:r>
      <w:r w:rsidR="00355F53">
        <w:rPr>
          <w:rFonts w:ascii="Times New Roman" w:hAnsi="Times New Roman"/>
          <w:color w:val="000000"/>
          <w:sz w:val="28"/>
          <w:szCs w:val="28"/>
        </w:rPr>
        <w:t xml:space="preserve">» </w:t>
      </w:r>
      <w:r w:rsidR="006B4146" w:rsidRPr="00E836D2">
        <w:rPr>
          <w:rFonts w:ascii="Times New Roman" w:hAnsi="Times New Roman"/>
          <w:color w:val="000000"/>
          <w:sz w:val="28"/>
          <w:szCs w:val="28"/>
        </w:rPr>
        <w:t>в форме</w:t>
      </w:r>
      <w:r w:rsidR="00355F53">
        <w:rPr>
          <w:rFonts w:ascii="Times New Roman" w:hAnsi="Times New Roman"/>
          <w:color w:val="000000"/>
          <w:sz w:val="28"/>
          <w:szCs w:val="28"/>
        </w:rPr>
        <w:t xml:space="preserve"> </w:t>
      </w:r>
      <w:r w:rsidR="000D1A20">
        <w:rPr>
          <w:rFonts w:ascii="Times New Roman" w:hAnsi="Times New Roman"/>
          <w:color w:val="000000"/>
          <w:sz w:val="28"/>
          <w:szCs w:val="28"/>
        </w:rPr>
        <w:t>зачета</w:t>
      </w:r>
      <w:r w:rsidR="00355F53">
        <w:rPr>
          <w:rFonts w:ascii="Times New Roman" w:hAnsi="Times New Roman"/>
          <w:color w:val="000000"/>
          <w:sz w:val="28"/>
          <w:szCs w:val="28"/>
        </w:rPr>
        <w:t xml:space="preserve"> </w:t>
      </w:r>
      <w:r w:rsidR="006B4146" w:rsidRPr="00E836D2">
        <w:rPr>
          <w:rFonts w:ascii="Times New Roman" w:hAnsi="Times New Roman"/>
          <w:color w:val="000000"/>
          <w:sz w:val="28"/>
          <w:szCs w:val="28"/>
        </w:rPr>
        <w:t>проводится</w:t>
      </w:r>
      <w:r w:rsidR="006B4146">
        <w:rPr>
          <w:rFonts w:ascii="Times New Roman" w:hAnsi="Times New Roman"/>
          <w:color w:val="000000"/>
          <w:sz w:val="28"/>
          <w:szCs w:val="28"/>
        </w:rPr>
        <w:t>:</w:t>
      </w:r>
    </w:p>
    <w:p w:rsidR="006B4146" w:rsidRDefault="006B4146" w:rsidP="002D1BA8">
      <w:pPr>
        <w:pStyle w:val="a5"/>
        <w:numPr>
          <w:ilvl w:val="0"/>
          <w:numId w:val="3"/>
        </w:numPr>
        <w:spacing w:line="360" w:lineRule="auto"/>
        <w:ind w:left="0" w:firstLine="0"/>
        <w:rPr>
          <w:rFonts w:ascii="Times New Roman" w:hAnsi="Times New Roman"/>
          <w:color w:val="000000"/>
          <w:sz w:val="28"/>
          <w:szCs w:val="28"/>
        </w:rPr>
      </w:pPr>
      <w:r w:rsidRPr="006B4146">
        <w:rPr>
          <w:rFonts w:ascii="Times New Roman" w:hAnsi="Times New Roman"/>
          <w:color w:val="000000"/>
          <w:sz w:val="28"/>
          <w:szCs w:val="28"/>
        </w:rPr>
        <w:t>по</w:t>
      </w:r>
      <w:r w:rsidR="00355F53">
        <w:rPr>
          <w:rFonts w:ascii="Times New Roman" w:hAnsi="Times New Roman"/>
          <w:color w:val="000000"/>
          <w:sz w:val="28"/>
          <w:szCs w:val="28"/>
        </w:rPr>
        <w:t xml:space="preserve"> </w:t>
      </w:r>
      <w:r w:rsidR="00C870FC">
        <w:rPr>
          <w:rFonts w:ascii="Times New Roman" w:hAnsi="Times New Roman"/>
          <w:color w:val="000000"/>
          <w:sz w:val="28"/>
          <w:szCs w:val="28"/>
        </w:rPr>
        <w:t>вопросам билета</w:t>
      </w:r>
      <w:r w:rsidR="00355F53">
        <w:rPr>
          <w:rFonts w:ascii="Times New Roman" w:hAnsi="Times New Roman"/>
          <w:color w:val="000000"/>
          <w:sz w:val="28"/>
          <w:szCs w:val="28"/>
        </w:rPr>
        <w:t xml:space="preserve"> </w:t>
      </w:r>
      <w:r w:rsidRPr="006B4146">
        <w:rPr>
          <w:rFonts w:ascii="Times New Roman" w:hAnsi="Times New Roman"/>
          <w:color w:val="000000"/>
          <w:sz w:val="28"/>
          <w:szCs w:val="28"/>
        </w:rPr>
        <w:t>в устной форме</w:t>
      </w:r>
      <w:r w:rsidR="00355F53">
        <w:rPr>
          <w:rFonts w:ascii="Times New Roman" w:hAnsi="Times New Roman"/>
          <w:color w:val="000000"/>
          <w:sz w:val="28"/>
          <w:szCs w:val="28"/>
        </w:rPr>
        <w:t>;</w:t>
      </w:r>
    </w:p>
    <w:p w:rsidR="007E7400" w:rsidRDefault="006F5336" w:rsidP="002D1BA8">
      <w:pPr>
        <w:pStyle w:val="a5"/>
        <w:numPr>
          <w:ilvl w:val="0"/>
          <w:numId w:val="3"/>
        </w:numPr>
        <w:spacing w:line="360" w:lineRule="auto"/>
        <w:ind w:left="0" w:firstLine="0"/>
        <w:rPr>
          <w:rFonts w:ascii="Times New Roman" w:hAnsi="Times New Roman"/>
          <w:color w:val="000000"/>
          <w:sz w:val="28"/>
          <w:szCs w:val="28"/>
        </w:rPr>
      </w:pPr>
      <w:r>
        <w:rPr>
          <w:rFonts w:ascii="Times New Roman" w:hAnsi="Times New Roman"/>
          <w:color w:val="000000"/>
          <w:sz w:val="28"/>
          <w:szCs w:val="28"/>
        </w:rPr>
        <w:t>демонстрация</w:t>
      </w:r>
      <w:r w:rsidR="006B4146" w:rsidRPr="006B4146">
        <w:rPr>
          <w:rFonts w:ascii="Times New Roman" w:hAnsi="Times New Roman"/>
          <w:color w:val="000000"/>
          <w:sz w:val="28"/>
          <w:szCs w:val="28"/>
        </w:rPr>
        <w:t xml:space="preserve"> практических навыков</w:t>
      </w:r>
      <w:r w:rsidR="006B4146">
        <w:rPr>
          <w:rFonts w:ascii="Times New Roman" w:hAnsi="Times New Roman"/>
          <w:color w:val="000000"/>
          <w:sz w:val="28"/>
          <w:szCs w:val="28"/>
        </w:rPr>
        <w:t>.</w:t>
      </w:r>
    </w:p>
    <w:p w:rsidR="006B4146" w:rsidRPr="006B4146" w:rsidRDefault="006B4146" w:rsidP="002D1BA8">
      <w:pPr>
        <w:pStyle w:val="a5"/>
        <w:spacing w:line="360" w:lineRule="auto"/>
        <w:ind w:left="0" w:firstLine="0"/>
        <w:rPr>
          <w:rFonts w:ascii="Times New Roman" w:hAnsi="Times New Roman"/>
          <w:b/>
          <w:color w:val="000000"/>
          <w:sz w:val="28"/>
          <w:szCs w:val="28"/>
        </w:rPr>
      </w:pPr>
    </w:p>
    <w:p w:rsidR="007E7400" w:rsidRDefault="007E7400" w:rsidP="006F5336">
      <w:pPr>
        <w:pStyle w:val="a5"/>
        <w:spacing w:line="360" w:lineRule="auto"/>
        <w:ind w:left="0" w:firstLine="0"/>
        <w:jc w:val="center"/>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p w:rsidR="00D54C31" w:rsidRPr="00D54C31" w:rsidRDefault="00D54C31" w:rsidP="00AC483E">
      <w:pPr>
        <w:pStyle w:val="a5"/>
        <w:widowControl/>
        <w:numPr>
          <w:ilvl w:val="0"/>
          <w:numId w:val="40"/>
        </w:numPr>
        <w:autoSpaceDE/>
        <w:autoSpaceDN/>
        <w:adjustRightInd/>
        <w:spacing w:line="360" w:lineRule="auto"/>
        <w:ind w:left="0" w:firstLine="0"/>
        <w:rPr>
          <w:rFonts w:ascii="Times New Roman" w:hAnsi="Times New Roman"/>
          <w:sz w:val="28"/>
          <w:szCs w:val="28"/>
        </w:rPr>
      </w:pPr>
      <w:r w:rsidRPr="00D54C31">
        <w:rPr>
          <w:rFonts w:ascii="Times New Roman" w:hAnsi="Times New Roman"/>
          <w:sz w:val="28"/>
          <w:szCs w:val="28"/>
        </w:rPr>
        <w:t>Иммунология, становление науки, предмет, задачи.</w:t>
      </w:r>
    </w:p>
    <w:p w:rsidR="00D54C31" w:rsidRPr="00D54C31" w:rsidRDefault="00D54C31" w:rsidP="00AC483E">
      <w:pPr>
        <w:pStyle w:val="a5"/>
        <w:widowControl/>
        <w:numPr>
          <w:ilvl w:val="0"/>
          <w:numId w:val="40"/>
        </w:numPr>
        <w:autoSpaceDE/>
        <w:autoSpaceDN/>
        <w:adjustRightInd/>
        <w:spacing w:line="360" w:lineRule="auto"/>
        <w:ind w:left="0" w:firstLine="0"/>
        <w:rPr>
          <w:rFonts w:ascii="Times New Roman" w:hAnsi="Times New Roman"/>
          <w:sz w:val="28"/>
          <w:szCs w:val="28"/>
        </w:rPr>
      </w:pPr>
      <w:r w:rsidRPr="00D54C31">
        <w:rPr>
          <w:rFonts w:ascii="Times New Roman" w:hAnsi="Times New Roman"/>
          <w:sz w:val="28"/>
          <w:szCs w:val="28"/>
        </w:rPr>
        <w:t xml:space="preserve">Иммунитет. Определение понятия. </w:t>
      </w:r>
    </w:p>
    <w:p w:rsidR="00D54C31" w:rsidRPr="00D54C31" w:rsidRDefault="00D54C31" w:rsidP="00AC483E">
      <w:pPr>
        <w:pStyle w:val="a5"/>
        <w:widowControl/>
        <w:numPr>
          <w:ilvl w:val="0"/>
          <w:numId w:val="40"/>
        </w:numPr>
        <w:autoSpaceDE/>
        <w:autoSpaceDN/>
        <w:adjustRightInd/>
        <w:spacing w:line="360" w:lineRule="auto"/>
        <w:ind w:left="0" w:firstLine="0"/>
        <w:rPr>
          <w:rFonts w:ascii="Times New Roman" w:hAnsi="Times New Roman"/>
          <w:sz w:val="28"/>
          <w:szCs w:val="28"/>
        </w:rPr>
      </w:pPr>
      <w:r w:rsidRPr="00D54C31">
        <w:rPr>
          <w:rFonts w:ascii="Times New Roman" w:hAnsi="Times New Roman"/>
          <w:sz w:val="28"/>
          <w:szCs w:val="28"/>
        </w:rPr>
        <w:t>Виды иммунитета по происхождению и условию формирования.</w:t>
      </w:r>
    </w:p>
    <w:p w:rsidR="00D54C31" w:rsidRPr="00D54C31" w:rsidRDefault="00D54C31" w:rsidP="00AC483E">
      <w:pPr>
        <w:pStyle w:val="a5"/>
        <w:widowControl/>
        <w:numPr>
          <w:ilvl w:val="0"/>
          <w:numId w:val="40"/>
        </w:numPr>
        <w:autoSpaceDE/>
        <w:autoSpaceDN/>
        <w:adjustRightInd/>
        <w:spacing w:line="360" w:lineRule="auto"/>
        <w:ind w:left="0" w:firstLine="0"/>
        <w:rPr>
          <w:rFonts w:ascii="Times New Roman" w:hAnsi="Times New Roman"/>
          <w:sz w:val="28"/>
          <w:szCs w:val="28"/>
        </w:rPr>
      </w:pPr>
      <w:r w:rsidRPr="00D54C31">
        <w:rPr>
          <w:rFonts w:ascii="Times New Roman" w:hAnsi="Times New Roman"/>
          <w:sz w:val="28"/>
          <w:szCs w:val="28"/>
        </w:rPr>
        <w:t xml:space="preserve">Органы иммунной системы. </w:t>
      </w:r>
    </w:p>
    <w:p w:rsidR="00D54C31" w:rsidRPr="00D54C31" w:rsidRDefault="00D54C31" w:rsidP="00AC483E">
      <w:pPr>
        <w:pStyle w:val="a5"/>
        <w:widowControl/>
        <w:numPr>
          <w:ilvl w:val="0"/>
          <w:numId w:val="40"/>
        </w:numPr>
        <w:autoSpaceDE/>
        <w:autoSpaceDN/>
        <w:adjustRightInd/>
        <w:spacing w:line="360" w:lineRule="auto"/>
        <w:ind w:left="0" w:firstLine="0"/>
        <w:rPr>
          <w:rFonts w:ascii="Times New Roman" w:hAnsi="Times New Roman"/>
          <w:sz w:val="28"/>
          <w:szCs w:val="28"/>
        </w:rPr>
      </w:pPr>
      <w:r w:rsidRPr="00D54C31">
        <w:rPr>
          <w:rFonts w:ascii="Times New Roman" w:hAnsi="Times New Roman"/>
          <w:sz w:val="28"/>
          <w:szCs w:val="28"/>
        </w:rPr>
        <w:t>Характеристика гуморальных и клеточных факторов иммунитета.</w:t>
      </w:r>
    </w:p>
    <w:p w:rsidR="00D54C31" w:rsidRPr="00D54C31" w:rsidRDefault="00D54C31" w:rsidP="00AC483E">
      <w:pPr>
        <w:pStyle w:val="a5"/>
        <w:widowControl/>
        <w:numPr>
          <w:ilvl w:val="0"/>
          <w:numId w:val="40"/>
        </w:numPr>
        <w:autoSpaceDE/>
        <w:autoSpaceDN/>
        <w:adjustRightInd/>
        <w:spacing w:line="360" w:lineRule="auto"/>
        <w:ind w:left="0" w:firstLine="0"/>
        <w:rPr>
          <w:rFonts w:ascii="Times New Roman" w:hAnsi="Times New Roman"/>
          <w:sz w:val="28"/>
          <w:szCs w:val="28"/>
        </w:rPr>
      </w:pPr>
      <w:r w:rsidRPr="00D54C31">
        <w:rPr>
          <w:rFonts w:ascii="Times New Roman" w:hAnsi="Times New Roman"/>
          <w:sz w:val="28"/>
          <w:szCs w:val="28"/>
        </w:rPr>
        <w:t xml:space="preserve">Иммунология полости рта. </w:t>
      </w:r>
    </w:p>
    <w:p w:rsidR="00D54C31" w:rsidRPr="00D54C31" w:rsidRDefault="00D54C31" w:rsidP="00AC483E">
      <w:pPr>
        <w:pStyle w:val="a5"/>
        <w:widowControl/>
        <w:numPr>
          <w:ilvl w:val="0"/>
          <w:numId w:val="40"/>
        </w:numPr>
        <w:autoSpaceDE/>
        <w:autoSpaceDN/>
        <w:adjustRightInd/>
        <w:spacing w:line="360" w:lineRule="auto"/>
        <w:ind w:left="0" w:firstLine="0"/>
        <w:rPr>
          <w:rFonts w:ascii="Times New Roman" w:hAnsi="Times New Roman"/>
          <w:sz w:val="28"/>
          <w:szCs w:val="28"/>
        </w:rPr>
      </w:pPr>
      <w:r w:rsidRPr="00D54C31">
        <w:rPr>
          <w:rFonts w:ascii="Times New Roman" w:hAnsi="Times New Roman"/>
          <w:sz w:val="28"/>
          <w:szCs w:val="28"/>
        </w:rPr>
        <w:t xml:space="preserve">Антигены. Определение. Свойства. Химическая природа. Материальная основа специфичности. </w:t>
      </w:r>
    </w:p>
    <w:p w:rsidR="00D54C31" w:rsidRPr="00D54C31" w:rsidRDefault="00D54C31" w:rsidP="00AC483E">
      <w:pPr>
        <w:pStyle w:val="a5"/>
        <w:widowControl/>
        <w:numPr>
          <w:ilvl w:val="0"/>
          <w:numId w:val="40"/>
        </w:numPr>
        <w:autoSpaceDE/>
        <w:autoSpaceDN/>
        <w:adjustRightInd/>
        <w:spacing w:line="360" w:lineRule="auto"/>
        <w:ind w:left="0" w:firstLine="0"/>
        <w:rPr>
          <w:rFonts w:ascii="Times New Roman" w:hAnsi="Times New Roman"/>
          <w:sz w:val="28"/>
          <w:szCs w:val="28"/>
        </w:rPr>
      </w:pPr>
      <w:r w:rsidRPr="00D54C31">
        <w:rPr>
          <w:rFonts w:ascii="Times New Roman" w:hAnsi="Times New Roman"/>
          <w:sz w:val="28"/>
          <w:szCs w:val="28"/>
        </w:rPr>
        <w:t xml:space="preserve">Антигенная структура бактериальной клетки. Виды антигенов по специфичности. Значение для практической медицины. </w:t>
      </w:r>
    </w:p>
    <w:p w:rsidR="00D54C31" w:rsidRPr="00D54C31" w:rsidRDefault="00D54C31" w:rsidP="00AC483E">
      <w:pPr>
        <w:pStyle w:val="a5"/>
        <w:widowControl/>
        <w:numPr>
          <w:ilvl w:val="0"/>
          <w:numId w:val="40"/>
        </w:numPr>
        <w:autoSpaceDE/>
        <w:autoSpaceDN/>
        <w:adjustRightInd/>
        <w:spacing w:line="360" w:lineRule="auto"/>
        <w:ind w:left="0" w:firstLine="0"/>
        <w:rPr>
          <w:rFonts w:ascii="Times New Roman" w:hAnsi="Times New Roman"/>
          <w:sz w:val="28"/>
          <w:szCs w:val="28"/>
        </w:rPr>
      </w:pPr>
      <w:proofErr w:type="spellStart"/>
      <w:r w:rsidRPr="00D54C31">
        <w:rPr>
          <w:rFonts w:ascii="Times New Roman" w:hAnsi="Times New Roman"/>
          <w:sz w:val="28"/>
          <w:szCs w:val="28"/>
        </w:rPr>
        <w:t>Аутоантигены</w:t>
      </w:r>
      <w:proofErr w:type="spellEnd"/>
      <w:r w:rsidRPr="00D54C31">
        <w:rPr>
          <w:rFonts w:ascii="Times New Roman" w:hAnsi="Times New Roman"/>
          <w:sz w:val="28"/>
          <w:szCs w:val="28"/>
        </w:rPr>
        <w:t>.</w:t>
      </w:r>
    </w:p>
    <w:p w:rsidR="00D54C31" w:rsidRPr="00D54C31" w:rsidRDefault="00D54C31" w:rsidP="00AC483E">
      <w:pPr>
        <w:pStyle w:val="a5"/>
        <w:widowControl/>
        <w:numPr>
          <w:ilvl w:val="0"/>
          <w:numId w:val="40"/>
        </w:numPr>
        <w:autoSpaceDE/>
        <w:autoSpaceDN/>
        <w:adjustRightInd/>
        <w:spacing w:line="360" w:lineRule="auto"/>
        <w:ind w:left="0" w:firstLine="0"/>
        <w:rPr>
          <w:rFonts w:ascii="Times New Roman" w:hAnsi="Times New Roman"/>
          <w:sz w:val="28"/>
          <w:szCs w:val="28"/>
        </w:rPr>
      </w:pPr>
      <w:r w:rsidRPr="00D54C31">
        <w:rPr>
          <w:rFonts w:ascii="Times New Roman" w:hAnsi="Times New Roman"/>
          <w:sz w:val="28"/>
          <w:szCs w:val="28"/>
        </w:rPr>
        <w:t>Роль микробных антигенов в иммунологических процессах полости рта.</w:t>
      </w:r>
    </w:p>
    <w:p w:rsidR="00D54C31" w:rsidRPr="00D54C31" w:rsidRDefault="00D54C31" w:rsidP="00AC483E">
      <w:pPr>
        <w:pStyle w:val="a5"/>
        <w:widowControl/>
        <w:numPr>
          <w:ilvl w:val="0"/>
          <w:numId w:val="40"/>
        </w:numPr>
        <w:autoSpaceDE/>
        <w:autoSpaceDN/>
        <w:adjustRightInd/>
        <w:spacing w:line="360" w:lineRule="auto"/>
        <w:ind w:left="0" w:firstLine="0"/>
        <w:rPr>
          <w:rFonts w:ascii="Times New Roman" w:eastAsia="Calibri" w:hAnsi="Times New Roman"/>
          <w:color w:val="000000"/>
          <w:sz w:val="28"/>
          <w:szCs w:val="28"/>
        </w:rPr>
      </w:pPr>
      <w:r w:rsidRPr="00D54C31">
        <w:rPr>
          <w:rFonts w:ascii="Times New Roman" w:eastAsia="Calibri" w:hAnsi="Times New Roman"/>
          <w:color w:val="000000"/>
          <w:sz w:val="28"/>
          <w:szCs w:val="28"/>
        </w:rPr>
        <w:t xml:space="preserve">Строение иммуноглобулинов. Понятие домена, активного центра, </w:t>
      </w:r>
      <w:proofErr w:type="spellStart"/>
      <w:r w:rsidRPr="00D54C31">
        <w:rPr>
          <w:rFonts w:ascii="Times New Roman" w:eastAsia="Calibri" w:hAnsi="Times New Roman"/>
          <w:color w:val="000000"/>
          <w:sz w:val="28"/>
          <w:szCs w:val="28"/>
        </w:rPr>
        <w:t>паратопа</w:t>
      </w:r>
      <w:proofErr w:type="spellEnd"/>
      <w:r w:rsidRPr="00D54C31">
        <w:rPr>
          <w:rFonts w:ascii="Times New Roman" w:eastAsia="Calibri" w:hAnsi="Times New Roman"/>
          <w:color w:val="000000"/>
          <w:sz w:val="28"/>
          <w:szCs w:val="28"/>
        </w:rPr>
        <w:t>.</w:t>
      </w:r>
    </w:p>
    <w:p w:rsidR="00D54C31" w:rsidRPr="00D54C31" w:rsidRDefault="00D54C31" w:rsidP="00AC483E">
      <w:pPr>
        <w:pStyle w:val="a5"/>
        <w:widowControl/>
        <w:numPr>
          <w:ilvl w:val="0"/>
          <w:numId w:val="40"/>
        </w:numPr>
        <w:autoSpaceDE/>
        <w:autoSpaceDN/>
        <w:adjustRightInd/>
        <w:spacing w:line="360" w:lineRule="auto"/>
        <w:ind w:left="0" w:firstLine="0"/>
        <w:rPr>
          <w:rFonts w:ascii="Times New Roman" w:eastAsia="Calibri" w:hAnsi="Times New Roman"/>
          <w:color w:val="000000"/>
          <w:sz w:val="28"/>
          <w:szCs w:val="28"/>
        </w:rPr>
      </w:pPr>
      <w:r w:rsidRPr="00D54C31">
        <w:rPr>
          <w:rFonts w:ascii="Times New Roman" w:eastAsia="Calibri" w:hAnsi="Times New Roman"/>
          <w:color w:val="000000"/>
          <w:sz w:val="28"/>
          <w:szCs w:val="28"/>
        </w:rPr>
        <w:t>Химический состав и функции антител.</w:t>
      </w:r>
    </w:p>
    <w:p w:rsidR="00D54C31" w:rsidRPr="00D54C31" w:rsidRDefault="00D54C31" w:rsidP="00AC483E">
      <w:pPr>
        <w:pStyle w:val="a5"/>
        <w:widowControl/>
        <w:numPr>
          <w:ilvl w:val="0"/>
          <w:numId w:val="40"/>
        </w:numPr>
        <w:autoSpaceDE/>
        <w:autoSpaceDN/>
        <w:adjustRightInd/>
        <w:spacing w:line="360" w:lineRule="auto"/>
        <w:ind w:left="0" w:firstLine="0"/>
        <w:rPr>
          <w:rFonts w:ascii="Times New Roman" w:eastAsia="Calibri" w:hAnsi="Times New Roman"/>
          <w:color w:val="000000"/>
          <w:sz w:val="28"/>
          <w:szCs w:val="28"/>
        </w:rPr>
      </w:pPr>
      <w:proofErr w:type="spellStart"/>
      <w:r w:rsidRPr="00D54C31">
        <w:rPr>
          <w:rFonts w:ascii="Times New Roman" w:eastAsia="Calibri" w:hAnsi="Times New Roman"/>
          <w:color w:val="000000"/>
          <w:sz w:val="28"/>
          <w:szCs w:val="28"/>
        </w:rPr>
        <w:t>Антигензависимые</w:t>
      </w:r>
      <w:proofErr w:type="spellEnd"/>
      <w:r w:rsidRPr="00D54C31">
        <w:rPr>
          <w:rFonts w:ascii="Times New Roman" w:eastAsia="Calibri" w:hAnsi="Times New Roman"/>
          <w:color w:val="000000"/>
          <w:sz w:val="28"/>
          <w:szCs w:val="28"/>
        </w:rPr>
        <w:t xml:space="preserve"> и </w:t>
      </w:r>
      <w:proofErr w:type="spellStart"/>
      <w:r w:rsidRPr="00D54C31">
        <w:rPr>
          <w:rFonts w:ascii="Times New Roman" w:eastAsia="Calibri" w:hAnsi="Times New Roman"/>
          <w:color w:val="000000"/>
          <w:sz w:val="28"/>
          <w:szCs w:val="28"/>
        </w:rPr>
        <w:t>антигеннезависимые</w:t>
      </w:r>
      <w:proofErr w:type="spellEnd"/>
      <w:r w:rsidRPr="00D54C31">
        <w:rPr>
          <w:rFonts w:ascii="Times New Roman" w:eastAsia="Calibri" w:hAnsi="Times New Roman"/>
          <w:color w:val="000000"/>
          <w:sz w:val="28"/>
          <w:szCs w:val="28"/>
        </w:rPr>
        <w:t xml:space="preserve"> свойства антител.</w:t>
      </w:r>
    </w:p>
    <w:p w:rsidR="00D54C31" w:rsidRPr="00D54C31" w:rsidRDefault="00D54C31" w:rsidP="00AC483E">
      <w:pPr>
        <w:pStyle w:val="a5"/>
        <w:widowControl/>
        <w:numPr>
          <w:ilvl w:val="0"/>
          <w:numId w:val="40"/>
        </w:numPr>
        <w:autoSpaceDE/>
        <w:autoSpaceDN/>
        <w:adjustRightInd/>
        <w:spacing w:line="360" w:lineRule="auto"/>
        <w:ind w:left="0" w:firstLine="0"/>
        <w:rPr>
          <w:rFonts w:ascii="Times New Roman" w:eastAsia="Calibri" w:hAnsi="Times New Roman"/>
          <w:color w:val="000000"/>
          <w:sz w:val="28"/>
          <w:szCs w:val="28"/>
        </w:rPr>
      </w:pPr>
      <w:proofErr w:type="spellStart"/>
      <w:r w:rsidRPr="00D54C31">
        <w:rPr>
          <w:rFonts w:ascii="Times New Roman" w:eastAsia="Calibri" w:hAnsi="Times New Roman"/>
          <w:color w:val="000000"/>
          <w:sz w:val="28"/>
          <w:szCs w:val="28"/>
        </w:rPr>
        <w:lastRenderedPageBreak/>
        <w:t>Изотипы</w:t>
      </w:r>
      <w:proofErr w:type="spellEnd"/>
      <w:r w:rsidRPr="00D54C31">
        <w:rPr>
          <w:rFonts w:ascii="Times New Roman" w:eastAsia="Calibri" w:hAnsi="Times New Roman"/>
          <w:color w:val="000000"/>
          <w:sz w:val="28"/>
          <w:szCs w:val="28"/>
        </w:rPr>
        <w:t xml:space="preserve">, </w:t>
      </w:r>
      <w:proofErr w:type="spellStart"/>
      <w:r w:rsidRPr="00D54C31">
        <w:rPr>
          <w:rFonts w:ascii="Times New Roman" w:eastAsia="Calibri" w:hAnsi="Times New Roman"/>
          <w:color w:val="000000"/>
          <w:sz w:val="28"/>
          <w:szCs w:val="28"/>
        </w:rPr>
        <w:t>аллотипы</w:t>
      </w:r>
      <w:proofErr w:type="spellEnd"/>
      <w:r w:rsidRPr="00D54C31">
        <w:rPr>
          <w:rFonts w:ascii="Times New Roman" w:eastAsia="Calibri" w:hAnsi="Times New Roman"/>
          <w:color w:val="000000"/>
          <w:sz w:val="28"/>
          <w:szCs w:val="28"/>
        </w:rPr>
        <w:t xml:space="preserve"> и идиотипы антител. </w:t>
      </w:r>
      <w:proofErr w:type="spellStart"/>
      <w:r w:rsidRPr="00D54C31">
        <w:rPr>
          <w:rFonts w:ascii="Times New Roman" w:eastAsia="Calibri" w:hAnsi="Times New Roman"/>
          <w:color w:val="000000"/>
          <w:sz w:val="28"/>
          <w:szCs w:val="28"/>
        </w:rPr>
        <w:t>Антиидиотипические</w:t>
      </w:r>
      <w:proofErr w:type="spellEnd"/>
      <w:r w:rsidRPr="00D54C31">
        <w:rPr>
          <w:rFonts w:ascii="Times New Roman" w:eastAsia="Calibri" w:hAnsi="Times New Roman"/>
          <w:color w:val="000000"/>
          <w:sz w:val="28"/>
          <w:szCs w:val="28"/>
        </w:rPr>
        <w:t xml:space="preserve"> антитела. </w:t>
      </w:r>
      <w:proofErr w:type="spellStart"/>
      <w:r w:rsidRPr="00D54C31">
        <w:rPr>
          <w:rFonts w:ascii="Times New Roman" w:eastAsia="Calibri" w:hAnsi="Times New Roman"/>
          <w:color w:val="000000"/>
          <w:sz w:val="28"/>
          <w:szCs w:val="28"/>
        </w:rPr>
        <w:t>Аутоантитела</w:t>
      </w:r>
      <w:proofErr w:type="spellEnd"/>
      <w:r w:rsidRPr="00D54C31">
        <w:rPr>
          <w:rFonts w:ascii="Times New Roman" w:eastAsia="Calibri" w:hAnsi="Times New Roman"/>
          <w:color w:val="000000"/>
          <w:sz w:val="28"/>
          <w:szCs w:val="28"/>
        </w:rPr>
        <w:t>.</w:t>
      </w:r>
    </w:p>
    <w:p w:rsidR="00D54C31" w:rsidRPr="00D54C31" w:rsidRDefault="00D54C31" w:rsidP="00AC483E">
      <w:pPr>
        <w:pStyle w:val="a5"/>
        <w:widowControl/>
        <w:numPr>
          <w:ilvl w:val="0"/>
          <w:numId w:val="40"/>
        </w:numPr>
        <w:autoSpaceDE/>
        <w:autoSpaceDN/>
        <w:adjustRightInd/>
        <w:spacing w:line="360" w:lineRule="auto"/>
        <w:ind w:left="0" w:firstLine="0"/>
        <w:rPr>
          <w:rFonts w:ascii="Times New Roman" w:eastAsia="Calibri" w:hAnsi="Times New Roman"/>
          <w:color w:val="000000"/>
          <w:sz w:val="28"/>
          <w:szCs w:val="28"/>
        </w:rPr>
      </w:pPr>
      <w:r w:rsidRPr="00D54C31">
        <w:rPr>
          <w:rFonts w:ascii="Times New Roman" w:eastAsia="Calibri" w:hAnsi="Times New Roman"/>
          <w:color w:val="000000"/>
          <w:sz w:val="28"/>
          <w:szCs w:val="28"/>
        </w:rPr>
        <w:t>Характеристика различных классов иммуноглобулинов.</w:t>
      </w:r>
    </w:p>
    <w:p w:rsidR="00D54C31" w:rsidRPr="00D54C31" w:rsidRDefault="00D54C31" w:rsidP="00AC483E">
      <w:pPr>
        <w:pStyle w:val="a5"/>
        <w:widowControl/>
        <w:numPr>
          <w:ilvl w:val="0"/>
          <w:numId w:val="40"/>
        </w:numPr>
        <w:autoSpaceDE/>
        <w:autoSpaceDN/>
        <w:adjustRightInd/>
        <w:spacing w:line="360" w:lineRule="auto"/>
        <w:ind w:left="0" w:firstLine="0"/>
        <w:rPr>
          <w:rFonts w:ascii="Times New Roman" w:eastAsia="Calibri" w:hAnsi="Times New Roman"/>
          <w:color w:val="000000"/>
          <w:sz w:val="28"/>
          <w:szCs w:val="28"/>
        </w:rPr>
      </w:pPr>
      <w:r w:rsidRPr="00D54C31">
        <w:rPr>
          <w:rFonts w:ascii="Times New Roman" w:eastAsia="Calibri" w:hAnsi="Times New Roman"/>
          <w:color w:val="000000"/>
          <w:sz w:val="28"/>
          <w:szCs w:val="28"/>
        </w:rPr>
        <w:t xml:space="preserve">Секреторные </w:t>
      </w:r>
      <w:proofErr w:type="spellStart"/>
      <w:r w:rsidRPr="00D54C31">
        <w:rPr>
          <w:rFonts w:ascii="Times New Roman" w:eastAsia="Calibri" w:hAnsi="Times New Roman"/>
          <w:color w:val="000000"/>
          <w:sz w:val="28"/>
          <w:szCs w:val="28"/>
          <w:lang w:val="en-US"/>
        </w:rPr>
        <w:t>Ig</w:t>
      </w:r>
      <w:proofErr w:type="spellEnd"/>
      <w:r w:rsidRPr="00D54C31">
        <w:rPr>
          <w:rFonts w:ascii="Times New Roman" w:eastAsia="Calibri" w:hAnsi="Times New Roman"/>
          <w:color w:val="000000"/>
          <w:sz w:val="28"/>
          <w:szCs w:val="28"/>
        </w:rPr>
        <w:t xml:space="preserve"> А. Строение, роль в формировании местного иммунитета (иммунитета в ротовой полости). </w:t>
      </w:r>
    </w:p>
    <w:p w:rsidR="00D54C31" w:rsidRPr="00D54C31" w:rsidRDefault="00D54C31" w:rsidP="00AC483E">
      <w:pPr>
        <w:pStyle w:val="a5"/>
        <w:widowControl/>
        <w:numPr>
          <w:ilvl w:val="0"/>
          <w:numId w:val="40"/>
        </w:numPr>
        <w:autoSpaceDE/>
        <w:autoSpaceDN/>
        <w:adjustRightInd/>
        <w:spacing w:line="360" w:lineRule="auto"/>
        <w:ind w:left="0" w:firstLine="0"/>
        <w:rPr>
          <w:rFonts w:ascii="Times New Roman" w:eastAsia="Calibri" w:hAnsi="Times New Roman"/>
          <w:color w:val="000000"/>
          <w:sz w:val="28"/>
          <w:szCs w:val="28"/>
        </w:rPr>
      </w:pPr>
      <w:proofErr w:type="spellStart"/>
      <w:r w:rsidRPr="00D54C31">
        <w:rPr>
          <w:rFonts w:ascii="Times New Roman" w:eastAsia="Calibri" w:hAnsi="Times New Roman"/>
          <w:color w:val="000000"/>
          <w:sz w:val="28"/>
          <w:szCs w:val="28"/>
        </w:rPr>
        <w:t>Моноклональные</w:t>
      </w:r>
      <w:proofErr w:type="spellEnd"/>
      <w:r w:rsidRPr="00D54C31">
        <w:rPr>
          <w:rFonts w:ascii="Times New Roman" w:eastAsia="Calibri" w:hAnsi="Times New Roman"/>
          <w:color w:val="000000"/>
          <w:sz w:val="28"/>
          <w:szCs w:val="28"/>
        </w:rPr>
        <w:t xml:space="preserve"> антитела. </w:t>
      </w:r>
      <w:proofErr w:type="spellStart"/>
      <w:r w:rsidRPr="00D54C31">
        <w:rPr>
          <w:rFonts w:ascii="Times New Roman" w:eastAsia="Calibri" w:hAnsi="Times New Roman"/>
          <w:color w:val="000000"/>
          <w:sz w:val="28"/>
          <w:szCs w:val="28"/>
        </w:rPr>
        <w:t>Гибридомные</w:t>
      </w:r>
      <w:proofErr w:type="spellEnd"/>
      <w:r w:rsidRPr="00D54C31">
        <w:rPr>
          <w:rFonts w:ascii="Times New Roman" w:eastAsia="Calibri" w:hAnsi="Times New Roman"/>
          <w:color w:val="000000"/>
          <w:sz w:val="28"/>
          <w:szCs w:val="28"/>
        </w:rPr>
        <w:t xml:space="preserve"> технологии.</w:t>
      </w:r>
    </w:p>
    <w:p w:rsidR="00D54C31" w:rsidRPr="00D54C31" w:rsidRDefault="00D54C31" w:rsidP="00AC483E">
      <w:pPr>
        <w:pStyle w:val="a5"/>
        <w:widowControl/>
        <w:numPr>
          <w:ilvl w:val="0"/>
          <w:numId w:val="40"/>
        </w:numPr>
        <w:autoSpaceDE/>
        <w:autoSpaceDN/>
        <w:adjustRightInd/>
        <w:spacing w:line="360" w:lineRule="auto"/>
        <w:ind w:left="0" w:firstLine="0"/>
        <w:rPr>
          <w:rFonts w:ascii="Times New Roman" w:hAnsi="Times New Roman"/>
          <w:sz w:val="28"/>
          <w:szCs w:val="28"/>
        </w:rPr>
      </w:pPr>
      <w:r w:rsidRPr="00D54C31">
        <w:rPr>
          <w:rFonts w:ascii="Times New Roman" w:hAnsi="Times New Roman"/>
          <w:sz w:val="28"/>
          <w:szCs w:val="28"/>
        </w:rPr>
        <w:t>Система антиген-антитело в диагностике инфекционных заболеваний.</w:t>
      </w:r>
    </w:p>
    <w:p w:rsidR="00D54C31" w:rsidRPr="00D54C31" w:rsidRDefault="00D54C31" w:rsidP="00AC483E">
      <w:pPr>
        <w:pStyle w:val="a5"/>
        <w:widowControl/>
        <w:numPr>
          <w:ilvl w:val="0"/>
          <w:numId w:val="40"/>
        </w:numPr>
        <w:autoSpaceDE/>
        <w:autoSpaceDN/>
        <w:adjustRightInd/>
        <w:spacing w:line="360" w:lineRule="auto"/>
        <w:ind w:left="0" w:firstLine="0"/>
        <w:rPr>
          <w:rFonts w:ascii="Times New Roman" w:hAnsi="Times New Roman"/>
          <w:sz w:val="28"/>
          <w:szCs w:val="28"/>
        </w:rPr>
      </w:pPr>
      <w:r w:rsidRPr="00D54C31">
        <w:rPr>
          <w:rFonts w:ascii="Times New Roman" w:hAnsi="Times New Roman"/>
          <w:sz w:val="28"/>
          <w:szCs w:val="28"/>
        </w:rPr>
        <w:t>Специфические диагностические препараты (диагностикум, диагностическая сыворотка, аллерген, бактериофаг).</w:t>
      </w:r>
    </w:p>
    <w:p w:rsidR="00D54C31" w:rsidRPr="00D54C31" w:rsidRDefault="00D54C31" w:rsidP="00AC483E">
      <w:pPr>
        <w:pStyle w:val="a5"/>
        <w:widowControl/>
        <w:numPr>
          <w:ilvl w:val="0"/>
          <w:numId w:val="40"/>
        </w:numPr>
        <w:autoSpaceDE/>
        <w:autoSpaceDN/>
        <w:adjustRightInd/>
        <w:spacing w:line="360" w:lineRule="auto"/>
        <w:ind w:left="0" w:firstLine="0"/>
        <w:rPr>
          <w:rFonts w:ascii="Times New Roman" w:hAnsi="Times New Roman"/>
          <w:sz w:val="28"/>
          <w:szCs w:val="28"/>
        </w:rPr>
      </w:pPr>
      <w:r w:rsidRPr="00D54C31">
        <w:rPr>
          <w:rFonts w:ascii="Times New Roman" w:hAnsi="Times New Roman"/>
          <w:sz w:val="28"/>
          <w:szCs w:val="28"/>
        </w:rPr>
        <w:t>Реакция агглютинации (РА) и ее разновидности. Механизм. Практическое использование.</w:t>
      </w:r>
    </w:p>
    <w:p w:rsidR="00D54C31" w:rsidRPr="00D54C31" w:rsidRDefault="00D54C31" w:rsidP="00AC483E">
      <w:pPr>
        <w:pStyle w:val="a5"/>
        <w:widowControl/>
        <w:numPr>
          <w:ilvl w:val="0"/>
          <w:numId w:val="40"/>
        </w:numPr>
        <w:autoSpaceDE/>
        <w:autoSpaceDN/>
        <w:adjustRightInd/>
        <w:spacing w:line="360" w:lineRule="auto"/>
        <w:ind w:left="0" w:firstLine="0"/>
        <w:rPr>
          <w:rFonts w:ascii="Times New Roman" w:hAnsi="Times New Roman"/>
          <w:sz w:val="28"/>
          <w:szCs w:val="28"/>
        </w:rPr>
      </w:pPr>
      <w:r w:rsidRPr="00D54C31">
        <w:rPr>
          <w:rFonts w:ascii="Times New Roman" w:hAnsi="Times New Roman"/>
          <w:sz w:val="28"/>
          <w:szCs w:val="28"/>
        </w:rPr>
        <w:t>Реакция преципитации (РП) и ее разновидности. Механизм. Практическое использование.</w:t>
      </w:r>
    </w:p>
    <w:p w:rsidR="00D54C31" w:rsidRPr="00D54C31" w:rsidRDefault="00D54C31" w:rsidP="00AC483E">
      <w:pPr>
        <w:pStyle w:val="a5"/>
        <w:widowControl/>
        <w:numPr>
          <w:ilvl w:val="0"/>
          <w:numId w:val="40"/>
        </w:numPr>
        <w:autoSpaceDE/>
        <w:autoSpaceDN/>
        <w:adjustRightInd/>
        <w:spacing w:line="360" w:lineRule="auto"/>
        <w:ind w:left="0" w:firstLine="0"/>
        <w:rPr>
          <w:rFonts w:ascii="Times New Roman" w:eastAsia="Calibri" w:hAnsi="Times New Roman"/>
          <w:sz w:val="28"/>
          <w:szCs w:val="28"/>
        </w:rPr>
      </w:pPr>
      <w:r w:rsidRPr="00D54C31">
        <w:rPr>
          <w:rFonts w:ascii="Times New Roman" w:eastAsia="Calibri" w:hAnsi="Times New Roman"/>
          <w:sz w:val="28"/>
          <w:szCs w:val="28"/>
        </w:rPr>
        <w:t>Применение системы антиген-антитело в профилактике и терапии инфекционных заболеваний.</w:t>
      </w:r>
    </w:p>
    <w:p w:rsidR="00D54C31" w:rsidRPr="00D54C31" w:rsidRDefault="00D54C31" w:rsidP="00AC483E">
      <w:pPr>
        <w:pStyle w:val="a5"/>
        <w:widowControl/>
        <w:numPr>
          <w:ilvl w:val="0"/>
          <w:numId w:val="40"/>
        </w:numPr>
        <w:autoSpaceDE/>
        <w:autoSpaceDN/>
        <w:adjustRightInd/>
        <w:spacing w:line="360" w:lineRule="auto"/>
        <w:ind w:left="0" w:firstLine="0"/>
        <w:rPr>
          <w:rFonts w:ascii="Times New Roman" w:eastAsia="Calibri" w:hAnsi="Times New Roman"/>
          <w:sz w:val="28"/>
          <w:szCs w:val="28"/>
        </w:rPr>
      </w:pPr>
      <w:r w:rsidRPr="00D54C31">
        <w:rPr>
          <w:rFonts w:ascii="Times New Roman" w:hAnsi="Times New Roman"/>
          <w:sz w:val="28"/>
          <w:szCs w:val="28"/>
        </w:rPr>
        <w:t>Национальный календарь прививок. Противопоказания к вакцинации.</w:t>
      </w:r>
    </w:p>
    <w:p w:rsidR="00D54C31" w:rsidRPr="00D54C31" w:rsidRDefault="00D54C31" w:rsidP="00AC483E">
      <w:pPr>
        <w:pStyle w:val="a5"/>
        <w:numPr>
          <w:ilvl w:val="0"/>
          <w:numId w:val="40"/>
        </w:numPr>
        <w:spacing w:line="360" w:lineRule="auto"/>
        <w:ind w:left="0" w:firstLine="0"/>
        <w:rPr>
          <w:rFonts w:ascii="Times New Roman" w:eastAsia="Calibri" w:hAnsi="Times New Roman"/>
          <w:sz w:val="28"/>
          <w:szCs w:val="28"/>
        </w:rPr>
      </w:pPr>
      <w:r w:rsidRPr="00D54C31">
        <w:rPr>
          <w:rFonts w:ascii="Times New Roman" w:eastAsia="Calibri" w:hAnsi="Times New Roman"/>
          <w:sz w:val="28"/>
          <w:szCs w:val="28"/>
        </w:rPr>
        <w:t>Клеточные эффекторы врожденного иммунитета (нейтрофилы, макрофаги, дендритные клетки, естественные киллеры, эозинофилы, базофилы, тучные клетки).</w:t>
      </w:r>
    </w:p>
    <w:p w:rsidR="00D54C31" w:rsidRPr="00D54C31" w:rsidRDefault="00D54C31" w:rsidP="00AC483E">
      <w:pPr>
        <w:pStyle w:val="a5"/>
        <w:numPr>
          <w:ilvl w:val="0"/>
          <w:numId w:val="40"/>
        </w:numPr>
        <w:spacing w:line="360" w:lineRule="auto"/>
        <w:ind w:left="0" w:firstLine="0"/>
        <w:rPr>
          <w:rFonts w:ascii="Times New Roman" w:eastAsia="Calibri" w:hAnsi="Times New Roman"/>
          <w:sz w:val="28"/>
          <w:szCs w:val="28"/>
        </w:rPr>
      </w:pPr>
      <w:r w:rsidRPr="00D54C31">
        <w:rPr>
          <w:rFonts w:ascii="Times New Roman" w:eastAsia="Calibri" w:hAnsi="Times New Roman"/>
          <w:sz w:val="28"/>
          <w:szCs w:val="28"/>
        </w:rPr>
        <w:t xml:space="preserve">Гуморальные эффекторы врожденного иммунитета  (система комплемента, </w:t>
      </w:r>
      <w:proofErr w:type="spellStart"/>
      <w:r w:rsidRPr="00D54C31">
        <w:rPr>
          <w:rFonts w:ascii="Times New Roman" w:eastAsia="Calibri" w:hAnsi="Times New Roman"/>
          <w:sz w:val="28"/>
          <w:szCs w:val="28"/>
        </w:rPr>
        <w:t>реактанты</w:t>
      </w:r>
      <w:proofErr w:type="spellEnd"/>
      <w:r w:rsidRPr="00D54C31">
        <w:rPr>
          <w:rFonts w:ascii="Times New Roman" w:eastAsia="Calibri" w:hAnsi="Times New Roman"/>
          <w:sz w:val="28"/>
          <w:szCs w:val="28"/>
        </w:rPr>
        <w:t xml:space="preserve"> острой фазы, белки теплового шока, цитокины). </w:t>
      </w:r>
    </w:p>
    <w:p w:rsidR="00D54C31" w:rsidRPr="00D54C31" w:rsidRDefault="00D54C31" w:rsidP="00AC483E">
      <w:pPr>
        <w:pStyle w:val="a5"/>
        <w:numPr>
          <w:ilvl w:val="0"/>
          <w:numId w:val="40"/>
        </w:numPr>
        <w:spacing w:line="360" w:lineRule="auto"/>
        <w:ind w:left="0" w:firstLine="0"/>
        <w:rPr>
          <w:rFonts w:ascii="Times New Roman" w:eastAsia="Calibri" w:hAnsi="Times New Roman"/>
          <w:sz w:val="28"/>
          <w:szCs w:val="28"/>
        </w:rPr>
      </w:pPr>
      <w:r w:rsidRPr="00D54C31">
        <w:rPr>
          <w:rFonts w:ascii="Times New Roman" w:eastAsia="Calibri" w:hAnsi="Times New Roman"/>
          <w:sz w:val="28"/>
          <w:szCs w:val="28"/>
        </w:rPr>
        <w:t>Пути активации системы комплемента.</w:t>
      </w:r>
    </w:p>
    <w:p w:rsidR="00D54C31" w:rsidRPr="00D54C31" w:rsidRDefault="00D54C31" w:rsidP="00AC483E">
      <w:pPr>
        <w:pStyle w:val="a5"/>
        <w:numPr>
          <w:ilvl w:val="0"/>
          <w:numId w:val="40"/>
        </w:numPr>
        <w:spacing w:line="360" w:lineRule="auto"/>
        <w:ind w:left="0" w:firstLine="0"/>
        <w:rPr>
          <w:rFonts w:ascii="Times New Roman" w:eastAsia="Calibri" w:hAnsi="Times New Roman"/>
          <w:sz w:val="28"/>
          <w:szCs w:val="28"/>
        </w:rPr>
      </w:pPr>
      <w:proofErr w:type="spellStart"/>
      <w:r w:rsidRPr="00D54C31">
        <w:rPr>
          <w:rFonts w:ascii="Times New Roman" w:eastAsia="Calibri" w:hAnsi="Times New Roman"/>
          <w:sz w:val="28"/>
          <w:szCs w:val="28"/>
        </w:rPr>
        <w:t>Патогенаассоциированные</w:t>
      </w:r>
      <w:proofErr w:type="spellEnd"/>
      <w:r w:rsidRPr="00D54C31">
        <w:rPr>
          <w:rFonts w:ascii="Times New Roman" w:eastAsia="Calibri" w:hAnsi="Times New Roman"/>
          <w:sz w:val="28"/>
          <w:szCs w:val="28"/>
        </w:rPr>
        <w:t xml:space="preserve"> молекулярные паттерны (образы патогенности, РАМР); свойства, структура, виды, роль во врожденном иммунитете. </w:t>
      </w:r>
    </w:p>
    <w:p w:rsidR="00D54C31" w:rsidRPr="00D54C31" w:rsidRDefault="00D54C31" w:rsidP="00AC483E">
      <w:pPr>
        <w:pStyle w:val="a5"/>
        <w:numPr>
          <w:ilvl w:val="0"/>
          <w:numId w:val="40"/>
        </w:numPr>
        <w:spacing w:line="360" w:lineRule="auto"/>
        <w:ind w:left="0" w:firstLine="0"/>
        <w:rPr>
          <w:rFonts w:ascii="Times New Roman" w:eastAsia="Calibri" w:hAnsi="Times New Roman"/>
          <w:sz w:val="28"/>
          <w:szCs w:val="28"/>
        </w:rPr>
      </w:pPr>
      <w:r w:rsidRPr="00D54C31">
        <w:rPr>
          <w:rFonts w:ascii="Times New Roman" w:eastAsia="Calibri" w:hAnsi="Times New Roman"/>
          <w:sz w:val="28"/>
          <w:szCs w:val="28"/>
        </w:rPr>
        <w:t>Рецепторы врожденного иммунитета. Распознавание (опосредованное, прямое) патогенов клетками врожденного иммунитета (растворимые рецепторы, мембранные рецепторы, цитоплазматические рецепторы).</w:t>
      </w:r>
    </w:p>
    <w:p w:rsidR="00D54C31" w:rsidRPr="00D54C31" w:rsidRDefault="00D54C31" w:rsidP="00AC483E">
      <w:pPr>
        <w:pStyle w:val="a5"/>
        <w:numPr>
          <w:ilvl w:val="0"/>
          <w:numId w:val="40"/>
        </w:numPr>
        <w:spacing w:line="360" w:lineRule="auto"/>
        <w:ind w:left="0" w:firstLine="0"/>
        <w:rPr>
          <w:rFonts w:ascii="Times New Roman" w:eastAsia="Calibri" w:hAnsi="Times New Roman"/>
          <w:sz w:val="28"/>
          <w:szCs w:val="28"/>
        </w:rPr>
      </w:pPr>
      <w:r w:rsidRPr="00D54C31">
        <w:rPr>
          <w:rFonts w:ascii="Times New Roman" w:eastAsia="Calibri" w:hAnsi="Times New Roman"/>
          <w:sz w:val="28"/>
          <w:szCs w:val="28"/>
        </w:rPr>
        <w:t xml:space="preserve">Механизмы врожденного иммунитета полости рта. Примеры местных клеточных и гуморальных факторов, участвующих в поддержании </w:t>
      </w:r>
      <w:r w:rsidRPr="00D54C31">
        <w:rPr>
          <w:rFonts w:ascii="Times New Roman" w:eastAsia="Calibri" w:hAnsi="Times New Roman"/>
          <w:sz w:val="28"/>
          <w:szCs w:val="28"/>
        </w:rPr>
        <w:lastRenderedPageBreak/>
        <w:t>гомеостаза в ротовой полости.</w:t>
      </w:r>
    </w:p>
    <w:p w:rsidR="00D54C31" w:rsidRPr="00D54C31" w:rsidRDefault="00D54C31" w:rsidP="00AC483E">
      <w:pPr>
        <w:pStyle w:val="a5"/>
        <w:numPr>
          <w:ilvl w:val="0"/>
          <w:numId w:val="40"/>
        </w:numPr>
        <w:spacing w:line="360" w:lineRule="auto"/>
        <w:ind w:left="0" w:firstLine="0"/>
        <w:rPr>
          <w:rFonts w:ascii="Times New Roman" w:hAnsi="Times New Roman"/>
          <w:color w:val="000000" w:themeColor="text1"/>
          <w:sz w:val="28"/>
          <w:szCs w:val="28"/>
        </w:rPr>
      </w:pPr>
      <w:r w:rsidRPr="00D54C31">
        <w:rPr>
          <w:rFonts w:ascii="Times New Roman" w:hAnsi="Times New Roman"/>
          <w:color w:val="000000" w:themeColor="text1"/>
          <w:sz w:val="28"/>
          <w:szCs w:val="28"/>
        </w:rPr>
        <w:t xml:space="preserve">Ротовая полость как входные ворота для патогенов. </w:t>
      </w:r>
      <w:r w:rsidRPr="00D54C31">
        <w:rPr>
          <w:rFonts w:ascii="Times New Roman" w:hAnsi="Times New Roman"/>
          <w:bCs/>
          <w:sz w:val="28"/>
          <w:szCs w:val="28"/>
        </w:rPr>
        <w:t>Основные факторы слюны, формирующие неспецифическую резистентность полости рта.</w:t>
      </w:r>
    </w:p>
    <w:p w:rsidR="00D54C31" w:rsidRPr="00D54C31" w:rsidRDefault="00D54C31" w:rsidP="00AC483E">
      <w:pPr>
        <w:pStyle w:val="a5"/>
        <w:numPr>
          <w:ilvl w:val="0"/>
          <w:numId w:val="40"/>
        </w:numPr>
        <w:spacing w:line="360" w:lineRule="auto"/>
        <w:ind w:left="0" w:firstLine="0"/>
        <w:outlineLvl w:val="0"/>
        <w:rPr>
          <w:rFonts w:ascii="Times New Roman" w:hAnsi="Times New Roman"/>
          <w:sz w:val="28"/>
          <w:szCs w:val="28"/>
        </w:rPr>
      </w:pPr>
      <w:r w:rsidRPr="00D54C31">
        <w:rPr>
          <w:rFonts w:ascii="Times New Roman" w:eastAsia="Calibri" w:hAnsi="Times New Roman"/>
          <w:sz w:val="28"/>
          <w:szCs w:val="28"/>
        </w:rPr>
        <w:t xml:space="preserve">Цитокины: классификация, свойства (избыточность, </w:t>
      </w:r>
      <w:proofErr w:type="spellStart"/>
      <w:r w:rsidRPr="00D54C31">
        <w:rPr>
          <w:rFonts w:ascii="Times New Roman" w:eastAsia="Calibri" w:hAnsi="Times New Roman"/>
          <w:sz w:val="28"/>
          <w:szCs w:val="28"/>
        </w:rPr>
        <w:t>каскадность</w:t>
      </w:r>
      <w:proofErr w:type="spellEnd"/>
      <w:r w:rsidRPr="00D54C31">
        <w:rPr>
          <w:rFonts w:ascii="Times New Roman" w:eastAsia="Calibri" w:hAnsi="Times New Roman"/>
          <w:sz w:val="28"/>
          <w:szCs w:val="28"/>
        </w:rPr>
        <w:t xml:space="preserve">, </w:t>
      </w:r>
      <w:proofErr w:type="spellStart"/>
      <w:r w:rsidRPr="00D54C31">
        <w:rPr>
          <w:rFonts w:ascii="Times New Roman" w:eastAsia="Calibri" w:hAnsi="Times New Roman"/>
          <w:sz w:val="28"/>
          <w:szCs w:val="28"/>
        </w:rPr>
        <w:t>плейотропность</w:t>
      </w:r>
      <w:proofErr w:type="spellEnd"/>
      <w:r w:rsidRPr="00D54C31">
        <w:rPr>
          <w:rFonts w:ascii="Times New Roman" w:eastAsia="Calibri" w:hAnsi="Times New Roman"/>
          <w:sz w:val="28"/>
          <w:szCs w:val="28"/>
        </w:rPr>
        <w:t>, синергизм, антагонизм). Система цитокинов (клетки-продуценты, клетки-мишени с рецепторами для цитокинов, растворимые цитокины, растворимые рецепторы, антагонисты рецепторов, антагонисты цитокинов).</w:t>
      </w:r>
    </w:p>
    <w:p w:rsidR="00D54C31" w:rsidRPr="00D54C31" w:rsidRDefault="00D54C31" w:rsidP="00AC483E">
      <w:pPr>
        <w:pStyle w:val="a5"/>
        <w:numPr>
          <w:ilvl w:val="0"/>
          <w:numId w:val="40"/>
        </w:numPr>
        <w:spacing w:line="360" w:lineRule="auto"/>
        <w:ind w:left="0" w:firstLine="0"/>
        <w:rPr>
          <w:rFonts w:ascii="Times New Roman" w:eastAsia="Calibri" w:hAnsi="Times New Roman"/>
          <w:b/>
          <w:bCs/>
          <w:sz w:val="28"/>
          <w:szCs w:val="28"/>
        </w:rPr>
      </w:pPr>
      <w:r w:rsidRPr="00D54C31">
        <w:rPr>
          <w:rFonts w:ascii="Times New Roman" w:eastAsia="Calibri" w:hAnsi="Times New Roman"/>
          <w:sz w:val="28"/>
          <w:szCs w:val="28"/>
        </w:rPr>
        <w:t xml:space="preserve">Типы </w:t>
      </w:r>
      <w:proofErr w:type="spellStart"/>
      <w:r w:rsidRPr="00D54C31">
        <w:rPr>
          <w:rFonts w:ascii="Times New Roman" w:eastAsia="Calibri" w:hAnsi="Times New Roman"/>
          <w:sz w:val="28"/>
          <w:szCs w:val="28"/>
        </w:rPr>
        <w:t>цитокиновой</w:t>
      </w:r>
      <w:proofErr w:type="spellEnd"/>
      <w:r w:rsidRPr="00D54C31">
        <w:rPr>
          <w:rFonts w:ascii="Times New Roman" w:eastAsia="Calibri" w:hAnsi="Times New Roman"/>
          <w:sz w:val="28"/>
          <w:szCs w:val="28"/>
        </w:rPr>
        <w:t xml:space="preserve"> регуляции клеток-мишеней (</w:t>
      </w:r>
      <w:proofErr w:type="spellStart"/>
      <w:r w:rsidRPr="00D54C31">
        <w:rPr>
          <w:rFonts w:ascii="Times New Roman" w:eastAsia="Calibri" w:hAnsi="Times New Roman"/>
          <w:sz w:val="28"/>
          <w:szCs w:val="28"/>
        </w:rPr>
        <w:t>аутокринный</w:t>
      </w:r>
      <w:proofErr w:type="spellEnd"/>
      <w:r w:rsidRPr="00D54C31">
        <w:rPr>
          <w:rFonts w:ascii="Times New Roman" w:eastAsia="Calibri" w:hAnsi="Times New Roman"/>
          <w:sz w:val="28"/>
          <w:szCs w:val="28"/>
        </w:rPr>
        <w:t xml:space="preserve">, </w:t>
      </w:r>
      <w:proofErr w:type="spellStart"/>
      <w:r w:rsidRPr="00D54C31">
        <w:rPr>
          <w:rFonts w:ascii="Times New Roman" w:eastAsia="Calibri" w:hAnsi="Times New Roman"/>
          <w:sz w:val="28"/>
          <w:szCs w:val="28"/>
        </w:rPr>
        <w:t>паракринный</w:t>
      </w:r>
      <w:proofErr w:type="spellEnd"/>
      <w:r w:rsidRPr="00D54C31">
        <w:rPr>
          <w:rFonts w:ascii="Times New Roman" w:eastAsia="Calibri" w:hAnsi="Times New Roman"/>
          <w:sz w:val="28"/>
          <w:szCs w:val="28"/>
        </w:rPr>
        <w:t>, эндокринный механизмы). Методы оценки системы цитокинов</w:t>
      </w:r>
      <w:r w:rsidRPr="00D54C31">
        <w:rPr>
          <w:rFonts w:ascii="Times New Roman" w:eastAsia="Calibri" w:hAnsi="Times New Roman"/>
          <w:b/>
          <w:bCs/>
          <w:sz w:val="28"/>
          <w:szCs w:val="28"/>
        </w:rPr>
        <w:t>.</w:t>
      </w:r>
    </w:p>
    <w:p w:rsidR="00D54C31" w:rsidRPr="00D54C31" w:rsidRDefault="00D54C31" w:rsidP="00AC483E">
      <w:pPr>
        <w:pStyle w:val="a5"/>
        <w:numPr>
          <w:ilvl w:val="0"/>
          <w:numId w:val="40"/>
        </w:numPr>
        <w:spacing w:line="360" w:lineRule="auto"/>
        <w:ind w:left="0" w:firstLine="0"/>
        <w:rPr>
          <w:rFonts w:ascii="Times New Roman" w:hAnsi="Times New Roman"/>
          <w:sz w:val="28"/>
          <w:szCs w:val="28"/>
        </w:rPr>
      </w:pPr>
      <w:r w:rsidRPr="00D54C31">
        <w:rPr>
          <w:rFonts w:ascii="Times New Roman" w:hAnsi="Times New Roman"/>
          <w:sz w:val="28"/>
          <w:szCs w:val="28"/>
        </w:rPr>
        <w:t xml:space="preserve">Понятие об </w:t>
      </w:r>
      <w:proofErr w:type="spellStart"/>
      <w:r w:rsidRPr="00D54C31">
        <w:rPr>
          <w:rFonts w:ascii="Times New Roman" w:hAnsi="Times New Roman"/>
          <w:sz w:val="28"/>
          <w:szCs w:val="28"/>
        </w:rPr>
        <w:t>антигенпрезентирующих</w:t>
      </w:r>
      <w:proofErr w:type="spellEnd"/>
      <w:r w:rsidRPr="00D54C31">
        <w:rPr>
          <w:rFonts w:ascii="Times New Roman" w:hAnsi="Times New Roman"/>
          <w:sz w:val="28"/>
          <w:szCs w:val="28"/>
        </w:rPr>
        <w:t xml:space="preserve"> клетках, их виды.</w:t>
      </w:r>
    </w:p>
    <w:p w:rsidR="00D54C31" w:rsidRPr="00D54C31" w:rsidRDefault="00D54C31" w:rsidP="00AC483E">
      <w:pPr>
        <w:pStyle w:val="a5"/>
        <w:numPr>
          <w:ilvl w:val="0"/>
          <w:numId w:val="40"/>
        </w:numPr>
        <w:spacing w:line="360" w:lineRule="auto"/>
        <w:ind w:left="0" w:firstLine="0"/>
        <w:rPr>
          <w:rFonts w:ascii="Times New Roman" w:hAnsi="Times New Roman"/>
          <w:sz w:val="28"/>
          <w:szCs w:val="28"/>
        </w:rPr>
      </w:pPr>
      <w:r w:rsidRPr="00D54C31">
        <w:rPr>
          <w:rFonts w:ascii="Times New Roman" w:hAnsi="Times New Roman"/>
          <w:sz w:val="28"/>
          <w:szCs w:val="28"/>
        </w:rPr>
        <w:t xml:space="preserve">Механизмы переработки и представления эндо-и </w:t>
      </w:r>
      <w:proofErr w:type="spellStart"/>
      <w:r w:rsidRPr="00D54C31">
        <w:rPr>
          <w:rFonts w:ascii="Times New Roman" w:hAnsi="Times New Roman"/>
          <w:sz w:val="28"/>
          <w:szCs w:val="28"/>
        </w:rPr>
        <w:t>экзоантигенов</w:t>
      </w:r>
      <w:proofErr w:type="spellEnd"/>
      <w:r w:rsidRPr="00D54C31">
        <w:rPr>
          <w:rFonts w:ascii="Times New Roman" w:hAnsi="Times New Roman"/>
          <w:sz w:val="28"/>
          <w:szCs w:val="28"/>
        </w:rPr>
        <w:t>.</w:t>
      </w:r>
    </w:p>
    <w:p w:rsidR="00D54C31" w:rsidRPr="00D54C31" w:rsidRDefault="00D54C31" w:rsidP="00AC483E">
      <w:pPr>
        <w:pStyle w:val="a5"/>
        <w:numPr>
          <w:ilvl w:val="0"/>
          <w:numId w:val="40"/>
        </w:numPr>
        <w:spacing w:line="360" w:lineRule="auto"/>
        <w:ind w:left="0" w:firstLine="0"/>
        <w:rPr>
          <w:rFonts w:ascii="Times New Roman" w:hAnsi="Times New Roman"/>
          <w:sz w:val="28"/>
          <w:szCs w:val="28"/>
        </w:rPr>
      </w:pPr>
      <w:r w:rsidRPr="00D54C31">
        <w:rPr>
          <w:rFonts w:ascii="Times New Roman" w:hAnsi="Times New Roman"/>
          <w:sz w:val="28"/>
          <w:szCs w:val="28"/>
        </w:rPr>
        <w:t xml:space="preserve">Роль молекул главного комплекса </w:t>
      </w:r>
      <w:proofErr w:type="spellStart"/>
      <w:r w:rsidRPr="00D54C31">
        <w:rPr>
          <w:rFonts w:ascii="Times New Roman" w:hAnsi="Times New Roman"/>
          <w:sz w:val="28"/>
          <w:szCs w:val="28"/>
        </w:rPr>
        <w:t>гистосовместимости</w:t>
      </w:r>
      <w:proofErr w:type="spellEnd"/>
      <w:r w:rsidRPr="00D54C31">
        <w:rPr>
          <w:rFonts w:ascii="Times New Roman" w:hAnsi="Times New Roman"/>
          <w:sz w:val="28"/>
          <w:szCs w:val="28"/>
        </w:rPr>
        <w:t xml:space="preserve"> классов </w:t>
      </w:r>
      <w:r w:rsidRPr="00D54C31">
        <w:rPr>
          <w:rFonts w:ascii="Times New Roman" w:hAnsi="Times New Roman"/>
          <w:bCs/>
          <w:sz w:val="28"/>
          <w:szCs w:val="28"/>
          <w:lang w:val="en-US"/>
        </w:rPr>
        <w:t>I</w:t>
      </w:r>
      <w:r w:rsidRPr="00D54C31">
        <w:rPr>
          <w:rFonts w:ascii="Times New Roman" w:hAnsi="Times New Roman"/>
          <w:bCs/>
          <w:sz w:val="28"/>
          <w:szCs w:val="28"/>
        </w:rPr>
        <w:t xml:space="preserve"> и </w:t>
      </w:r>
      <w:r w:rsidRPr="00D54C31">
        <w:rPr>
          <w:rFonts w:ascii="Times New Roman" w:hAnsi="Times New Roman"/>
          <w:bCs/>
          <w:sz w:val="28"/>
          <w:szCs w:val="28"/>
          <w:lang w:val="en-US"/>
        </w:rPr>
        <w:t>II</w:t>
      </w:r>
      <w:r w:rsidRPr="00D54C31">
        <w:rPr>
          <w:rFonts w:ascii="Times New Roman" w:hAnsi="Times New Roman"/>
          <w:bCs/>
          <w:sz w:val="28"/>
          <w:szCs w:val="28"/>
        </w:rPr>
        <w:t>.</w:t>
      </w:r>
    </w:p>
    <w:p w:rsidR="00D54C31" w:rsidRPr="00D54C31" w:rsidRDefault="00D54C31" w:rsidP="00AC483E">
      <w:pPr>
        <w:pStyle w:val="a5"/>
        <w:numPr>
          <w:ilvl w:val="0"/>
          <w:numId w:val="40"/>
        </w:numPr>
        <w:spacing w:line="360" w:lineRule="auto"/>
        <w:ind w:left="0" w:firstLine="0"/>
        <w:rPr>
          <w:rFonts w:ascii="Times New Roman" w:hAnsi="Times New Roman"/>
          <w:sz w:val="28"/>
          <w:szCs w:val="28"/>
        </w:rPr>
      </w:pPr>
      <w:r w:rsidRPr="00D54C31">
        <w:rPr>
          <w:rFonts w:ascii="Times New Roman" w:hAnsi="Times New Roman"/>
          <w:sz w:val="28"/>
          <w:szCs w:val="28"/>
        </w:rPr>
        <w:t xml:space="preserve">Популяции, </w:t>
      </w:r>
      <w:proofErr w:type="spellStart"/>
      <w:r w:rsidRPr="00D54C31">
        <w:rPr>
          <w:rFonts w:ascii="Times New Roman" w:hAnsi="Times New Roman"/>
          <w:sz w:val="28"/>
          <w:szCs w:val="28"/>
        </w:rPr>
        <w:t>субпопуляции</w:t>
      </w:r>
      <w:proofErr w:type="spellEnd"/>
      <w:r w:rsidRPr="00D54C31">
        <w:rPr>
          <w:rFonts w:ascii="Times New Roman" w:hAnsi="Times New Roman"/>
          <w:sz w:val="28"/>
          <w:szCs w:val="28"/>
        </w:rPr>
        <w:t xml:space="preserve"> лимфоцитов. </w:t>
      </w:r>
    </w:p>
    <w:p w:rsidR="00D54C31" w:rsidRPr="00D54C31" w:rsidRDefault="00D54C31" w:rsidP="00AC483E">
      <w:pPr>
        <w:pStyle w:val="a5"/>
        <w:numPr>
          <w:ilvl w:val="0"/>
          <w:numId w:val="40"/>
        </w:numPr>
        <w:spacing w:line="360" w:lineRule="auto"/>
        <w:ind w:left="0" w:firstLine="0"/>
        <w:rPr>
          <w:rFonts w:ascii="Times New Roman" w:hAnsi="Times New Roman"/>
          <w:sz w:val="28"/>
          <w:szCs w:val="28"/>
        </w:rPr>
      </w:pPr>
      <w:proofErr w:type="spellStart"/>
      <w:r w:rsidRPr="00D54C31">
        <w:rPr>
          <w:rFonts w:ascii="Times New Roman" w:hAnsi="Times New Roman"/>
          <w:sz w:val="28"/>
          <w:szCs w:val="28"/>
        </w:rPr>
        <w:t>Антигеннезависимая</w:t>
      </w:r>
      <w:proofErr w:type="spellEnd"/>
      <w:r w:rsidRPr="00D54C31">
        <w:rPr>
          <w:rFonts w:ascii="Times New Roman" w:hAnsi="Times New Roman"/>
          <w:sz w:val="28"/>
          <w:szCs w:val="28"/>
        </w:rPr>
        <w:t xml:space="preserve"> и </w:t>
      </w:r>
      <w:proofErr w:type="spellStart"/>
      <w:r w:rsidRPr="00D54C31">
        <w:rPr>
          <w:rFonts w:ascii="Times New Roman" w:hAnsi="Times New Roman"/>
          <w:sz w:val="28"/>
          <w:szCs w:val="28"/>
        </w:rPr>
        <w:t>антигензависимая</w:t>
      </w:r>
      <w:proofErr w:type="spellEnd"/>
      <w:r w:rsidRPr="00D54C31">
        <w:rPr>
          <w:rFonts w:ascii="Times New Roman" w:hAnsi="Times New Roman"/>
          <w:sz w:val="28"/>
          <w:szCs w:val="28"/>
        </w:rPr>
        <w:t xml:space="preserve"> дифференцировка Т- и В-лимфоцитов.</w:t>
      </w:r>
    </w:p>
    <w:p w:rsidR="00D54C31" w:rsidRPr="00D54C31" w:rsidRDefault="00D54C31" w:rsidP="00AC483E">
      <w:pPr>
        <w:pStyle w:val="a5"/>
        <w:numPr>
          <w:ilvl w:val="0"/>
          <w:numId w:val="40"/>
        </w:numPr>
        <w:spacing w:line="360" w:lineRule="auto"/>
        <w:ind w:left="0" w:firstLine="0"/>
        <w:rPr>
          <w:rFonts w:ascii="Times New Roman" w:hAnsi="Times New Roman"/>
          <w:sz w:val="28"/>
          <w:szCs w:val="28"/>
        </w:rPr>
      </w:pPr>
      <w:r w:rsidRPr="00D54C31">
        <w:rPr>
          <w:rFonts w:ascii="Times New Roman" w:hAnsi="Times New Roman"/>
          <w:sz w:val="28"/>
          <w:szCs w:val="28"/>
        </w:rPr>
        <w:t>Кооперация клеток в иммунном ответе.</w:t>
      </w:r>
    </w:p>
    <w:p w:rsidR="00D54C31" w:rsidRPr="00D54C31" w:rsidRDefault="00D54C31" w:rsidP="00AC483E">
      <w:pPr>
        <w:pStyle w:val="a5"/>
        <w:numPr>
          <w:ilvl w:val="0"/>
          <w:numId w:val="40"/>
        </w:numPr>
        <w:spacing w:line="360" w:lineRule="auto"/>
        <w:ind w:left="0" w:firstLine="0"/>
        <w:rPr>
          <w:rFonts w:ascii="Times New Roman" w:hAnsi="Times New Roman"/>
          <w:sz w:val="28"/>
          <w:szCs w:val="28"/>
        </w:rPr>
      </w:pPr>
      <w:r w:rsidRPr="00D54C31">
        <w:rPr>
          <w:rFonts w:ascii="Times New Roman" w:hAnsi="Times New Roman"/>
          <w:sz w:val="28"/>
          <w:szCs w:val="28"/>
        </w:rPr>
        <w:t>Гуморальный иммунный ответ.</w:t>
      </w:r>
    </w:p>
    <w:p w:rsidR="00D54C31" w:rsidRPr="00D54C31" w:rsidRDefault="00D54C31" w:rsidP="00AC483E">
      <w:pPr>
        <w:pStyle w:val="a5"/>
        <w:numPr>
          <w:ilvl w:val="0"/>
          <w:numId w:val="40"/>
        </w:numPr>
        <w:spacing w:line="360" w:lineRule="auto"/>
        <w:ind w:left="0" w:firstLine="0"/>
        <w:rPr>
          <w:rFonts w:ascii="Times New Roman" w:hAnsi="Times New Roman"/>
          <w:sz w:val="28"/>
          <w:szCs w:val="28"/>
        </w:rPr>
      </w:pPr>
      <w:r w:rsidRPr="00D54C31">
        <w:rPr>
          <w:rFonts w:ascii="Times New Roman" w:hAnsi="Times New Roman"/>
          <w:sz w:val="28"/>
          <w:szCs w:val="28"/>
        </w:rPr>
        <w:t>Цитотоксический клеточный иммунный ответ.</w:t>
      </w:r>
    </w:p>
    <w:p w:rsidR="00D54C31" w:rsidRPr="00D54C31" w:rsidRDefault="00D54C31" w:rsidP="00AC483E">
      <w:pPr>
        <w:pStyle w:val="a5"/>
        <w:numPr>
          <w:ilvl w:val="0"/>
          <w:numId w:val="40"/>
        </w:numPr>
        <w:spacing w:line="360" w:lineRule="auto"/>
        <w:ind w:left="0" w:firstLine="0"/>
        <w:rPr>
          <w:rFonts w:ascii="Times New Roman" w:hAnsi="Times New Roman"/>
          <w:sz w:val="28"/>
          <w:szCs w:val="28"/>
        </w:rPr>
      </w:pPr>
      <w:r w:rsidRPr="00D54C31">
        <w:rPr>
          <w:rFonts w:ascii="Times New Roman" w:hAnsi="Times New Roman"/>
          <w:sz w:val="28"/>
          <w:szCs w:val="28"/>
        </w:rPr>
        <w:t>Воспалительный Т-клеточный иммунный ответ. Формирование гранулемы.</w:t>
      </w:r>
    </w:p>
    <w:p w:rsidR="00D54C31" w:rsidRPr="00D54C31" w:rsidRDefault="00D54C31" w:rsidP="00AC483E">
      <w:pPr>
        <w:pStyle w:val="a5"/>
        <w:numPr>
          <w:ilvl w:val="0"/>
          <w:numId w:val="40"/>
        </w:numPr>
        <w:spacing w:line="360" w:lineRule="auto"/>
        <w:ind w:left="0" w:firstLine="0"/>
        <w:rPr>
          <w:rFonts w:ascii="Times New Roman" w:hAnsi="Times New Roman"/>
          <w:sz w:val="28"/>
          <w:szCs w:val="28"/>
        </w:rPr>
      </w:pPr>
      <w:r w:rsidRPr="00D54C31">
        <w:rPr>
          <w:rFonts w:ascii="Times New Roman" w:hAnsi="Times New Roman"/>
          <w:sz w:val="28"/>
          <w:szCs w:val="28"/>
        </w:rPr>
        <w:t>Иммунологическая память и вторичный иммунный ответ.</w:t>
      </w:r>
    </w:p>
    <w:p w:rsidR="00D54C31" w:rsidRPr="00D54C31" w:rsidRDefault="00D54C31" w:rsidP="00AC483E">
      <w:pPr>
        <w:pStyle w:val="a5"/>
        <w:numPr>
          <w:ilvl w:val="0"/>
          <w:numId w:val="40"/>
        </w:numPr>
        <w:spacing w:line="360" w:lineRule="auto"/>
        <w:ind w:left="0" w:firstLine="0"/>
        <w:rPr>
          <w:rFonts w:ascii="Times New Roman" w:hAnsi="Times New Roman"/>
          <w:sz w:val="28"/>
          <w:szCs w:val="28"/>
        </w:rPr>
      </w:pPr>
      <w:proofErr w:type="spellStart"/>
      <w:r w:rsidRPr="00D54C31">
        <w:rPr>
          <w:rFonts w:ascii="Times New Roman" w:hAnsi="Times New Roman"/>
          <w:sz w:val="28"/>
          <w:szCs w:val="28"/>
        </w:rPr>
        <w:t>Имунные</w:t>
      </w:r>
      <w:proofErr w:type="spellEnd"/>
      <w:r w:rsidRPr="00D54C31">
        <w:rPr>
          <w:rFonts w:ascii="Times New Roman" w:hAnsi="Times New Roman"/>
          <w:sz w:val="28"/>
          <w:szCs w:val="28"/>
        </w:rPr>
        <w:t xml:space="preserve"> процессы в слизистых оболочках (</w:t>
      </w:r>
      <w:proofErr w:type="spellStart"/>
      <w:r w:rsidRPr="00D54C31">
        <w:rPr>
          <w:rFonts w:ascii="Times New Roman" w:hAnsi="Times New Roman"/>
          <w:sz w:val="28"/>
          <w:szCs w:val="28"/>
        </w:rPr>
        <w:t>мукозальный</w:t>
      </w:r>
      <w:proofErr w:type="spellEnd"/>
      <w:r w:rsidRPr="00D54C31">
        <w:rPr>
          <w:rFonts w:ascii="Times New Roman" w:hAnsi="Times New Roman"/>
          <w:sz w:val="28"/>
          <w:szCs w:val="28"/>
        </w:rPr>
        <w:t xml:space="preserve"> иммунный ответ).</w:t>
      </w:r>
    </w:p>
    <w:p w:rsidR="00D54C31" w:rsidRPr="00D54C31" w:rsidRDefault="00D54C31" w:rsidP="00AC483E">
      <w:pPr>
        <w:pStyle w:val="a5"/>
        <w:numPr>
          <w:ilvl w:val="0"/>
          <w:numId w:val="40"/>
        </w:numPr>
        <w:spacing w:line="360" w:lineRule="auto"/>
        <w:ind w:left="0" w:firstLine="0"/>
        <w:outlineLvl w:val="0"/>
        <w:rPr>
          <w:rFonts w:ascii="Times New Roman" w:hAnsi="Times New Roman"/>
          <w:bCs/>
          <w:kern w:val="36"/>
          <w:sz w:val="28"/>
          <w:szCs w:val="28"/>
        </w:rPr>
      </w:pPr>
      <w:r w:rsidRPr="00D54C31">
        <w:rPr>
          <w:rFonts w:ascii="Times New Roman" w:hAnsi="Times New Roman"/>
          <w:bCs/>
          <w:kern w:val="36"/>
          <w:sz w:val="28"/>
          <w:szCs w:val="28"/>
        </w:rPr>
        <w:t>Иммунопатологические процессы в полости рта.</w:t>
      </w:r>
    </w:p>
    <w:p w:rsidR="00D54C31" w:rsidRPr="00D54C31" w:rsidRDefault="00D54C31" w:rsidP="00AC483E">
      <w:pPr>
        <w:pStyle w:val="a5"/>
        <w:numPr>
          <w:ilvl w:val="0"/>
          <w:numId w:val="40"/>
        </w:numPr>
        <w:spacing w:line="360" w:lineRule="auto"/>
        <w:ind w:left="0" w:firstLine="0"/>
        <w:outlineLvl w:val="0"/>
        <w:rPr>
          <w:rFonts w:ascii="Times New Roman" w:hAnsi="Times New Roman"/>
          <w:bCs/>
          <w:kern w:val="36"/>
          <w:sz w:val="28"/>
          <w:szCs w:val="28"/>
        </w:rPr>
      </w:pPr>
      <w:r w:rsidRPr="00D54C31">
        <w:rPr>
          <w:rFonts w:ascii="Times New Roman" w:hAnsi="Times New Roman"/>
          <w:sz w:val="28"/>
          <w:szCs w:val="28"/>
        </w:rPr>
        <w:t>Роль иммуноглобулинов в формировании резистентности и восприимчивости к кариесу.</w:t>
      </w:r>
    </w:p>
    <w:p w:rsidR="00D54C31" w:rsidRPr="00D54C31" w:rsidRDefault="00D54C31" w:rsidP="00AC483E">
      <w:pPr>
        <w:pStyle w:val="a5"/>
        <w:numPr>
          <w:ilvl w:val="0"/>
          <w:numId w:val="40"/>
        </w:numPr>
        <w:spacing w:line="360" w:lineRule="auto"/>
        <w:ind w:left="0" w:firstLine="0"/>
        <w:outlineLvl w:val="0"/>
        <w:rPr>
          <w:rFonts w:ascii="Times New Roman" w:hAnsi="Times New Roman"/>
          <w:sz w:val="28"/>
          <w:szCs w:val="28"/>
        </w:rPr>
      </w:pPr>
      <w:r w:rsidRPr="00D54C31">
        <w:rPr>
          <w:rFonts w:ascii="Times New Roman" w:hAnsi="Times New Roman"/>
          <w:sz w:val="28"/>
          <w:szCs w:val="28"/>
        </w:rPr>
        <w:t xml:space="preserve">Роль </w:t>
      </w:r>
      <w:proofErr w:type="spellStart"/>
      <w:r w:rsidRPr="00D54C31">
        <w:rPr>
          <w:rFonts w:ascii="Times New Roman" w:hAnsi="Times New Roman"/>
          <w:sz w:val="28"/>
          <w:szCs w:val="28"/>
        </w:rPr>
        <w:t>иммунодефицитных</w:t>
      </w:r>
      <w:proofErr w:type="spellEnd"/>
      <w:r w:rsidRPr="00D54C31">
        <w:rPr>
          <w:rFonts w:ascii="Times New Roman" w:hAnsi="Times New Roman"/>
          <w:sz w:val="28"/>
          <w:szCs w:val="28"/>
        </w:rPr>
        <w:t xml:space="preserve"> состояний в заболеваниях полости рта.</w:t>
      </w:r>
    </w:p>
    <w:p w:rsidR="00D54C31" w:rsidRPr="00D54C31" w:rsidRDefault="00D54C31" w:rsidP="00AC483E">
      <w:pPr>
        <w:pStyle w:val="a5"/>
        <w:numPr>
          <w:ilvl w:val="0"/>
          <w:numId w:val="40"/>
        </w:numPr>
        <w:spacing w:line="360" w:lineRule="auto"/>
        <w:ind w:left="0" w:firstLine="0"/>
        <w:outlineLvl w:val="0"/>
        <w:rPr>
          <w:rFonts w:ascii="Times New Roman" w:hAnsi="Times New Roman"/>
          <w:sz w:val="28"/>
          <w:szCs w:val="28"/>
        </w:rPr>
      </w:pPr>
      <w:r w:rsidRPr="00D54C31">
        <w:rPr>
          <w:rFonts w:ascii="Times New Roman" w:hAnsi="Times New Roman"/>
          <w:sz w:val="28"/>
          <w:szCs w:val="28"/>
        </w:rPr>
        <w:t xml:space="preserve">Проявления иммунной защиты против основных групп патогенов </w:t>
      </w:r>
      <w:r w:rsidRPr="00D54C31">
        <w:rPr>
          <w:rFonts w:ascii="Times New Roman" w:hAnsi="Times New Roman"/>
          <w:sz w:val="28"/>
          <w:szCs w:val="28"/>
        </w:rPr>
        <w:lastRenderedPageBreak/>
        <w:t>(внеклеточных, внутриклеточных) и  опухолевых клеток.</w:t>
      </w:r>
    </w:p>
    <w:p w:rsidR="00D54C31" w:rsidRPr="00D54C31" w:rsidRDefault="00D54C31" w:rsidP="00AC483E">
      <w:pPr>
        <w:pStyle w:val="a5"/>
        <w:numPr>
          <w:ilvl w:val="0"/>
          <w:numId w:val="40"/>
        </w:numPr>
        <w:spacing w:line="360" w:lineRule="auto"/>
        <w:ind w:left="0" w:firstLine="0"/>
        <w:rPr>
          <w:rFonts w:ascii="Times New Roman" w:eastAsia="Calibri" w:hAnsi="Times New Roman"/>
          <w:sz w:val="28"/>
          <w:szCs w:val="28"/>
        </w:rPr>
      </w:pPr>
      <w:r w:rsidRPr="00D54C31">
        <w:rPr>
          <w:rFonts w:ascii="Times New Roman" w:eastAsia="Calibri" w:hAnsi="Times New Roman"/>
          <w:sz w:val="28"/>
          <w:szCs w:val="28"/>
        </w:rPr>
        <w:t>Аллергия. Определение понятия. Открытие феномена.</w:t>
      </w:r>
    </w:p>
    <w:p w:rsidR="00D54C31" w:rsidRPr="00D54C31" w:rsidRDefault="00D54C31" w:rsidP="00AC483E">
      <w:pPr>
        <w:pStyle w:val="a5"/>
        <w:numPr>
          <w:ilvl w:val="0"/>
          <w:numId w:val="40"/>
        </w:numPr>
        <w:spacing w:line="360" w:lineRule="auto"/>
        <w:ind w:left="0" w:firstLine="0"/>
        <w:rPr>
          <w:rFonts w:ascii="Times New Roman" w:eastAsia="Calibri" w:hAnsi="Times New Roman"/>
          <w:sz w:val="28"/>
          <w:szCs w:val="28"/>
        </w:rPr>
      </w:pPr>
      <w:r w:rsidRPr="00D54C31">
        <w:rPr>
          <w:rFonts w:ascii="Times New Roman" w:eastAsia="Calibri" w:hAnsi="Times New Roman"/>
          <w:sz w:val="28"/>
          <w:szCs w:val="28"/>
        </w:rPr>
        <w:t>Классификация аллергенов. Генетические факторы, предрасполагающие к развитию аллергических заболеваний.</w:t>
      </w:r>
    </w:p>
    <w:p w:rsidR="00D54C31" w:rsidRPr="00D54C31" w:rsidRDefault="00D54C31" w:rsidP="00AC483E">
      <w:pPr>
        <w:pStyle w:val="a5"/>
        <w:numPr>
          <w:ilvl w:val="0"/>
          <w:numId w:val="40"/>
        </w:numPr>
        <w:spacing w:line="360" w:lineRule="auto"/>
        <w:ind w:left="0" w:firstLine="0"/>
        <w:rPr>
          <w:rFonts w:ascii="Times New Roman" w:eastAsia="Calibri" w:hAnsi="Times New Roman"/>
          <w:sz w:val="28"/>
          <w:szCs w:val="28"/>
        </w:rPr>
      </w:pPr>
      <w:r w:rsidRPr="00D54C31">
        <w:rPr>
          <w:rFonts w:ascii="Times New Roman" w:eastAsia="Calibri" w:hAnsi="Times New Roman"/>
          <w:sz w:val="28"/>
          <w:szCs w:val="28"/>
        </w:rPr>
        <w:t xml:space="preserve">Патогенез  аллергического процесса: стадии (сенсибилизация, разрешение) и фазы (иммунологическая,  </w:t>
      </w:r>
      <w:proofErr w:type="spellStart"/>
      <w:r w:rsidRPr="00D54C31">
        <w:rPr>
          <w:rFonts w:ascii="Times New Roman" w:eastAsia="Calibri" w:hAnsi="Times New Roman"/>
          <w:sz w:val="28"/>
          <w:szCs w:val="28"/>
        </w:rPr>
        <w:t>патохимическая</w:t>
      </w:r>
      <w:proofErr w:type="spellEnd"/>
      <w:r w:rsidRPr="00D54C31">
        <w:rPr>
          <w:rFonts w:ascii="Times New Roman" w:eastAsia="Calibri" w:hAnsi="Times New Roman"/>
          <w:sz w:val="28"/>
          <w:szCs w:val="28"/>
        </w:rPr>
        <w:t xml:space="preserve">,  клинических проявлений). </w:t>
      </w:r>
    </w:p>
    <w:p w:rsidR="00D54C31" w:rsidRPr="00D54C31" w:rsidRDefault="00D54C31" w:rsidP="00AC483E">
      <w:pPr>
        <w:pStyle w:val="a5"/>
        <w:numPr>
          <w:ilvl w:val="0"/>
          <w:numId w:val="40"/>
        </w:numPr>
        <w:spacing w:line="360" w:lineRule="auto"/>
        <w:ind w:left="0" w:firstLine="0"/>
        <w:rPr>
          <w:rFonts w:ascii="Times New Roman" w:eastAsia="Calibri" w:hAnsi="Times New Roman"/>
          <w:sz w:val="28"/>
          <w:szCs w:val="28"/>
        </w:rPr>
      </w:pPr>
      <w:r w:rsidRPr="00D54C31">
        <w:rPr>
          <w:rFonts w:ascii="Times New Roman" w:eastAsia="Calibri" w:hAnsi="Times New Roman"/>
          <w:sz w:val="28"/>
          <w:szCs w:val="28"/>
        </w:rPr>
        <w:t xml:space="preserve">Типы аллергических реакций </w:t>
      </w:r>
      <w:r w:rsidRPr="00D54C31">
        <w:rPr>
          <w:rFonts w:ascii="Times New Roman" w:eastAsia="Calibri" w:hAnsi="Times New Roman"/>
          <w:sz w:val="28"/>
          <w:szCs w:val="28"/>
          <w:lang w:val="en-US"/>
        </w:rPr>
        <w:t>I</w:t>
      </w:r>
      <w:r w:rsidRPr="00D54C31">
        <w:rPr>
          <w:rFonts w:ascii="Times New Roman" w:eastAsia="Calibri" w:hAnsi="Times New Roman"/>
          <w:sz w:val="28"/>
          <w:szCs w:val="28"/>
        </w:rPr>
        <w:t xml:space="preserve"> - </w:t>
      </w:r>
      <w:r w:rsidRPr="00D54C31">
        <w:rPr>
          <w:rFonts w:ascii="Times New Roman" w:eastAsia="Calibri" w:hAnsi="Times New Roman"/>
          <w:sz w:val="28"/>
          <w:szCs w:val="28"/>
          <w:lang w:val="en-US"/>
        </w:rPr>
        <w:t>IV</w:t>
      </w:r>
      <w:r w:rsidRPr="00D54C31">
        <w:rPr>
          <w:rFonts w:ascii="Times New Roman" w:eastAsia="Calibri" w:hAnsi="Times New Roman"/>
          <w:sz w:val="28"/>
          <w:szCs w:val="28"/>
        </w:rPr>
        <w:t xml:space="preserve"> (классификация П. </w:t>
      </w:r>
      <w:proofErr w:type="spellStart"/>
      <w:r w:rsidRPr="00D54C31">
        <w:rPr>
          <w:rFonts w:ascii="Times New Roman" w:eastAsia="Calibri" w:hAnsi="Times New Roman"/>
          <w:sz w:val="28"/>
          <w:szCs w:val="28"/>
        </w:rPr>
        <w:t>Джелла</w:t>
      </w:r>
      <w:proofErr w:type="spellEnd"/>
      <w:r w:rsidRPr="00D54C31">
        <w:rPr>
          <w:rFonts w:ascii="Times New Roman" w:eastAsia="Calibri" w:hAnsi="Times New Roman"/>
          <w:sz w:val="28"/>
          <w:szCs w:val="28"/>
        </w:rPr>
        <w:t xml:space="preserve"> и Р. Кумбса). Механизмы иммунопатологических реакций и их проявления в полости рта.</w:t>
      </w:r>
    </w:p>
    <w:p w:rsidR="00D54C31" w:rsidRPr="00D54C31" w:rsidRDefault="00D54C31" w:rsidP="00AC483E">
      <w:pPr>
        <w:pStyle w:val="a5"/>
        <w:numPr>
          <w:ilvl w:val="0"/>
          <w:numId w:val="40"/>
        </w:numPr>
        <w:spacing w:line="360" w:lineRule="auto"/>
        <w:ind w:left="0" w:firstLine="0"/>
        <w:rPr>
          <w:rFonts w:ascii="Times New Roman" w:eastAsia="Calibri" w:hAnsi="Times New Roman"/>
          <w:sz w:val="28"/>
          <w:szCs w:val="28"/>
        </w:rPr>
      </w:pPr>
      <w:proofErr w:type="spellStart"/>
      <w:r w:rsidRPr="00D54C31">
        <w:rPr>
          <w:rFonts w:ascii="Times New Roman" w:eastAsia="Calibri" w:hAnsi="Times New Roman"/>
          <w:sz w:val="28"/>
          <w:szCs w:val="28"/>
        </w:rPr>
        <w:t>Этиопатогенез</w:t>
      </w:r>
      <w:proofErr w:type="spellEnd"/>
      <w:r w:rsidRPr="00D54C31">
        <w:rPr>
          <w:rFonts w:ascii="Times New Roman" w:eastAsia="Calibri" w:hAnsi="Times New Roman"/>
          <w:sz w:val="28"/>
          <w:szCs w:val="28"/>
        </w:rPr>
        <w:t xml:space="preserve"> основных аллергических заболеваний (</w:t>
      </w:r>
      <w:r w:rsidRPr="00D54C31">
        <w:rPr>
          <w:rFonts w:ascii="Times New Roman" w:eastAsia="Calibri" w:hAnsi="Times New Roman"/>
          <w:sz w:val="28"/>
          <w:szCs w:val="28"/>
          <w:lang w:val="en-US"/>
        </w:rPr>
        <w:t>I</w:t>
      </w:r>
      <w:r w:rsidRPr="00D54C31">
        <w:rPr>
          <w:rFonts w:ascii="Times New Roman" w:eastAsia="Calibri" w:hAnsi="Times New Roman"/>
          <w:sz w:val="28"/>
          <w:szCs w:val="28"/>
        </w:rPr>
        <w:t>-</w:t>
      </w:r>
      <w:r w:rsidRPr="00D54C31">
        <w:rPr>
          <w:rFonts w:ascii="Times New Roman" w:eastAsia="Calibri" w:hAnsi="Times New Roman"/>
          <w:sz w:val="28"/>
          <w:szCs w:val="28"/>
          <w:lang w:val="en-US"/>
        </w:rPr>
        <w:t>III</w:t>
      </w:r>
      <w:r w:rsidRPr="00D54C31">
        <w:rPr>
          <w:rFonts w:ascii="Times New Roman" w:eastAsia="Calibri" w:hAnsi="Times New Roman"/>
          <w:sz w:val="28"/>
          <w:szCs w:val="28"/>
        </w:rPr>
        <w:t xml:space="preserve"> типа), проявляющихся в полости рта. Анафилактический шок. Крапивница. Отек </w:t>
      </w:r>
      <w:proofErr w:type="spellStart"/>
      <w:r w:rsidRPr="00D54C31">
        <w:rPr>
          <w:rFonts w:ascii="Times New Roman" w:eastAsia="Calibri" w:hAnsi="Times New Roman"/>
          <w:sz w:val="28"/>
          <w:szCs w:val="28"/>
        </w:rPr>
        <w:t>Квинке</w:t>
      </w:r>
      <w:proofErr w:type="spellEnd"/>
      <w:r w:rsidRPr="00D54C31">
        <w:rPr>
          <w:rFonts w:ascii="Times New Roman" w:eastAsia="Calibri" w:hAnsi="Times New Roman"/>
          <w:sz w:val="28"/>
          <w:szCs w:val="28"/>
        </w:rPr>
        <w:t xml:space="preserve">. </w:t>
      </w:r>
      <w:proofErr w:type="spellStart"/>
      <w:r w:rsidRPr="00D54C31">
        <w:rPr>
          <w:rFonts w:ascii="Times New Roman" w:eastAsia="Calibri" w:hAnsi="Times New Roman"/>
          <w:sz w:val="28"/>
          <w:szCs w:val="28"/>
        </w:rPr>
        <w:t>Атопический</w:t>
      </w:r>
      <w:proofErr w:type="spellEnd"/>
      <w:r w:rsidRPr="00D54C31">
        <w:rPr>
          <w:rFonts w:ascii="Times New Roman" w:eastAsia="Calibri" w:hAnsi="Times New Roman"/>
          <w:sz w:val="28"/>
          <w:szCs w:val="28"/>
        </w:rPr>
        <w:t xml:space="preserve"> дерматит. Рецидивирующий </w:t>
      </w:r>
      <w:proofErr w:type="spellStart"/>
      <w:r w:rsidRPr="00D54C31">
        <w:rPr>
          <w:rFonts w:ascii="Times New Roman" w:eastAsia="Calibri" w:hAnsi="Times New Roman"/>
          <w:sz w:val="28"/>
          <w:szCs w:val="28"/>
        </w:rPr>
        <w:t>афтозный</w:t>
      </w:r>
      <w:proofErr w:type="spellEnd"/>
      <w:r w:rsidRPr="00D54C31">
        <w:rPr>
          <w:rFonts w:ascii="Times New Roman" w:eastAsia="Calibri" w:hAnsi="Times New Roman"/>
          <w:sz w:val="28"/>
          <w:szCs w:val="28"/>
        </w:rPr>
        <w:t xml:space="preserve"> стоматит. </w:t>
      </w:r>
    </w:p>
    <w:p w:rsidR="00D54C31" w:rsidRPr="00D54C31" w:rsidRDefault="00D54C31" w:rsidP="00AC483E">
      <w:pPr>
        <w:pStyle w:val="a5"/>
        <w:numPr>
          <w:ilvl w:val="0"/>
          <w:numId w:val="40"/>
        </w:numPr>
        <w:spacing w:line="360" w:lineRule="auto"/>
        <w:ind w:left="0" w:firstLine="0"/>
        <w:rPr>
          <w:rFonts w:ascii="Times New Roman" w:eastAsia="Calibri" w:hAnsi="Times New Roman"/>
          <w:sz w:val="28"/>
          <w:szCs w:val="28"/>
        </w:rPr>
      </w:pPr>
      <w:proofErr w:type="spellStart"/>
      <w:r w:rsidRPr="00D54C31">
        <w:rPr>
          <w:rFonts w:ascii="Times New Roman" w:eastAsia="Calibri" w:hAnsi="Times New Roman"/>
          <w:sz w:val="28"/>
          <w:szCs w:val="28"/>
        </w:rPr>
        <w:t>Пародонтопатии</w:t>
      </w:r>
      <w:proofErr w:type="spellEnd"/>
      <w:r w:rsidRPr="00D54C31">
        <w:rPr>
          <w:rFonts w:ascii="Times New Roman" w:eastAsia="Calibri" w:hAnsi="Times New Roman"/>
          <w:sz w:val="28"/>
          <w:szCs w:val="28"/>
        </w:rPr>
        <w:t xml:space="preserve"> (язвенно-некротический гингивит, пародонтоз). </w:t>
      </w:r>
    </w:p>
    <w:p w:rsidR="00D54C31" w:rsidRPr="00D54C31" w:rsidRDefault="00D54C31" w:rsidP="00AC483E">
      <w:pPr>
        <w:pStyle w:val="a5"/>
        <w:numPr>
          <w:ilvl w:val="0"/>
          <w:numId w:val="40"/>
        </w:numPr>
        <w:spacing w:line="360" w:lineRule="auto"/>
        <w:ind w:left="0" w:firstLine="0"/>
        <w:rPr>
          <w:rFonts w:ascii="Times New Roman" w:eastAsia="Calibri" w:hAnsi="Times New Roman"/>
          <w:sz w:val="28"/>
          <w:szCs w:val="28"/>
        </w:rPr>
      </w:pPr>
      <w:r w:rsidRPr="00D54C31">
        <w:rPr>
          <w:rFonts w:ascii="Times New Roman" w:eastAsia="Calibri" w:hAnsi="Times New Roman"/>
          <w:sz w:val="28"/>
          <w:szCs w:val="28"/>
        </w:rPr>
        <w:t>Цитотоксические реакции при лекарственной аллергии.</w:t>
      </w:r>
    </w:p>
    <w:p w:rsidR="00D54C31" w:rsidRPr="00D54C31" w:rsidRDefault="00D54C31" w:rsidP="00AC483E">
      <w:pPr>
        <w:pStyle w:val="a5"/>
        <w:numPr>
          <w:ilvl w:val="0"/>
          <w:numId w:val="40"/>
        </w:numPr>
        <w:spacing w:line="360" w:lineRule="auto"/>
        <w:ind w:left="0" w:firstLine="0"/>
        <w:rPr>
          <w:rFonts w:ascii="Times New Roman" w:eastAsia="Calibri" w:hAnsi="Times New Roman"/>
          <w:sz w:val="28"/>
          <w:szCs w:val="28"/>
        </w:rPr>
      </w:pPr>
      <w:proofErr w:type="spellStart"/>
      <w:r w:rsidRPr="00D54C31">
        <w:rPr>
          <w:rFonts w:ascii="Times New Roman" w:eastAsia="Calibri" w:hAnsi="Times New Roman"/>
          <w:sz w:val="28"/>
          <w:szCs w:val="28"/>
        </w:rPr>
        <w:t>Этиопатогенез</w:t>
      </w:r>
      <w:proofErr w:type="spellEnd"/>
      <w:r w:rsidRPr="00D54C31">
        <w:rPr>
          <w:rFonts w:ascii="Times New Roman" w:eastAsia="Calibri" w:hAnsi="Times New Roman"/>
          <w:sz w:val="28"/>
          <w:szCs w:val="28"/>
        </w:rPr>
        <w:t xml:space="preserve"> основных аллергических заболеваний (</w:t>
      </w:r>
      <w:r w:rsidRPr="00D54C31">
        <w:rPr>
          <w:rFonts w:ascii="Times New Roman" w:eastAsia="Calibri" w:hAnsi="Times New Roman"/>
          <w:sz w:val="28"/>
          <w:szCs w:val="28"/>
          <w:lang w:val="en-US"/>
        </w:rPr>
        <w:t>IV</w:t>
      </w:r>
      <w:r w:rsidRPr="00D54C31">
        <w:rPr>
          <w:rFonts w:ascii="Times New Roman" w:eastAsia="Calibri" w:hAnsi="Times New Roman"/>
          <w:sz w:val="28"/>
          <w:szCs w:val="28"/>
        </w:rPr>
        <w:t xml:space="preserve"> типа), проявляющихся в полости рта. Аллергические проявления при инфекционных заболеваниях (туберкулез, актиномикоз, кандидоз), контактная аллергия (лекарственные стоматиты).</w:t>
      </w:r>
    </w:p>
    <w:p w:rsidR="00D54C31" w:rsidRPr="00D54C31" w:rsidRDefault="00D54C31" w:rsidP="00AC483E">
      <w:pPr>
        <w:pStyle w:val="a5"/>
        <w:numPr>
          <w:ilvl w:val="0"/>
          <w:numId w:val="40"/>
        </w:numPr>
        <w:spacing w:line="360" w:lineRule="auto"/>
        <w:ind w:left="0" w:firstLine="0"/>
        <w:rPr>
          <w:rFonts w:ascii="Times New Roman" w:eastAsia="Calibri" w:hAnsi="Times New Roman"/>
          <w:sz w:val="28"/>
          <w:szCs w:val="28"/>
        </w:rPr>
      </w:pPr>
      <w:r w:rsidRPr="00D54C31">
        <w:rPr>
          <w:rFonts w:ascii="Times New Roman" w:eastAsia="Calibri" w:hAnsi="Times New Roman"/>
          <w:sz w:val="28"/>
          <w:szCs w:val="28"/>
        </w:rPr>
        <w:t xml:space="preserve">Псевдоаллергические реакции. Этиология (роль лекарственных препаратов, физических факторов). Патогенез. </w:t>
      </w:r>
    </w:p>
    <w:p w:rsidR="00D54C31" w:rsidRPr="00D54C31" w:rsidRDefault="00D54C31" w:rsidP="00AC483E">
      <w:pPr>
        <w:pStyle w:val="a5"/>
        <w:numPr>
          <w:ilvl w:val="0"/>
          <w:numId w:val="40"/>
        </w:numPr>
        <w:spacing w:line="360" w:lineRule="auto"/>
        <w:ind w:left="0" w:firstLine="0"/>
        <w:rPr>
          <w:rFonts w:ascii="Times New Roman" w:eastAsia="Calibri" w:hAnsi="Times New Roman"/>
          <w:sz w:val="28"/>
          <w:szCs w:val="28"/>
        </w:rPr>
      </w:pPr>
      <w:r w:rsidRPr="00D54C31">
        <w:rPr>
          <w:rFonts w:ascii="Times New Roman" w:eastAsia="Calibri" w:hAnsi="Times New Roman"/>
          <w:sz w:val="28"/>
          <w:szCs w:val="28"/>
        </w:rPr>
        <w:t xml:space="preserve">Принципы диагностики аллергических заболеваний. Особенности сбора анамнеза, кожные пробы, провокационные тесты, </w:t>
      </w:r>
      <w:proofErr w:type="spellStart"/>
      <w:r w:rsidRPr="00D54C31">
        <w:rPr>
          <w:rFonts w:ascii="Times New Roman" w:eastAsia="Calibri" w:hAnsi="Times New Roman"/>
          <w:sz w:val="28"/>
          <w:szCs w:val="28"/>
        </w:rPr>
        <w:t>элиминационные</w:t>
      </w:r>
      <w:proofErr w:type="spellEnd"/>
      <w:r w:rsidRPr="00D54C31">
        <w:rPr>
          <w:rFonts w:ascii="Times New Roman" w:eastAsia="Calibri" w:hAnsi="Times New Roman"/>
          <w:sz w:val="28"/>
          <w:szCs w:val="28"/>
        </w:rPr>
        <w:t xml:space="preserve"> тесты. Иммунологические лабораторные тесты.</w:t>
      </w:r>
    </w:p>
    <w:p w:rsidR="00D54C31" w:rsidRPr="00D54C31" w:rsidRDefault="00D54C31" w:rsidP="00AC483E">
      <w:pPr>
        <w:pStyle w:val="a5"/>
        <w:numPr>
          <w:ilvl w:val="0"/>
          <w:numId w:val="40"/>
        </w:numPr>
        <w:spacing w:line="360" w:lineRule="auto"/>
        <w:ind w:left="0" w:firstLine="0"/>
        <w:rPr>
          <w:rFonts w:ascii="Times New Roman" w:eastAsia="Calibri" w:hAnsi="Times New Roman"/>
          <w:sz w:val="28"/>
          <w:szCs w:val="28"/>
        </w:rPr>
      </w:pPr>
      <w:r w:rsidRPr="00D54C31">
        <w:rPr>
          <w:rFonts w:ascii="Times New Roman" w:eastAsia="Calibri" w:hAnsi="Times New Roman"/>
          <w:sz w:val="28"/>
          <w:szCs w:val="28"/>
        </w:rPr>
        <w:t>Использование аллергического метода в диагностике инфекционных заболеваний. Диагностические аллергены.</w:t>
      </w:r>
    </w:p>
    <w:p w:rsidR="00D54C31" w:rsidRPr="00D54C31" w:rsidRDefault="00D54C31" w:rsidP="00AC483E">
      <w:pPr>
        <w:pStyle w:val="a5"/>
        <w:numPr>
          <w:ilvl w:val="0"/>
          <w:numId w:val="40"/>
        </w:numPr>
        <w:spacing w:line="360" w:lineRule="auto"/>
        <w:ind w:left="0" w:firstLine="0"/>
        <w:rPr>
          <w:rFonts w:ascii="Times New Roman" w:eastAsia="Calibri" w:hAnsi="Times New Roman"/>
          <w:sz w:val="28"/>
          <w:szCs w:val="28"/>
        </w:rPr>
      </w:pPr>
      <w:r w:rsidRPr="00D54C31">
        <w:rPr>
          <w:rFonts w:ascii="Times New Roman" w:eastAsia="Calibri" w:hAnsi="Times New Roman"/>
          <w:sz w:val="28"/>
          <w:szCs w:val="28"/>
        </w:rPr>
        <w:t>Общие принципы профилактики и лечения аллергических заболеваний.</w:t>
      </w:r>
    </w:p>
    <w:p w:rsidR="00D54C31" w:rsidRPr="00D54C31" w:rsidRDefault="00D54C31" w:rsidP="00AC483E">
      <w:pPr>
        <w:pStyle w:val="a5"/>
        <w:numPr>
          <w:ilvl w:val="0"/>
          <w:numId w:val="40"/>
        </w:numPr>
        <w:spacing w:line="360" w:lineRule="auto"/>
        <w:ind w:left="0" w:firstLine="0"/>
        <w:rPr>
          <w:rFonts w:ascii="Times New Roman" w:hAnsi="Times New Roman"/>
          <w:sz w:val="28"/>
          <w:szCs w:val="28"/>
        </w:rPr>
      </w:pPr>
      <w:r w:rsidRPr="00D54C31">
        <w:rPr>
          <w:rFonts w:ascii="Times New Roman" w:hAnsi="Times New Roman"/>
          <w:sz w:val="28"/>
          <w:szCs w:val="28"/>
        </w:rPr>
        <w:t xml:space="preserve">Иммунологическая толерантность (ИТ). Определение. Формы. Роль. Индукторы. </w:t>
      </w:r>
    </w:p>
    <w:p w:rsidR="00D54C31" w:rsidRPr="00D54C31" w:rsidRDefault="00D54C31" w:rsidP="00AC483E">
      <w:pPr>
        <w:pStyle w:val="a5"/>
        <w:numPr>
          <w:ilvl w:val="0"/>
          <w:numId w:val="40"/>
        </w:numPr>
        <w:spacing w:line="360" w:lineRule="auto"/>
        <w:ind w:left="0" w:firstLine="0"/>
        <w:rPr>
          <w:rFonts w:ascii="Times New Roman" w:hAnsi="Times New Roman"/>
          <w:sz w:val="28"/>
          <w:szCs w:val="28"/>
        </w:rPr>
      </w:pPr>
      <w:r w:rsidRPr="00D54C31">
        <w:rPr>
          <w:rFonts w:ascii="Times New Roman" w:hAnsi="Times New Roman"/>
          <w:sz w:val="28"/>
          <w:szCs w:val="28"/>
        </w:rPr>
        <w:t xml:space="preserve">Открытие ИТ: эксперименты </w:t>
      </w:r>
      <w:proofErr w:type="spellStart"/>
      <w:r w:rsidRPr="00D54C31">
        <w:rPr>
          <w:rFonts w:ascii="Times New Roman" w:hAnsi="Times New Roman"/>
          <w:sz w:val="28"/>
          <w:szCs w:val="28"/>
        </w:rPr>
        <w:t>Дж.Оуэна</w:t>
      </w:r>
      <w:proofErr w:type="spellEnd"/>
      <w:r w:rsidRPr="00D54C31">
        <w:rPr>
          <w:rFonts w:ascii="Times New Roman" w:hAnsi="Times New Roman"/>
          <w:sz w:val="28"/>
          <w:szCs w:val="28"/>
        </w:rPr>
        <w:t xml:space="preserve">, группы Р. </w:t>
      </w:r>
      <w:proofErr w:type="spellStart"/>
      <w:r w:rsidRPr="00D54C31">
        <w:rPr>
          <w:rFonts w:ascii="Times New Roman" w:hAnsi="Times New Roman"/>
          <w:sz w:val="28"/>
          <w:szCs w:val="28"/>
        </w:rPr>
        <w:t>Биллингема</w:t>
      </w:r>
      <w:proofErr w:type="spellEnd"/>
      <w:r w:rsidRPr="00D54C31">
        <w:rPr>
          <w:rFonts w:ascii="Times New Roman" w:hAnsi="Times New Roman"/>
          <w:sz w:val="28"/>
          <w:szCs w:val="28"/>
        </w:rPr>
        <w:t xml:space="preserve">, Л. </w:t>
      </w:r>
      <w:proofErr w:type="spellStart"/>
      <w:r w:rsidRPr="00D54C31">
        <w:rPr>
          <w:rFonts w:ascii="Times New Roman" w:hAnsi="Times New Roman"/>
          <w:sz w:val="28"/>
          <w:szCs w:val="28"/>
        </w:rPr>
        <w:lastRenderedPageBreak/>
        <w:t>Брента</w:t>
      </w:r>
      <w:proofErr w:type="spellEnd"/>
      <w:r w:rsidRPr="00D54C31">
        <w:rPr>
          <w:rFonts w:ascii="Times New Roman" w:hAnsi="Times New Roman"/>
          <w:sz w:val="28"/>
          <w:szCs w:val="28"/>
        </w:rPr>
        <w:t xml:space="preserve"> и П. </w:t>
      </w:r>
      <w:proofErr w:type="spellStart"/>
      <w:r w:rsidRPr="00D54C31">
        <w:rPr>
          <w:rFonts w:ascii="Times New Roman" w:hAnsi="Times New Roman"/>
          <w:sz w:val="28"/>
          <w:szCs w:val="28"/>
        </w:rPr>
        <w:t>Медавара</w:t>
      </w:r>
      <w:proofErr w:type="spellEnd"/>
      <w:r w:rsidRPr="00D54C31">
        <w:rPr>
          <w:rFonts w:ascii="Times New Roman" w:hAnsi="Times New Roman"/>
          <w:sz w:val="28"/>
          <w:szCs w:val="28"/>
        </w:rPr>
        <w:t xml:space="preserve">. </w:t>
      </w:r>
    </w:p>
    <w:p w:rsidR="00D54C31" w:rsidRPr="00D54C31" w:rsidRDefault="00D54C31" w:rsidP="00AC483E">
      <w:pPr>
        <w:pStyle w:val="a5"/>
        <w:numPr>
          <w:ilvl w:val="0"/>
          <w:numId w:val="40"/>
        </w:numPr>
        <w:spacing w:line="360" w:lineRule="auto"/>
        <w:ind w:left="0" w:firstLine="0"/>
        <w:rPr>
          <w:rFonts w:ascii="Times New Roman" w:hAnsi="Times New Roman"/>
          <w:sz w:val="28"/>
          <w:szCs w:val="28"/>
        </w:rPr>
      </w:pPr>
      <w:r w:rsidRPr="00D54C31">
        <w:rPr>
          <w:rFonts w:ascii="Times New Roman" w:hAnsi="Times New Roman"/>
          <w:sz w:val="28"/>
          <w:szCs w:val="28"/>
        </w:rPr>
        <w:t>Классификация механизмов ИТ.</w:t>
      </w:r>
    </w:p>
    <w:p w:rsidR="00D54C31" w:rsidRPr="00D54C31" w:rsidRDefault="00D54C31" w:rsidP="00AC483E">
      <w:pPr>
        <w:pStyle w:val="a5"/>
        <w:numPr>
          <w:ilvl w:val="0"/>
          <w:numId w:val="40"/>
        </w:numPr>
        <w:spacing w:line="360" w:lineRule="auto"/>
        <w:ind w:left="0" w:firstLine="0"/>
        <w:rPr>
          <w:rFonts w:ascii="Times New Roman" w:hAnsi="Times New Roman"/>
          <w:sz w:val="28"/>
          <w:szCs w:val="28"/>
        </w:rPr>
      </w:pPr>
      <w:r w:rsidRPr="00D54C31">
        <w:rPr>
          <w:rFonts w:ascii="Times New Roman" w:hAnsi="Times New Roman"/>
          <w:color w:val="000000" w:themeColor="text1"/>
          <w:sz w:val="28"/>
          <w:szCs w:val="28"/>
        </w:rPr>
        <w:t>Иммунологически привилегированные органы.</w:t>
      </w:r>
    </w:p>
    <w:p w:rsidR="00D54C31" w:rsidRPr="00D54C31" w:rsidRDefault="00D54C31" w:rsidP="00AC483E">
      <w:pPr>
        <w:pStyle w:val="a5"/>
        <w:numPr>
          <w:ilvl w:val="0"/>
          <w:numId w:val="40"/>
        </w:numPr>
        <w:spacing w:line="360" w:lineRule="auto"/>
        <w:ind w:left="0" w:firstLine="0"/>
        <w:rPr>
          <w:rFonts w:ascii="Times New Roman" w:hAnsi="Times New Roman"/>
          <w:color w:val="000000" w:themeColor="text1"/>
          <w:sz w:val="28"/>
          <w:szCs w:val="28"/>
        </w:rPr>
      </w:pPr>
      <w:r w:rsidRPr="00D54C31">
        <w:rPr>
          <w:rFonts w:ascii="Times New Roman" w:hAnsi="Times New Roman"/>
          <w:color w:val="000000" w:themeColor="text1"/>
          <w:sz w:val="28"/>
          <w:szCs w:val="28"/>
        </w:rPr>
        <w:t>Толерантность к антигенам пищи и симбиотических микроорганизмов.</w:t>
      </w:r>
    </w:p>
    <w:p w:rsidR="00D54C31" w:rsidRPr="00D54C31" w:rsidRDefault="00D54C31" w:rsidP="00AC483E">
      <w:pPr>
        <w:pStyle w:val="a5"/>
        <w:numPr>
          <w:ilvl w:val="0"/>
          <w:numId w:val="40"/>
        </w:numPr>
        <w:spacing w:line="360" w:lineRule="auto"/>
        <w:ind w:left="0" w:firstLine="0"/>
        <w:rPr>
          <w:rFonts w:ascii="Times New Roman" w:hAnsi="Times New Roman"/>
          <w:sz w:val="28"/>
          <w:szCs w:val="28"/>
        </w:rPr>
      </w:pPr>
      <w:r w:rsidRPr="00D54C31">
        <w:rPr>
          <w:rFonts w:ascii="Times New Roman" w:hAnsi="Times New Roman"/>
          <w:sz w:val="28"/>
          <w:szCs w:val="28"/>
        </w:rPr>
        <w:t>Аутоиммунные заболевания. Определение. Формы. Индукторы</w:t>
      </w:r>
    </w:p>
    <w:p w:rsidR="00D54C31" w:rsidRPr="00D54C31" w:rsidRDefault="00D54C31" w:rsidP="00AC483E">
      <w:pPr>
        <w:pStyle w:val="a5"/>
        <w:numPr>
          <w:ilvl w:val="0"/>
          <w:numId w:val="40"/>
        </w:numPr>
        <w:spacing w:line="360" w:lineRule="auto"/>
        <w:ind w:left="0" w:firstLine="0"/>
        <w:rPr>
          <w:rFonts w:ascii="Times New Roman" w:hAnsi="Times New Roman"/>
          <w:bCs/>
          <w:iCs/>
          <w:color w:val="000000" w:themeColor="text1"/>
          <w:sz w:val="28"/>
          <w:szCs w:val="28"/>
        </w:rPr>
      </w:pPr>
      <w:r w:rsidRPr="00D54C31">
        <w:rPr>
          <w:rFonts w:ascii="Times New Roman" w:hAnsi="Times New Roman"/>
          <w:bCs/>
          <w:color w:val="000000" w:themeColor="text1"/>
          <w:sz w:val="28"/>
          <w:szCs w:val="28"/>
        </w:rPr>
        <w:t>Органоспецифические и системные аутоиммунные заболевания</w:t>
      </w:r>
      <w:r w:rsidRPr="00D54C31">
        <w:rPr>
          <w:rFonts w:ascii="Times New Roman" w:hAnsi="Times New Roman"/>
          <w:bCs/>
          <w:iCs/>
          <w:color w:val="000000" w:themeColor="text1"/>
          <w:sz w:val="28"/>
          <w:szCs w:val="28"/>
        </w:rPr>
        <w:t xml:space="preserve">. Особенности </w:t>
      </w:r>
      <w:proofErr w:type="spellStart"/>
      <w:r w:rsidRPr="00D54C31">
        <w:rPr>
          <w:rFonts w:ascii="Times New Roman" w:hAnsi="Times New Roman"/>
          <w:bCs/>
          <w:iCs/>
          <w:color w:val="000000" w:themeColor="text1"/>
          <w:sz w:val="28"/>
          <w:szCs w:val="28"/>
        </w:rPr>
        <w:t>иммунопатогенеза</w:t>
      </w:r>
      <w:proofErr w:type="spellEnd"/>
      <w:r w:rsidRPr="00D54C31">
        <w:rPr>
          <w:rFonts w:ascii="Times New Roman" w:hAnsi="Times New Roman"/>
          <w:bCs/>
          <w:iCs/>
          <w:color w:val="000000" w:themeColor="text1"/>
          <w:sz w:val="28"/>
          <w:szCs w:val="28"/>
        </w:rPr>
        <w:t>.</w:t>
      </w:r>
    </w:p>
    <w:p w:rsidR="00D54C31" w:rsidRPr="00D54C31" w:rsidRDefault="00D54C31" w:rsidP="00AC483E">
      <w:pPr>
        <w:pStyle w:val="a5"/>
        <w:numPr>
          <w:ilvl w:val="0"/>
          <w:numId w:val="40"/>
        </w:numPr>
        <w:spacing w:line="360" w:lineRule="auto"/>
        <w:ind w:left="0" w:firstLine="0"/>
        <w:rPr>
          <w:rFonts w:ascii="Times New Roman" w:hAnsi="Times New Roman"/>
          <w:bCs/>
          <w:color w:val="000000" w:themeColor="text1"/>
          <w:sz w:val="28"/>
          <w:szCs w:val="28"/>
        </w:rPr>
      </w:pPr>
      <w:r w:rsidRPr="00D54C31">
        <w:rPr>
          <w:rFonts w:ascii="Times New Roman" w:hAnsi="Times New Roman"/>
          <w:bCs/>
          <w:iCs/>
          <w:color w:val="000000" w:themeColor="text1"/>
          <w:sz w:val="28"/>
          <w:szCs w:val="28"/>
        </w:rPr>
        <w:t xml:space="preserve">Рецидивирующий </w:t>
      </w:r>
      <w:proofErr w:type="spellStart"/>
      <w:r w:rsidRPr="00D54C31">
        <w:rPr>
          <w:rFonts w:ascii="Times New Roman" w:hAnsi="Times New Roman"/>
          <w:bCs/>
          <w:iCs/>
          <w:color w:val="000000" w:themeColor="text1"/>
          <w:sz w:val="28"/>
          <w:szCs w:val="28"/>
        </w:rPr>
        <w:t>афтозный</w:t>
      </w:r>
      <w:proofErr w:type="spellEnd"/>
      <w:r w:rsidRPr="00D54C31">
        <w:rPr>
          <w:rFonts w:ascii="Times New Roman" w:hAnsi="Times New Roman"/>
          <w:bCs/>
          <w:iCs/>
          <w:color w:val="000000" w:themeColor="text1"/>
          <w:sz w:val="28"/>
          <w:szCs w:val="28"/>
        </w:rPr>
        <w:t xml:space="preserve"> стоматит и роль </w:t>
      </w:r>
      <w:proofErr w:type="spellStart"/>
      <w:r w:rsidRPr="00D54C31">
        <w:rPr>
          <w:rFonts w:ascii="Times New Roman" w:hAnsi="Times New Roman"/>
          <w:bCs/>
          <w:iCs/>
          <w:color w:val="000000" w:themeColor="text1"/>
          <w:sz w:val="28"/>
          <w:szCs w:val="28"/>
        </w:rPr>
        <w:t>аутоантигенов</w:t>
      </w:r>
      <w:proofErr w:type="spellEnd"/>
      <w:r w:rsidRPr="00D54C31">
        <w:rPr>
          <w:rFonts w:ascii="Times New Roman" w:hAnsi="Times New Roman"/>
          <w:bCs/>
          <w:iCs/>
          <w:color w:val="000000" w:themeColor="text1"/>
          <w:sz w:val="28"/>
          <w:szCs w:val="28"/>
        </w:rPr>
        <w:t xml:space="preserve"> слизистой оболочки полости рта в его развитии.</w:t>
      </w:r>
    </w:p>
    <w:p w:rsidR="00D54C31" w:rsidRPr="00D54C31" w:rsidRDefault="00D54C31" w:rsidP="00AC483E">
      <w:pPr>
        <w:pStyle w:val="a5"/>
        <w:numPr>
          <w:ilvl w:val="0"/>
          <w:numId w:val="40"/>
        </w:numPr>
        <w:tabs>
          <w:tab w:val="left" w:pos="567"/>
        </w:tabs>
        <w:spacing w:line="360" w:lineRule="auto"/>
        <w:ind w:left="0" w:firstLine="0"/>
        <w:rPr>
          <w:rFonts w:ascii="Times New Roman" w:hAnsi="Times New Roman"/>
          <w:sz w:val="28"/>
          <w:szCs w:val="28"/>
        </w:rPr>
      </w:pPr>
      <w:r w:rsidRPr="00D54C31">
        <w:rPr>
          <w:rFonts w:ascii="Times New Roman" w:hAnsi="Times New Roman"/>
          <w:color w:val="000000" w:themeColor="text1"/>
          <w:sz w:val="28"/>
          <w:szCs w:val="28"/>
        </w:rPr>
        <w:t>Индукция толерантности как возможное средство</w:t>
      </w:r>
      <w:r w:rsidRPr="00D54C31">
        <w:rPr>
          <w:rFonts w:ascii="Times New Roman" w:hAnsi="Times New Roman"/>
          <w:sz w:val="28"/>
          <w:szCs w:val="28"/>
        </w:rPr>
        <w:t xml:space="preserve"> терапии.</w:t>
      </w:r>
    </w:p>
    <w:p w:rsidR="00D54C31" w:rsidRPr="00D54C31" w:rsidRDefault="00D54C31" w:rsidP="00AC483E">
      <w:pPr>
        <w:pStyle w:val="a5"/>
        <w:numPr>
          <w:ilvl w:val="0"/>
          <w:numId w:val="40"/>
        </w:numPr>
        <w:spacing w:line="360" w:lineRule="auto"/>
        <w:ind w:left="0" w:firstLine="0"/>
        <w:rPr>
          <w:rFonts w:ascii="Times New Roman" w:hAnsi="Times New Roman"/>
          <w:bCs/>
          <w:color w:val="000000" w:themeColor="text1"/>
          <w:sz w:val="28"/>
          <w:szCs w:val="28"/>
        </w:rPr>
      </w:pPr>
      <w:r w:rsidRPr="00D54C31">
        <w:rPr>
          <w:rFonts w:ascii="Times New Roman" w:hAnsi="Times New Roman"/>
          <w:bCs/>
          <w:color w:val="000000" w:themeColor="text1"/>
          <w:sz w:val="28"/>
          <w:szCs w:val="28"/>
        </w:rPr>
        <w:t xml:space="preserve">Иммунодефициты.  Классификация. </w:t>
      </w:r>
    </w:p>
    <w:p w:rsidR="00D54C31" w:rsidRPr="00D54C31" w:rsidRDefault="00D54C31" w:rsidP="00AC483E">
      <w:pPr>
        <w:pStyle w:val="a5"/>
        <w:numPr>
          <w:ilvl w:val="0"/>
          <w:numId w:val="40"/>
        </w:numPr>
        <w:spacing w:line="360" w:lineRule="auto"/>
        <w:ind w:left="0" w:firstLine="0"/>
        <w:rPr>
          <w:rFonts w:ascii="Times New Roman" w:hAnsi="Times New Roman"/>
          <w:bCs/>
          <w:color w:val="000000" w:themeColor="text1"/>
          <w:sz w:val="28"/>
          <w:szCs w:val="28"/>
        </w:rPr>
      </w:pPr>
      <w:r w:rsidRPr="00D54C31">
        <w:rPr>
          <w:rFonts w:ascii="Times New Roman" w:hAnsi="Times New Roman"/>
          <w:color w:val="000000" w:themeColor="text1"/>
          <w:sz w:val="28"/>
          <w:szCs w:val="28"/>
        </w:rPr>
        <w:t xml:space="preserve">Врожденные иммунодефициты (классификация, клинические варианты, диагностика, </w:t>
      </w:r>
      <w:r w:rsidRPr="00D54C31">
        <w:rPr>
          <w:rFonts w:ascii="Times New Roman" w:hAnsi="Times New Roman"/>
          <w:bCs/>
          <w:color w:val="000000" w:themeColor="text1"/>
          <w:sz w:val="28"/>
          <w:szCs w:val="28"/>
        </w:rPr>
        <w:t>лечебная тактика). Генетика иммунодефицитов, особенности наследования. Роль врожденных ИД в заболеваниях полости рта.</w:t>
      </w:r>
    </w:p>
    <w:p w:rsidR="00D54C31" w:rsidRPr="00D54C31" w:rsidRDefault="00D54C31" w:rsidP="00AC483E">
      <w:pPr>
        <w:pStyle w:val="a5"/>
        <w:numPr>
          <w:ilvl w:val="0"/>
          <w:numId w:val="40"/>
        </w:numPr>
        <w:spacing w:line="360" w:lineRule="auto"/>
        <w:ind w:left="0" w:firstLine="0"/>
        <w:rPr>
          <w:rFonts w:ascii="Times New Roman" w:hAnsi="Times New Roman"/>
          <w:bCs/>
          <w:color w:val="000000" w:themeColor="text1"/>
          <w:sz w:val="28"/>
          <w:szCs w:val="28"/>
        </w:rPr>
      </w:pPr>
      <w:r w:rsidRPr="00D54C31">
        <w:rPr>
          <w:rFonts w:ascii="Times New Roman" w:hAnsi="Times New Roman"/>
          <w:bCs/>
          <w:color w:val="000000" w:themeColor="text1"/>
          <w:sz w:val="28"/>
          <w:szCs w:val="28"/>
        </w:rPr>
        <w:t>Вторичная иммунологическая недостаточность (ВИН) – классификация, этиология, клинические варианты, диагностика и лечение. Роль ВИН в заболеваниях полости рта.</w:t>
      </w:r>
    </w:p>
    <w:p w:rsidR="00D54C31" w:rsidRPr="00D54C31" w:rsidRDefault="00D54C31" w:rsidP="00AC483E">
      <w:pPr>
        <w:pStyle w:val="a5"/>
        <w:numPr>
          <w:ilvl w:val="0"/>
          <w:numId w:val="40"/>
        </w:numPr>
        <w:spacing w:line="360" w:lineRule="auto"/>
        <w:ind w:left="0" w:firstLine="0"/>
        <w:rPr>
          <w:rFonts w:ascii="Times New Roman" w:hAnsi="Times New Roman"/>
          <w:bCs/>
          <w:color w:val="000000" w:themeColor="text1"/>
          <w:sz w:val="28"/>
          <w:szCs w:val="28"/>
        </w:rPr>
      </w:pPr>
      <w:r w:rsidRPr="00D54C31">
        <w:rPr>
          <w:rFonts w:ascii="Times New Roman" w:hAnsi="Times New Roman"/>
          <w:bCs/>
          <w:color w:val="000000" w:themeColor="text1"/>
          <w:sz w:val="28"/>
          <w:szCs w:val="28"/>
        </w:rPr>
        <w:t xml:space="preserve">Иммунный статус. Методы оценки иммунного статуса. Оценка </w:t>
      </w:r>
      <w:proofErr w:type="spellStart"/>
      <w:r w:rsidRPr="00D54C31">
        <w:rPr>
          <w:rFonts w:ascii="Times New Roman" w:hAnsi="Times New Roman"/>
          <w:bCs/>
          <w:color w:val="000000" w:themeColor="text1"/>
          <w:sz w:val="28"/>
          <w:szCs w:val="28"/>
        </w:rPr>
        <w:t>иммунограмм</w:t>
      </w:r>
      <w:proofErr w:type="spellEnd"/>
      <w:r w:rsidRPr="00D54C31">
        <w:rPr>
          <w:rFonts w:ascii="Times New Roman" w:hAnsi="Times New Roman"/>
          <w:bCs/>
          <w:color w:val="000000" w:themeColor="text1"/>
          <w:sz w:val="28"/>
          <w:szCs w:val="28"/>
        </w:rPr>
        <w:t>.</w:t>
      </w:r>
    </w:p>
    <w:p w:rsidR="00D54C31" w:rsidRPr="00D54C31" w:rsidRDefault="00D54C31" w:rsidP="00AC483E">
      <w:pPr>
        <w:pStyle w:val="a5"/>
        <w:numPr>
          <w:ilvl w:val="0"/>
          <w:numId w:val="40"/>
        </w:numPr>
        <w:tabs>
          <w:tab w:val="left" w:pos="0"/>
        </w:tabs>
        <w:spacing w:line="360" w:lineRule="auto"/>
        <w:ind w:left="0" w:firstLine="0"/>
        <w:rPr>
          <w:rFonts w:ascii="Times New Roman" w:eastAsia="Calibri" w:hAnsi="Times New Roman"/>
          <w:sz w:val="28"/>
          <w:szCs w:val="28"/>
        </w:rPr>
      </w:pPr>
      <w:r w:rsidRPr="00D54C31">
        <w:rPr>
          <w:rFonts w:ascii="Times New Roman" w:eastAsia="Calibri" w:hAnsi="Times New Roman"/>
          <w:sz w:val="28"/>
          <w:szCs w:val="28"/>
        </w:rPr>
        <w:t>Определение понятий: «инфекция», «инфекционный процесс», «инфекционное заболевание».</w:t>
      </w:r>
    </w:p>
    <w:p w:rsidR="00D54C31" w:rsidRPr="00D54C31" w:rsidRDefault="00D54C31" w:rsidP="00AC483E">
      <w:pPr>
        <w:pStyle w:val="a5"/>
        <w:numPr>
          <w:ilvl w:val="0"/>
          <w:numId w:val="40"/>
        </w:numPr>
        <w:tabs>
          <w:tab w:val="left" w:pos="0"/>
        </w:tabs>
        <w:spacing w:line="360" w:lineRule="auto"/>
        <w:ind w:left="0" w:firstLine="0"/>
        <w:rPr>
          <w:rFonts w:ascii="Times New Roman" w:hAnsi="Times New Roman"/>
          <w:sz w:val="28"/>
          <w:szCs w:val="28"/>
        </w:rPr>
      </w:pPr>
      <w:r w:rsidRPr="00D54C31">
        <w:rPr>
          <w:rFonts w:ascii="Times New Roman" w:hAnsi="Times New Roman"/>
          <w:sz w:val="28"/>
          <w:szCs w:val="28"/>
        </w:rPr>
        <w:t>Движущие силы инфекционного процесса.</w:t>
      </w:r>
    </w:p>
    <w:p w:rsidR="00D54C31" w:rsidRPr="00D54C31" w:rsidRDefault="00D54C31" w:rsidP="00AC483E">
      <w:pPr>
        <w:pStyle w:val="a5"/>
        <w:numPr>
          <w:ilvl w:val="0"/>
          <w:numId w:val="40"/>
        </w:numPr>
        <w:tabs>
          <w:tab w:val="left" w:pos="0"/>
        </w:tabs>
        <w:spacing w:line="360" w:lineRule="auto"/>
        <w:ind w:left="0" w:firstLine="0"/>
        <w:rPr>
          <w:rFonts w:ascii="Times New Roman" w:hAnsi="Times New Roman"/>
          <w:sz w:val="28"/>
          <w:szCs w:val="28"/>
        </w:rPr>
      </w:pPr>
      <w:r w:rsidRPr="00D54C31">
        <w:rPr>
          <w:rFonts w:ascii="Times New Roman" w:hAnsi="Times New Roman"/>
          <w:sz w:val="28"/>
          <w:szCs w:val="28"/>
        </w:rPr>
        <w:t xml:space="preserve">Роль микроба в инфекционном процессе. Патогенность и вирулентность. </w:t>
      </w:r>
    </w:p>
    <w:p w:rsidR="00D54C31" w:rsidRPr="00D54C31" w:rsidRDefault="00D54C31" w:rsidP="00AC483E">
      <w:pPr>
        <w:pStyle w:val="a5"/>
        <w:numPr>
          <w:ilvl w:val="0"/>
          <w:numId w:val="40"/>
        </w:numPr>
        <w:tabs>
          <w:tab w:val="left" w:pos="0"/>
        </w:tabs>
        <w:spacing w:line="360" w:lineRule="auto"/>
        <w:ind w:left="0" w:firstLine="0"/>
        <w:rPr>
          <w:rFonts w:ascii="Times New Roman" w:hAnsi="Times New Roman"/>
          <w:sz w:val="28"/>
          <w:szCs w:val="28"/>
        </w:rPr>
      </w:pPr>
      <w:r w:rsidRPr="00D54C31">
        <w:rPr>
          <w:rFonts w:ascii="Times New Roman" w:hAnsi="Times New Roman"/>
          <w:sz w:val="28"/>
          <w:szCs w:val="28"/>
        </w:rPr>
        <w:t>Факторы колонизации, вирулентности и персистенции.</w:t>
      </w:r>
    </w:p>
    <w:p w:rsidR="00D54C31" w:rsidRPr="00D54C31" w:rsidRDefault="00D54C31" w:rsidP="00AC483E">
      <w:pPr>
        <w:pStyle w:val="a5"/>
        <w:numPr>
          <w:ilvl w:val="0"/>
          <w:numId w:val="40"/>
        </w:numPr>
        <w:tabs>
          <w:tab w:val="left" w:pos="0"/>
        </w:tabs>
        <w:spacing w:line="360" w:lineRule="auto"/>
        <w:ind w:left="0" w:firstLine="0"/>
        <w:rPr>
          <w:rFonts w:ascii="Times New Roman" w:hAnsi="Times New Roman"/>
          <w:sz w:val="28"/>
          <w:szCs w:val="28"/>
        </w:rPr>
      </w:pPr>
      <w:r w:rsidRPr="00D54C31">
        <w:rPr>
          <w:rFonts w:ascii="Times New Roman" w:hAnsi="Times New Roman"/>
          <w:sz w:val="28"/>
          <w:szCs w:val="28"/>
        </w:rPr>
        <w:t xml:space="preserve">Роль внешней среды как движущей силы инфекционного процесса. </w:t>
      </w:r>
    </w:p>
    <w:p w:rsidR="00D54C31" w:rsidRPr="00D54C31" w:rsidRDefault="00D54C31" w:rsidP="00AC483E">
      <w:pPr>
        <w:pStyle w:val="a5"/>
        <w:numPr>
          <w:ilvl w:val="0"/>
          <w:numId w:val="40"/>
        </w:numPr>
        <w:tabs>
          <w:tab w:val="left" w:pos="0"/>
        </w:tabs>
        <w:spacing w:line="360" w:lineRule="auto"/>
        <w:ind w:left="0" w:firstLine="0"/>
        <w:rPr>
          <w:rFonts w:ascii="Times New Roman" w:hAnsi="Times New Roman"/>
          <w:sz w:val="28"/>
          <w:szCs w:val="28"/>
        </w:rPr>
      </w:pPr>
      <w:r w:rsidRPr="00D54C31">
        <w:rPr>
          <w:rFonts w:ascii="Times New Roman" w:hAnsi="Times New Roman"/>
          <w:sz w:val="28"/>
          <w:szCs w:val="28"/>
        </w:rPr>
        <w:t>Формы инфекционного процесса по происхождению, по числу возбудителей.</w:t>
      </w:r>
    </w:p>
    <w:p w:rsidR="00D54C31" w:rsidRPr="00D54C31" w:rsidRDefault="00D54C31" w:rsidP="00AC483E">
      <w:pPr>
        <w:pStyle w:val="a5"/>
        <w:numPr>
          <w:ilvl w:val="0"/>
          <w:numId w:val="40"/>
        </w:numPr>
        <w:tabs>
          <w:tab w:val="left" w:pos="900"/>
        </w:tabs>
        <w:spacing w:line="360" w:lineRule="auto"/>
        <w:ind w:left="0" w:firstLine="0"/>
        <w:rPr>
          <w:rFonts w:ascii="Times New Roman" w:hAnsi="Times New Roman"/>
          <w:sz w:val="28"/>
          <w:szCs w:val="28"/>
        </w:rPr>
      </w:pPr>
      <w:r w:rsidRPr="00D54C31">
        <w:rPr>
          <w:rFonts w:ascii="Times New Roman" w:hAnsi="Times New Roman"/>
          <w:sz w:val="28"/>
          <w:szCs w:val="28"/>
        </w:rPr>
        <w:t xml:space="preserve">Роль макроорганизма в инфекционном процессе (понятие о </w:t>
      </w:r>
      <w:r w:rsidRPr="00D54C31">
        <w:rPr>
          <w:rFonts w:ascii="Times New Roman" w:hAnsi="Times New Roman"/>
          <w:sz w:val="28"/>
          <w:szCs w:val="28"/>
        </w:rPr>
        <w:lastRenderedPageBreak/>
        <w:t>восприимчивости, инфекционной чувствительности)</w:t>
      </w:r>
    </w:p>
    <w:p w:rsidR="00D54C31" w:rsidRPr="00D54C31" w:rsidRDefault="00D54C31" w:rsidP="00AC483E">
      <w:pPr>
        <w:pStyle w:val="a5"/>
        <w:numPr>
          <w:ilvl w:val="0"/>
          <w:numId w:val="40"/>
        </w:numPr>
        <w:tabs>
          <w:tab w:val="left" w:pos="900"/>
        </w:tabs>
        <w:spacing w:line="360" w:lineRule="auto"/>
        <w:ind w:left="0" w:firstLine="0"/>
        <w:rPr>
          <w:rFonts w:ascii="Times New Roman" w:hAnsi="Times New Roman"/>
          <w:sz w:val="28"/>
          <w:szCs w:val="28"/>
        </w:rPr>
      </w:pPr>
      <w:r w:rsidRPr="00D54C31">
        <w:rPr>
          <w:rFonts w:ascii="Times New Roman" w:hAnsi="Times New Roman"/>
          <w:sz w:val="28"/>
          <w:szCs w:val="28"/>
        </w:rPr>
        <w:t>Причины и условия, влияющие на восприимчивость и инфекционную чувствительность макроорганизма.</w:t>
      </w:r>
    </w:p>
    <w:p w:rsidR="00D54C31" w:rsidRPr="00D54C31" w:rsidRDefault="00D54C31" w:rsidP="00AC483E">
      <w:pPr>
        <w:pStyle w:val="a5"/>
        <w:numPr>
          <w:ilvl w:val="0"/>
          <w:numId w:val="40"/>
        </w:numPr>
        <w:tabs>
          <w:tab w:val="left" w:pos="900"/>
        </w:tabs>
        <w:spacing w:line="360" w:lineRule="auto"/>
        <w:ind w:left="0" w:firstLine="0"/>
        <w:rPr>
          <w:rFonts w:ascii="Times New Roman" w:hAnsi="Times New Roman"/>
          <w:sz w:val="28"/>
          <w:szCs w:val="28"/>
        </w:rPr>
      </w:pPr>
      <w:r w:rsidRPr="00D54C31">
        <w:rPr>
          <w:rFonts w:ascii="Times New Roman" w:hAnsi="Times New Roman"/>
          <w:sz w:val="28"/>
          <w:szCs w:val="28"/>
        </w:rPr>
        <w:t>Влияние внешней среды на устойчивость макроорганизма к действию патогенных микробов.</w:t>
      </w:r>
    </w:p>
    <w:p w:rsidR="00D54C31" w:rsidRPr="00D54C31" w:rsidRDefault="00D54C31" w:rsidP="00AC483E">
      <w:pPr>
        <w:pStyle w:val="a5"/>
        <w:numPr>
          <w:ilvl w:val="0"/>
          <w:numId w:val="40"/>
        </w:numPr>
        <w:tabs>
          <w:tab w:val="left" w:pos="900"/>
        </w:tabs>
        <w:spacing w:line="360" w:lineRule="auto"/>
        <w:ind w:left="0" w:firstLine="0"/>
        <w:rPr>
          <w:rFonts w:ascii="Times New Roman" w:hAnsi="Times New Roman"/>
          <w:sz w:val="28"/>
          <w:szCs w:val="28"/>
        </w:rPr>
      </w:pPr>
      <w:r w:rsidRPr="00D54C31">
        <w:rPr>
          <w:rFonts w:ascii="Times New Roman" w:hAnsi="Times New Roman"/>
          <w:sz w:val="28"/>
          <w:szCs w:val="28"/>
        </w:rPr>
        <w:t>Роль социальных факторов в возникновении и развитии инфекционного процесса.</w:t>
      </w:r>
    </w:p>
    <w:p w:rsidR="00D54C31" w:rsidRPr="00D54C31" w:rsidRDefault="00D54C31" w:rsidP="00AC483E">
      <w:pPr>
        <w:pStyle w:val="a5"/>
        <w:numPr>
          <w:ilvl w:val="0"/>
          <w:numId w:val="40"/>
        </w:numPr>
        <w:tabs>
          <w:tab w:val="left" w:pos="900"/>
        </w:tabs>
        <w:spacing w:line="360" w:lineRule="auto"/>
        <w:ind w:left="0" w:firstLine="0"/>
        <w:rPr>
          <w:rFonts w:ascii="Times New Roman" w:hAnsi="Times New Roman"/>
          <w:sz w:val="28"/>
          <w:szCs w:val="28"/>
        </w:rPr>
      </w:pPr>
      <w:r w:rsidRPr="00D54C31">
        <w:rPr>
          <w:rFonts w:ascii="Times New Roman" w:hAnsi="Times New Roman"/>
          <w:sz w:val="28"/>
          <w:szCs w:val="28"/>
        </w:rPr>
        <w:t>Этапы в развитии инфекционного заболевания.</w:t>
      </w:r>
    </w:p>
    <w:p w:rsidR="00D54C31" w:rsidRPr="00D54C31" w:rsidRDefault="00D54C31" w:rsidP="00AC483E">
      <w:pPr>
        <w:pStyle w:val="a5"/>
        <w:numPr>
          <w:ilvl w:val="0"/>
          <w:numId w:val="40"/>
        </w:numPr>
        <w:tabs>
          <w:tab w:val="left" w:pos="900"/>
        </w:tabs>
        <w:spacing w:line="360" w:lineRule="auto"/>
        <w:ind w:left="0" w:firstLine="0"/>
        <w:rPr>
          <w:rFonts w:ascii="Times New Roman" w:hAnsi="Times New Roman"/>
          <w:sz w:val="28"/>
          <w:szCs w:val="28"/>
        </w:rPr>
      </w:pPr>
      <w:r w:rsidRPr="00D54C31">
        <w:rPr>
          <w:rFonts w:ascii="Times New Roman" w:hAnsi="Times New Roman"/>
          <w:sz w:val="28"/>
          <w:szCs w:val="28"/>
        </w:rPr>
        <w:t>Пути распространения микробов и токсинов в организме.</w:t>
      </w:r>
    </w:p>
    <w:p w:rsidR="00D54C31" w:rsidRPr="00D54C31" w:rsidRDefault="00D54C31" w:rsidP="00AC483E">
      <w:pPr>
        <w:pStyle w:val="a5"/>
        <w:numPr>
          <w:ilvl w:val="0"/>
          <w:numId w:val="40"/>
        </w:numPr>
        <w:tabs>
          <w:tab w:val="left" w:pos="900"/>
        </w:tabs>
        <w:spacing w:line="360" w:lineRule="auto"/>
        <w:ind w:left="0" w:firstLine="0"/>
        <w:rPr>
          <w:rFonts w:ascii="Times New Roman" w:hAnsi="Times New Roman"/>
          <w:sz w:val="28"/>
          <w:szCs w:val="28"/>
        </w:rPr>
      </w:pPr>
      <w:r w:rsidRPr="00D54C31">
        <w:rPr>
          <w:rFonts w:ascii="Times New Roman" w:hAnsi="Times New Roman"/>
          <w:sz w:val="28"/>
          <w:szCs w:val="28"/>
        </w:rPr>
        <w:t xml:space="preserve">Формы инфекционного процесса по длительности и по выраженности клинических проявлений.  </w:t>
      </w:r>
    </w:p>
    <w:p w:rsidR="00D54C31" w:rsidRPr="00D54C31" w:rsidRDefault="00D54C31" w:rsidP="00AC483E">
      <w:pPr>
        <w:pStyle w:val="a5"/>
        <w:numPr>
          <w:ilvl w:val="0"/>
          <w:numId w:val="40"/>
        </w:numPr>
        <w:tabs>
          <w:tab w:val="left" w:pos="900"/>
        </w:tabs>
        <w:spacing w:line="360" w:lineRule="auto"/>
        <w:ind w:left="0" w:firstLine="0"/>
        <w:rPr>
          <w:rFonts w:ascii="Times New Roman" w:hAnsi="Times New Roman"/>
          <w:sz w:val="28"/>
          <w:szCs w:val="28"/>
        </w:rPr>
      </w:pPr>
      <w:r w:rsidRPr="00D54C31">
        <w:rPr>
          <w:rFonts w:ascii="Times New Roman" w:hAnsi="Times New Roman"/>
          <w:sz w:val="28"/>
          <w:szCs w:val="28"/>
        </w:rPr>
        <w:t>Экспериментальная инфекция и ее значение в научных исследованиях и практической медицине. Биологический метод диагностики (биологическая проба).</w:t>
      </w:r>
    </w:p>
    <w:p w:rsidR="00D54C31" w:rsidRPr="00E836D2" w:rsidRDefault="00D54C31" w:rsidP="006F5336">
      <w:pPr>
        <w:pStyle w:val="a5"/>
        <w:spacing w:line="360" w:lineRule="auto"/>
        <w:ind w:left="0" w:firstLine="0"/>
        <w:jc w:val="center"/>
        <w:rPr>
          <w:rFonts w:ascii="Times New Roman" w:hAnsi="Times New Roman"/>
          <w:b/>
          <w:color w:val="000000"/>
          <w:sz w:val="28"/>
          <w:szCs w:val="28"/>
        </w:rPr>
      </w:pPr>
    </w:p>
    <w:p w:rsidR="00D82D4A" w:rsidRDefault="006F5336" w:rsidP="00D82D4A">
      <w:pPr>
        <w:pStyle w:val="a5"/>
        <w:spacing w:line="360" w:lineRule="auto"/>
        <w:ind w:left="0" w:firstLine="0"/>
        <w:jc w:val="center"/>
        <w:rPr>
          <w:rFonts w:ascii="Times New Roman" w:hAnsi="Times New Roman"/>
          <w:b/>
          <w:bCs/>
          <w:color w:val="000000"/>
          <w:sz w:val="28"/>
          <w:szCs w:val="28"/>
        </w:rPr>
      </w:pPr>
      <w:r w:rsidRPr="006F5336">
        <w:rPr>
          <w:rFonts w:ascii="Times New Roman" w:hAnsi="Times New Roman"/>
          <w:b/>
          <w:bCs/>
          <w:color w:val="000000"/>
          <w:sz w:val="28"/>
          <w:szCs w:val="28"/>
        </w:rPr>
        <w:t>Лабораторная ди</w:t>
      </w:r>
      <w:r w:rsidR="00222797">
        <w:rPr>
          <w:rFonts w:ascii="Times New Roman" w:hAnsi="Times New Roman"/>
          <w:b/>
          <w:bCs/>
          <w:color w:val="000000"/>
          <w:sz w:val="28"/>
          <w:szCs w:val="28"/>
        </w:rPr>
        <w:t>агностика инфекционных болезней</w:t>
      </w:r>
    </w:p>
    <w:p w:rsidR="00D82D4A" w:rsidRPr="00D82D4A" w:rsidRDefault="006F5336" w:rsidP="009D156C">
      <w:pPr>
        <w:pStyle w:val="a5"/>
        <w:numPr>
          <w:ilvl w:val="0"/>
          <w:numId w:val="13"/>
        </w:numPr>
        <w:spacing w:line="360" w:lineRule="auto"/>
        <w:ind w:left="0" w:firstLine="0"/>
        <w:rPr>
          <w:rFonts w:ascii="Times New Roman" w:hAnsi="Times New Roman"/>
          <w:b/>
          <w:bCs/>
          <w:color w:val="000000"/>
          <w:sz w:val="28"/>
          <w:szCs w:val="28"/>
        </w:rPr>
      </w:pPr>
      <w:r w:rsidRPr="00D82D4A">
        <w:rPr>
          <w:rFonts w:ascii="Times New Roman" w:hAnsi="Times New Roman"/>
          <w:color w:val="000000"/>
          <w:sz w:val="28"/>
          <w:szCs w:val="28"/>
        </w:rPr>
        <w:t>Реакция агглю</w:t>
      </w:r>
      <w:r w:rsidR="00222797" w:rsidRPr="00D82D4A">
        <w:rPr>
          <w:rFonts w:ascii="Times New Roman" w:hAnsi="Times New Roman"/>
          <w:color w:val="000000"/>
          <w:sz w:val="28"/>
          <w:szCs w:val="28"/>
        </w:rPr>
        <w:t xml:space="preserve">тинации. Механизм, компоненты, </w:t>
      </w:r>
      <w:r w:rsidRPr="00D82D4A">
        <w:rPr>
          <w:rFonts w:ascii="Times New Roman" w:hAnsi="Times New Roman"/>
          <w:color w:val="000000"/>
          <w:sz w:val="28"/>
          <w:szCs w:val="28"/>
        </w:rPr>
        <w:t xml:space="preserve">способы постановки. Применение. </w:t>
      </w:r>
    </w:p>
    <w:p w:rsidR="00D82D4A" w:rsidRPr="00D82D4A" w:rsidRDefault="006F5336" w:rsidP="009D156C">
      <w:pPr>
        <w:pStyle w:val="a5"/>
        <w:numPr>
          <w:ilvl w:val="0"/>
          <w:numId w:val="13"/>
        </w:numPr>
        <w:spacing w:line="360" w:lineRule="auto"/>
        <w:ind w:left="0" w:firstLine="0"/>
        <w:rPr>
          <w:rFonts w:ascii="Times New Roman" w:hAnsi="Times New Roman"/>
          <w:b/>
          <w:bCs/>
          <w:color w:val="000000"/>
          <w:sz w:val="28"/>
          <w:szCs w:val="28"/>
        </w:rPr>
      </w:pPr>
      <w:r w:rsidRPr="00D82D4A">
        <w:rPr>
          <w:rFonts w:ascii="Times New Roman" w:hAnsi="Times New Roman"/>
          <w:color w:val="000000"/>
          <w:sz w:val="28"/>
          <w:szCs w:val="28"/>
        </w:rPr>
        <w:t xml:space="preserve">Реакция Кумбса. Механизм. Компоненты. Применение. </w:t>
      </w:r>
    </w:p>
    <w:p w:rsidR="00D82D4A" w:rsidRPr="00D82D4A" w:rsidRDefault="006F5336" w:rsidP="009D156C">
      <w:pPr>
        <w:pStyle w:val="a5"/>
        <w:numPr>
          <w:ilvl w:val="0"/>
          <w:numId w:val="13"/>
        </w:numPr>
        <w:spacing w:line="360" w:lineRule="auto"/>
        <w:ind w:left="0" w:firstLine="0"/>
        <w:rPr>
          <w:rFonts w:ascii="Times New Roman" w:hAnsi="Times New Roman"/>
          <w:b/>
          <w:bCs/>
          <w:color w:val="000000"/>
          <w:sz w:val="28"/>
          <w:szCs w:val="28"/>
        </w:rPr>
      </w:pPr>
      <w:r w:rsidRPr="00D82D4A">
        <w:rPr>
          <w:rFonts w:ascii="Times New Roman" w:hAnsi="Times New Roman"/>
          <w:color w:val="000000"/>
          <w:sz w:val="28"/>
          <w:szCs w:val="28"/>
        </w:rPr>
        <w:t>Реакция пассивной гемагглют</w:t>
      </w:r>
      <w:r w:rsidR="00222797" w:rsidRPr="00D82D4A">
        <w:rPr>
          <w:rFonts w:ascii="Times New Roman" w:hAnsi="Times New Roman"/>
          <w:color w:val="000000"/>
          <w:sz w:val="28"/>
          <w:szCs w:val="28"/>
        </w:rPr>
        <w:t>инации. Компоненты. Применение.</w:t>
      </w:r>
    </w:p>
    <w:p w:rsidR="00D82D4A" w:rsidRPr="00D82D4A" w:rsidRDefault="006F5336" w:rsidP="009D156C">
      <w:pPr>
        <w:pStyle w:val="a5"/>
        <w:numPr>
          <w:ilvl w:val="0"/>
          <w:numId w:val="13"/>
        </w:numPr>
        <w:spacing w:line="360" w:lineRule="auto"/>
        <w:ind w:left="0" w:firstLine="0"/>
        <w:rPr>
          <w:rFonts w:ascii="Times New Roman" w:hAnsi="Times New Roman"/>
          <w:b/>
          <w:bCs/>
          <w:color w:val="000000"/>
          <w:sz w:val="28"/>
          <w:szCs w:val="28"/>
        </w:rPr>
      </w:pPr>
      <w:r w:rsidRPr="00D82D4A">
        <w:rPr>
          <w:rFonts w:ascii="Times New Roman" w:hAnsi="Times New Roman"/>
          <w:color w:val="000000"/>
          <w:sz w:val="28"/>
          <w:szCs w:val="28"/>
        </w:rPr>
        <w:t xml:space="preserve">Реакция </w:t>
      </w:r>
      <w:proofErr w:type="spellStart"/>
      <w:r w:rsidRPr="00D82D4A">
        <w:rPr>
          <w:rFonts w:ascii="Times New Roman" w:hAnsi="Times New Roman"/>
          <w:color w:val="000000"/>
          <w:sz w:val="28"/>
          <w:szCs w:val="28"/>
        </w:rPr>
        <w:t>коагглютинации</w:t>
      </w:r>
      <w:proofErr w:type="spellEnd"/>
      <w:r w:rsidRPr="00D82D4A">
        <w:rPr>
          <w:rFonts w:ascii="Times New Roman" w:hAnsi="Times New Roman"/>
          <w:color w:val="000000"/>
          <w:sz w:val="28"/>
          <w:szCs w:val="28"/>
        </w:rPr>
        <w:t>. Мех</w:t>
      </w:r>
      <w:r w:rsidR="00222797" w:rsidRPr="00D82D4A">
        <w:rPr>
          <w:rFonts w:ascii="Times New Roman" w:hAnsi="Times New Roman"/>
          <w:color w:val="000000"/>
          <w:sz w:val="28"/>
          <w:szCs w:val="28"/>
        </w:rPr>
        <w:t>анизм, компоненты. Применение.</w:t>
      </w:r>
    </w:p>
    <w:p w:rsidR="00D82D4A" w:rsidRPr="00D82D4A" w:rsidRDefault="006F5336" w:rsidP="009D156C">
      <w:pPr>
        <w:pStyle w:val="a5"/>
        <w:numPr>
          <w:ilvl w:val="0"/>
          <w:numId w:val="13"/>
        </w:numPr>
        <w:spacing w:line="360" w:lineRule="auto"/>
        <w:ind w:left="0" w:firstLine="0"/>
        <w:rPr>
          <w:rFonts w:ascii="Times New Roman" w:hAnsi="Times New Roman"/>
          <w:b/>
          <w:bCs/>
          <w:color w:val="000000"/>
          <w:sz w:val="28"/>
          <w:szCs w:val="28"/>
        </w:rPr>
      </w:pPr>
      <w:r w:rsidRPr="00D82D4A">
        <w:rPr>
          <w:rFonts w:ascii="Times New Roman" w:hAnsi="Times New Roman"/>
          <w:color w:val="000000"/>
          <w:sz w:val="28"/>
          <w:szCs w:val="28"/>
        </w:rPr>
        <w:t>Реакция преципитации. Механизм. Компоненты. С</w:t>
      </w:r>
      <w:r w:rsidR="00222797" w:rsidRPr="00D82D4A">
        <w:rPr>
          <w:rFonts w:ascii="Times New Roman" w:hAnsi="Times New Roman"/>
          <w:color w:val="000000"/>
          <w:sz w:val="28"/>
          <w:szCs w:val="28"/>
        </w:rPr>
        <w:t>пособы постановки. Применение.</w:t>
      </w:r>
    </w:p>
    <w:p w:rsidR="00D82D4A" w:rsidRPr="00D82D4A" w:rsidRDefault="006F5336" w:rsidP="009D156C">
      <w:pPr>
        <w:pStyle w:val="a5"/>
        <w:numPr>
          <w:ilvl w:val="0"/>
          <w:numId w:val="13"/>
        </w:numPr>
        <w:spacing w:line="360" w:lineRule="auto"/>
        <w:ind w:left="0" w:firstLine="0"/>
        <w:rPr>
          <w:rFonts w:ascii="Times New Roman" w:hAnsi="Times New Roman"/>
          <w:b/>
          <w:bCs/>
          <w:color w:val="000000"/>
          <w:sz w:val="28"/>
          <w:szCs w:val="28"/>
        </w:rPr>
      </w:pPr>
      <w:r w:rsidRPr="00D82D4A">
        <w:rPr>
          <w:rFonts w:ascii="Times New Roman" w:hAnsi="Times New Roman"/>
          <w:color w:val="000000"/>
          <w:sz w:val="28"/>
          <w:szCs w:val="28"/>
        </w:rPr>
        <w:t>Реакция связывания комплемента. Мех</w:t>
      </w:r>
      <w:r w:rsidR="00222797" w:rsidRPr="00D82D4A">
        <w:rPr>
          <w:rFonts w:ascii="Times New Roman" w:hAnsi="Times New Roman"/>
          <w:color w:val="000000"/>
          <w:sz w:val="28"/>
          <w:szCs w:val="28"/>
        </w:rPr>
        <w:t>анизм. Компоненты. Применение.</w:t>
      </w:r>
    </w:p>
    <w:p w:rsidR="00D82D4A" w:rsidRPr="00D82D4A" w:rsidRDefault="006F5336" w:rsidP="009D156C">
      <w:pPr>
        <w:pStyle w:val="a5"/>
        <w:numPr>
          <w:ilvl w:val="0"/>
          <w:numId w:val="13"/>
        </w:numPr>
        <w:spacing w:line="360" w:lineRule="auto"/>
        <w:ind w:left="0" w:firstLine="0"/>
        <w:rPr>
          <w:rFonts w:ascii="Times New Roman" w:hAnsi="Times New Roman"/>
          <w:b/>
          <w:bCs/>
          <w:color w:val="000000"/>
          <w:sz w:val="28"/>
          <w:szCs w:val="28"/>
        </w:rPr>
      </w:pPr>
      <w:r w:rsidRPr="00D82D4A">
        <w:rPr>
          <w:rFonts w:ascii="Times New Roman" w:hAnsi="Times New Roman"/>
          <w:color w:val="000000"/>
          <w:sz w:val="28"/>
          <w:szCs w:val="28"/>
        </w:rPr>
        <w:t xml:space="preserve">Реакция нейтрализации токсина антитоксином </w:t>
      </w:r>
      <w:r w:rsidRPr="00D82D4A">
        <w:rPr>
          <w:rFonts w:ascii="Times New Roman" w:hAnsi="Times New Roman"/>
          <w:color w:val="000000"/>
          <w:sz w:val="28"/>
          <w:szCs w:val="28"/>
          <w:lang w:val="en-US"/>
        </w:rPr>
        <w:t>in</w:t>
      </w:r>
      <w:r w:rsidRPr="00D82D4A">
        <w:rPr>
          <w:rFonts w:ascii="Times New Roman" w:hAnsi="Times New Roman"/>
          <w:color w:val="000000"/>
          <w:sz w:val="28"/>
          <w:szCs w:val="28"/>
        </w:rPr>
        <w:t xml:space="preserve"> </w:t>
      </w:r>
      <w:r w:rsidRPr="00D82D4A">
        <w:rPr>
          <w:rFonts w:ascii="Times New Roman" w:hAnsi="Times New Roman"/>
          <w:color w:val="000000"/>
          <w:sz w:val="28"/>
          <w:szCs w:val="28"/>
          <w:lang w:val="en-US"/>
        </w:rPr>
        <w:t>vitro</w:t>
      </w:r>
      <w:r w:rsidRPr="00D82D4A">
        <w:rPr>
          <w:rFonts w:ascii="Times New Roman" w:hAnsi="Times New Roman"/>
          <w:color w:val="000000"/>
          <w:sz w:val="28"/>
          <w:szCs w:val="28"/>
        </w:rPr>
        <w:t xml:space="preserve">, </w:t>
      </w:r>
      <w:r w:rsidRPr="00D82D4A">
        <w:rPr>
          <w:rFonts w:ascii="Times New Roman" w:hAnsi="Times New Roman"/>
          <w:color w:val="000000"/>
          <w:sz w:val="28"/>
          <w:szCs w:val="28"/>
          <w:lang w:val="en-US"/>
        </w:rPr>
        <w:t>in</w:t>
      </w:r>
      <w:r w:rsidRPr="00D82D4A">
        <w:rPr>
          <w:rFonts w:ascii="Times New Roman" w:hAnsi="Times New Roman"/>
          <w:color w:val="000000"/>
          <w:sz w:val="28"/>
          <w:szCs w:val="28"/>
        </w:rPr>
        <w:t xml:space="preserve"> </w:t>
      </w:r>
      <w:r w:rsidRPr="00D82D4A">
        <w:rPr>
          <w:rFonts w:ascii="Times New Roman" w:hAnsi="Times New Roman"/>
          <w:color w:val="000000"/>
          <w:sz w:val="28"/>
          <w:szCs w:val="28"/>
          <w:lang w:val="en-US"/>
        </w:rPr>
        <w:t>vivo</w:t>
      </w:r>
      <w:r w:rsidR="00222797" w:rsidRPr="00D82D4A">
        <w:rPr>
          <w:rFonts w:ascii="Times New Roman" w:hAnsi="Times New Roman"/>
          <w:color w:val="000000"/>
          <w:sz w:val="28"/>
          <w:szCs w:val="28"/>
        </w:rPr>
        <w:t xml:space="preserve">. </w:t>
      </w:r>
      <w:r w:rsidRPr="00D82D4A">
        <w:rPr>
          <w:rFonts w:ascii="Times New Roman" w:hAnsi="Times New Roman"/>
          <w:color w:val="000000"/>
          <w:sz w:val="28"/>
          <w:szCs w:val="28"/>
        </w:rPr>
        <w:t>Механизм. Способы постановки, применение.</w:t>
      </w:r>
    </w:p>
    <w:p w:rsidR="00D82D4A" w:rsidRPr="00D82D4A" w:rsidRDefault="006F5336" w:rsidP="009D156C">
      <w:pPr>
        <w:pStyle w:val="a5"/>
        <w:numPr>
          <w:ilvl w:val="0"/>
          <w:numId w:val="13"/>
        </w:numPr>
        <w:spacing w:line="360" w:lineRule="auto"/>
        <w:ind w:left="0" w:firstLine="0"/>
        <w:rPr>
          <w:rFonts w:ascii="Times New Roman" w:hAnsi="Times New Roman"/>
          <w:b/>
          <w:bCs/>
          <w:color w:val="000000"/>
          <w:sz w:val="28"/>
          <w:szCs w:val="28"/>
        </w:rPr>
      </w:pPr>
      <w:r w:rsidRPr="00D82D4A">
        <w:rPr>
          <w:rFonts w:ascii="Times New Roman" w:hAnsi="Times New Roman"/>
          <w:color w:val="000000"/>
          <w:sz w:val="28"/>
          <w:szCs w:val="28"/>
        </w:rPr>
        <w:t xml:space="preserve">Реакция </w:t>
      </w:r>
      <w:proofErr w:type="spellStart"/>
      <w:r w:rsidRPr="00D82D4A">
        <w:rPr>
          <w:rFonts w:ascii="Times New Roman" w:hAnsi="Times New Roman"/>
          <w:color w:val="000000"/>
          <w:sz w:val="28"/>
          <w:szCs w:val="28"/>
        </w:rPr>
        <w:t>иммунофлюоресценции</w:t>
      </w:r>
      <w:proofErr w:type="spellEnd"/>
      <w:r w:rsidRPr="00D82D4A">
        <w:rPr>
          <w:rFonts w:ascii="Times New Roman" w:hAnsi="Times New Roman"/>
          <w:color w:val="000000"/>
          <w:sz w:val="28"/>
          <w:szCs w:val="28"/>
        </w:rPr>
        <w:t xml:space="preserve">. Прямой и непрямой методы. Механизм, компоненты, применение. </w:t>
      </w:r>
    </w:p>
    <w:p w:rsidR="00D82D4A" w:rsidRPr="00D82D4A" w:rsidRDefault="006F5336" w:rsidP="009D156C">
      <w:pPr>
        <w:pStyle w:val="a5"/>
        <w:numPr>
          <w:ilvl w:val="0"/>
          <w:numId w:val="13"/>
        </w:numPr>
        <w:spacing w:line="360" w:lineRule="auto"/>
        <w:ind w:left="0" w:firstLine="0"/>
        <w:rPr>
          <w:rFonts w:ascii="Times New Roman" w:hAnsi="Times New Roman"/>
          <w:b/>
          <w:bCs/>
          <w:color w:val="000000"/>
          <w:sz w:val="28"/>
          <w:szCs w:val="28"/>
        </w:rPr>
      </w:pPr>
      <w:r w:rsidRPr="00D82D4A">
        <w:rPr>
          <w:rFonts w:ascii="Times New Roman" w:hAnsi="Times New Roman"/>
          <w:color w:val="000000"/>
          <w:sz w:val="28"/>
          <w:szCs w:val="28"/>
        </w:rPr>
        <w:t xml:space="preserve">Иммуноферментный анализ, </w:t>
      </w:r>
      <w:proofErr w:type="spellStart"/>
      <w:r w:rsidRPr="00D82D4A">
        <w:rPr>
          <w:rFonts w:ascii="Times New Roman" w:hAnsi="Times New Roman"/>
          <w:color w:val="000000"/>
          <w:sz w:val="28"/>
          <w:szCs w:val="28"/>
        </w:rPr>
        <w:t>иммуноблоттинг</w:t>
      </w:r>
      <w:proofErr w:type="spellEnd"/>
      <w:r w:rsidRPr="00D82D4A">
        <w:rPr>
          <w:rFonts w:ascii="Times New Roman" w:hAnsi="Times New Roman"/>
          <w:color w:val="000000"/>
          <w:sz w:val="28"/>
          <w:szCs w:val="28"/>
        </w:rPr>
        <w:t xml:space="preserve">. Механизм, компоненты, </w:t>
      </w:r>
      <w:r w:rsidRPr="00D82D4A">
        <w:rPr>
          <w:rFonts w:ascii="Times New Roman" w:hAnsi="Times New Roman"/>
          <w:color w:val="000000"/>
          <w:sz w:val="28"/>
          <w:szCs w:val="28"/>
        </w:rPr>
        <w:lastRenderedPageBreak/>
        <w:t xml:space="preserve">применение. </w:t>
      </w:r>
    </w:p>
    <w:p w:rsidR="00D82D4A" w:rsidRPr="00D82D4A" w:rsidRDefault="006F5336" w:rsidP="009D156C">
      <w:pPr>
        <w:pStyle w:val="a5"/>
        <w:numPr>
          <w:ilvl w:val="0"/>
          <w:numId w:val="13"/>
        </w:numPr>
        <w:spacing w:line="360" w:lineRule="auto"/>
        <w:ind w:left="0" w:firstLine="0"/>
        <w:rPr>
          <w:rFonts w:ascii="Times New Roman" w:hAnsi="Times New Roman"/>
          <w:b/>
          <w:bCs/>
          <w:color w:val="000000"/>
          <w:sz w:val="28"/>
          <w:szCs w:val="28"/>
        </w:rPr>
      </w:pPr>
      <w:r w:rsidRPr="00D82D4A">
        <w:rPr>
          <w:rFonts w:ascii="Times New Roman" w:hAnsi="Times New Roman"/>
          <w:color w:val="000000"/>
          <w:sz w:val="28"/>
          <w:szCs w:val="28"/>
        </w:rPr>
        <w:t>Реакция нейтрализации вирусов: реакция задержки (торможения) гемагглютинации. Мех</w:t>
      </w:r>
      <w:r w:rsidR="00222797" w:rsidRPr="00D82D4A">
        <w:rPr>
          <w:rFonts w:ascii="Times New Roman" w:hAnsi="Times New Roman"/>
          <w:color w:val="000000"/>
          <w:sz w:val="28"/>
          <w:szCs w:val="28"/>
        </w:rPr>
        <w:t>анизм. Компоненты. Применение.</w:t>
      </w:r>
    </w:p>
    <w:p w:rsidR="00D82D4A" w:rsidRPr="00D82D4A" w:rsidRDefault="006F5336" w:rsidP="009D156C">
      <w:pPr>
        <w:pStyle w:val="a5"/>
        <w:numPr>
          <w:ilvl w:val="0"/>
          <w:numId w:val="13"/>
        </w:numPr>
        <w:spacing w:line="360" w:lineRule="auto"/>
        <w:ind w:left="0" w:firstLine="0"/>
        <w:rPr>
          <w:rFonts w:ascii="Times New Roman" w:hAnsi="Times New Roman"/>
          <w:b/>
          <w:bCs/>
          <w:color w:val="000000"/>
          <w:sz w:val="28"/>
          <w:szCs w:val="28"/>
        </w:rPr>
      </w:pPr>
      <w:r w:rsidRPr="00D82D4A">
        <w:rPr>
          <w:rFonts w:ascii="Times New Roman" w:hAnsi="Times New Roman"/>
          <w:color w:val="000000"/>
          <w:sz w:val="28"/>
          <w:szCs w:val="28"/>
        </w:rPr>
        <w:t xml:space="preserve">Реакция нейтрализации вирусов: реакция задержки </w:t>
      </w:r>
      <w:proofErr w:type="spellStart"/>
      <w:r w:rsidRPr="00D82D4A">
        <w:rPr>
          <w:rFonts w:ascii="Times New Roman" w:hAnsi="Times New Roman"/>
          <w:color w:val="000000"/>
          <w:sz w:val="28"/>
          <w:szCs w:val="28"/>
        </w:rPr>
        <w:t>цитопатического</w:t>
      </w:r>
      <w:proofErr w:type="spellEnd"/>
      <w:r w:rsidRPr="00D82D4A">
        <w:rPr>
          <w:rFonts w:ascii="Times New Roman" w:hAnsi="Times New Roman"/>
          <w:color w:val="000000"/>
          <w:sz w:val="28"/>
          <w:szCs w:val="28"/>
        </w:rPr>
        <w:t xml:space="preserve"> действия. Мех</w:t>
      </w:r>
      <w:r w:rsidR="00222797" w:rsidRPr="00D82D4A">
        <w:rPr>
          <w:rFonts w:ascii="Times New Roman" w:hAnsi="Times New Roman"/>
          <w:color w:val="000000"/>
          <w:sz w:val="28"/>
          <w:szCs w:val="28"/>
        </w:rPr>
        <w:t>анизм. Компоненты. Применение.</w:t>
      </w:r>
    </w:p>
    <w:p w:rsidR="00D82D4A" w:rsidRPr="00D82D4A" w:rsidRDefault="00222797" w:rsidP="009D156C">
      <w:pPr>
        <w:pStyle w:val="a5"/>
        <w:numPr>
          <w:ilvl w:val="0"/>
          <w:numId w:val="13"/>
        </w:numPr>
        <w:spacing w:line="360" w:lineRule="auto"/>
        <w:ind w:left="0" w:firstLine="0"/>
        <w:rPr>
          <w:rFonts w:ascii="Times New Roman" w:hAnsi="Times New Roman"/>
          <w:b/>
          <w:bCs/>
          <w:color w:val="000000"/>
          <w:sz w:val="28"/>
          <w:szCs w:val="28"/>
        </w:rPr>
      </w:pPr>
      <w:r w:rsidRPr="00D82D4A">
        <w:rPr>
          <w:rFonts w:ascii="Times New Roman" w:hAnsi="Times New Roman"/>
          <w:color w:val="000000"/>
          <w:sz w:val="28"/>
          <w:szCs w:val="28"/>
        </w:rPr>
        <w:t>Принципы и</w:t>
      </w:r>
      <w:r w:rsidR="006F5336" w:rsidRPr="00D82D4A">
        <w:rPr>
          <w:rFonts w:ascii="Times New Roman" w:hAnsi="Times New Roman"/>
          <w:color w:val="000000"/>
          <w:sz w:val="28"/>
          <w:szCs w:val="28"/>
        </w:rPr>
        <w:t xml:space="preserve"> методы лабораторной диагностики инфекционных заболеваний. Примеры их </w:t>
      </w:r>
      <w:r w:rsidRPr="00D82D4A">
        <w:rPr>
          <w:rFonts w:ascii="Times New Roman" w:hAnsi="Times New Roman"/>
          <w:color w:val="000000"/>
          <w:sz w:val="28"/>
          <w:szCs w:val="28"/>
        </w:rPr>
        <w:t>диагностической ценности.</w:t>
      </w:r>
    </w:p>
    <w:p w:rsidR="00D82D4A" w:rsidRPr="00D82D4A" w:rsidRDefault="006F5336" w:rsidP="009D156C">
      <w:pPr>
        <w:pStyle w:val="a5"/>
        <w:numPr>
          <w:ilvl w:val="0"/>
          <w:numId w:val="13"/>
        </w:numPr>
        <w:spacing w:line="360" w:lineRule="auto"/>
        <w:ind w:left="0" w:firstLine="0"/>
        <w:rPr>
          <w:rFonts w:ascii="Times New Roman" w:hAnsi="Times New Roman"/>
          <w:b/>
          <w:bCs/>
          <w:color w:val="000000"/>
          <w:sz w:val="28"/>
          <w:szCs w:val="28"/>
        </w:rPr>
      </w:pPr>
      <w:proofErr w:type="spellStart"/>
      <w:r w:rsidRPr="00D82D4A">
        <w:rPr>
          <w:rFonts w:ascii="Times New Roman" w:hAnsi="Times New Roman"/>
          <w:color w:val="000000"/>
          <w:sz w:val="28"/>
          <w:szCs w:val="28"/>
        </w:rPr>
        <w:t>Диагностикумы</w:t>
      </w:r>
      <w:proofErr w:type="spellEnd"/>
      <w:r w:rsidRPr="00D82D4A">
        <w:rPr>
          <w:rFonts w:ascii="Times New Roman" w:hAnsi="Times New Roman"/>
          <w:color w:val="000000"/>
          <w:sz w:val="28"/>
          <w:szCs w:val="28"/>
        </w:rPr>
        <w:t xml:space="preserve">. Получение, применение. </w:t>
      </w:r>
    </w:p>
    <w:p w:rsidR="00D82D4A" w:rsidRPr="00D82D4A" w:rsidRDefault="006F5336" w:rsidP="009D156C">
      <w:pPr>
        <w:pStyle w:val="a5"/>
        <w:numPr>
          <w:ilvl w:val="0"/>
          <w:numId w:val="13"/>
        </w:numPr>
        <w:spacing w:line="360" w:lineRule="auto"/>
        <w:ind w:left="0" w:firstLine="0"/>
        <w:rPr>
          <w:rFonts w:ascii="Times New Roman" w:hAnsi="Times New Roman"/>
          <w:b/>
          <w:bCs/>
          <w:color w:val="000000"/>
          <w:sz w:val="28"/>
          <w:szCs w:val="28"/>
        </w:rPr>
      </w:pPr>
      <w:r w:rsidRPr="00D82D4A">
        <w:rPr>
          <w:rFonts w:ascii="Times New Roman" w:hAnsi="Times New Roman"/>
          <w:color w:val="000000"/>
          <w:sz w:val="28"/>
          <w:szCs w:val="28"/>
        </w:rPr>
        <w:t xml:space="preserve">Аллергены. Получение, применение. </w:t>
      </w:r>
    </w:p>
    <w:p w:rsidR="00D82D4A" w:rsidRPr="00D82D4A" w:rsidRDefault="00222797" w:rsidP="009D156C">
      <w:pPr>
        <w:pStyle w:val="a5"/>
        <w:numPr>
          <w:ilvl w:val="0"/>
          <w:numId w:val="13"/>
        </w:numPr>
        <w:spacing w:line="360" w:lineRule="auto"/>
        <w:ind w:left="0" w:firstLine="0"/>
        <w:rPr>
          <w:rFonts w:ascii="Times New Roman" w:hAnsi="Times New Roman"/>
          <w:b/>
          <w:bCs/>
          <w:color w:val="000000"/>
          <w:sz w:val="28"/>
          <w:szCs w:val="28"/>
        </w:rPr>
      </w:pPr>
      <w:r w:rsidRPr="00D82D4A">
        <w:rPr>
          <w:rFonts w:ascii="Times New Roman" w:hAnsi="Times New Roman"/>
          <w:color w:val="000000"/>
          <w:sz w:val="28"/>
          <w:szCs w:val="28"/>
        </w:rPr>
        <w:t xml:space="preserve">Диагностические </w:t>
      </w:r>
      <w:r w:rsidR="006F5336" w:rsidRPr="00D82D4A">
        <w:rPr>
          <w:rFonts w:ascii="Times New Roman" w:hAnsi="Times New Roman"/>
          <w:color w:val="000000"/>
          <w:sz w:val="28"/>
          <w:szCs w:val="28"/>
        </w:rPr>
        <w:t>сывор</w:t>
      </w:r>
      <w:r w:rsidRPr="00D82D4A">
        <w:rPr>
          <w:rFonts w:ascii="Times New Roman" w:hAnsi="Times New Roman"/>
          <w:color w:val="000000"/>
          <w:sz w:val="28"/>
          <w:szCs w:val="28"/>
        </w:rPr>
        <w:t xml:space="preserve">отки. Получение и практическое использование. </w:t>
      </w:r>
      <w:proofErr w:type="spellStart"/>
      <w:r w:rsidRPr="00D82D4A">
        <w:rPr>
          <w:rFonts w:ascii="Times New Roman" w:hAnsi="Times New Roman"/>
          <w:color w:val="000000"/>
          <w:sz w:val="28"/>
          <w:szCs w:val="28"/>
        </w:rPr>
        <w:t>Монорецепторные</w:t>
      </w:r>
      <w:proofErr w:type="spellEnd"/>
      <w:r w:rsidRPr="00D82D4A">
        <w:rPr>
          <w:rFonts w:ascii="Times New Roman" w:hAnsi="Times New Roman"/>
          <w:color w:val="000000"/>
          <w:sz w:val="28"/>
          <w:szCs w:val="28"/>
        </w:rPr>
        <w:t xml:space="preserve"> </w:t>
      </w:r>
      <w:r w:rsidR="006F5336" w:rsidRPr="00D82D4A">
        <w:rPr>
          <w:rFonts w:ascii="Times New Roman" w:hAnsi="Times New Roman"/>
          <w:color w:val="000000"/>
          <w:sz w:val="28"/>
          <w:szCs w:val="28"/>
        </w:rPr>
        <w:t xml:space="preserve">сыворотки. </w:t>
      </w:r>
      <w:proofErr w:type="spellStart"/>
      <w:r w:rsidR="006F5336" w:rsidRPr="00D82D4A">
        <w:rPr>
          <w:rFonts w:ascii="Times New Roman" w:hAnsi="Times New Roman"/>
          <w:color w:val="000000"/>
          <w:sz w:val="28"/>
          <w:szCs w:val="28"/>
        </w:rPr>
        <w:t>Мон</w:t>
      </w:r>
      <w:r w:rsidRPr="00D82D4A">
        <w:rPr>
          <w:rFonts w:ascii="Times New Roman" w:hAnsi="Times New Roman"/>
          <w:color w:val="000000"/>
          <w:sz w:val="28"/>
          <w:szCs w:val="28"/>
        </w:rPr>
        <w:t>оклональные</w:t>
      </w:r>
      <w:proofErr w:type="spellEnd"/>
      <w:r w:rsidRPr="00D82D4A">
        <w:rPr>
          <w:rFonts w:ascii="Times New Roman" w:hAnsi="Times New Roman"/>
          <w:color w:val="000000"/>
          <w:sz w:val="28"/>
          <w:szCs w:val="28"/>
        </w:rPr>
        <w:t xml:space="preserve"> антитела, принцип получения.</w:t>
      </w:r>
    </w:p>
    <w:p w:rsidR="00D82D4A" w:rsidRDefault="006F5336" w:rsidP="00D82D4A">
      <w:pPr>
        <w:pStyle w:val="a5"/>
        <w:spacing w:line="360" w:lineRule="auto"/>
        <w:ind w:left="0" w:firstLine="0"/>
        <w:jc w:val="center"/>
        <w:rPr>
          <w:rFonts w:ascii="Times New Roman" w:hAnsi="Times New Roman"/>
          <w:b/>
          <w:bCs/>
          <w:color w:val="000000"/>
          <w:sz w:val="28"/>
          <w:szCs w:val="28"/>
        </w:rPr>
      </w:pPr>
      <w:r w:rsidRPr="00D82D4A">
        <w:rPr>
          <w:rFonts w:ascii="Times New Roman" w:hAnsi="Times New Roman"/>
          <w:b/>
          <w:bCs/>
          <w:color w:val="000000"/>
          <w:sz w:val="28"/>
          <w:szCs w:val="28"/>
        </w:rPr>
        <w:t>Специфическая терапия и профилактика инфек</w:t>
      </w:r>
      <w:r w:rsidR="00222797" w:rsidRPr="00D82D4A">
        <w:rPr>
          <w:rFonts w:ascii="Times New Roman" w:hAnsi="Times New Roman"/>
          <w:b/>
          <w:bCs/>
          <w:color w:val="000000"/>
          <w:sz w:val="28"/>
          <w:szCs w:val="28"/>
        </w:rPr>
        <w:t>ционных болезней</w:t>
      </w:r>
    </w:p>
    <w:p w:rsidR="00D82D4A" w:rsidRPr="00D82D4A" w:rsidRDefault="006F5336" w:rsidP="009D156C">
      <w:pPr>
        <w:pStyle w:val="a5"/>
        <w:numPr>
          <w:ilvl w:val="0"/>
          <w:numId w:val="13"/>
        </w:numPr>
        <w:spacing w:line="360" w:lineRule="auto"/>
        <w:ind w:left="0" w:firstLine="0"/>
        <w:rPr>
          <w:rFonts w:ascii="Times New Roman" w:hAnsi="Times New Roman"/>
          <w:b/>
          <w:bCs/>
          <w:color w:val="000000"/>
          <w:sz w:val="28"/>
          <w:szCs w:val="28"/>
        </w:rPr>
      </w:pPr>
      <w:r w:rsidRPr="00D82D4A">
        <w:rPr>
          <w:rFonts w:ascii="Times New Roman" w:hAnsi="Times New Roman"/>
          <w:color w:val="000000"/>
          <w:sz w:val="28"/>
          <w:szCs w:val="28"/>
        </w:rPr>
        <w:t xml:space="preserve">Вакцины. Определение. Современная классификация вакцин. Требования, предъявляемые к вакцинным препаратам. </w:t>
      </w:r>
    </w:p>
    <w:p w:rsidR="00D82D4A" w:rsidRPr="00D82D4A" w:rsidRDefault="006F5336" w:rsidP="009D156C">
      <w:pPr>
        <w:pStyle w:val="a5"/>
        <w:numPr>
          <w:ilvl w:val="0"/>
          <w:numId w:val="13"/>
        </w:numPr>
        <w:spacing w:line="360" w:lineRule="auto"/>
        <w:ind w:left="0" w:firstLine="0"/>
        <w:rPr>
          <w:rFonts w:ascii="Times New Roman" w:hAnsi="Times New Roman"/>
          <w:b/>
          <w:bCs/>
          <w:color w:val="000000"/>
          <w:sz w:val="28"/>
          <w:szCs w:val="28"/>
        </w:rPr>
      </w:pPr>
      <w:r w:rsidRPr="00D82D4A">
        <w:rPr>
          <w:rFonts w:ascii="Times New Roman" w:hAnsi="Times New Roman"/>
          <w:color w:val="000000"/>
          <w:sz w:val="28"/>
          <w:szCs w:val="28"/>
        </w:rPr>
        <w:t xml:space="preserve">Живые вакцины. Получение, применение. Достоинства и недостатки. </w:t>
      </w:r>
    </w:p>
    <w:p w:rsidR="00D82D4A" w:rsidRPr="00D82D4A" w:rsidRDefault="006F5336" w:rsidP="009D156C">
      <w:pPr>
        <w:pStyle w:val="a5"/>
        <w:numPr>
          <w:ilvl w:val="0"/>
          <w:numId w:val="13"/>
        </w:numPr>
        <w:spacing w:line="360" w:lineRule="auto"/>
        <w:ind w:left="0" w:firstLine="0"/>
        <w:rPr>
          <w:rFonts w:ascii="Times New Roman" w:hAnsi="Times New Roman"/>
          <w:b/>
          <w:bCs/>
          <w:color w:val="000000"/>
          <w:sz w:val="28"/>
          <w:szCs w:val="28"/>
        </w:rPr>
      </w:pPr>
      <w:r w:rsidRPr="00D82D4A">
        <w:rPr>
          <w:rFonts w:ascii="Times New Roman" w:hAnsi="Times New Roman"/>
          <w:color w:val="000000"/>
          <w:sz w:val="28"/>
          <w:szCs w:val="28"/>
        </w:rPr>
        <w:t xml:space="preserve">Инактивированные (корпускулярные) вакцины. Приготовление. Применение. Достоинства и недостатки. </w:t>
      </w:r>
    </w:p>
    <w:p w:rsidR="00D82D4A" w:rsidRPr="00D82D4A" w:rsidRDefault="006F5336" w:rsidP="009D156C">
      <w:pPr>
        <w:pStyle w:val="a5"/>
        <w:numPr>
          <w:ilvl w:val="0"/>
          <w:numId w:val="13"/>
        </w:numPr>
        <w:spacing w:line="360" w:lineRule="auto"/>
        <w:ind w:left="0" w:firstLine="0"/>
        <w:rPr>
          <w:rFonts w:ascii="Times New Roman" w:hAnsi="Times New Roman"/>
          <w:b/>
          <w:bCs/>
          <w:color w:val="000000"/>
          <w:sz w:val="28"/>
          <w:szCs w:val="28"/>
        </w:rPr>
      </w:pPr>
      <w:r w:rsidRPr="00D82D4A">
        <w:rPr>
          <w:rFonts w:ascii="Times New Roman" w:hAnsi="Times New Roman"/>
          <w:color w:val="000000"/>
          <w:sz w:val="28"/>
          <w:szCs w:val="28"/>
        </w:rPr>
        <w:t>Субклеточные и субъединичные (химические) вакцины. Получение. Преимущества</w:t>
      </w:r>
      <w:r w:rsidR="00222797" w:rsidRPr="00D82D4A">
        <w:rPr>
          <w:rFonts w:ascii="Times New Roman" w:hAnsi="Times New Roman"/>
          <w:color w:val="000000"/>
          <w:sz w:val="28"/>
          <w:szCs w:val="28"/>
        </w:rPr>
        <w:t xml:space="preserve">. Применение. Роль </w:t>
      </w:r>
      <w:proofErr w:type="spellStart"/>
      <w:r w:rsidR="00222797" w:rsidRPr="00D82D4A">
        <w:rPr>
          <w:rFonts w:ascii="Times New Roman" w:hAnsi="Times New Roman"/>
          <w:color w:val="000000"/>
          <w:sz w:val="28"/>
          <w:szCs w:val="28"/>
        </w:rPr>
        <w:t>адьювантов</w:t>
      </w:r>
      <w:proofErr w:type="spellEnd"/>
      <w:r w:rsidR="00222797" w:rsidRPr="00D82D4A">
        <w:rPr>
          <w:rFonts w:ascii="Times New Roman" w:hAnsi="Times New Roman"/>
          <w:color w:val="000000"/>
          <w:sz w:val="28"/>
          <w:szCs w:val="28"/>
        </w:rPr>
        <w:t xml:space="preserve">. </w:t>
      </w:r>
    </w:p>
    <w:p w:rsidR="00D82D4A" w:rsidRPr="00D82D4A" w:rsidRDefault="006F5336" w:rsidP="009D156C">
      <w:pPr>
        <w:pStyle w:val="a5"/>
        <w:numPr>
          <w:ilvl w:val="0"/>
          <w:numId w:val="13"/>
        </w:numPr>
        <w:spacing w:line="360" w:lineRule="auto"/>
        <w:ind w:left="0" w:firstLine="0"/>
        <w:rPr>
          <w:rFonts w:ascii="Times New Roman" w:hAnsi="Times New Roman"/>
          <w:b/>
          <w:bCs/>
          <w:color w:val="000000"/>
          <w:sz w:val="28"/>
          <w:szCs w:val="28"/>
        </w:rPr>
      </w:pPr>
      <w:r w:rsidRPr="00D82D4A">
        <w:rPr>
          <w:rFonts w:ascii="Times New Roman" w:hAnsi="Times New Roman"/>
          <w:color w:val="000000"/>
          <w:sz w:val="28"/>
          <w:szCs w:val="28"/>
        </w:rPr>
        <w:t>Молекулярные вакцины. Анатоксины. Получение, оч</w:t>
      </w:r>
      <w:r w:rsidR="00222797" w:rsidRPr="00D82D4A">
        <w:rPr>
          <w:rFonts w:ascii="Times New Roman" w:hAnsi="Times New Roman"/>
          <w:color w:val="000000"/>
          <w:sz w:val="28"/>
          <w:szCs w:val="28"/>
        </w:rPr>
        <w:t xml:space="preserve">истка, титрование. Применение. </w:t>
      </w:r>
    </w:p>
    <w:p w:rsidR="00D82D4A" w:rsidRPr="00D82D4A" w:rsidRDefault="006F5336" w:rsidP="009D156C">
      <w:pPr>
        <w:pStyle w:val="a5"/>
        <w:numPr>
          <w:ilvl w:val="0"/>
          <w:numId w:val="13"/>
        </w:numPr>
        <w:spacing w:line="360" w:lineRule="auto"/>
        <w:ind w:left="0" w:firstLine="0"/>
        <w:rPr>
          <w:rFonts w:ascii="Times New Roman" w:hAnsi="Times New Roman"/>
          <w:b/>
          <w:bCs/>
          <w:color w:val="000000"/>
          <w:sz w:val="28"/>
          <w:szCs w:val="28"/>
        </w:rPr>
      </w:pPr>
      <w:r w:rsidRPr="00D82D4A">
        <w:rPr>
          <w:rFonts w:ascii="Times New Roman" w:hAnsi="Times New Roman"/>
          <w:color w:val="000000"/>
          <w:sz w:val="28"/>
          <w:szCs w:val="28"/>
        </w:rPr>
        <w:t xml:space="preserve">Ассоциированные и комбинированные вакцинные препараты. Достоинства. Вакцинотерапия. </w:t>
      </w:r>
    </w:p>
    <w:p w:rsidR="00D82D4A" w:rsidRPr="00D82D4A" w:rsidRDefault="006F5336" w:rsidP="009D156C">
      <w:pPr>
        <w:pStyle w:val="a5"/>
        <w:numPr>
          <w:ilvl w:val="0"/>
          <w:numId w:val="13"/>
        </w:numPr>
        <w:spacing w:line="360" w:lineRule="auto"/>
        <w:ind w:left="0" w:firstLine="0"/>
        <w:rPr>
          <w:rFonts w:ascii="Times New Roman" w:hAnsi="Times New Roman"/>
          <w:b/>
          <w:bCs/>
          <w:color w:val="000000"/>
          <w:sz w:val="28"/>
          <w:szCs w:val="28"/>
        </w:rPr>
      </w:pPr>
      <w:r w:rsidRPr="00D82D4A">
        <w:rPr>
          <w:rFonts w:ascii="Times New Roman" w:hAnsi="Times New Roman"/>
          <w:color w:val="000000"/>
          <w:sz w:val="28"/>
          <w:szCs w:val="28"/>
        </w:rPr>
        <w:t>Генно-инженерные вакцины. П</w:t>
      </w:r>
      <w:r w:rsidR="00222797" w:rsidRPr="00D82D4A">
        <w:rPr>
          <w:rFonts w:ascii="Times New Roman" w:hAnsi="Times New Roman"/>
          <w:color w:val="000000"/>
          <w:sz w:val="28"/>
          <w:szCs w:val="28"/>
        </w:rPr>
        <w:t xml:space="preserve">ринципы получения, применение. </w:t>
      </w:r>
    </w:p>
    <w:p w:rsidR="00D82D4A" w:rsidRPr="00D82D4A" w:rsidRDefault="006F5336" w:rsidP="009D156C">
      <w:pPr>
        <w:pStyle w:val="a5"/>
        <w:numPr>
          <w:ilvl w:val="0"/>
          <w:numId w:val="13"/>
        </w:numPr>
        <w:spacing w:line="360" w:lineRule="auto"/>
        <w:ind w:left="0" w:firstLine="0"/>
        <w:rPr>
          <w:rFonts w:ascii="Times New Roman" w:hAnsi="Times New Roman"/>
          <w:b/>
          <w:bCs/>
          <w:color w:val="000000"/>
          <w:sz w:val="28"/>
          <w:szCs w:val="28"/>
        </w:rPr>
      </w:pPr>
      <w:r w:rsidRPr="00D82D4A">
        <w:rPr>
          <w:rFonts w:ascii="Times New Roman" w:hAnsi="Times New Roman"/>
          <w:color w:val="000000"/>
          <w:sz w:val="28"/>
          <w:szCs w:val="28"/>
        </w:rPr>
        <w:t>Иммунные сыворотки. Классификация. Получение, очистка. Применение.</w:t>
      </w:r>
    </w:p>
    <w:p w:rsidR="00D82D4A" w:rsidRPr="00D82D4A" w:rsidRDefault="006F5336" w:rsidP="009D156C">
      <w:pPr>
        <w:pStyle w:val="a5"/>
        <w:numPr>
          <w:ilvl w:val="0"/>
          <w:numId w:val="13"/>
        </w:numPr>
        <w:spacing w:line="360" w:lineRule="auto"/>
        <w:ind w:left="0" w:firstLine="0"/>
        <w:rPr>
          <w:rFonts w:ascii="Times New Roman" w:hAnsi="Times New Roman"/>
          <w:b/>
          <w:bCs/>
          <w:color w:val="000000"/>
          <w:sz w:val="28"/>
          <w:szCs w:val="28"/>
        </w:rPr>
      </w:pPr>
      <w:r w:rsidRPr="00D82D4A">
        <w:rPr>
          <w:rFonts w:ascii="Times New Roman" w:hAnsi="Times New Roman"/>
          <w:color w:val="000000"/>
          <w:sz w:val="28"/>
          <w:szCs w:val="28"/>
        </w:rPr>
        <w:t>Антитоксические сыворотки. Получение, очистка, титрование. Применение. Осложнения при испо</w:t>
      </w:r>
      <w:r w:rsidR="00222797" w:rsidRPr="00D82D4A">
        <w:rPr>
          <w:rFonts w:ascii="Times New Roman" w:hAnsi="Times New Roman"/>
          <w:color w:val="000000"/>
          <w:sz w:val="28"/>
          <w:szCs w:val="28"/>
        </w:rPr>
        <w:t>льзовании и их предупреждение.</w:t>
      </w:r>
    </w:p>
    <w:p w:rsidR="00D82D4A" w:rsidRPr="00D82D4A" w:rsidRDefault="006F5336" w:rsidP="009D156C">
      <w:pPr>
        <w:pStyle w:val="a5"/>
        <w:numPr>
          <w:ilvl w:val="0"/>
          <w:numId w:val="13"/>
        </w:numPr>
        <w:spacing w:line="360" w:lineRule="auto"/>
        <w:ind w:left="0" w:firstLine="0"/>
        <w:rPr>
          <w:rFonts w:ascii="Times New Roman" w:hAnsi="Times New Roman"/>
          <w:b/>
          <w:bCs/>
          <w:color w:val="000000"/>
          <w:sz w:val="28"/>
          <w:szCs w:val="28"/>
        </w:rPr>
      </w:pPr>
      <w:r w:rsidRPr="00D82D4A">
        <w:rPr>
          <w:rFonts w:ascii="Times New Roman" w:hAnsi="Times New Roman"/>
          <w:color w:val="000000"/>
          <w:sz w:val="28"/>
          <w:szCs w:val="28"/>
        </w:rPr>
        <w:t>Препараты иммуноглобулинов. Получение, оч</w:t>
      </w:r>
      <w:r w:rsidR="00222797" w:rsidRPr="00D82D4A">
        <w:rPr>
          <w:rFonts w:ascii="Times New Roman" w:hAnsi="Times New Roman"/>
          <w:color w:val="000000"/>
          <w:sz w:val="28"/>
          <w:szCs w:val="28"/>
        </w:rPr>
        <w:t xml:space="preserve">истка, показания к </w:t>
      </w:r>
      <w:r w:rsidR="00222797" w:rsidRPr="00D82D4A">
        <w:rPr>
          <w:rFonts w:ascii="Times New Roman" w:hAnsi="Times New Roman"/>
          <w:color w:val="000000"/>
          <w:sz w:val="28"/>
          <w:szCs w:val="28"/>
        </w:rPr>
        <w:lastRenderedPageBreak/>
        <w:t xml:space="preserve">применению. </w:t>
      </w:r>
    </w:p>
    <w:p w:rsidR="006F5336" w:rsidRPr="00D82D4A" w:rsidRDefault="006F5336" w:rsidP="009D156C">
      <w:pPr>
        <w:pStyle w:val="a5"/>
        <w:numPr>
          <w:ilvl w:val="0"/>
          <w:numId w:val="13"/>
        </w:numPr>
        <w:spacing w:line="360" w:lineRule="auto"/>
        <w:ind w:left="0" w:firstLine="0"/>
        <w:rPr>
          <w:rFonts w:ascii="Times New Roman" w:hAnsi="Times New Roman"/>
          <w:b/>
          <w:bCs/>
          <w:color w:val="000000"/>
          <w:sz w:val="28"/>
          <w:szCs w:val="28"/>
        </w:rPr>
      </w:pPr>
      <w:r w:rsidRPr="00D82D4A">
        <w:rPr>
          <w:rFonts w:ascii="Times New Roman" w:hAnsi="Times New Roman"/>
          <w:color w:val="000000"/>
          <w:sz w:val="28"/>
          <w:szCs w:val="28"/>
        </w:rPr>
        <w:t>Иммунотерапия и иммунопрофилактика инфекционных болезней.</w:t>
      </w:r>
    </w:p>
    <w:p w:rsidR="006F5336" w:rsidRDefault="006F5336" w:rsidP="00F96949">
      <w:pPr>
        <w:pStyle w:val="a5"/>
        <w:spacing w:line="360" w:lineRule="auto"/>
        <w:ind w:left="0" w:firstLine="0"/>
        <w:jc w:val="center"/>
        <w:rPr>
          <w:rFonts w:ascii="Times New Roman" w:hAnsi="Times New Roman"/>
          <w:b/>
          <w:color w:val="000000"/>
          <w:sz w:val="28"/>
          <w:szCs w:val="28"/>
        </w:rPr>
      </w:pPr>
    </w:p>
    <w:p w:rsidR="00D82D4A" w:rsidRPr="00E836D2" w:rsidRDefault="00D82D4A" w:rsidP="00D82D4A">
      <w:pPr>
        <w:pStyle w:val="a5"/>
        <w:spacing w:line="360" w:lineRule="auto"/>
        <w:ind w:left="0" w:firstLine="0"/>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rsidR="00D82D4A" w:rsidRPr="00F96949" w:rsidRDefault="00D82D4A" w:rsidP="00D82D4A">
      <w:pPr>
        <w:spacing w:line="360" w:lineRule="auto"/>
        <w:jc w:val="center"/>
        <w:rPr>
          <w:b/>
          <w:bCs/>
          <w:color w:val="000000"/>
          <w:sz w:val="28"/>
          <w:szCs w:val="28"/>
        </w:rPr>
      </w:pPr>
      <w:r>
        <w:rPr>
          <w:b/>
          <w:bCs/>
          <w:color w:val="000000"/>
          <w:sz w:val="28"/>
          <w:szCs w:val="28"/>
        </w:rPr>
        <w:t xml:space="preserve">1. </w:t>
      </w:r>
      <w:r w:rsidRPr="00F96949">
        <w:rPr>
          <w:b/>
          <w:bCs/>
          <w:color w:val="000000"/>
          <w:sz w:val="28"/>
          <w:szCs w:val="28"/>
        </w:rPr>
        <w:t>Перечень лечебно-профилактических препаратов</w:t>
      </w:r>
    </w:p>
    <w:p w:rsidR="00D82D4A" w:rsidRPr="008C5717" w:rsidRDefault="00D82D4A" w:rsidP="009D156C">
      <w:pPr>
        <w:pStyle w:val="a5"/>
        <w:numPr>
          <w:ilvl w:val="1"/>
          <w:numId w:val="27"/>
        </w:numPr>
        <w:spacing w:line="360" w:lineRule="auto"/>
        <w:ind w:left="0" w:firstLine="0"/>
        <w:jc w:val="center"/>
        <w:rPr>
          <w:rFonts w:ascii="Times New Roman" w:hAnsi="Times New Roman"/>
          <w:b/>
          <w:bCs/>
          <w:color w:val="000000"/>
          <w:sz w:val="28"/>
          <w:szCs w:val="28"/>
        </w:rPr>
      </w:pPr>
      <w:r w:rsidRPr="008C5717">
        <w:rPr>
          <w:rFonts w:ascii="Times New Roman" w:hAnsi="Times New Roman"/>
          <w:b/>
          <w:bCs/>
          <w:color w:val="000000"/>
          <w:sz w:val="28"/>
          <w:szCs w:val="28"/>
        </w:rPr>
        <w:t>Лечебно-профилактические сыворотки, γ-глобулины, интерферон</w:t>
      </w:r>
    </w:p>
    <w:p w:rsidR="00D82D4A" w:rsidRPr="00F96949" w:rsidRDefault="008C5717" w:rsidP="00D82D4A">
      <w:pPr>
        <w:spacing w:line="360" w:lineRule="auto"/>
        <w:jc w:val="both"/>
        <w:rPr>
          <w:color w:val="000000"/>
          <w:sz w:val="28"/>
          <w:szCs w:val="28"/>
        </w:rPr>
      </w:pPr>
      <w:r>
        <w:rPr>
          <w:color w:val="000000"/>
          <w:sz w:val="28"/>
          <w:szCs w:val="28"/>
        </w:rPr>
        <w:t>1</w:t>
      </w:r>
      <w:r w:rsidR="00D82D4A" w:rsidRPr="00F96949">
        <w:rPr>
          <w:color w:val="000000"/>
          <w:sz w:val="28"/>
          <w:szCs w:val="28"/>
        </w:rPr>
        <w:t xml:space="preserve">. </w:t>
      </w:r>
      <w:proofErr w:type="spellStart"/>
      <w:r w:rsidR="00D82D4A" w:rsidRPr="00F96949">
        <w:rPr>
          <w:color w:val="000000"/>
          <w:sz w:val="28"/>
          <w:szCs w:val="28"/>
        </w:rPr>
        <w:t>Противосибиреязвенный</w:t>
      </w:r>
      <w:proofErr w:type="spellEnd"/>
      <w:r w:rsidR="00D82D4A" w:rsidRPr="00F96949">
        <w:rPr>
          <w:color w:val="000000"/>
          <w:sz w:val="28"/>
          <w:szCs w:val="28"/>
        </w:rPr>
        <w:t xml:space="preserve"> глобулин </w:t>
      </w:r>
    </w:p>
    <w:p w:rsidR="00D82D4A" w:rsidRPr="00F96949" w:rsidRDefault="00D82D4A" w:rsidP="00D82D4A">
      <w:pPr>
        <w:spacing w:line="360" w:lineRule="auto"/>
        <w:jc w:val="both"/>
        <w:rPr>
          <w:color w:val="000000"/>
          <w:sz w:val="28"/>
          <w:szCs w:val="28"/>
        </w:rPr>
      </w:pPr>
      <w:r w:rsidRPr="00F96949">
        <w:rPr>
          <w:color w:val="000000"/>
          <w:sz w:val="28"/>
          <w:szCs w:val="28"/>
        </w:rPr>
        <w:t xml:space="preserve">2. Сыворотка противостолбнячная </w:t>
      </w:r>
    </w:p>
    <w:p w:rsidR="00D82D4A" w:rsidRPr="00F96949" w:rsidRDefault="00D82D4A" w:rsidP="00D82D4A">
      <w:pPr>
        <w:spacing w:line="360" w:lineRule="auto"/>
        <w:jc w:val="both"/>
        <w:rPr>
          <w:color w:val="000000"/>
          <w:sz w:val="28"/>
          <w:szCs w:val="28"/>
        </w:rPr>
      </w:pPr>
      <w:r w:rsidRPr="00F96949">
        <w:rPr>
          <w:color w:val="000000"/>
          <w:sz w:val="28"/>
          <w:szCs w:val="28"/>
        </w:rPr>
        <w:t xml:space="preserve">3. </w:t>
      </w:r>
      <w:proofErr w:type="spellStart"/>
      <w:r w:rsidRPr="00F96949">
        <w:rPr>
          <w:color w:val="000000"/>
          <w:sz w:val="28"/>
          <w:szCs w:val="28"/>
        </w:rPr>
        <w:t>Гаммаглобулин</w:t>
      </w:r>
      <w:proofErr w:type="spellEnd"/>
      <w:r w:rsidRPr="00F96949">
        <w:rPr>
          <w:color w:val="000000"/>
          <w:sz w:val="28"/>
          <w:szCs w:val="28"/>
        </w:rPr>
        <w:t xml:space="preserve"> противокоревой </w:t>
      </w:r>
    </w:p>
    <w:p w:rsidR="00D82D4A" w:rsidRPr="00F96949" w:rsidRDefault="008C5717" w:rsidP="00D82D4A">
      <w:pPr>
        <w:spacing w:line="360" w:lineRule="auto"/>
        <w:jc w:val="both"/>
        <w:rPr>
          <w:color w:val="000000"/>
          <w:sz w:val="28"/>
          <w:szCs w:val="28"/>
        </w:rPr>
      </w:pPr>
      <w:r>
        <w:rPr>
          <w:color w:val="000000"/>
          <w:sz w:val="28"/>
          <w:szCs w:val="28"/>
        </w:rPr>
        <w:t>4</w:t>
      </w:r>
      <w:r w:rsidR="00D82D4A" w:rsidRPr="00F96949">
        <w:rPr>
          <w:color w:val="000000"/>
          <w:sz w:val="28"/>
          <w:szCs w:val="28"/>
        </w:rPr>
        <w:t xml:space="preserve">. Человеческий лейкоцитарный интерферон </w:t>
      </w:r>
    </w:p>
    <w:p w:rsidR="00D82D4A" w:rsidRPr="006B70B9" w:rsidRDefault="008C5717" w:rsidP="00D82D4A">
      <w:pPr>
        <w:spacing w:line="360" w:lineRule="auto"/>
        <w:jc w:val="center"/>
        <w:rPr>
          <w:b/>
          <w:bCs/>
          <w:iCs/>
          <w:color w:val="000000"/>
          <w:sz w:val="28"/>
          <w:szCs w:val="28"/>
        </w:rPr>
      </w:pPr>
      <w:r>
        <w:rPr>
          <w:b/>
          <w:bCs/>
          <w:iCs/>
          <w:color w:val="000000"/>
          <w:sz w:val="28"/>
          <w:szCs w:val="28"/>
        </w:rPr>
        <w:t>1</w:t>
      </w:r>
      <w:r w:rsidR="00D82D4A" w:rsidRPr="006B70B9">
        <w:rPr>
          <w:b/>
          <w:bCs/>
          <w:iCs/>
          <w:color w:val="000000"/>
          <w:sz w:val="28"/>
          <w:szCs w:val="28"/>
        </w:rPr>
        <w:t>.2</w:t>
      </w:r>
      <w:r>
        <w:rPr>
          <w:b/>
          <w:bCs/>
          <w:iCs/>
          <w:color w:val="000000"/>
          <w:sz w:val="28"/>
          <w:szCs w:val="28"/>
        </w:rPr>
        <w:t>.</w:t>
      </w:r>
      <w:r w:rsidR="00D82D4A" w:rsidRPr="006B70B9">
        <w:rPr>
          <w:b/>
          <w:bCs/>
          <w:iCs/>
          <w:color w:val="000000"/>
          <w:sz w:val="28"/>
          <w:szCs w:val="28"/>
        </w:rPr>
        <w:t xml:space="preserve"> Вакцины</w:t>
      </w:r>
    </w:p>
    <w:p w:rsidR="00D82D4A" w:rsidRPr="00F96949" w:rsidRDefault="008C5717" w:rsidP="00D82D4A">
      <w:pPr>
        <w:spacing w:line="360" w:lineRule="auto"/>
        <w:jc w:val="both"/>
        <w:rPr>
          <w:color w:val="000000"/>
          <w:sz w:val="28"/>
          <w:szCs w:val="28"/>
        </w:rPr>
      </w:pPr>
      <w:r>
        <w:rPr>
          <w:color w:val="000000"/>
          <w:sz w:val="28"/>
          <w:szCs w:val="28"/>
        </w:rPr>
        <w:t>5</w:t>
      </w:r>
      <w:r w:rsidR="00D82D4A" w:rsidRPr="00F96949">
        <w:rPr>
          <w:color w:val="000000"/>
          <w:sz w:val="28"/>
          <w:szCs w:val="28"/>
        </w:rPr>
        <w:t>. Живая</w:t>
      </w:r>
      <w:r w:rsidR="00D82D4A">
        <w:rPr>
          <w:color w:val="000000"/>
          <w:sz w:val="28"/>
          <w:szCs w:val="28"/>
        </w:rPr>
        <w:t xml:space="preserve"> сибиреязвенная вакцина «СТИ»</w:t>
      </w:r>
    </w:p>
    <w:p w:rsidR="00D82D4A" w:rsidRPr="00F96949" w:rsidRDefault="008C5717" w:rsidP="00D82D4A">
      <w:pPr>
        <w:spacing w:line="360" w:lineRule="auto"/>
        <w:jc w:val="both"/>
        <w:rPr>
          <w:color w:val="000000"/>
          <w:sz w:val="28"/>
          <w:szCs w:val="28"/>
        </w:rPr>
      </w:pPr>
      <w:r>
        <w:rPr>
          <w:color w:val="000000"/>
          <w:sz w:val="28"/>
          <w:szCs w:val="28"/>
        </w:rPr>
        <w:t>6</w:t>
      </w:r>
      <w:r w:rsidR="00D82D4A">
        <w:rPr>
          <w:color w:val="000000"/>
          <w:sz w:val="28"/>
          <w:szCs w:val="28"/>
        </w:rPr>
        <w:t>. АДС-анатоксин</w:t>
      </w:r>
    </w:p>
    <w:p w:rsidR="00D82D4A" w:rsidRPr="00F96949" w:rsidRDefault="008C5717" w:rsidP="00D82D4A">
      <w:pPr>
        <w:spacing w:line="360" w:lineRule="auto"/>
        <w:jc w:val="both"/>
        <w:rPr>
          <w:color w:val="000000"/>
          <w:sz w:val="28"/>
          <w:szCs w:val="28"/>
        </w:rPr>
      </w:pPr>
      <w:r>
        <w:rPr>
          <w:color w:val="000000"/>
          <w:sz w:val="28"/>
          <w:szCs w:val="28"/>
        </w:rPr>
        <w:t>7</w:t>
      </w:r>
      <w:r w:rsidR="00D82D4A" w:rsidRPr="00F96949">
        <w:rPr>
          <w:color w:val="000000"/>
          <w:sz w:val="28"/>
          <w:szCs w:val="28"/>
        </w:rPr>
        <w:t xml:space="preserve">. Вакцина БЦЖ </w:t>
      </w:r>
    </w:p>
    <w:p w:rsidR="00D82D4A" w:rsidRPr="00F96949" w:rsidRDefault="008C5717" w:rsidP="00D82D4A">
      <w:pPr>
        <w:spacing w:line="360" w:lineRule="auto"/>
        <w:jc w:val="both"/>
        <w:rPr>
          <w:color w:val="000000"/>
          <w:sz w:val="28"/>
          <w:szCs w:val="28"/>
        </w:rPr>
      </w:pPr>
      <w:r>
        <w:rPr>
          <w:color w:val="000000"/>
          <w:sz w:val="28"/>
          <w:szCs w:val="28"/>
        </w:rPr>
        <w:t>8</w:t>
      </w:r>
      <w:r w:rsidR="00D82D4A" w:rsidRPr="00F96949">
        <w:rPr>
          <w:color w:val="000000"/>
          <w:sz w:val="28"/>
          <w:szCs w:val="28"/>
        </w:rPr>
        <w:t xml:space="preserve">. Вакцина чумная живая </w:t>
      </w:r>
    </w:p>
    <w:p w:rsidR="00D82D4A" w:rsidRPr="00F96949" w:rsidRDefault="008C5717" w:rsidP="00D82D4A">
      <w:pPr>
        <w:spacing w:line="360" w:lineRule="auto"/>
        <w:jc w:val="both"/>
        <w:rPr>
          <w:color w:val="000000"/>
          <w:sz w:val="28"/>
          <w:szCs w:val="28"/>
        </w:rPr>
      </w:pPr>
      <w:r>
        <w:rPr>
          <w:color w:val="000000"/>
          <w:sz w:val="28"/>
          <w:szCs w:val="28"/>
        </w:rPr>
        <w:t>9</w:t>
      </w:r>
      <w:r w:rsidR="00D82D4A" w:rsidRPr="00F96949">
        <w:rPr>
          <w:color w:val="000000"/>
          <w:sz w:val="28"/>
          <w:szCs w:val="28"/>
        </w:rPr>
        <w:t xml:space="preserve">. </w:t>
      </w:r>
      <w:proofErr w:type="spellStart"/>
      <w:r w:rsidR="00D82D4A" w:rsidRPr="00F96949">
        <w:rPr>
          <w:color w:val="000000"/>
          <w:sz w:val="28"/>
          <w:szCs w:val="28"/>
        </w:rPr>
        <w:t>Холероген</w:t>
      </w:r>
      <w:proofErr w:type="spellEnd"/>
      <w:r w:rsidR="00D82D4A" w:rsidRPr="00F96949">
        <w:rPr>
          <w:color w:val="000000"/>
          <w:sz w:val="28"/>
          <w:szCs w:val="28"/>
        </w:rPr>
        <w:t xml:space="preserve">-анатоксин </w:t>
      </w:r>
    </w:p>
    <w:p w:rsidR="00D82D4A" w:rsidRPr="00F96949" w:rsidRDefault="008C5717" w:rsidP="00D82D4A">
      <w:pPr>
        <w:spacing w:line="360" w:lineRule="auto"/>
        <w:jc w:val="both"/>
        <w:rPr>
          <w:color w:val="000000"/>
          <w:sz w:val="28"/>
          <w:szCs w:val="28"/>
        </w:rPr>
      </w:pPr>
      <w:r>
        <w:rPr>
          <w:color w:val="000000"/>
          <w:sz w:val="28"/>
          <w:szCs w:val="28"/>
        </w:rPr>
        <w:t>10</w:t>
      </w:r>
      <w:r w:rsidR="00D82D4A" w:rsidRPr="00F96949">
        <w:rPr>
          <w:color w:val="000000"/>
          <w:sz w:val="28"/>
          <w:szCs w:val="28"/>
        </w:rPr>
        <w:t xml:space="preserve">. Анатоксин столбнячный </w:t>
      </w:r>
    </w:p>
    <w:p w:rsidR="00D82D4A" w:rsidRPr="00F96949" w:rsidRDefault="008C5717" w:rsidP="00D82D4A">
      <w:pPr>
        <w:spacing w:line="360" w:lineRule="auto"/>
        <w:jc w:val="both"/>
        <w:rPr>
          <w:color w:val="000000"/>
          <w:sz w:val="28"/>
          <w:szCs w:val="28"/>
        </w:rPr>
      </w:pPr>
      <w:r>
        <w:rPr>
          <w:color w:val="000000"/>
          <w:sz w:val="28"/>
          <w:szCs w:val="28"/>
        </w:rPr>
        <w:t>11</w:t>
      </w:r>
      <w:r w:rsidR="00D82D4A" w:rsidRPr="00F96949">
        <w:rPr>
          <w:color w:val="000000"/>
          <w:sz w:val="28"/>
          <w:szCs w:val="28"/>
        </w:rPr>
        <w:t xml:space="preserve">. Вакцина полиомиелитная </w:t>
      </w:r>
    </w:p>
    <w:p w:rsidR="00D82D4A" w:rsidRPr="00F96949" w:rsidRDefault="008C5717" w:rsidP="00D82D4A">
      <w:pPr>
        <w:spacing w:line="360" w:lineRule="auto"/>
        <w:jc w:val="both"/>
        <w:rPr>
          <w:color w:val="000000"/>
          <w:sz w:val="28"/>
          <w:szCs w:val="28"/>
        </w:rPr>
      </w:pPr>
      <w:r>
        <w:rPr>
          <w:color w:val="000000"/>
          <w:sz w:val="28"/>
          <w:szCs w:val="28"/>
        </w:rPr>
        <w:t>12</w:t>
      </w:r>
      <w:r w:rsidR="00D82D4A" w:rsidRPr="00F96949">
        <w:rPr>
          <w:color w:val="000000"/>
          <w:sz w:val="28"/>
          <w:szCs w:val="28"/>
        </w:rPr>
        <w:t xml:space="preserve">. Антирабическая вакцина </w:t>
      </w:r>
    </w:p>
    <w:p w:rsidR="00D82D4A" w:rsidRPr="00F96949" w:rsidRDefault="008C5717" w:rsidP="00D82D4A">
      <w:pPr>
        <w:spacing w:line="360" w:lineRule="auto"/>
        <w:jc w:val="both"/>
        <w:rPr>
          <w:color w:val="000000"/>
          <w:sz w:val="28"/>
          <w:szCs w:val="28"/>
        </w:rPr>
      </w:pPr>
      <w:r>
        <w:rPr>
          <w:color w:val="000000"/>
          <w:sz w:val="28"/>
          <w:szCs w:val="28"/>
        </w:rPr>
        <w:t>13</w:t>
      </w:r>
      <w:r w:rsidR="00D82D4A">
        <w:rPr>
          <w:color w:val="000000"/>
          <w:sz w:val="28"/>
          <w:szCs w:val="28"/>
        </w:rPr>
        <w:t>. АКД</w:t>
      </w:r>
      <w:r w:rsidR="00D82D4A" w:rsidRPr="00F96949">
        <w:rPr>
          <w:color w:val="000000"/>
          <w:sz w:val="28"/>
          <w:szCs w:val="28"/>
        </w:rPr>
        <w:t xml:space="preserve">С </w:t>
      </w:r>
    </w:p>
    <w:p w:rsidR="00D82D4A" w:rsidRPr="00F96949" w:rsidRDefault="008C5717" w:rsidP="00D82D4A">
      <w:pPr>
        <w:spacing w:line="360" w:lineRule="auto"/>
        <w:jc w:val="both"/>
        <w:rPr>
          <w:color w:val="000000"/>
          <w:sz w:val="28"/>
          <w:szCs w:val="28"/>
        </w:rPr>
      </w:pPr>
      <w:r>
        <w:rPr>
          <w:color w:val="000000"/>
          <w:sz w:val="28"/>
          <w:szCs w:val="28"/>
        </w:rPr>
        <w:t>14</w:t>
      </w:r>
      <w:r w:rsidR="00D82D4A" w:rsidRPr="00F96949">
        <w:rPr>
          <w:color w:val="000000"/>
          <w:sz w:val="28"/>
          <w:szCs w:val="28"/>
        </w:rPr>
        <w:t>. Вакцина против гепатита В.</w:t>
      </w:r>
    </w:p>
    <w:p w:rsidR="00D82D4A" w:rsidRPr="00F96949" w:rsidRDefault="008C5717" w:rsidP="00D82D4A">
      <w:pPr>
        <w:spacing w:line="360" w:lineRule="auto"/>
        <w:jc w:val="both"/>
        <w:rPr>
          <w:color w:val="000000"/>
          <w:sz w:val="28"/>
          <w:szCs w:val="28"/>
        </w:rPr>
      </w:pPr>
      <w:r>
        <w:rPr>
          <w:color w:val="000000"/>
          <w:sz w:val="28"/>
          <w:szCs w:val="28"/>
        </w:rPr>
        <w:t>15</w:t>
      </w:r>
      <w:r w:rsidR="00D82D4A" w:rsidRPr="00F96949">
        <w:rPr>
          <w:color w:val="000000"/>
          <w:sz w:val="28"/>
          <w:szCs w:val="28"/>
        </w:rPr>
        <w:t xml:space="preserve">. Вакцина клещевого энцефалита </w:t>
      </w:r>
    </w:p>
    <w:p w:rsidR="00D82D4A" w:rsidRPr="00F96949" w:rsidRDefault="008C5717" w:rsidP="00D82D4A">
      <w:pPr>
        <w:spacing w:line="360" w:lineRule="auto"/>
        <w:jc w:val="both"/>
        <w:rPr>
          <w:color w:val="000000"/>
          <w:sz w:val="28"/>
          <w:szCs w:val="28"/>
        </w:rPr>
      </w:pPr>
      <w:r>
        <w:rPr>
          <w:color w:val="000000"/>
          <w:sz w:val="28"/>
          <w:szCs w:val="28"/>
        </w:rPr>
        <w:t>16</w:t>
      </w:r>
      <w:r w:rsidR="00D82D4A" w:rsidRPr="00F96949">
        <w:rPr>
          <w:color w:val="000000"/>
          <w:sz w:val="28"/>
          <w:szCs w:val="28"/>
        </w:rPr>
        <w:t xml:space="preserve">. Оспенная вакцина </w:t>
      </w:r>
    </w:p>
    <w:p w:rsidR="00D82D4A" w:rsidRPr="00F96949" w:rsidRDefault="008C5717" w:rsidP="00D82D4A">
      <w:pPr>
        <w:spacing w:line="360" w:lineRule="auto"/>
        <w:jc w:val="both"/>
        <w:rPr>
          <w:color w:val="000000"/>
          <w:sz w:val="28"/>
          <w:szCs w:val="28"/>
        </w:rPr>
      </w:pPr>
      <w:r>
        <w:rPr>
          <w:color w:val="000000"/>
          <w:sz w:val="28"/>
          <w:szCs w:val="28"/>
        </w:rPr>
        <w:t>17</w:t>
      </w:r>
      <w:r w:rsidR="00D82D4A" w:rsidRPr="00F96949">
        <w:rPr>
          <w:color w:val="000000"/>
          <w:sz w:val="28"/>
          <w:szCs w:val="28"/>
        </w:rPr>
        <w:t xml:space="preserve">. Гриппозная вакцина </w:t>
      </w:r>
    </w:p>
    <w:p w:rsidR="00D82D4A" w:rsidRPr="00F96949" w:rsidRDefault="008C5717" w:rsidP="00D82D4A">
      <w:pPr>
        <w:spacing w:line="360" w:lineRule="auto"/>
        <w:jc w:val="both"/>
        <w:rPr>
          <w:color w:val="000000"/>
          <w:sz w:val="28"/>
          <w:szCs w:val="28"/>
        </w:rPr>
      </w:pPr>
      <w:r>
        <w:rPr>
          <w:color w:val="000000"/>
          <w:sz w:val="28"/>
          <w:szCs w:val="28"/>
        </w:rPr>
        <w:t>18</w:t>
      </w:r>
      <w:r w:rsidR="00D82D4A" w:rsidRPr="00F96949">
        <w:rPr>
          <w:color w:val="000000"/>
          <w:sz w:val="28"/>
          <w:szCs w:val="28"/>
        </w:rPr>
        <w:t xml:space="preserve">. Холерная вакцина </w:t>
      </w:r>
    </w:p>
    <w:p w:rsidR="00D82D4A" w:rsidRPr="00F96949" w:rsidRDefault="008C5717" w:rsidP="00D82D4A">
      <w:pPr>
        <w:spacing w:line="360" w:lineRule="auto"/>
        <w:jc w:val="both"/>
        <w:rPr>
          <w:color w:val="000000"/>
          <w:sz w:val="28"/>
          <w:szCs w:val="28"/>
        </w:rPr>
      </w:pPr>
      <w:r>
        <w:rPr>
          <w:color w:val="000000"/>
          <w:sz w:val="28"/>
          <w:szCs w:val="28"/>
        </w:rPr>
        <w:t>19</w:t>
      </w:r>
      <w:r w:rsidR="00D82D4A" w:rsidRPr="00F96949">
        <w:rPr>
          <w:color w:val="000000"/>
          <w:sz w:val="28"/>
          <w:szCs w:val="28"/>
        </w:rPr>
        <w:t xml:space="preserve">. </w:t>
      </w:r>
      <w:proofErr w:type="spellStart"/>
      <w:r w:rsidR="00D82D4A" w:rsidRPr="00F96949">
        <w:rPr>
          <w:color w:val="000000"/>
          <w:sz w:val="28"/>
          <w:szCs w:val="28"/>
        </w:rPr>
        <w:t>Лептоспирозная</w:t>
      </w:r>
      <w:proofErr w:type="spellEnd"/>
      <w:r w:rsidR="00D82D4A" w:rsidRPr="00F96949">
        <w:rPr>
          <w:color w:val="000000"/>
          <w:sz w:val="28"/>
          <w:szCs w:val="28"/>
        </w:rPr>
        <w:t xml:space="preserve"> вакцина</w:t>
      </w:r>
    </w:p>
    <w:p w:rsidR="00D82D4A" w:rsidRPr="006B70B9" w:rsidRDefault="008C5717" w:rsidP="00D82D4A">
      <w:pPr>
        <w:spacing w:line="360" w:lineRule="auto"/>
        <w:jc w:val="center"/>
        <w:rPr>
          <w:b/>
          <w:bCs/>
          <w:color w:val="000000"/>
          <w:sz w:val="28"/>
          <w:szCs w:val="28"/>
        </w:rPr>
      </w:pPr>
      <w:r>
        <w:rPr>
          <w:b/>
          <w:bCs/>
          <w:iCs/>
          <w:color w:val="000000"/>
          <w:sz w:val="28"/>
          <w:szCs w:val="28"/>
        </w:rPr>
        <w:t>1</w:t>
      </w:r>
      <w:r w:rsidR="00D82D4A" w:rsidRPr="006B70B9">
        <w:rPr>
          <w:b/>
          <w:bCs/>
          <w:iCs/>
          <w:color w:val="000000"/>
          <w:sz w:val="28"/>
          <w:szCs w:val="28"/>
        </w:rPr>
        <w:t>.3</w:t>
      </w:r>
      <w:r>
        <w:rPr>
          <w:b/>
          <w:bCs/>
          <w:iCs/>
          <w:color w:val="000000"/>
          <w:sz w:val="28"/>
          <w:szCs w:val="28"/>
        </w:rPr>
        <w:t>.</w:t>
      </w:r>
      <w:r w:rsidR="00D82D4A" w:rsidRPr="006B70B9">
        <w:rPr>
          <w:b/>
          <w:bCs/>
          <w:iCs/>
          <w:color w:val="000000"/>
          <w:sz w:val="28"/>
          <w:szCs w:val="28"/>
        </w:rPr>
        <w:t xml:space="preserve"> </w:t>
      </w:r>
      <w:r w:rsidR="00D82D4A">
        <w:rPr>
          <w:b/>
          <w:bCs/>
          <w:iCs/>
          <w:color w:val="000000"/>
          <w:sz w:val="28"/>
          <w:szCs w:val="28"/>
        </w:rPr>
        <w:t>Л</w:t>
      </w:r>
      <w:r w:rsidR="00D82D4A" w:rsidRPr="006B70B9">
        <w:rPr>
          <w:b/>
          <w:bCs/>
          <w:iCs/>
          <w:color w:val="000000"/>
          <w:sz w:val="28"/>
          <w:szCs w:val="28"/>
        </w:rPr>
        <w:t xml:space="preserve">ечебно-профилактические </w:t>
      </w:r>
      <w:r w:rsidR="00D82D4A">
        <w:rPr>
          <w:b/>
          <w:bCs/>
          <w:iCs/>
          <w:color w:val="000000"/>
          <w:sz w:val="28"/>
          <w:szCs w:val="28"/>
        </w:rPr>
        <w:t>б</w:t>
      </w:r>
      <w:r w:rsidR="00D82D4A" w:rsidRPr="006B70B9">
        <w:rPr>
          <w:b/>
          <w:bCs/>
          <w:iCs/>
          <w:color w:val="000000"/>
          <w:sz w:val="28"/>
          <w:szCs w:val="28"/>
        </w:rPr>
        <w:t xml:space="preserve">актериофаги. </w:t>
      </w:r>
      <w:proofErr w:type="spellStart"/>
      <w:r w:rsidR="00D82D4A" w:rsidRPr="006B70B9">
        <w:rPr>
          <w:b/>
          <w:bCs/>
          <w:iCs/>
          <w:color w:val="000000"/>
          <w:sz w:val="28"/>
          <w:szCs w:val="28"/>
        </w:rPr>
        <w:t>Эубиотики</w:t>
      </w:r>
      <w:proofErr w:type="spellEnd"/>
    </w:p>
    <w:p w:rsidR="00D82D4A" w:rsidRPr="00F96949" w:rsidRDefault="008C5717" w:rsidP="00D82D4A">
      <w:pPr>
        <w:spacing w:line="360" w:lineRule="auto"/>
        <w:jc w:val="both"/>
        <w:rPr>
          <w:color w:val="000000"/>
          <w:sz w:val="28"/>
          <w:szCs w:val="28"/>
        </w:rPr>
      </w:pPr>
      <w:r>
        <w:rPr>
          <w:color w:val="000000"/>
          <w:sz w:val="28"/>
          <w:szCs w:val="28"/>
        </w:rPr>
        <w:t>20</w:t>
      </w:r>
      <w:r w:rsidR="00D82D4A" w:rsidRPr="00F96949">
        <w:rPr>
          <w:color w:val="000000"/>
          <w:sz w:val="28"/>
          <w:szCs w:val="28"/>
        </w:rPr>
        <w:t xml:space="preserve">. Бактериофаг брюшнотифозный </w:t>
      </w:r>
    </w:p>
    <w:p w:rsidR="00D82D4A" w:rsidRPr="00F96949" w:rsidRDefault="008C5717" w:rsidP="00D82D4A">
      <w:pPr>
        <w:spacing w:line="360" w:lineRule="auto"/>
        <w:jc w:val="both"/>
        <w:rPr>
          <w:color w:val="000000"/>
          <w:sz w:val="28"/>
          <w:szCs w:val="28"/>
        </w:rPr>
      </w:pPr>
      <w:r>
        <w:rPr>
          <w:color w:val="000000"/>
          <w:sz w:val="28"/>
          <w:szCs w:val="28"/>
        </w:rPr>
        <w:t>21</w:t>
      </w:r>
      <w:r w:rsidR="00D82D4A" w:rsidRPr="00F96949">
        <w:rPr>
          <w:color w:val="000000"/>
          <w:sz w:val="28"/>
          <w:szCs w:val="28"/>
        </w:rPr>
        <w:t xml:space="preserve">. Бактериофаг дизентерийный </w:t>
      </w:r>
    </w:p>
    <w:p w:rsidR="00D82D4A" w:rsidRPr="00F96949" w:rsidRDefault="008C5717" w:rsidP="00D82D4A">
      <w:pPr>
        <w:spacing w:line="360" w:lineRule="auto"/>
        <w:jc w:val="both"/>
        <w:rPr>
          <w:color w:val="000000"/>
          <w:sz w:val="28"/>
          <w:szCs w:val="28"/>
        </w:rPr>
      </w:pPr>
      <w:r>
        <w:rPr>
          <w:color w:val="000000"/>
          <w:sz w:val="28"/>
          <w:szCs w:val="28"/>
        </w:rPr>
        <w:lastRenderedPageBreak/>
        <w:t>22</w:t>
      </w:r>
      <w:r w:rsidR="00D82D4A" w:rsidRPr="00F96949">
        <w:rPr>
          <w:color w:val="000000"/>
          <w:sz w:val="28"/>
          <w:szCs w:val="28"/>
        </w:rPr>
        <w:t xml:space="preserve">. </w:t>
      </w:r>
      <w:proofErr w:type="spellStart"/>
      <w:r w:rsidR="00D82D4A" w:rsidRPr="00F96949">
        <w:rPr>
          <w:color w:val="000000"/>
          <w:sz w:val="28"/>
          <w:szCs w:val="28"/>
        </w:rPr>
        <w:t>Колибактерин</w:t>
      </w:r>
      <w:proofErr w:type="spellEnd"/>
      <w:r w:rsidR="00D82D4A" w:rsidRPr="00F96949">
        <w:rPr>
          <w:color w:val="000000"/>
          <w:sz w:val="28"/>
          <w:szCs w:val="28"/>
        </w:rPr>
        <w:t xml:space="preserve"> </w:t>
      </w:r>
    </w:p>
    <w:p w:rsidR="00D82D4A" w:rsidRDefault="008C5717" w:rsidP="00D82D4A">
      <w:pPr>
        <w:spacing w:line="360" w:lineRule="auto"/>
        <w:jc w:val="both"/>
        <w:rPr>
          <w:color w:val="000000"/>
          <w:sz w:val="28"/>
          <w:szCs w:val="28"/>
        </w:rPr>
      </w:pPr>
      <w:r>
        <w:rPr>
          <w:color w:val="000000"/>
          <w:sz w:val="28"/>
          <w:szCs w:val="28"/>
        </w:rPr>
        <w:t>23</w:t>
      </w:r>
      <w:r w:rsidR="00D82D4A" w:rsidRPr="00F96949">
        <w:rPr>
          <w:color w:val="000000"/>
          <w:sz w:val="28"/>
          <w:szCs w:val="28"/>
        </w:rPr>
        <w:t xml:space="preserve">. </w:t>
      </w:r>
      <w:proofErr w:type="spellStart"/>
      <w:r w:rsidR="00D82D4A" w:rsidRPr="00F96949">
        <w:rPr>
          <w:color w:val="000000"/>
          <w:sz w:val="28"/>
          <w:szCs w:val="28"/>
        </w:rPr>
        <w:t>Лактобактерин</w:t>
      </w:r>
      <w:proofErr w:type="spellEnd"/>
      <w:r w:rsidR="00D82D4A" w:rsidRPr="00F96949">
        <w:rPr>
          <w:color w:val="000000"/>
          <w:sz w:val="28"/>
          <w:szCs w:val="28"/>
        </w:rPr>
        <w:t xml:space="preserve"> </w:t>
      </w:r>
    </w:p>
    <w:p w:rsidR="00D82D4A" w:rsidRPr="006B70B9" w:rsidRDefault="008C5717" w:rsidP="00D82D4A">
      <w:pPr>
        <w:spacing w:line="360" w:lineRule="auto"/>
        <w:jc w:val="center"/>
        <w:rPr>
          <w:b/>
          <w:bCs/>
          <w:iCs/>
          <w:color w:val="000000"/>
          <w:sz w:val="28"/>
          <w:szCs w:val="28"/>
        </w:rPr>
      </w:pPr>
      <w:r>
        <w:rPr>
          <w:b/>
          <w:bCs/>
          <w:color w:val="000000"/>
          <w:sz w:val="28"/>
          <w:szCs w:val="28"/>
        </w:rPr>
        <w:t>2</w:t>
      </w:r>
      <w:r w:rsidR="00D82D4A" w:rsidRPr="006B70B9">
        <w:rPr>
          <w:b/>
          <w:bCs/>
          <w:color w:val="000000"/>
          <w:sz w:val="28"/>
          <w:szCs w:val="28"/>
        </w:rPr>
        <w:t xml:space="preserve">. Перечень </w:t>
      </w:r>
      <w:r w:rsidR="00D82D4A" w:rsidRPr="006B70B9">
        <w:rPr>
          <w:b/>
          <w:bCs/>
          <w:iCs/>
          <w:color w:val="000000"/>
          <w:sz w:val="28"/>
          <w:szCs w:val="28"/>
        </w:rPr>
        <w:t>диагностических препаратов</w:t>
      </w:r>
    </w:p>
    <w:p w:rsidR="00D82D4A" w:rsidRPr="006B70B9" w:rsidRDefault="008C5717" w:rsidP="00D82D4A">
      <w:pPr>
        <w:spacing w:line="360" w:lineRule="auto"/>
        <w:jc w:val="center"/>
        <w:rPr>
          <w:b/>
          <w:bCs/>
          <w:iCs/>
          <w:color w:val="000000"/>
          <w:sz w:val="28"/>
          <w:szCs w:val="28"/>
        </w:rPr>
      </w:pPr>
      <w:r>
        <w:rPr>
          <w:b/>
          <w:bCs/>
          <w:iCs/>
          <w:color w:val="000000"/>
          <w:sz w:val="28"/>
          <w:szCs w:val="28"/>
        </w:rPr>
        <w:t>2</w:t>
      </w:r>
      <w:r w:rsidR="00D82D4A">
        <w:rPr>
          <w:b/>
          <w:bCs/>
          <w:iCs/>
          <w:color w:val="000000"/>
          <w:sz w:val="28"/>
          <w:szCs w:val="28"/>
        </w:rPr>
        <w:t>.1</w:t>
      </w:r>
      <w:r>
        <w:rPr>
          <w:b/>
          <w:bCs/>
          <w:iCs/>
          <w:color w:val="000000"/>
          <w:sz w:val="28"/>
          <w:szCs w:val="28"/>
        </w:rPr>
        <w:t>.</w:t>
      </w:r>
      <w:r w:rsidR="00D82D4A" w:rsidRPr="006B70B9">
        <w:rPr>
          <w:b/>
          <w:bCs/>
          <w:iCs/>
          <w:color w:val="000000"/>
          <w:sz w:val="28"/>
          <w:szCs w:val="28"/>
        </w:rPr>
        <w:t xml:space="preserve"> Диагностические сыворотки</w:t>
      </w:r>
    </w:p>
    <w:p w:rsidR="00D82D4A" w:rsidRPr="00F96949" w:rsidRDefault="008C5717" w:rsidP="00D82D4A">
      <w:pPr>
        <w:spacing w:line="360" w:lineRule="auto"/>
        <w:jc w:val="both"/>
        <w:rPr>
          <w:color w:val="000000"/>
          <w:sz w:val="28"/>
          <w:szCs w:val="28"/>
        </w:rPr>
      </w:pPr>
      <w:r>
        <w:rPr>
          <w:color w:val="000000"/>
          <w:sz w:val="28"/>
          <w:szCs w:val="28"/>
        </w:rPr>
        <w:t>24</w:t>
      </w:r>
      <w:r w:rsidR="00D82D4A" w:rsidRPr="00F96949">
        <w:rPr>
          <w:color w:val="000000"/>
          <w:sz w:val="28"/>
          <w:szCs w:val="28"/>
        </w:rPr>
        <w:t>.</w:t>
      </w:r>
      <w:r w:rsidR="00D82D4A">
        <w:rPr>
          <w:color w:val="000000"/>
          <w:sz w:val="28"/>
          <w:szCs w:val="28"/>
        </w:rPr>
        <w:t xml:space="preserve"> </w:t>
      </w:r>
      <w:r w:rsidR="00D82D4A" w:rsidRPr="00F96949">
        <w:rPr>
          <w:color w:val="000000"/>
          <w:sz w:val="28"/>
          <w:szCs w:val="28"/>
        </w:rPr>
        <w:t xml:space="preserve">Противоботулиническая диагностическая сыворотка </w:t>
      </w:r>
    </w:p>
    <w:p w:rsidR="00D82D4A" w:rsidRPr="00F96949" w:rsidRDefault="008C5717" w:rsidP="00D82D4A">
      <w:pPr>
        <w:spacing w:line="360" w:lineRule="auto"/>
        <w:jc w:val="both"/>
        <w:rPr>
          <w:color w:val="000000"/>
          <w:sz w:val="28"/>
          <w:szCs w:val="28"/>
        </w:rPr>
      </w:pPr>
      <w:r>
        <w:rPr>
          <w:color w:val="000000"/>
          <w:sz w:val="28"/>
          <w:szCs w:val="28"/>
        </w:rPr>
        <w:t>25</w:t>
      </w:r>
      <w:r w:rsidR="00D82D4A" w:rsidRPr="00F96949">
        <w:rPr>
          <w:color w:val="000000"/>
          <w:sz w:val="28"/>
          <w:szCs w:val="28"/>
        </w:rPr>
        <w:t xml:space="preserve">. Агглютинирующая ОВ-коли сыворотка, титр 1:400 </w:t>
      </w:r>
    </w:p>
    <w:p w:rsidR="00D82D4A" w:rsidRPr="00F96949" w:rsidRDefault="008C5717" w:rsidP="00D82D4A">
      <w:pPr>
        <w:spacing w:line="360" w:lineRule="auto"/>
        <w:jc w:val="both"/>
        <w:rPr>
          <w:color w:val="000000"/>
          <w:sz w:val="28"/>
          <w:szCs w:val="28"/>
        </w:rPr>
      </w:pPr>
      <w:r>
        <w:rPr>
          <w:color w:val="000000"/>
          <w:sz w:val="28"/>
          <w:szCs w:val="28"/>
        </w:rPr>
        <w:t>26</w:t>
      </w:r>
      <w:r w:rsidR="00D82D4A" w:rsidRPr="00F96949">
        <w:rPr>
          <w:color w:val="000000"/>
          <w:sz w:val="28"/>
          <w:szCs w:val="28"/>
        </w:rPr>
        <w:t xml:space="preserve">. Бруцеллезная агглютинирующая сыворотка </w:t>
      </w:r>
    </w:p>
    <w:p w:rsidR="00D82D4A" w:rsidRPr="00F96949" w:rsidRDefault="008C5717" w:rsidP="00D82D4A">
      <w:pPr>
        <w:spacing w:line="360" w:lineRule="auto"/>
        <w:jc w:val="both"/>
        <w:rPr>
          <w:color w:val="000000"/>
          <w:sz w:val="28"/>
          <w:szCs w:val="28"/>
        </w:rPr>
      </w:pPr>
      <w:r>
        <w:rPr>
          <w:color w:val="000000"/>
          <w:sz w:val="28"/>
          <w:szCs w:val="28"/>
        </w:rPr>
        <w:t>27</w:t>
      </w:r>
      <w:r w:rsidR="00D82D4A" w:rsidRPr="00F96949">
        <w:rPr>
          <w:color w:val="000000"/>
          <w:sz w:val="28"/>
          <w:szCs w:val="28"/>
        </w:rPr>
        <w:t xml:space="preserve">. Агглютинирующая </w:t>
      </w:r>
      <w:proofErr w:type="spellStart"/>
      <w:r w:rsidR="00D82D4A" w:rsidRPr="00F96949">
        <w:rPr>
          <w:color w:val="000000"/>
          <w:sz w:val="28"/>
          <w:szCs w:val="28"/>
        </w:rPr>
        <w:t>сальмонеллезная</w:t>
      </w:r>
      <w:proofErr w:type="spellEnd"/>
      <w:r w:rsidR="00D82D4A" w:rsidRPr="00F96949">
        <w:rPr>
          <w:color w:val="000000"/>
          <w:sz w:val="28"/>
          <w:szCs w:val="28"/>
        </w:rPr>
        <w:t xml:space="preserve"> сыворотка </w:t>
      </w:r>
      <w:proofErr w:type="spellStart"/>
      <w:r w:rsidR="00D82D4A" w:rsidRPr="00F96949">
        <w:rPr>
          <w:color w:val="000000"/>
          <w:sz w:val="28"/>
          <w:szCs w:val="28"/>
        </w:rPr>
        <w:t>тифимуриум</w:t>
      </w:r>
      <w:proofErr w:type="spellEnd"/>
      <w:r w:rsidR="00D82D4A" w:rsidRPr="00F96949">
        <w:rPr>
          <w:color w:val="000000"/>
          <w:sz w:val="28"/>
          <w:szCs w:val="28"/>
        </w:rPr>
        <w:t xml:space="preserve"> </w:t>
      </w:r>
    </w:p>
    <w:p w:rsidR="00D82D4A" w:rsidRPr="00F96949" w:rsidRDefault="008C5717" w:rsidP="00D82D4A">
      <w:pPr>
        <w:spacing w:line="360" w:lineRule="auto"/>
        <w:jc w:val="both"/>
        <w:rPr>
          <w:color w:val="000000"/>
          <w:sz w:val="28"/>
          <w:szCs w:val="28"/>
        </w:rPr>
      </w:pPr>
      <w:r>
        <w:rPr>
          <w:color w:val="000000"/>
          <w:sz w:val="28"/>
          <w:szCs w:val="28"/>
        </w:rPr>
        <w:t>28</w:t>
      </w:r>
      <w:r w:rsidR="00D82D4A" w:rsidRPr="00F96949">
        <w:rPr>
          <w:color w:val="000000"/>
          <w:sz w:val="28"/>
          <w:szCs w:val="28"/>
        </w:rPr>
        <w:t xml:space="preserve">. </w:t>
      </w:r>
      <w:proofErr w:type="spellStart"/>
      <w:r w:rsidR="00D82D4A" w:rsidRPr="00F96949">
        <w:rPr>
          <w:color w:val="000000"/>
          <w:sz w:val="28"/>
          <w:szCs w:val="28"/>
        </w:rPr>
        <w:t>Туляремийная</w:t>
      </w:r>
      <w:proofErr w:type="spellEnd"/>
      <w:r w:rsidR="00D82D4A" w:rsidRPr="00F96949">
        <w:rPr>
          <w:color w:val="000000"/>
          <w:sz w:val="28"/>
          <w:szCs w:val="28"/>
        </w:rPr>
        <w:t xml:space="preserve"> сыворотка лошадиная меченая ФИТЦ </w:t>
      </w:r>
    </w:p>
    <w:p w:rsidR="00D82D4A" w:rsidRPr="00F96949" w:rsidRDefault="008C5717" w:rsidP="00D82D4A">
      <w:pPr>
        <w:spacing w:line="360" w:lineRule="auto"/>
        <w:jc w:val="both"/>
        <w:rPr>
          <w:color w:val="000000"/>
          <w:sz w:val="28"/>
          <w:szCs w:val="28"/>
        </w:rPr>
      </w:pPr>
      <w:r>
        <w:rPr>
          <w:color w:val="000000"/>
          <w:sz w:val="28"/>
          <w:szCs w:val="28"/>
        </w:rPr>
        <w:t>29</w:t>
      </w:r>
      <w:r w:rsidR="00D82D4A" w:rsidRPr="00F96949">
        <w:rPr>
          <w:color w:val="000000"/>
          <w:sz w:val="28"/>
          <w:szCs w:val="28"/>
        </w:rPr>
        <w:t xml:space="preserve">. Сыворотка менингококковая агглютинирующая, группа А </w:t>
      </w:r>
    </w:p>
    <w:p w:rsidR="00D82D4A" w:rsidRPr="00F96949" w:rsidRDefault="008C5717" w:rsidP="00D82D4A">
      <w:pPr>
        <w:spacing w:line="360" w:lineRule="auto"/>
        <w:jc w:val="both"/>
        <w:rPr>
          <w:color w:val="000000"/>
          <w:sz w:val="28"/>
          <w:szCs w:val="28"/>
        </w:rPr>
      </w:pPr>
      <w:r>
        <w:rPr>
          <w:color w:val="000000"/>
          <w:sz w:val="28"/>
          <w:szCs w:val="28"/>
        </w:rPr>
        <w:t>30</w:t>
      </w:r>
      <w:r w:rsidR="00D82D4A" w:rsidRPr="00F96949">
        <w:rPr>
          <w:color w:val="000000"/>
          <w:sz w:val="28"/>
          <w:szCs w:val="28"/>
        </w:rPr>
        <w:t>. Агглютиниру</w:t>
      </w:r>
      <w:r w:rsidR="00D82D4A">
        <w:rPr>
          <w:color w:val="000000"/>
          <w:sz w:val="28"/>
          <w:szCs w:val="28"/>
        </w:rPr>
        <w:t xml:space="preserve">ющая сыворотка к </w:t>
      </w:r>
      <w:proofErr w:type="spellStart"/>
      <w:r w:rsidR="00D82D4A">
        <w:rPr>
          <w:color w:val="000000"/>
          <w:sz w:val="28"/>
          <w:szCs w:val="28"/>
        </w:rPr>
        <w:t>шигеллам</w:t>
      </w:r>
      <w:proofErr w:type="spellEnd"/>
      <w:r w:rsidR="00D82D4A">
        <w:rPr>
          <w:color w:val="000000"/>
          <w:sz w:val="28"/>
          <w:szCs w:val="28"/>
        </w:rPr>
        <w:t xml:space="preserve"> </w:t>
      </w:r>
      <w:proofErr w:type="spellStart"/>
      <w:r w:rsidR="00D82D4A">
        <w:rPr>
          <w:color w:val="000000"/>
          <w:sz w:val="28"/>
          <w:szCs w:val="28"/>
        </w:rPr>
        <w:t>Бойда</w:t>
      </w:r>
      <w:proofErr w:type="spellEnd"/>
    </w:p>
    <w:p w:rsidR="00D82D4A" w:rsidRPr="00F96949" w:rsidRDefault="008C5717" w:rsidP="00D82D4A">
      <w:pPr>
        <w:spacing w:line="360" w:lineRule="auto"/>
        <w:jc w:val="both"/>
        <w:rPr>
          <w:color w:val="000000"/>
          <w:sz w:val="28"/>
          <w:szCs w:val="28"/>
        </w:rPr>
      </w:pPr>
      <w:r>
        <w:rPr>
          <w:color w:val="000000"/>
          <w:sz w:val="28"/>
          <w:szCs w:val="28"/>
        </w:rPr>
        <w:t>31</w:t>
      </w:r>
      <w:r w:rsidR="00D82D4A">
        <w:rPr>
          <w:color w:val="000000"/>
          <w:sz w:val="28"/>
          <w:szCs w:val="28"/>
        </w:rPr>
        <w:t xml:space="preserve">. </w:t>
      </w:r>
      <w:proofErr w:type="spellStart"/>
      <w:r w:rsidR="00D82D4A" w:rsidRPr="00F96949">
        <w:rPr>
          <w:color w:val="000000"/>
          <w:sz w:val="28"/>
          <w:szCs w:val="28"/>
        </w:rPr>
        <w:t>Эритроцитарный</w:t>
      </w:r>
      <w:proofErr w:type="spellEnd"/>
      <w:r w:rsidR="00D82D4A" w:rsidRPr="00F96949">
        <w:rPr>
          <w:color w:val="000000"/>
          <w:sz w:val="28"/>
          <w:szCs w:val="28"/>
        </w:rPr>
        <w:t xml:space="preserve"> антигенный </w:t>
      </w:r>
      <w:proofErr w:type="spellStart"/>
      <w:r w:rsidR="00D82D4A" w:rsidRPr="00F96949">
        <w:rPr>
          <w:color w:val="000000"/>
          <w:sz w:val="28"/>
          <w:szCs w:val="28"/>
        </w:rPr>
        <w:t>диагностикум</w:t>
      </w:r>
      <w:proofErr w:type="spellEnd"/>
      <w:r w:rsidR="00D82D4A" w:rsidRPr="00F96949">
        <w:rPr>
          <w:color w:val="000000"/>
          <w:sz w:val="28"/>
          <w:szCs w:val="28"/>
        </w:rPr>
        <w:t xml:space="preserve"> </w:t>
      </w:r>
      <w:proofErr w:type="spellStart"/>
      <w:r w:rsidR="00D82D4A">
        <w:rPr>
          <w:color w:val="000000"/>
          <w:sz w:val="28"/>
          <w:szCs w:val="28"/>
        </w:rPr>
        <w:t>Cl</w:t>
      </w:r>
      <w:proofErr w:type="spellEnd"/>
      <w:r w:rsidR="00D82D4A">
        <w:rPr>
          <w:color w:val="000000"/>
          <w:sz w:val="28"/>
          <w:szCs w:val="28"/>
        </w:rPr>
        <w:t xml:space="preserve">. </w:t>
      </w:r>
      <w:proofErr w:type="spellStart"/>
      <w:r w:rsidR="00D82D4A">
        <w:rPr>
          <w:color w:val="000000"/>
          <w:sz w:val="28"/>
          <w:szCs w:val="28"/>
        </w:rPr>
        <w:t>perfringens</w:t>
      </w:r>
      <w:proofErr w:type="spellEnd"/>
    </w:p>
    <w:p w:rsidR="00D82D4A" w:rsidRPr="006B70B9" w:rsidRDefault="008C5717" w:rsidP="00D82D4A">
      <w:pPr>
        <w:spacing w:line="360" w:lineRule="auto"/>
        <w:jc w:val="center"/>
        <w:rPr>
          <w:b/>
          <w:bCs/>
          <w:color w:val="000000"/>
          <w:sz w:val="28"/>
          <w:szCs w:val="28"/>
        </w:rPr>
      </w:pPr>
      <w:r>
        <w:rPr>
          <w:b/>
          <w:bCs/>
          <w:color w:val="000000"/>
          <w:sz w:val="28"/>
          <w:szCs w:val="28"/>
        </w:rPr>
        <w:t>2.</w:t>
      </w:r>
      <w:r w:rsidR="00D82D4A" w:rsidRPr="006B70B9">
        <w:rPr>
          <w:b/>
          <w:bCs/>
          <w:color w:val="000000"/>
          <w:sz w:val="28"/>
          <w:szCs w:val="28"/>
        </w:rPr>
        <w:t>2</w:t>
      </w:r>
      <w:r>
        <w:rPr>
          <w:b/>
          <w:bCs/>
          <w:color w:val="000000"/>
          <w:sz w:val="28"/>
          <w:szCs w:val="28"/>
        </w:rPr>
        <w:t>.</w:t>
      </w:r>
      <w:r w:rsidR="00D82D4A" w:rsidRPr="006B70B9">
        <w:rPr>
          <w:b/>
          <w:bCs/>
          <w:color w:val="000000"/>
          <w:sz w:val="28"/>
          <w:szCs w:val="28"/>
        </w:rPr>
        <w:t xml:space="preserve"> </w:t>
      </w:r>
      <w:proofErr w:type="spellStart"/>
      <w:r w:rsidR="00D82D4A" w:rsidRPr="006B70B9">
        <w:rPr>
          <w:b/>
          <w:bCs/>
          <w:color w:val="000000"/>
          <w:sz w:val="28"/>
          <w:szCs w:val="28"/>
        </w:rPr>
        <w:t>Диагностикумы</w:t>
      </w:r>
      <w:proofErr w:type="spellEnd"/>
    </w:p>
    <w:p w:rsidR="00D82D4A" w:rsidRPr="00F96949" w:rsidRDefault="008C5717" w:rsidP="00D82D4A">
      <w:pPr>
        <w:spacing w:line="360" w:lineRule="auto"/>
        <w:jc w:val="both"/>
        <w:rPr>
          <w:color w:val="000000"/>
          <w:sz w:val="28"/>
          <w:szCs w:val="28"/>
        </w:rPr>
      </w:pPr>
      <w:r>
        <w:rPr>
          <w:color w:val="000000"/>
          <w:sz w:val="28"/>
          <w:szCs w:val="28"/>
        </w:rPr>
        <w:t>32</w:t>
      </w:r>
      <w:r w:rsidR="00D82D4A" w:rsidRPr="00F96949">
        <w:rPr>
          <w:color w:val="000000"/>
          <w:sz w:val="28"/>
          <w:szCs w:val="28"/>
        </w:rPr>
        <w:t>.</w:t>
      </w:r>
      <w:r w:rsidR="00D82D4A">
        <w:rPr>
          <w:color w:val="000000"/>
          <w:sz w:val="28"/>
          <w:szCs w:val="28"/>
        </w:rPr>
        <w:t xml:space="preserve"> </w:t>
      </w:r>
      <w:proofErr w:type="spellStart"/>
      <w:r w:rsidR="00D82D4A" w:rsidRPr="00F96949">
        <w:rPr>
          <w:color w:val="000000"/>
          <w:sz w:val="28"/>
          <w:szCs w:val="28"/>
        </w:rPr>
        <w:t>Диагностикум</w:t>
      </w:r>
      <w:proofErr w:type="spellEnd"/>
      <w:r w:rsidR="00D82D4A" w:rsidRPr="00F96949">
        <w:rPr>
          <w:color w:val="000000"/>
          <w:sz w:val="28"/>
          <w:szCs w:val="28"/>
        </w:rPr>
        <w:t xml:space="preserve"> из сальмонелл </w:t>
      </w:r>
      <w:proofErr w:type="spellStart"/>
      <w:r w:rsidR="00D82D4A" w:rsidRPr="00F96949">
        <w:rPr>
          <w:color w:val="000000"/>
          <w:sz w:val="28"/>
          <w:szCs w:val="28"/>
        </w:rPr>
        <w:t>тифи</w:t>
      </w:r>
      <w:proofErr w:type="spellEnd"/>
    </w:p>
    <w:p w:rsidR="00D82D4A" w:rsidRPr="00F96949" w:rsidRDefault="008C5717" w:rsidP="00D82D4A">
      <w:pPr>
        <w:spacing w:line="360" w:lineRule="auto"/>
        <w:jc w:val="both"/>
        <w:rPr>
          <w:color w:val="000000"/>
          <w:sz w:val="28"/>
          <w:szCs w:val="28"/>
        </w:rPr>
      </w:pPr>
      <w:r>
        <w:rPr>
          <w:color w:val="000000"/>
          <w:sz w:val="28"/>
          <w:szCs w:val="28"/>
        </w:rPr>
        <w:t>33</w:t>
      </w:r>
      <w:r w:rsidR="00D82D4A" w:rsidRPr="00F96949">
        <w:rPr>
          <w:color w:val="000000"/>
          <w:sz w:val="28"/>
          <w:szCs w:val="28"/>
        </w:rPr>
        <w:t>.</w:t>
      </w:r>
      <w:r w:rsidR="00D82D4A">
        <w:rPr>
          <w:color w:val="000000"/>
          <w:sz w:val="28"/>
          <w:szCs w:val="28"/>
        </w:rPr>
        <w:t xml:space="preserve"> </w:t>
      </w:r>
      <w:r w:rsidR="00D82D4A" w:rsidRPr="00F96949">
        <w:rPr>
          <w:color w:val="000000"/>
          <w:sz w:val="28"/>
          <w:szCs w:val="28"/>
        </w:rPr>
        <w:t xml:space="preserve">Коклюшный диагностикум </w:t>
      </w:r>
    </w:p>
    <w:p w:rsidR="00D82D4A" w:rsidRPr="00F96949" w:rsidRDefault="008C5717" w:rsidP="00D82D4A">
      <w:pPr>
        <w:spacing w:line="360" w:lineRule="auto"/>
        <w:jc w:val="both"/>
        <w:rPr>
          <w:color w:val="000000"/>
          <w:sz w:val="28"/>
          <w:szCs w:val="28"/>
        </w:rPr>
      </w:pPr>
      <w:r>
        <w:rPr>
          <w:color w:val="000000"/>
          <w:sz w:val="28"/>
          <w:szCs w:val="28"/>
        </w:rPr>
        <w:t>34</w:t>
      </w:r>
      <w:r w:rsidR="00D82D4A" w:rsidRPr="00F96949">
        <w:rPr>
          <w:color w:val="000000"/>
          <w:sz w:val="28"/>
          <w:szCs w:val="28"/>
        </w:rPr>
        <w:t>.</w:t>
      </w:r>
      <w:r w:rsidR="00D82D4A">
        <w:rPr>
          <w:color w:val="000000"/>
          <w:sz w:val="28"/>
          <w:szCs w:val="28"/>
        </w:rPr>
        <w:t xml:space="preserve"> </w:t>
      </w:r>
      <w:r w:rsidR="00D82D4A" w:rsidRPr="00F96949">
        <w:rPr>
          <w:color w:val="000000"/>
          <w:sz w:val="28"/>
          <w:szCs w:val="28"/>
        </w:rPr>
        <w:t xml:space="preserve">Бруцеллезный диагностикум </w:t>
      </w:r>
    </w:p>
    <w:p w:rsidR="00D82D4A" w:rsidRPr="00F96949" w:rsidRDefault="008C5717" w:rsidP="00D82D4A">
      <w:pPr>
        <w:spacing w:line="360" w:lineRule="auto"/>
        <w:jc w:val="both"/>
        <w:rPr>
          <w:color w:val="000000"/>
          <w:sz w:val="28"/>
          <w:szCs w:val="28"/>
        </w:rPr>
      </w:pPr>
      <w:r>
        <w:rPr>
          <w:color w:val="000000"/>
          <w:sz w:val="28"/>
          <w:szCs w:val="28"/>
        </w:rPr>
        <w:t>35</w:t>
      </w:r>
      <w:r w:rsidR="00D82D4A" w:rsidRPr="00F96949">
        <w:rPr>
          <w:color w:val="000000"/>
          <w:sz w:val="28"/>
          <w:szCs w:val="28"/>
        </w:rPr>
        <w:t>.</w:t>
      </w:r>
      <w:r w:rsidR="00D82D4A">
        <w:rPr>
          <w:color w:val="000000"/>
          <w:sz w:val="28"/>
          <w:szCs w:val="28"/>
        </w:rPr>
        <w:t xml:space="preserve"> </w:t>
      </w:r>
      <w:r w:rsidR="00D82D4A" w:rsidRPr="00F96949">
        <w:rPr>
          <w:color w:val="000000"/>
          <w:sz w:val="28"/>
          <w:szCs w:val="28"/>
        </w:rPr>
        <w:t xml:space="preserve">Диагностикум </w:t>
      </w:r>
      <w:proofErr w:type="spellStart"/>
      <w:r w:rsidR="00D82D4A" w:rsidRPr="00F96949">
        <w:rPr>
          <w:color w:val="000000"/>
          <w:sz w:val="28"/>
          <w:szCs w:val="28"/>
        </w:rPr>
        <w:t>эритроцитарный</w:t>
      </w:r>
      <w:proofErr w:type="spellEnd"/>
      <w:r w:rsidR="00D82D4A" w:rsidRPr="00F96949">
        <w:rPr>
          <w:color w:val="000000"/>
          <w:sz w:val="28"/>
          <w:szCs w:val="28"/>
        </w:rPr>
        <w:t xml:space="preserve"> из сальмонелл </w:t>
      </w:r>
      <w:proofErr w:type="spellStart"/>
      <w:r w:rsidR="00D82D4A" w:rsidRPr="00F96949">
        <w:rPr>
          <w:color w:val="000000"/>
          <w:sz w:val="28"/>
          <w:szCs w:val="28"/>
        </w:rPr>
        <w:t>тифи</w:t>
      </w:r>
      <w:proofErr w:type="spellEnd"/>
      <w:r w:rsidR="00D82D4A" w:rsidRPr="00F96949">
        <w:rPr>
          <w:color w:val="000000"/>
          <w:sz w:val="28"/>
          <w:szCs w:val="28"/>
        </w:rPr>
        <w:t xml:space="preserve"> </w:t>
      </w:r>
    </w:p>
    <w:p w:rsidR="00D82D4A" w:rsidRPr="00F96949" w:rsidRDefault="008C5717" w:rsidP="00D82D4A">
      <w:pPr>
        <w:spacing w:line="360" w:lineRule="auto"/>
        <w:jc w:val="both"/>
        <w:rPr>
          <w:color w:val="000000"/>
          <w:sz w:val="28"/>
          <w:szCs w:val="28"/>
        </w:rPr>
      </w:pPr>
      <w:r>
        <w:rPr>
          <w:color w:val="000000"/>
          <w:sz w:val="28"/>
          <w:szCs w:val="28"/>
        </w:rPr>
        <w:t>36</w:t>
      </w:r>
      <w:r w:rsidR="00D82D4A" w:rsidRPr="00F96949">
        <w:rPr>
          <w:color w:val="000000"/>
          <w:sz w:val="28"/>
          <w:szCs w:val="28"/>
        </w:rPr>
        <w:t>.</w:t>
      </w:r>
      <w:r w:rsidR="00D82D4A">
        <w:rPr>
          <w:color w:val="000000"/>
          <w:sz w:val="28"/>
          <w:szCs w:val="28"/>
        </w:rPr>
        <w:t xml:space="preserve"> </w:t>
      </w:r>
      <w:r w:rsidR="00D82D4A" w:rsidRPr="00F96949">
        <w:rPr>
          <w:color w:val="000000"/>
          <w:sz w:val="28"/>
          <w:szCs w:val="28"/>
        </w:rPr>
        <w:t xml:space="preserve">Диагностикум гриппозный эритроцитарный </w:t>
      </w:r>
    </w:p>
    <w:p w:rsidR="00D82D4A" w:rsidRPr="006B70B9" w:rsidRDefault="008C5717" w:rsidP="00D82D4A">
      <w:pPr>
        <w:spacing w:line="360" w:lineRule="auto"/>
        <w:jc w:val="center"/>
        <w:rPr>
          <w:b/>
          <w:bCs/>
          <w:iCs/>
          <w:color w:val="000000"/>
          <w:sz w:val="28"/>
          <w:szCs w:val="28"/>
        </w:rPr>
      </w:pPr>
      <w:r>
        <w:rPr>
          <w:b/>
          <w:bCs/>
          <w:iCs/>
          <w:color w:val="000000"/>
          <w:sz w:val="28"/>
          <w:szCs w:val="28"/>
        </w:rPr>
        <w:t>2</w:t>
      </w:r>
      <w:r w:rsidR="00D82D4A" w:rsidRPr="006B70B9">
        <w:rPr>
          <w:b/>
          <w:bCs/>
          <w:iCs/>
          <w:color w:val="000000"/>
          <w:sz w:val="28"/>
          <w:szCs w:val="28"/>
        </w:rPr>
        <w:t>.3</w:t>
      </w:r>
      <w:r>
        <w:rPr>
          <w:b/>
          <w:bCs/>
          <w:iCs/>
          <w:color w:val="000000"/>
          <w:sz w:val="28"/>
          <w:szCs w:val="28"/>
        </w:rPr>
        <w:t>.</w:t>
      </w:r>
      <w:r w:rsidR="00D82D4A" w:rsidRPr="006B70B9">
        <w:rPr>
          <w:b/>
          <w:bCs/>
          <w:iCs/>
          <w:color w:val="000000"/>
          <w:sz w:val="28"/>
          <w:szCs w:val="28"/>
        </w:rPr>
        <w:t xml:space="preserve"> </w:t>
      </w:r>
      <w:r w:rsidR="00D82D4A">
        <w:rPr>
          <w:b/>
          <w:bCs/>
          <w:iCs/>
          <w:color w:val="000000"/>
          <w:sz w:val="28"/>
          <w:szCs w:val="28"/>
        </w:rPr>
        <w:t>Алл</w:t>
      </w:r>
      <w:r w:rsidR="00D82D4A" w:rsidRPr="006B70B9">
        <w:rPr>
          <w:b/>
          <w:bCs/>
          <w:iCs/>
          <w:color w:val="000000"/>
          <w:sz w:val="28"/>
          <w:szCs w:val="28"/>
        </w:rPr>
        <w:t>е</w:t>
      </w:r>
      <w:r w:rsidR="00D82D4A">
        <w:rPr>
          <w:b/>
          <w:bCs/>
          <w:iCs/>
          <w:color w:val="000000"/>
          <w:sz w:val="28"/>
          <w:szCs w:val="28"/>
        </w:rPr>
        <w:t>рген</w:t>
      </w:r>
      <w:r w:rsidR="00D82D4A" w:rsidRPr="006B70B9">
        <w:rPr>
          <w:b/>
          <w:bCs/>
          <w:iCs/>
          <w:color w:val="000000"/>
          <w:sz w:val="28"/>
          <w:szCs w:val="28"/>
        </w:rPr>
        <w:t>ы</w:t>
      </w:r>
    </w:p>
    <w:p w:rsidR="00D82D4A" w:rsidRPr="00F96949" w:rsidRDefault="008C5717" w:rsidP="00D82D4A">
      <w:pPr>
        <w:spacing w:line="360" w:lineRule="auto"/>
        <w:jc w:val="both"/>
        <w:rPr>
          <w:color w:val="000000"/>
          <w:sz w:val="28"/>
          <w:szCs w:val="28"/>
        </w:rPr>
      </w:pPr>
      <w:r>
        <w:rPr>
          <w:color w:val="000000"/>
          <w:sz w:val="28"/>
          <w:szCs w:val="28"/>
        </w:rPr>
        <w:t>37</w:t>
      </w:r>
      <w:r w:rsidR="00D82D4A" w:rsidRPr="00F96949">
        <w:rPr>
          <w:color w:val="000000"/>
          <w:sz w:val="28"/>
          <w:szCs w:val="28"/>
        </w:rPr>
        <w:t xml:space="preserve">. </w:t>
      </w:r>
      <w:proofErr w:type="spellStart"/>
      <w:r w:rsidR="00D82D4A" w:rsidRPr="00F96949">
        <w:rPr>
          <w:color w:val="000000"/>
          <w:sz w:val="28"/>
          <w:szCs w:val="28"/>
        </w:rPr>
        <w:t>Тулярин</w:t>
      </w:r>
      <w:proofErr w:type="spellEnd"/>
      <w:r w:rsidR="00D82D4A" w:rsidRPr="00F96949">
        <w:rPr>
          <w:color w:val="000000"/>
          <w:sz w:val="28"/>
          <w:szCs w:val="28"/>
        </w:rPr>
        <w:t xml:space="preserve"> </w:t>
      </w:r>
    </w:p>
    <w:p w:rsidR="00D82D4A" w:rsidRPr="00F96949" w:rsidRDefault="008C5717" w:rsidP="00D82D4A">
      <w:pPr>
        <w:spacing w:line="360" w:lineRule="auto"/>
        <w:jc w:val="both"/>
        <w:rPr>
          <w:color w:val="000000"/>
          <w:sz w:val="28"/>
          <w:szCs w:val="28"/>
        </w:rPr>
      </w:pPr>
      <w:r>
        <w:rPr>
          <w:color w:val="000000"/>
          <w:sz w:val="28"/>
          <w:szCs w:val="28"/>
        </w:rPr>
        <w:t>38</w:t>
      </w:r>
      <w:r w:rsidR="00D82D4A" w:rsidRPr="00F96949">
        <w:rPr>
          <w:color w:val="000000"/>
          <w:sz w:val="28"/>
          <w:szCs w:val="28"/>
        </w:rPr>
        <w:t xml:space="preserve">. </w:t>
      </w:r>
      <w:proofErr w:type="spellStart"/>
      <w:r w:rsidR="00D82D4A" w:rsidRPr="00F96949">
        <w:rPr>
          <w:color w:val="000000"/>
          <w:sz w:val="28"/>
          <w:szCs w:val="28"/>
        </w:rPr>
        <w:t>Антраксин</w:t>
      </w:r>
      <w:proofErr w:type="spellEnd"/>
      <w:r w:rsidR="00D82D4A" w:rsidRPr="00F96949">
        <w:rPr>
          <w:color w:val="000000"/>
          <w:sz w:val="28"/>
          <w:szCs w:val="28"/>
        </w:rPr>
        <w:t xml:space="preserve"> </w:t>
      </w:r>
    </w:p>
    <w:p w:rsidR="00D82D4A" w:rsidRPr="00F96949" w:rsidRDefault="008C5717" w:rsidP="00D82D4A">
      <w:pPr>
        <w:spacing w:line="360" w:lineRule="auto"/>
        <w:jc w:val="both"/>
        <w:rPr>
          <w:color w:val="000000"/>
          <w:sz w:val="28"/>
          <w:szCs w:val="28"/>
        </w:rPr>
      </w:pPr>
      <w:r>
        <w:rPr>
          <w:color w:val="000000"/>
          <w:sz w:val="28"/>
          <w:szCs w:val="28"/>
        </w:rPr>
        <w:t>39</w:t>
      </w:r>
      <w:r w:rsidR="00D82D4A" w:rsidRPr="00F96949">
        <w:rPr>
          <w:color w:val="000000"/>
          <w:sz w:val="28"/>
          <w:szCs w:val="28"/>
        </w:rPr>
        <w:t xml:space="preserve">. Туберкулин </w:t>
      </w:r>
    </w:p>
    <w:p w:rsidR="00D82D4A" w:rsidRPr="006B70B9" w:rsidRDefault="008C5717" w:rsidP="00D82D4A">
      <w:pPr>
        <w:spacing w:line="360" w:lineRule="auto"/>
        <w:jc w:val="center"/>
        <w:rPr>
          <w:b/>
          <w:bCs/>
          <w:color w:val="000000"/>
          <w:sz w:val="28"/>
          <w:szCs w:val="28"/>
        </w:rPr>
      </w:pPr>
      <w:r>
        <w:rPr>
          <w:b/>
          <w:bCs/>
          <w:color w:val="000000"/>
          <w:sz w:val="28"/>
          <w:szCs w:val="28"/>
        </w:rPr>
        <w:t>2</w:t>
      </w:r>
      <w:r w:rsidR="00D82D4A" w:rsidRPr="006B70B9">
        <w:rPr>
          <w:b/>
          <w:bCs/>
          <w:color w:val="000000"/>
          <w:sz w:val="28"/>
          <w:szCs w:val="28"/>
        </w:rPr>
        <w:t>.4</w:t>
      </w:r>
      <w:r>
        <w:rPr>
          <w:b/>
          <w:bCs/>
          <w:color w:val="000000"/>
          <w:sz w:val="28"/>
          <w:szCs w:val="28"/>
        </w:rPr>
        <w:t>.</w:t>
      </w:r>
      <w:r w:rsidR="00D82D4A" w:rsidRPr="006B70B9">
        <w:rPr>
          <w:b/>
          <w:bCs/>
          <w:color w:val="000000"/>
          <w:sz w:val="28"/>
          <w:szCs w:val="28"/>
        </w:rPr>
        <w:t xml:space="preserve"> </w:t>
      </w:r>
      <w:r w:rsidR="00D82D4A">
        <w:rPr>
          <w:b/>
          <w:bCs/>
          <w:color w:val="000000"/>
          <w:sz w:val="28"/>
          <w:szCs w:val="28"/>
        </w:rPr>
        <w:t>Диагностические б</w:t>
      </w:r>
      <w:r w:rsidR="00D82D4A" w:rsidRPr="006B70B9">
        <w:rPr>
          <w:b/>
          <w:bCs/>
          <w:color w:val="000000"/>
          <w:sz w:val="28"/>
          <w:szCs w:val="28"/>
        </w:rPr>
        <w:t>актериофаги</w:t>
      </w:r>
    </w:p>
    <w:p w:rsidR="00D82D4A" w:rsidRPr="00F96949" w:rsidRDefault="008C5717" w:rsidP="00D82D4A">
      <w:pPr>
        <w:spacing w:line="360" w:lineRule="auto"/>
        <w:jc w:val="both"/>
        <w:rPr>
          <w:color w:val="000000"/>
          <w:sz w:val="28"/>
          <w:szCs w:val="28"/>
        </w:rPr>
      </w:pPr>
      <w:r>
        <w:rPr>
          <w:color w:val="000000"/>
          <w:sz w:val="28"/>
          <w:szCs w:val="28"/>
        </w:rPr>
        <w:t>40</w:t>
      </w:r>
      <w:r w:rsidR="00D82D4A" w:rsidRPr="00F96949">
        <w:rPr>
          <w:color w:val="000000"/>
          <w:sz w:val="28"/>
          <w:szCs w:val="28"/>
        </w:rPr>
        <w:t>.</w:t>
      </w:r>
      <w:r w:rsidR="00D82D4A">
        <w:rPr>
          <w:color w:val="000000"/>
          <w:sz w:val="28"/>
          <w:szCs w:val="28"/>
        </w:rPr>
        <w:t xml:space="preserve"> </w:t>
      </w:r>
      <w:r w:rsidR="00D82D4A" w:rsidRPr="00F96949">
        <w:rPr>
          <w:color w:val="000000"/>
          <w:sz w:val="28"/>
          <w:szCs w:val="28"/>
        </w:rPr>
        <w:t xml:space="preserve">Бактериофаг чумной диагностический </w:t>
      </w:r>
    </w:p>
    <w:p w:rsidR="00D82D4A" w:rsidRPr="00F96949" w:rsidRDefault="008C5717" w:rsidP="00D82D4A">
      <w:pPr>
        <w:spacing w:line="360" w:lineRule="auto"/>
        <w:jc w:val="both"/>
        <w:rPr>
          <w:color w:val="000000"/>
          <w:sz w:val="28"/>
          <w:szCs w:val="28"/>
        </w:rPr>
      </w:pPr>
      <w:r>
        <w:rPr>
          <w:color w:val="000000"/>
          <w:sz w:val="28"/>
          <w:szCs w:val="28"/>
        </w:rPr>
        <w:t>41</w:t>
      </w:r>
      <w:r w:rsidR="00D82D4A" w:rsidRPr="00F96949">
        <w:rPr>
          <w:color w:val="000000"/>
          <w:sz w:val="28"/>
          <w:szCs w:val="28"/>
        </w:rPr>
        <w:t>.</w:t>
      </w:r>
      <w:r w:rsidR="00D82D4A">
        <w:rPr>
          <w:color w:val="000000"/>
          <w:sz w:val="28"/>
          <w:szCs w:val="28"/>
        </w:rPr>
        <w:t xml:space="preserve"> </w:t>
      </w:r>
      <w:r w:rsidR="00D82D4A" w:rsidRPr="00F96949">
        <w:rPr>
          <w:color w:val="000000"/>
          <w:sz w:val="28"/>
          <w:szCs w:val="28"/>
        </w:rPr>
        <w:t xml:space="preserve">Типовой стафилококковый бактериофаг </w:t>
      </w:r>
    </w:p>
    <w:p w:rsidR="00D82D4A" w:rsidRPr="00F96949" w:rsidRDefault="008C5717" w:rsidP="00D82D4A">
      <w:pPr>
        <w:spacing w:line="360" w:lineRule="auto"/>
        <w:jc w:val="both"/>
        <w:rPr>
          <w:color w:val="000000"/>
          <w:sz w:val="28"/>
          <w:szCs w:val="28"/>
        </w:rPr>
      </w:pPr>
      <w:r>
        <w:rPr>
          <w:color w:val="000000"/>
          <w:sz w:val="28"/>
          <w:szCs w:val="28"/>
        </w:rPr>
        <w:t>42</w:t>
      </w:r>
      <w:r w:rsidR="00D82D4A" w:rsidRPr="00F96949">
        <w:rPr>
          <w:color w:val="000000"/>
          <w:sz w:val="28"/>
          <w:szCs w:val="28"/>
        </w:rPr>
        <w:t>.</w:t>
      </w:r>
      <w:r w:rsidR="00D82D4A">
        <w:rPr>
          <w:color w:val="000000"/>
          <w:sz w:val="28"/>
          <w:szCs w:val="28"/>
        </w:rPr>
        <w:t xml:space="preserve"> </w:t>
      </w:r>
      <w:r w:rsidR="00D82D4A" w:rsidRPr="00F96949">
        <w:rPr>
          <w:color w:val="000000"/>
          <w:sz w:val="28"/>
          <w:szCs w:val="28"/>
        </w:rPr>
        <w:t xml:space="preserve">Холерный фаг классический «С» </w:t>
      </w:r>
    </w:p>
    <w:p w:rsidR="00D82D4A" w:rsidRPr="00F96949" w:rsidRDefault="008C5717" w:rsidP="00D82D4A">
      <w:pPr>
        <w:spacing w:line="360" w:lineRule="auto"/>
        <w:jc w:val="both"/>
        <w:rPr>
          <w:color w:val="000000"/>
          <w:sz w:val="28"/>
          <w:szCs w:val="28"/>
        </w:rPr>
      </w:pPr>
      <w:r>
        <w:rPr>
          <w:color w:val="000000"/>
          <w:sz w:val="28"/>
          <w:szCs w:val="28"/>
        </w:rPr>
        <w:t>43</w:t>
      </w:r>
      <w:r w:rsidR="00D82D4A" w:rsidRPr="00F96949">
        <w:rPr>
          <w:color w:val="000000"/>
          <w:sz w:val="28"/>
          <w:szCs w:val="28"/>
        </w:rPr>
        <w:t>.</w:t>
      </w:r>
      <w:r w:rsidR="00D82D4A">
        <w:rPr>
          <w:color w:val="000000"/>
          <w:sz w:val="28"/>
          <w:szCs w:val="28"/>
        </w:rPr>
        <w:t xml:space="preserve"> </w:t>
      </w:r>
      <w:r w:rsidR="00D82D4A" w:rsidRPr="00F96949">
        <w:rPr>
          <w:color w:val="000000"/>
          <w:sz w:val="28"/>
          <w:szCs w:val="28"/>
        </w:rPr>
        <w:t xml:space="preserve">Холерный фаг Эль-Тор </w:t>
      </w:r>
    </w:p>
    <w:p w:rsidR="00D82D4A" w:rsidRPr="00F96949" w:rsidRDefault="008C5717" w:rsidP="00D82D4A">
      <w:pPr>
        <w:spacing w:line="360" w:lineRule="auto"/>
        <w:jc w:val="both"/>
        <w:rPr>
          <w:color w:val="000000"/>
          <w:sz w:val="28"/>
          <w:szCs w:val="28"/>
        </w:rPr>
      </w:pPr>
      <w:r>
        <w:rPr>
          <w:color w:val="000000"/>
          <w:sz w:val="28"/>
          <w:szCs w:val="28"/>
        </w:rPr>
        <w:t>44</w:t>
      </w:r>
      <w:r w:rsidR="00D82D4A" w:rsidRPr="00F96949">
        <w:rPr>
          <w:color w:val="000000"/>
          <w:sz w:val="28"/>
          <w:szCs w:val="28"/>
        </w:rPr>
        <w:t>.</w:t>
      </w:r>
      <w:r w:rsidR="00D82D4A">
        <w:rPr>
          <w:color w:val="000000"/>
          <w:sz w:val="28"/>
          <w:szCs w:val="28"/>
        </w:rPr>
        <w:t xml:space="preserve"> </w:t>
      </w:r>
      <w:r w:rsidR="00D82D4A" w:rsidRPr="00F96949">
        <w:rPr>
          <w:color w:val="000000"/>
          <w:sz w:val="28"/>
          <w:szCs w:val="28"/>
        </w:rPr>
        <w:t xml:space="preserve">Индикаторный брюшнотифозный бактериофаг </w:t>
      </w:r>
    </w:p>
    <w:p w:rsidR="00124DEC" w:rsidRPr="00124DEC" w:rsidRDefault="00124DEC" w:rsidP="00F96949">
      <w:pPr>
        <w:spacing w:line="360" w:lineRule="auto"/>
        <w:rPr>
          <w:color w:val="000000"/>
          <w:sz w:val="28"/>
          <w:szCs w:val="28"/>
        </w:rPr>
      </w:pPr>
    </w:p>
    <w:p w:rsidR="00876450" w:rsidRPr="00206B03" w:rsidRDefault="00876450" w:rsidP="00206B03">
      <w:pPr>
        <w:pStyle w:val="a5"/>
        <w:spacing w:line="360" w:lineRule="auto"/>
        <w:ind w:left="0" w:firstLine="0"/>
        <w:rPr>
          <w:rFonts w:ascii="Times New Roman" w:hAnsi="Times New Roman"/>
          <w:b/>
          <w:color w:val="000000"/>
          <w:sz w:val="40"/>
          <w:szCs w:val="28"/>
        </w:rPr>
      </w:pPr>
      <w:r>
        <w:rPr>
          <w:rFonts w:ascii="Times New Roman" w:hAnsi="Times New Roman"/>
          <w:b/>
          <w:color w:val="000000"/>
          <w:sz w:val="28"/>
          <w:szCs w:val="28"/>
        </w:rPr>
        <w:t xml:space="preserve">Тестовые задания </w:t>
      </w:r>
      <w:r w:rsidRPr="00876450">
        <w:rPr>
          <w:rFonts w:ascii="Times New Roman" w:hAnsi="Times New Roman"/>
          <w:color w:val="000000"/>
          <w:sz w:val="28"/>
          <w:szCs w:val="28"/>
        </w:rPr>
        <w:t xml:space="preserve">для проведения промежуточной аттестации формируются </w:t>
      </w:r>
      <w:r w:rsidRPr="00876450">
        <w:rPr>
          <w:rFonts w:ascii="Times New Roman" w:hAnsi="Times New Roman"/>
          <w:color w:val="000000"/>
          <w:sz w:val="28"/>
          <w:szCs w:val="28"/>
        </w:rPr>
        <w:lastRenderedPageBreak/>
        <w:t>на основании представленных теоретических вопросов и практических заданий. Тестирование обучающихся проводится</w:t>
      </w:r>
      <w:r w:rsidR="00206B03">
        <w:rPr>
          <w:rFonts w:ascii="Times New Roman" w:hAnsi="Times New Roman"/>
          <w:color w:val="000000"/>
          <w:sz w:val="28"/>
          <w:szCs w:val="28"/>
        </w:rPr>
        <w:t xml:space="preserve"> </w:t>
      </w:r>
      <w:r w:rsidRPr="008C5717">
        <w:rPr>
          <w:rFonts w:ascii="Times New Roman" w:hAnsi="Times New Roman"/>
          <w:color w:val="000000"/>
          <w:sz w:val="28"/>
        </w:rPr>
        <w:t>в инфо</w:t>
      </w:r>
      <w:r w:rsidR="00206B03" w:rsidRPr="008C5717">
        <w:rPr>
          <w:rFonts w:ascii="Times New Roman" w:hAnsi="Times New Roman"/>
          <w:color w:val="000000"/>
          <w:sz w:val="28"/>
        </w:rPr>
        <w:t>рмационной системе Университета</w:t>
      </w:r>
      <w:r w:rsidR="00206B03" w:rsidRPr="00206B03">
        <w:rPr>
          <w:rFonts w:ascii="Times New Roman" w:hAnsi="Times New Roman"/>
          <w:color w:val="000000"/>
          <w:sz w:val="28"/>
        </w:rPr>
        <w:t xml:space="preserve">. </w:t>
      </w:r>
    </w:p>
    <w:p w:rsidR="0013663D" w:rsidRDefault="0013663D" w:rsidP="00E836D2">
      <w:pPr>
        <w:pStyle w:val="a5"/>
        <w:ind w:left="0" w:firstLine="709"/>
        <w:jc w:val="center"/>
        <w:rPr>
          <w:rFonts w:ascii="Times New Roman" w:hAnsi="Times New Roman"/>
          <w:b/>
          <w:color w:val="000000"/>
          <w:sz w:val="28"/>
          <w:szCs w:val="28"/>
        </w:rPr>
      </w:pPr>
    </w:p>
    <w:p w:rsidR="00206B03" w:rsidRDefault="00206B03" w:rsidP="00E836D2">
      <w:pPr>
        <w:pStyle w:val="a5"/>
        <w:ind w:left="0" w:firstLine="709"/>
        <w:jc w:val="center"/>
        <w:rPr>
          <w:rFonts w:ascii="Times New Roman" w:hAnsi="Times New Roman"/>
          <w:b/>
          <w:color w:val="000000"/>
          <w:sz w:val="28"/>
          <w:szCs w:val="28"/>
        </w:rPr>
      </w:pPr>
    </w:p>
    <w:p w:rsidR="00AC483E" w:rsidRDefault="00AC483E" w:rsidP="00E836D2">
      <w:pPr>
        <w:pStyle w:val="a5"/>
        <w:ind w:left="0" w:firstLine="709"/>
        <w:jc w:val="center"/>
        <w:rPr>
          <w:rFonts w:ascii="Times New Roman" w:hAnsi="Times New Roman"/>
          <w:b/>
          <w:color w:val="000000"/>
          <w:sz w:val="28"/>
          <w:szCs w:val="28"/>
        </w:rPr>
      </w:pPr>
    </w:p>
    <w:p w:rsidR="00AC483E" w:rsidRDefault="00AC483E" w:rsidP="00E836D2">
      <w:pPr>
        <w:pStyle w:val="a5"/>
        <w:ind w:left="0" w:firstLine="709"/>
        <w:jc w:val="center"/>
        <w:rPr>
          <w:rFonts w:ascii="Times New Roman" w:hAnsi="Times New Roman"/>
          <w:b/>
          <w:color w:val="000000"/>
          <w:sz w:val="28"/>
          <w:szCs w:val="28"/>
        </w:rPr>
      </w:pPr>
    </w:p>
    <w:p w:rsidR="00AC483E" w:rsidRDefault="00AC483E" w:rsidP="00E836D2">
      <w:pPr>
        <w:pStyle w:val="a5"/>
        <w:ind w:left="0" w:firstLine="709"/>
        <w:jc w:val="center"/>
        <w:rPr>
          <w:rFonts w:ascii="Times New Roman" w:hAnsi="Times New Roman"/>
          <w:b/>
          <w:color w:val="000000"/>
          <w:sz w:val="28"/>
          <w:szCs w:val="28"/>
        </w:rPr>
      </w:pPr>
    </w:p>
    <w:p w:rsidR="00AC483E" w:rsidRDefault="00AC483E" w:rsidP="00E836D2">
      <w:pPr>
        <w:pStyle w:val="a5"/>
        <w:ind w:left="0" w:firstLine="709"/>
        <w:jc w:val="center"/>
        <w:rPr>
          <w:rFonts w:ascii="Times New Roman" w:hAnsi="Times New Roman"/>
          <w:b/>
          <w:color w:val="000000"/>
          <w:sz w:val="28"/>
          <w:szCs w:val="28"/>
        </w:rPr>
      </w:pPr>
    </w:p>
    <w:p w:rsidR="00AC483E" w:rsidRDefault="00AC483E" w:rsidP="00E836D2">
      <w:pPr>
        <w:pStyle w:val="a5"/>
        <w:ind w:left="0" w:firstLine="709"/>
        <w:jc w:val="center"/>
        <w:rPr>
          <w:rFonts w:ascii="Times New Roman" w:hAnsi="Times New Roman"/>
          <w:b/>
          <w:color w:val="000000"/>
          <w:sz w:val="28"/>
          <w:szCs w:val="28"/>
        </w:rPr>
      </w:pPr>
    </w:p>
    <w:p w:rsidR="00AC483E" w:rsidRDefault="00AC483E" w:rsidP="00E836D2">
      <w:pPr>
        <w:pStyle w:val="a5"/>
        <w:ind w:left="0" w:firstLine="709"/>
        <w:jc w:val="center"/>
        <w:rPr>
          <w:rFonts w:ascii="Times New Roman" w:hAnsi="Times New Roman"/>
          <w:b/>
          <w:color w:val="000000"/>
          <w:sz w:val="28"/>
          <w:szCs w:val="28"/>
        </w:rPr>
      </w:pPr>
    </w:p>
    <w:p w:rsidR="00AC483E" w:rsidRDefault="00AC483E" w:rsidP="00E836D2">
      <w:pPr>
        <w:pStyle w:val="a5"/>
        <w:ind w:left="0" w:firstLine="709"/>
        <w:jc w:val="center"/>
        <w:rPr>
          <w:rFonts w:ascii="Times New Roman" w:hAnsi="Times New Roman"/>
          <w:b/>
          <w:color w:val="000000"/>
          <w:sz w:val="28"/>
          <w:szCs w:val="28"/>
        </w:rPr>
      </w:pPr>
    </w:p>
    <w:p w:rsidR="00AC483E" w:rsidRDefault="00AC483E" w:rsidP="00E836D2">
      <w:pPr>
        <w:pStyle w:val="a5"/>
        <w:ind w:left="0" w:firstLine="709"/>
        <w:jc w:val="center"/>
        <w:rPr>
          <w:rFonts w:ascii="Times New Roman" w:hAnsi="Times New Roman"/>
          <w:b/>
          <w:color w:val="000000"/>
          <w:sz w:val="28"/>
          <w:szCs w:val="28"/>
        </w:rPr>
      </w:pPr>
    </w:p>
    <w:p w:rsidR="00AC483E" w:rsidRDefault="00AC483E" w:rsidP="00E836D2">
      <w:pPr>
        <w:pStyle w:val="a5"/>
        <w:ind w:left="0" w:firstLine="709"/>
        <w:jc w:val="center"/>
        <w:rPr>
          <w:rFonts w:ascii="Times New Roman" w:hAnsi="Times New Roman"/>
          <w:b/>
          <w:color w:val="000000"/>
          <w:sz w:val="28"/>
          <w:szCs w:val="28"/>
        </w:rPr>
      </w:pPr>
    </w:p>
    <w:p w:rsidR="00AC483E" w:rsidRDefault="00AC483E" w:rsidP="00E836D2">
      <w:pPr>
        <w:pStyle w:val="a5"/>
        <w:ind w:left="0" w:firstLine="709"/>
        <w:jc w:val="center"/>
        <w:rPr>
          <w:rFonts w:ascii="Times New Roman" w:hAnsi="Times New Roman"/>
          <w:b/>
          <w:color w:val="000000"/>
          <w:sz w:val="28"/>
          <w:szCs w:val="28"/>
        </w:rPr>
      </w:pPr>
    </w:p>
    <w:p w:rsidR="00AC483E" w:rsidRDefault="00AC483E" w:rsidP="00E836D2">
      <w:pPr>
        <w:pStyle w:val="a5"/>
        <w:ind w:left="0" w:firstLine="709"/>
        <w:jc w:val="center"/>
        <w:rPr>
          <w:rFonts w:ascii="Times New Roman" w:hAnsi="Times New Roman"/>
          <w:b/>
          <w:color w:val="000000"/>
          <w:sz w:val="28"/>
          <w:szCs w:val="28"/>
        </w:rPr>
      </w:pPr>
    </w:p>
    <w:p w:rsidR="00AC483E" w:rsidRDefault="00AC483E" w:rsidP="00E836D2">
      <w:pPr>
        <w:pStyle w:val="a5"/>
        <w:ind w:left="0" w:firstLine="709"/>
        <w:jc w:val="center"/>
        <w:rPr>
          <w:rFonts w:ascii="Times New Roman" w:hAnsi="Times New Roman"/>
          <w:b/>
          <w:color w:val="000000"/>
          <w:sz w:val="28"/>
          <w:szCs w:val="28"/>
        </w:rPr>
      </w:pPr>
    </w:p>
    <w:p w:rsidR="00AC483E" w:rsidRDefault="00AC483E" w:rsidP="00E836D2">
      <w:pPr>
        <w:pStyle w:val="a5"/>
        <w:ind w:left="0" w:firstLine="709"/>
        <w:jc w:val="center"/>
        <w:rPr>
          <w:rFonts w:ascii="Times New Roman" w:hAnsi="Times New Roman"/>
          <w:b/>
          <w:color w:val="000000"/>
          <w:sz w:val="28"/>
          <w:szCs w:val="28"/>
        </w:rPr>
      </w:pPr>
    </w:p>
    <w:p w:rsidR="00AC483E" w:rsidRDefault="00AC483E" w:rsidP="00E836D2">
      <w:pPr>
        <w:pStyle w:val="a5"/>
        <w:ind w:left="0" w:firstLine="709"/>
        <w:jc w:val="center"/>
        <w:rPr>
          <w:rFonts w:ascii="Times New Roman" w:hAnsi="Times New Roman"/>
          <w:b/>
          <w:color w:val="000000"/>
          <w:sz w:val="28"/>
          <w:szCs w:val="28"/>
        </w:rPr>
      </w:pPr>
    </w:p>
    <w:p w:rsidR="00AC483E" w:rsidRDefault="00AC483E" w:rsidP="00E836D2">
      <w:pPr>
        <w:pStyle w:val="a5"/>
        <w:ind w:left="0" w:firstLine="709"/>
        <w:jc w:val="center"/>
        <w:rPr>
          <w:rFonts w:ascii="Times New Roman" w:hAnsi="Times New Roman"/>
          <w:b/>
          <w:color w:val="000000"/>
          <w:sz w:val="28"/>
          <w:szCs w:val="28"/>
        </w:rPr>
      </w:pPr>
    </w:p>
    <w:p w:rsidR="00AC483E" w:rsidRDefault="00AC483E" w:rsidP="00E836D2">
      <w:pPr>
        <w:pStyle w:val="a5"/>
        <w:ind w:left="0" w:firstLine="709"/>
        <w:jc w:val="center"/>
        <w:rPr>
          <w:rFonts w:ascii="Times New Roman" w:hAnsi="Times New Roman"/>
          <w:b/>
          <w:color w:val="000000"/>
          <w:sz w:val="28"/>
          <w:szCs w:val="28"/>
        </w:rPr>
      </w:pPr>
    </w:p>
    <w:p w:rsidR="00AC483E" w:rsidRDefault="00AC483E" w:rsidP="00E836D2">
      <w:pPr>
        <w:pStyle w:val="a5"/>
        <w:ind w:left="0" w:firstLine="709"/>
        <w:jc w:val="center"/>
        <w:rPr>
          <w:rFonts w:ascii="Times New Roman" w:hAnsi="Times New Roman"/>
          <w:b/>
          <w:color w:val="000000"/>
          <w:sz w:val="28"/>
          <w:szCs w:val="28"/>
        </w:rPr>
      </w:pPr>
    </w:p>
    <w:p w:rsidR="00AC483E" w:rsidRDefault="00AC483E" w:rsidP="00E836D2">
      <w:pPr>
        <w:pStyle w:val="a5"/>
        <w:ind w:left="0" w:firstLine="709"/>
        <w:jc w:val="center"/>
        <w:rPr>
          <w:rFonts w:ascii="Times New Roman" w:hAnsi="Times New Roman"/>
          <w:b/>
          <w:color w:val="000000"/>
          <w:sz w:val="28"/>
          <w:szCs w:val="28"/>
        </w:rPr>
      </w:pPr>
    </w:p>
    <w:p w:rsidR="00AC483E" w:rsidRDefault="00AC483E" w:rsidP="00E836D2">
      <w:pPr>
        <w:pStyle w:val="a5"/>
        <w:ind w:left="0" w:firstLine="709"/>
        <w:jc w:val="center"/>
        <w:rPr>
          <w:rFonts w:ascii="Times New Roman" w:hAnsi="Times New Roman"/>
          <w:b/>
          <w:color w:val="000000"/>
          <w:sz w:val="28"/>
          <w:szCs w:val="28"/>
        </w:rPr>
      </w:pPr>
    </w:p>
    <w:p w:rsidR="00AC483E" w:rsidRDefault="00AC483E" w:rsidP="00E836D2">
      <w:pPr>
        <w:pStyle w:val="a5"/>
        <w:ind w:left="0" w:firstLine="709"/>
        <w:jc w:val="center"/>
        <w:rPr>
          <w:rFonts w:ascii="Times New Roman" w:hAnsi="Times New Roman"/>
          <w:b/>
          <w:color w:val="000000"/>
          <w:sz w:val="28"/>
          <w:szCs w:val="28"/>
        </w:rPr>
      </w:pPr>
    </w:p>
    <w:p w:rsidR="00AC483E" w:rsidRDefault="00AC483E" w:rsidP="00E836D2">
      <w:pPr>
        <w:pStyle w:val="a5"/>
        <w:ind w:left="0" w:firstLine="709"/>
        <w:jc w:val="center"/>
        <w:rPr>
          <w:rFonts w:ascii="Times New Roman" w:hAnsi="Times New Roman"/>
          <w:b/>
          <w:color w:val="000000"/>
          <w:sz w:val="28"/>
          <w:szCs w:val="28"/>
        </w:rPr>
      </w:pPr>
    </w:p>
    <w:p w:rsidR="00AC483E" w:rsidRDefault="00AC483E" w:rsidP="00E836D2">
      <w:pPr>
        <w:pStyle w:val="a5"/>
        <w:ind w:left="0" w:firstLine="709"/>
        <w:jc w:val="center"/>
        <w:rPr>
          <w:rFonts w:ascii="Times New Roman" w:hAnsi="Times New Roman"/>
          <w:b/>
          <w:color w:val="000000"/>
          <w:sz w:val="28"/>
          <w:szCs w:val="28"/>
        </w:rPr>
      </w:pPr>
    </w:p>
    <w:p w:rsidR="00AC483E" w:rsidRDefault="00AC483E" w:rsidP="00E836D2">
      <w:pPr>
        <w:pStyle w:val="a5"/>
        <w:ind w:left="0" w:firstLine="709"/>
        <w:jc w:val="center"/>
        <w:rPr>
          <w:rFonts w:ascii="Times New Roman" w:hAnsi="Times New Roman"/>
          <w:b/>
          <w:color w:val="000000"/>
          <w:sz w:val="28"/>
          <w:szCs w:val="28"/>
        </w:rPr>
      </w:pPr>
    </w:p>
    <w:p w:rsidR="00AC483E" w:rsidRDefault="00AC483E" w:rsidP="00E836D2">
      <w:pPr>
        <w:pStyle w:val="a5"/>
        <w:ind w:left="0" w:firstLine="709"/>
        <w:jc w:val="center"/>
        <w:rPr>
          <w:rFonts w:ascii="Times New Roman" w:hAnsi="Times New Roman"/>
          <w:b/>
          <w:color w:val="000000"/>
          <w:sz w:val="28"/>
          <w:szCs w:val="28"/>
        </w:rPr>
      </w:pPr>
    </w:p>
    <w:p w:rsidR="00AC483E" w:rsidRDefault="00AC483E" w:rsidP="00E836D2">
      <w:pPr>
        <w:pStyle w:val="a5"/>
        <w:ind w:left="0" w:firstLine="709"/>
        <w:jc w:val="center"/>
        <w:rPr>
          <w:rFonts w:ascii="Times New Roman" w:hAnsi="Times New Roman"/>
          <w:b/>
          <w:color w:val="000000"/>
          <w:sz w:val="28"/>
          <w:szCs w:val="28"/>
        </w:rPr>
      </w:pPr>
    </w:p>
    <w:p w:rsidR="00AC483E" w:rsidRDefault="00AC483E" w:rsidP="00E836D2">
      <w:pPr>
        <w:pStyle w:val="a5"/>
        <w:ind w:left="0" w:firstLine="709"/>
        <w:jc w:val="center"/>
        <w:rPr>
          <w:rFonts w:ascii="Times New Roman" w:hAnsi="Times New Roman"/>
          <w:b/>
          <w:color w:val="000000"/>
          <w:sz w:val="28"/>
          <w:szCs w:val="28"/>
        </w:rPr>
      </w:pPr>
    </w:p>
    <w:p w:rsidR="008C5717" w:rsidRDefault="008C5717" w:rsidP="00E836D2">
      <w:pPr>
        <w:pStyle w:val="a5"/>
        <w:ind w:left="0" w:firstLine="709"/>
        <w:jc w:val="center"/>
        <w:rPr>
          <w:rFonts w:ascii="Times New Roman" w:hAnsi="Times New Roman"/>
          <w:b/>
          <w:color w:val="000000"/>
          <w:sz w:val="28"/>
          <w:szCs w:val="28"/>
        </w:rPr>
      </w:pPr>
    </w:p>
    <w:p w:rsidR="008C5717" w:rsidRDefault="008C5717" w:rsidP="00D278D3">
      <w:pPr>
        <w:rPr>
          <w:b/>
          <w:color w:val="000000"/>
          <w:sz w:val="28"/>
          <w:szCs w:val="28"/>
        </w:rPr>
      </w:pPr>
    </w:p>
    <w:p w:rsidR="00D278D3" w:rsidRPr="00D278D3" w:rsidRDefault="00D278D3" w:rsidP="00D278D3">
      <w:pPr>
        <w:rPr>
          <w:b/>
          <w:color w:val="000000"/>
          <w:sz w:val="28"/>
          <w:szCs w:val="28"/>
        </w:rPr>
      </w:pPr>
    </w:p>
    <w:p w:rsidR="00D14348" w:rsidRPr="002F2A50" w:rsidRDefault="00D14348" w:rsidP="009862E6">
      <w:pPr>
        <w:pStyle w:val="a5"/>
        <w:ind w:left="0" w:firstLine="0"/>
        <w:jc w:val="center"/>
        <w:rPr>
          <w:rFonts w:ascii="Times New Roman" w:hAnsi="Times New Roman"/>
          <w:b/>
          <w:color w:val="000000"/>
          <w:sz w:val="28"/>
          <w:szCs w:val="28"/>
        </w:rPr>
      </w:pPr>
    </w:p>
    <w:p w:rsidR="00D14348" w:rsidRPr="002F2A50" w:rsidRDefault="00D14348" w:rsidP="009862E6">
      <w:pPr>
        <w:pStyle w:val="a5"/>
        <w:ind w:left="0" w:firstLine="0"/>
        <w:jc w:val="center"/>
        <w:rPr>
          <w:rFonts w:ascii="Times New Roman" w:hAnsi="Times New Roman"/>
          <w:b/>
          <w:color w:val="000000"/>
          <w:sz w:val="28"/>
          <w:szCs w:val="28"/>
        </w:rPr>
      </w:pPr>
    </w:p>
    <w:p w:rsidR="00D14348" w:rsidRPr="002F2A50" w:rsidRDefault="00D14348" w:rsidP="009862E6">
      <w:pPr>
        <w:pStyle w:val="a5"/>
        <w:ind w:left="0" w:firstLine="0"/>
        <w:jc w:val="center"/>
        <w:rPr>
          <w:rFonts w:ascii="Times New Roman" w:hAnsi="Times New Roman"/>
          <w:b/>
          <w:color w:val="000000"/>
          <w:sz w:val="28"/>
          <w:szCs w:val="28"/>
        </w:rPr>
      </w:pPr>
    </w:p>
    <w:p w:rsidR="00D14348" w:rsidRPr="002F2A50" w:rsidRDefault="00D14348" w:rsidP="009862E6">
      <w:pPr>
        <w:pStyle w:val="a5"/>
        <w:ind w:left="0" w:firstLine="0"/>
        <w:jc w:val="center"/>
        <w:rPr>
          <w:rFonts w:ascii="Times New Roman" w:hAnsi="Times New Roman"/>
          <w:b/>
          <w:color w:val="000000"/>
          <w:sz w:val="28"/>
          <w:szCs w:val="28"/>
        </w:rPr>
      </w:pPr>
    </w:p>
    <w:p w:rsidR="00D14348" w:rsidRPr="002F2A50" w:rsidRDefault="00D14348" w:rsidP="009862E6">
      <w:pPr>
        <w:pStyle w:val="a5"/>
        <w:ind w:left="0" w:firstLine="0"/>
        <w:jc w:val="center"/>
        <w:rPr>
          <w:rFonts w:ascii="Times New Roman" w:hAnsi="Times New Roman"/>
          <w:b/>
          <w:color w:val="000000"/>
          <w:sz w:val="28"/>
          <w:szCs w:val="28"/>
        </w:rPr>
      </w:pPr>
    </w:p>
    <w:p w:rsidR="00D14348" w:rsidRPr="002F2A50" w:rsidRDefault="00D14348" w:rsidP="009862E6">
      <w:pPr>
        <w:pStyle w:val="a5"/>
        <w:ind w:left="0" w:firstLine="0"/>
        <w:jc w:val="center"/>
        <w:rPr>
          <w:rFonts w:ascii="Times New Roman" w:hAnsi="Times New Roman"/>
          <w:b/>
          <w:color w:val="000000"/>
          <w:sz w:val="28"/>
          <w:szCs w:val="28"/>
        </w:rPr>
      </w:pPr>
    </w:p>
    <w:p w:rsidR="00D14348" w:rsidRPr="002F2A50" w:rsidRDefault="00D14348" w:rsidP="009862E6">
      <w:pPr>
        <w:pStyle w:val="a5"/>
        <w:ind w:left="0" w:firstLine="0"/>
        <w:jc w:val="center"/>
        <w:rPr>
          <w:rFonts w:ascii="Times New Roman" w:hAnsi="Times New Roman"/>
          <w:b/>
          <w:color w:val="000000"/>
          <w:sz w:val="28"/>
          <w:szCs w:val="28"/>
        </w:rPr>
      </w:pPr>
    </w:p>
    <w:p w:rsidR="00D14348" w:rsidRPr="002F2A50" w:rsidRDefault="00D14348" w:rsidP="009862E6">
      <w:pPr>
        <w:pStyle w:val="a5"/>
        <w:ind w:left="0" w:firstLine="0"/>
        <w:jc w:val="center"/>
        <w:rPr>
          <w:rFonts w:ascii="Times New Roman" w:hAnsi="Times New Roman"/>
          <w:b/>
          <w:color w:val="000000"/>
          <w:sz w:val="28"/>
          <w:szCs w:val="28"/>
        </w:rPr>
      </w:pPr>
    </w:p>
    <w:p w:rsidR="00D14348" w:rsidRPr="002F2A50" w:rsidRDefault="00D14348" w:rsidP="009862E6">
      <w:pPr>
        <w:pStyle w:val="a5"/>
        <w:ind w:left="0" w:firstLine="0"/>
        <w:jc w:val="center"/>
        <w:rPr>
          <w:rFonts w:ascii="Times New Roman" w:hAnsi="Times New Roman"/>
          <w:b/>
          <w:color w:val="000000"/>
          <w:sz w:val="28"/>
          <w:szCs w:val="28"/>
        </w:rPr>
      </w:pPr>
    </w:p>
    <w:p w:rsidR="007E7400" w:rsidRPr="00E836D2" w:rsidRDefault="007E7400" w:rsidP="009862E6">
      <w:pPr>
        <w:pStyle w:val="a5"/>
        <w:ind w:left="0" w:firstLine="0"/>
        <w:jc w:val="center"/>
        <w:rPr>
          <w:rFonts w:ascii="Times New Roman" w:hAnsi="Times New Roman"/>
          <w:b/>
          <w:color w:val="000000"/>
          <w:sz w:val="28"/>
          <w:szCs w:val="28"/>
        </w:rPr>
      </w:pPr>
      <w:r w:rsidRPr="00E836D2">
        <w:rPr>
          <w:rFonts w:ascii="Times New Roman" w:hAnsi="Times New Roman"/>
          <w:b/>
          <w:color w:val="000000"/>
          <w:sz w:val="28"/>
          <w:szCs w:val="28"/>
        </w:rPr>
        <w:lastRenderedPageBreak/>
        <w:t xml:space="preserve">Образец </w:t>
      </w:r>
      <w:r w:rsidR="008C5717">
        <w:rPr>
          <w:rFonts w:ascii="Times New Roman" w:hAnsi="Times New Roman"/>
          <w:b/>
          <w:color w:val="000000"/>
          <w:sz w:val="28"/>
          <w:szCs w:val="28"/>
        </w:rPr>
        <w:t>зачетного</w:t>
      </w:r>
      <w:r w:rsidRPr="00E836D2">
        <w:rPr>
          <w:rFonts w:ascii="Times New Roman" w:hAnsi="Times New Roman"/>
          <w:b/>
          <w:color w:val="000000"/>
          <w:sz w:val="28"/>
          <w:szCs w:val="28"/>
        </w:rPr>
        <w:t xml:space="preserve"> билета</w:t>
      </w:r>
    </w:p>
    <w:p w:rsidR="0013663D" w:rsidRDefault="0013663D" w:rsidP="009862E6">
      <w:pPr>
        <w:jc w:val="center"/>
      </w:pPr>
    </w:p>
    <w:p w:rsidR="008E5795" w:rsidRDefault="008E5795" w:rsidP="009862E6">
      <w:pPr>
        <w:jc w:val="center"/>
      </w:pPr>
    </w:p>
    <w:p w:rsidR="007E7400" w:rsidRPr="00605973" w:rsidRDefault="007E7400" w:rsidP="009862E6">
      <w:pPr>
        <w:jc w:val="center"/>
      </w:pPr>
      <w:r w:rsidRPr="00605973">
        <w:t>ФЕДЕРАЛЬНОЕ ГОСУДАРСТВЕННОЕ БЮДЖЕТНОЕ ОБРАЗОВАТЕЛЬНОЕ УЧРЕЖДЕНИЕ ВЫСШЕГО ОБРАЗОВАНИЯ</w:t>
      </w:r>
    </w:p>
    <w:p w:rsidR="00500CF6" w:rsidRDefault="007E7400" w:rsidP="009862E6">
      <w:pPr>
        <w:jc w:val="center"/>
      </w:pPr>
      <w:r w:rsidRPr="00605973">
        <w:t xml:space="preserve">«ОРЕНБУРГСКИЙ ГОСУДАРСТВЕННЫЙ МЕДИЦИНСКИЙ УНИВЕРСИТЕТ» </w:t>
      </w:r>
    </w:p>
    <w:p w:rsidR="007E7400" w:rsidRPr="00605973" w:rsidRDefault="007E7400" w:rsidP="009862E6">
      <w:pPr>
        <w:jc w:val="center"/>
      </w:pPr>
      <w:r w:rsidRPr="00605973">
        <w:t>МИНИСТЕРСТВА ЗДРАВООХРАНЕНИЯ РОССИЙСКОЙ ФЕДЕРАЦИИ</w:t>
      </w:r>
    </w:p>
    <w:p w:rsidR="007E7400" w:rsidRDefault="007E7400" w:rsidP="009862E6">
      <w:pPr>
        <w:jc w:val="center"/>
        <w:rPr>
          <w:sz w:val="28"/>
          <w:szCs w:val="28"/>
        </w:rPr>
      </w:pPr>
    </w:p>
    <w:p w:rsidR="00CE2774" w:rsidRDefault="00CE2774" w:rsidP="009862E6">
      <w:pPr>
        <w:jc w:val="center"/>
        <w:rPr>
          <w:sz w:val="28"/>
          <w:szCs w:val="28"/>
        </w:rPr>
      </w:pPr>
    </w:p>
    <w:p w:rsidR="007E7400" w:rsidRPr="00E836D2" w:rsidRDefault="007E7400" w:rsidP="00D278D3">
      <w:pPr>
        <w:rPr>
          <w:sz w:val="28"/>
          <w:szCs w:val="28"/>
        </w:rPr>
      </w:pPr>
      <w:r w:rsidRPr="00E836D2">
        <w:rPr>
          <w:sz w:val="28"/>
          <w:szCs w:val="28"/>
        </w:rPr>
        <w:t xml:space="preserve">кафедра </w:t>
      </w:r>
      <w:r w:rsidR="007E67C1" w:rsidRPr="007E67C1">
        <w:rPr>
          <w:sz w:val="28"/>
          <w:szCs w:val="28"/>
          <w:u w:val="single"/>
        </w:rPr>
        <w:t>микробиологии, вирусологии, иммунологии</w:t>
      </w:r>
    </w:p>
    <w:p w:rsidR="007E7400" w:rsidRPr="00E836D2" w:rsidRDefault="007E7400" w:rsidP="00D278D3">
      <w:pPr>
        <w:rPr>
          <w:sz w:val="28"/>
          <w:szCs w:val="28"/>
        </w:rPr>
      </w:pPr>
      <w:r w:rsidRPr="00E836D2">
        <w:rPr>
          <w:sz w:val="28"/>
          <w:szCs w:val="28"/>
        </w:rPr>
        <w:t>направление подготовки (специальность)</w:t>
      </w:r>
      <w:r w:rsidR="007E67C1">
        <w:rPr>
          <w:sz w:val="28"/>
          <w:szCs w:val="28"/>
        </w:rPr>
        <w:t xml:space="preserve"> </w:t>
      </w:r>
      <w:r w:rsidR="00D278D3" w:rsidRPr="00D278D3">
        <w:rPr>
          <w:sz w:val="28"/>
          <w:szCs w:val="28"/>
          <w:u w:val="single"/>
        </w:rPr>
        <w:t>31.05.03 Стоматология</w:t>
      </w:r>
      <w:r w:rsidR="00D278D3" w:rsidRPr="00B5292A">
        <w:rPr>
          <w:sz w:val="28"/>
          <w:szCs w:val="28"/>
        </w:rPr>
        <w:t xml:space="preserve"> </w:t>
      </w:r>
    </w:p>
    <w:p w:rsidR="007E7400" w:rsidRPr="00E836D2" w:rsidRDefault="007E7400" w:rsidP="00D278D3">
      <w:pPr>
        <w:rPr>
          <w:sz w:val="28"/>
          <w:szCs w:val="28"/>
        </w:rPr>
      </w:pPr>
      <w:r w:rsidRPr="00E836D2">
        <w:rPr>
          <w:sz w:val="28"/>
          <w:szCs w:val="28"/>
        </w:rPr>
        <w:t>дисциплина</w:t>
      </w:r>
      <w:r w:rsidR="007E67C1">
        <w:rPr>
          <w:sz w:val="28"/>
          <w:szCs w:val="28"/>
        </w:rPr>
        <w:t xml:space="preserve"> </w:t>
      </w:r>
      <w:r w:rsidR="007E67C1" w:rsidRPr="007E67C1">
        <w:rPr>
          <w:sz w:val="28"/>
          <w:szCs w:val="28"/>
          <w:u w:val="single"/>
        </w:rPr>
        <w:t>«</w:t>
      </w:r>
      <w:r w:rsidR="000D1A20">
        <w:rPr>
          <w:sz w:val="28"/>
          <w:szCs w:val="28"/>
          <w:u w:val="single"/>
        </w:rPr>
        <w:t>Иммунология</w:t>
      </w:r>
      <w:r w:rsidR="00D278D3">
        <w:rPr>
          <w:sz w:val="28"/>
          <w:szCs w:val="28"/>
          <w:u w:val="single"/>
        </w:rPr>
        <w:t xml:space="preserve"> – клиническая иммунология</w:t>
      </w:r>
      <w:r w:rsidR="007E67C1" w:rsidRPr="007E67C1">
        <w:rPr>
          <w:sz w:val="28"/>
          <w:szCs w:val="28"/>
          <w:u w:val="single"/>
        </w:rPr>
        <w:t>»</w:t>
      </w:r>
    </w:p>
    <w:p w:rsidR="007E7400" w:rsidRDefault="007E7400" w:rsidP="009862E6">
      <w:pPr>
        <w:jc w:val="center"/>
        <w:rPr>
          <w:sz w:val="28"/>
          <w:szCs w:val="28"/>
        </w:rPr>
      </w:pPr>
    </w:p>
    <w:p w:rsidR="00CE2774" w:rsidRPr="00E836D2" w:rsidRDefault="00CE2774" w:rsidP="009862E6">
      <w:pPr>
        <w:jc w:val="center"/>
        <w:rPr>
          <w:sz w:val="28"/>
          <w:szCs w:val="28"/>
        </w:rPr>
      </w:pPr>
    </w:p>
    <w:p w:rsidR="007E7400" w:rsidRDefault="007E7400" w:rsidP="009862E6">
      <w:pPr>
        <w:jc w:val="center"/>
        <w:rPr>
          <w:b/>
          <w:sz w:val="28"/>
          <w:szCs w:val="28"/>
        </w:rPr>
      </w:pPr>
      <w:r w:rsidRPr="00E836D2">
        <w:rPr>
          <w:b/>
          <w:sz w:val="28"/>
          <w:szCs w:val="28"/>
        </w:rPr>
        <w:t>БИЛЕТ №</w:t>
      </w:r>
      <w:r w:rsidR="00206B03">
        <w:rPr>
          <w:b/>
          <w:sz w:val="28"/>
          <w:szCs w:val="28"/>
        </w:rPr>
        <w:t xml:space="preserve"> 1</w:t>
      </w:r>
    </w:p>
    <w:p w:rsidR="005108E6" w:rsidRDefault="005108E6" w:rsidP="008E5795">
      <w:pPr>
        <w:ind w:firstLine="709"/>
        <w:jc w:val="center"/>
        <w:rPr>
          <w:b/>
          <w:sz w:val="28"/>
          <w:szCs w:val="28"/>
        </w:rPr>
      </w:pPr>
    </w:p>
    <w:p w:rsidR="008E5795" w:rsidRDefault="008E5795" w:rsidP="008E5795">
      <w:pPr>
        <w:ind w:firstLine="709"/>
        <w:jc w:val="center"/>
        <w:rPr>
          <w:b/>
          <w:sz w:val="28"/>
          <w:szCs w:val="28"/>
        </w:rPr>
      </w:pPr>
    </w:p>
    <w:p w:rsidR="00605973" w:rsidRPr="00605973" w:rsidRDefault="00605973" w:rsidP="008E5795">
      <w:pPr>
        <w:rPr>
          <w:b/>
          <w:sz w:val="28"/>
          <w:szCs w:val="28"/>
        </w:rPr>
      </w:pPr>
      <w:r w:rsidRPr="008E5795">
        <w:rPr>
          <w:b/>
          <w:sz w:val="28"/>
          <w:szCs w:val="28"/>
          <w:lang w:val="en-US"/>
        </w:rPr>
        <w:t>I</w:t>
      </w:r>
      <w:r w:rsidRPr="008E5795">
        <w:rPr>
          <w:b/>
          <w:sz w:val="28"/>
          <w:szCs w:val="28"/>
        </w:rPr>
        <w:t>.</w:t>
      </w:r>
      <w:r w:rsidRPr="00605973">
        <w:rPr>
          <w:sz w:val="28"/>
          <w:szCs w:val="28"/>
        </w:rPr>
        <w:t xml:space="preserve"> </w:t>
      </w:r>
      <w:r w:rsidRPr="00605973">
        <w:rPr>
          <w:b/>
          <w:sz w:val="28"/>
          <w:szCs w:val="28"/>
        </w:rPr>
        <w:t xml:space="preserve">ВАРИАНТ НАБОРА ТЕСТОВЫХ ЗАДАНИЙ В </w:t>
      </w:r>
      <w:r w:rsidRPr="008C5717">
        <w:rPr>
          <w:b/>
          <w:sz w:val="28"/>
          <w:szCs w:val="28"/>
        </w:rPr>
        <w:t>ИС УНИВЕРСИТЕТА</w:t>
      </w:r>
      <w:r w:rsidRPr="00605973">
        <w:rPr>
          <w:b/>
          <w:sz w:val="28"/>
          <w:szCs w:val="28"/>
        </w:rPr>
        <w:t xml:space="preserve"> </w:t>
      </w:r>
    </w:p>
    <w:p w:rsidR="00CE2774" w:rsidRPr="00605973" w:rsidRDefault="00CE2774" w:rsidP="008E5795">
      <w:pPr>
        <w:jc w:val="center"/>
        <w:rPr>
          <w:sz w:val="28"/>
          <w:szCs w:val="28"/>
        </w:rPr>
      </w:pPr>
    </w:p>
    <w:p w:rsidR="00605973" w:rsidRPr="00605973" w:rsidRDefault="00605973" w:rsidP="00A3264C">
      <w:pPr>
        <w:spacing w:line="360" w:lineRule="auto"/>
        <w:rPr>
          <w:b/>
          <w:sz w:val="28"/>
          <w:szCs w:val="28"/>
        </w:rPr>
      </w:pPr>
      <w:r w:rsidRPr="00605973">
        <w:rPr>
          <w:b/>
          <w:sz w:val="28"/>
          <w:szCs w:val="28"/>
          <w:lang w:val="en-US"/>
        </w:rPr>
        <w:t>II</w:t>
      </w:r>
      <w:r w:rsidRPr="00605973">
        <w:rPr>
          <w:b/>
          <w:sz w:val="28"/>
          <w:szCs w:val="28"/>
        </w:rPr>
        <w:t>. ТЕОРЕТИЧЕСКИЕ ВОПРОСЫ</w:t>
      </w:r>
    </w:p>
    <w:p w:rsidR="000D1A20" w:rsidRDefault="00605973" w:rsidP="00A3264C">
      <w:pPr>
        <w:autoSpaceDE w:val="0"/>
        <w:autoSpaceDN w:val="0"/>
        <w:adjustRightInd w:val="0"/>
        <w:spacing w:line="360" w:lineRule="auto"/>
        <w:jc w:val="both"/>
        <w:rPr>
          <w:sz w:val="28"/>
          <w:szCs w:val="28"/>
        </w:rPr>
      </w:pPr>
      <w:r w:rsidRPr="00605973">
        <w:rPr>
          <w:sz w:val="28"/>
          <w:szCs w:val="28"/>
        </w:rPr>
        <w:t xml:space="preserve">1. </w:t>
      </w:r>
      <w:r w:rsidR="00A3264C" w:rsidRPr="00A3264C">
        <w:rPr>
          <w:sz w:val="28"/>
          <w:szCs w:val="28"/>
        </w:rPr>
        <w:t>Антигены. Определение. Свойства. Химическая природа. Материальная основа специфичности.</w:t>
      </w:r>
    </w:p>
    <w:p w:rsidR="000D1A20" w:rsidRDefault="00605973" w:rsidP="00A3264C">
      <w:pPr>
        <w:autoSpaceDE w:val="0"/>
        <w:autoSpaceDN w:val="0"/>
        <w:adjustRightInd w:val="0"/>
        <w:spacing w:line="360" w:lineRule="auto"/>
        <w:jc w:val="both"/>
        <w:rPr>
          <w:sz w:val="28"/>
          <w:szCs w:val="28"/>
        </w:rPr>
      </w:pPr>
      <w:r w:rsidRPr="00605973">
        <w:rPr>
          <w:sz w:val="28"/>
          <w:szCs w:val="28"/>
        </w:rPr>
        <w:t xml:space="preserve">2. </w:t>
      </w:r>
      <w:r w:rsidR="00A3264C" w:rsidRPr="00A3264C">
        <w:rPr>
          <w:sz w:val="28"/>
          <w:szCs w:val="28"/>
        </w:rPr>
        <w:t>Применение аллергического метода в диагностике инфекционных заболеваний. Методика. Диагностическая ценность. Примеры.</w:t>
      </w:r>
    </w:p>
    <w:p w:rsidR="00CE2774" w:rsidRPr="00304B25" w:rsidRDefault="00CE2774" w:rsidP="00A3264C">
      <w:pPr>
        <w:spacing w:line="360" w:lineRule="auto"/>
        <w:jc w:val="center"/>
        <w:rPr>
          <w:sz w:val="28"/>
          <w:szCs w:val="28"/>
        </w:rPr>
      </w:pPr>
    </w:p>
    <w:p w:rsidR="00605973" w:rsidRDefault="00605973" w:rsidP="00A3264C">
      <w:pPr>
        <w:spacing w:line="360" w:lineRule="auto"/>
        <w:rPr>
          <w:b/>
          <w:sz w:val="28"/>
          <w:szCs w:val="28"/>
        </w:rPr>
      </w:pPr>
      <w:r w:rsidRPr="00304B25">
        <w:rPr>
          <w:b/>
          <w:sz w:val="28"/>
          <w:szCs w:val="28"/>
          <w:lang w:val="en-US"/>
        </w:rPr>
        <w:t>III</w:t>
      </w:r>
      <w:r w:rsidRPr="00304B25">
        <w:rPr>
          <w:b/>
          <w:sz w:val="28"/>
          <w:szCs w:val="28"/>
        </w:rPr>
        <w:t>. ПРАКТИЧЕСКАЯ ЧАСТЬ</w:t>
      </w:r>
    </w:p>
    <w:p w:rsidR="008E5795" w:rsidRDefault="000D1A20" w:rsidP="008E5795">
      <w:pPr>
        <w:rPr>
          <w:sz w:val="28"/>
          <w:szCs w:val="28"/>
        </w:rPr>
      </w:pPr>
      <w:r>
        <w:rPr>
          <w:sz w:val="28"/>
          <w:szCs w:val="28"/>
        </w:rPr>
        <w:t xml:space="preserve">1. </w:t>
      </w:r>
      <w:r w:rsidR="00F2400C">
        <w:rPr>
          <w:sz w:val="28"/>
          <w:szCs w:val="28"/>
        </w:rPr>
        <w:t>Рассмотреть препарат «Диагностикум гриппозный эритроцитарный»</w:t>
      </w:r>
    </w:p>
    <w:p w:rsidR="000D1A20" w:rsidRDefault="000D1A20" w:rsidP="008E5795">
      <w:pPr>
        <w:rPr>
          <w:sz w:val="28"/>
          <w:szCs w:val="28"/>
        </w:rPr>
      </w:pPr>
    </w:p>
    <w:p w:rsidR="000D1A20" w:rsidRDefault="000D1A20" w:rsidP="008E5795">
      <w:pPr>
        <w:rPr>
          <w:sz w:val="28"/>
          <w:szCs w:val="28"/>
        </w:rPr>
      </w:pPr>
    </w:p>
    <w:p w:rsidR="000D1A20" w:rsidRDefault="000D1A20" w:rsidP="008E5795">
      <w:pPr>
        <w:rPr>
          <w:sz w:val="28"/>
          <w:szCs w:val="28"/>
        </w:rPr>
      </w:pPr>
    </w:p>
    <w:p w:rsidR="000D1A20" w:rsidRDefault="000D1A20" w:rsidP="008E5795">
      <w:pPr>
        <w:rPr>
          <w:sz w:val="28"/>
          <w:szCs w:val="28"/>
        </w:rPr>
      </w:pPr>
    </w:p>
    <w:p w:rsidR="00A3264C" w:rsidRDefault="00A3264C" w:rsidP="008E5795">
      <w:pPr>
        <w:rPr>
          <w:sz w:val="28"/>
          <w:szCs w:val="28"/>
        </w:rPr>
      </w:pPr>
    </w:p>
    <w:p w:rsidR="00A3264C" w:rsidRPr="00304B25" w:rsidRDefault="00A3264C" w:rsidP="008E5795">
      <w:pPr>
        <w:rPr>
          <w:sz w:val="28"/>
          <w:szCs w:val="28"/>
        </w:rPr>
      </w:pPr>
    </w:p>
    <w:p w:rsidR="007E67C1" w:rsidRPr="00304B25" w:rsidRDefault="007E7400" w:rsidP="008E5795">
      <w:pPr>
        <w:rPr>
          <w:sz w:val="28"/>
          <w:szCs w:val="28"/>
        </w:rPr>
      </w:pPr>
      <w:r w:rsidRPr="00304B25">
        <w:rPr>
          <w:sz w:val="28"/>
          <w:szCs w:val="28"/>
        </w:rPr>
        <w:t xml:space="preserve">Заведующий кафедрой </w:t>
      </w:r>
      <w:r w:rsidR="007E67C1" w:rsidRPr="00304B25">
        <w:rPr>
          <w:sz w:val="28"/>
          <w:szCs w:val="28"/>
        </w:rPr>
        <w:t xml:space="preserve">микробиологии, </w:t>
      </w:r>
    </w:p>
    <w:p w:rsidR="007E7400" w:rsidRPr="00304B25" w:rsidRDefault="007E67C1" w:rsidP="008E5795">
      <w:pPr>
        <w:rPr>
          <w:sz w:val="28"/>
          <w:szCs w:val="28"/>
        </w:rPr>
      </w:pPr>
      <w:r w:rsidRPr="00304B25">
        <w:rPr>
          <w:sz w:val="28"/>
          <w:szCs w:val="28"/>
        </w:rPr>
        <w:t>вирусологии, иммунологии, проф.</w:t>
      </w:r>
      <w:r w:rsidRPr="00304B25">
        <w:rPr>
          <w:sz w:val="28"/>
          <w:szCs w:val="28"/>
        </w:rPr>
        <w:tab/>
      </w:r>
      <w:r w:rsidRPr="00304B25">
        <w:rPr>
          <w:sz w:val="28"/>
          <w:szCs w:val="28"/>
        </w:rPr>
        <w:tab/>
      </w:r>
      <w:r w:rsidRPr="00304B25">
        <w:rPr>
          <w:sz w:val="28"/>
          <w:szCs w:val="28"/>
        </w:rPr>
        <w:tab/>
      </w:r>
      <w:r w:rsidRPr="00304B25">
        <w:rPr>
          <w:sz w:val="28"/>
          <w:szCs w:val="28"/>
        </w:rPr>
        <w:tab/>
      </w:r>
      <w:r w:rsidRPr="00304B25">
        <w:rPr>
          <w:sz w:val="28"/>
          <w:szCs w:val="28"/>
        </w:rPr>
        <w:tab/>
        <w:t>Е.А. Михайлова</w:t>
      </w:r>
    </w:p>
    <w:p w:rsidR="007E67C1" w:rsidRDefault="007E67C1" w:rsidP="008E5795">
      <w:pPr>
        <w:rPr>
          <w:sz w:val="28"/>
          <w:szCs w:val="28"/>
        </w:rPr>
      </w:pPr>
    </w:p>
    <w:p w:rsidR="008E5795" w:rsidRPr="00304B25" w:rsidRDefault="008E5795" w:rsidP="008E5795">
      <w:pPr>
        <w:rPr>
          <w:sz w:val="28"/>
          <w:szCs w:val="28"/>
        </w:rPr>
      </w:pPr>
    </w:p>
    <w:p w:rsidR="007E7400" w:rsidRPr="00304B25" w:rsidRDefault="004D153E" w:rsidP="008E5795">
      <w:pPr>
        <w:rPr>
          <w:sz w:val="28"/>
          <w:szCs w:val="28"/>
        </w:rPr>
      </w:pPr>
      <w:r>
        <w:rPr>
          <w:sz w:val="28"/>
          <w:szCs w:val="28"/>
        </w:rPr>
        <w:t>Декан стоматологического</w:t>
      </w:r>
      <w:r w:rsidR="007E67C1" w:rsidRPr="00304B25">
        <w:rPr>
          <w:sz w:val="28"/>
          <w:szCs w:val="28"/>
        </w:rPr>
        <w:t xml:space="preserve"> </w:t>
      </w:r>
      <w:r w:rsidR="007E7400" w:rsidRPr="00304B25">
        <w:rPr>
          <w:sz w:val="28"/>
          <w:szCs w:val="28"/>
        </w:rPr>
        <w:t>факультета</w:t>
      </w:r>
      <w:r>
        <w:rPr>
          <w:sz w:val="28"/>
          <w:szCs w:val="28"/>
        </w:rPr>
        <w:t>, доц.</w:t>
      </w:r>
      <w:r>
        <w:rPr>
          <w:sz w:val="28"/>
          <w:szCs w:val="28"/>
        </w:rPr>
        <w:tab/>
      </w:r>
      <w:r>
        <w:rPr>
          <w:sz w:val="28"/>
          <w:szCs w:val="28"/>
        </w:rPr>
        <w:tab/>
      </w:r>
      <w:r>
        <w:rPr>
          <w:sz w:val="28"/>
          <w:szCs w:val="28"/>
        </w:rPr>
        <w:tab/>
      </w:r>
      <w:r w:rsidR="00D14348">
        <w:rPr>
          <w:sz w:val="28"/>
          <w:szCs w:val="28"/>
        </w:rPr>
        <w:t>Н.Б. Денисюк</w:t>
      </w:r>
    </w:p>
    <w:p w:rsidR="005108E6" w:rsidRDefault="005108E6" w:rsidP="008E5795">
      <w:pPr>
        <w:rPr>
          <w:sz w:val="28"/>
          <w:szCs w:val="28"/>
        </w:rPr>
      </w:pPr>
    </w:p>
    <w:p w:rsidR="008E5795" w:rsidRPr="00304B25" w:rsidRDefault="008E5795" w:rsidP="008E5795">
      <w:pPr>
        <w:rPr>
          <w:sz w:val="28"/>
          <w:szCs w:val="28"/>
        </w:rPr>
      </w:pPr>
    </w:p>
    <w:p w:rsidR="007E7400" w:rsidRDefault="005108E6" w:rsidP="008E5795">
      <w:pPr>
        <w:jc w:val="right"/>
        <w:rPr>
          <w:sz w:val="28"/>
          <w:szCs w:val="28"/>
        </w:rPr>
      </w:pPr>
      <w:r>
        <w:rPr>
          <w:sz w:val="28"/>
          <w:szCs w:val="28"/>
        </w:rPr>
        <w:t>«____»_______________20</w:t>
      </w:r>
      <w:r w:rsidR="007E67C1">
        <w:rPr>
          <w:sz w:val="28"/>
          <w:szCs w:val="28"/>
        </w:rPr>
        <w:t>___г.</w:t>
      </w:r>
    </w:p>
    <w:p w:rsidR="000D1A20" w:rsidRDefault="000D1A20" w:rsidP="008E5795">
      <w:pPr>
        <w:spacing w:line="360" w:lineRule="auto"/>
        <w:jc w:val="center"/>
        <w:rPr>
          <w:b/>
          <w:color w:val="000000"/>
          <w:sz w:val="28"/>
          <w:szCs w:val="28"/>
        </w:rPr>
      </w:pPr>
    </w:p>
    <w:p w:rsidR="008C5717" w:rsidRPr="008E5795" w:rsidRDefault="008C5717" w:rsidP="008C5717">
      <w:pPr>
        <w:spacing w:line="360" w:lineRule="auto"/>
        <w:jc w:val="center"/>
        <w:rPr>
          <w:b/>
          <w:color w:val="000000"/>
          <w:sz w:val="28"/>
          <w:szCs w:val="28"/>
        </w:rPr>
      </w:pPr>
      <w:r w:rsidRPr="008E5795">
        <w:rPr>
          <w:b/>
          <w:color w:val="000000"/>
          <w:sz w:val="28"/>
          <w:szCs w:val="28"/>
        </w:rPr>
        <w:lastRenderedPageBreak/>
        <w:t>Перечень оборудования, используемого для проведения промежуточной аттестации</w:t>
      </w:r>
    </w:p>
    <w:p w:rsidR="008C5717" w:rsidRDefault="008C5717" w:rsidP="009D156C">
      <w:pPr>
        <w:pStyle w:val="a5"/>
        <w:numPr>
          <w:ilvl w:val="1"/>
          <w:numId w:val="12"/>
        </w:numPr>
        <w:spacing w:line="360" w:lineRule="auto"/>
        <w:ind w:left="0" w:firstLine="0"/>
        <w:rPr>
          <w:rFonts w:ascii="Times New Roman" w:hAnsi="Times New Roman"/>
          <w:color w:val="000000"/>
          <w:sz w:val="28"/>
          <w:szCs w:val="28"/>
        </w:rPr>
      </w:pPr>
      <w:r>
        <w:rPr>
          <w:rFonts w:ascii="Times New Roman" w:hAnsi="Times New Roman"/>
          <w:color w:val="000000"/>
          <w:sz w:val="28"/>
          <w:szCs w:val="28"/>
        </w:rPr>
        <w:t>Учебные стенды</w:t>
      </w:r>
    </w:p>
    <w:p w:rsidR="008C5717" w:rsidRPr="008E5795" w:rsidRDefault="008C5717" w:rsidP="009D156C">
      <w:pPr>
        <w:pStyle w:val="a5"/>
        <w:numPr>
          <w:ilvl w:val="1"/>
          <w:numId w:val="12"/>
        </w:numPr>
        <w:spacing w:line="360" w:lineRule="auto"/>
        <w:ind w:left="0" w:firstLine="0"/>
        <w:rPr>
          <w:rFonts w:ascii="Times New Roman" w:hAnsi="Times New Roman"/>
          <w:color w:val="000000"/>
          <w:sz w:val="28"/>
          <w:szCs w:val="28"/>
        </w:rPr>
      </w:pPr>
      <w:r>
        <w:rPr>
          <w:rFonts w:ascii="Times New Roman" w:hAnsi="Times New Roman"/>
          <w:color w:val="000000"/>
          <w:sz w:val="28"/>
          <w:szCs w:val="28"/>
        </w:rPr>
        <w:t>Набор макропрепаратов</w:t>
      </w:r>
    </w:p>
    <w:p w:rsidR="008C5717" w:rsidRDefault="008C5717" w:rsidP="008E5795">
      <w:pPr>
        <w:spacing w:line="360" w:lineRule="auto"/>
        <w:jc w:val="center"/>
        <w:rPr>
          <w:b/>
          <w:color w:val="000000"/>
          <w:sz w:val="28"/>
          <w:szCs w:val="28"/>
        </w:rPr>
      </w:pPr>
    </w:p>
    <w:p w:rsidR="007E7400" w:rsidRDefault="007E7400" w:rsidP="00224C9A">
      <w:pPr>
        <w:jc w:val="center"/>
        <w:rPr>
          <w:b/>
          <w:color w:val="000000"/>
          <w:sz w:val="28"/>
          <w:szCs w:val="28"/>
        </w:rPr>
      </w:pPr>
      <w:r w:rsidRPr="00E836D2">
        <w:rPr>
          <w:b/>
          <w:color w:val="000000"/>
          <w:sz w:val="28"/>
          <w:szCs w:val="28"/>
        </w:rPr>
        <w:t xml:space="preserve">Таблица соответствия результатов обучения по дисциплине и </w:t>
      </w:r>
      <w:r w:rsidR="0013663D">
        <w:rPr>
          <w:b/>
          <w:color w:val="000000"/>
          <w:sz w:val="28"/>
          <w:szCs w:val="28"/>
        </w:rPr>
        <w:t xml:space="preserve">– </w:t>
      </w:r>
      <w:r w:rsidRPr="00E836D2">
        <w:rPr>
          <w:b/>
          <w:color w:val="000000"/>
          <w:sz w:val="28"/>
          <w:szCs w:val="28"/>
        </w:rPr>
        <w:t>оценочных материалов, используемых на</w:t>
      </w:r>
      <w:r w:rsidR="00224C9A">
        <w:rPr>
          <w:b/>
          <w:color w:val="000000"/>
          <w:sz w:val="28"/>
          <w:szCs w:val="28"/>
        </w:rPr>
        <w:t xml:space="preserve"> промежуточной аттестации</w:t>
      </w:r>
    </w:p>
    <w:tbl>
      <w:tblPr>
        <w:tblStyle w:val="a3"/>
        <w:tblW w:w="9782" w:type="dxa"/>
        <w:tblInd w:w="-318" w:type="dxa"/>
        <w:tblLayout w:type="fixed"/>
        <w:tblLook w:val="04A0" w:firstRow="1" w:lastRow="0" w:firstColumn="1" w:lastColumn="0" w:noHBand="0" w:noVBand="1"/>
      </w:tblPr>
      <w:tblGrid>
        <w:gridCol w:w="426"/>
        <w:gridCol w:w="2977"/>
        <w:gridCol w:w="3544"/>
        <w:gridCol w:w="2835"/>
      </w:tblGrid>
      <w:tr w:rsidR="007E7400" w:rsidRPr="00224C9A" w:rsidTr="008F2C5A">
        <w:tc>
          <w:tcPr>
            <w:tcW w:w="426" w:type="dxa"/>
            <w:vAlign w:val="center"/>
          </w:tcPr>
          <w:p w:rsidR="007E7400" w:rsidRPr="00224C9A" w:rsidRDefault="007E7400" w:rsidP="00224C9A">
            <w:pPr>
              <w:jc w:val="center"/>
              <w:rPr>
                <w:sz w:val="28"/>
                <w:szCs w:val="28"/>
              </w:rPr>
            </w:pPr>
            <w:r w:rsidRPr="00224C9A">
              <w:rPr>
                <w:sz w:val="28"/>
                <w:szCs w:val="28"/>
              </w:rPr>
              <w:t>№</w:t>
            </w:r>
          </w:p>
        </w:tc>
        <w:tc>
          <w:tcPr>
            <w:tcW w:w="2977" w:type="dxa"/>
            <w:vAlign w:val="center"/>
          </w:tcPr>
          <w:p w:rsidR="007E7400" w:rsidRPr="00224C9A" w:rsidRDefault="007E7400" w:rsidP="00224C9A">
            <w:pPr>
              <w:jc w:val="center"/>
              <w:rPr>
                <w:sz w:val="28"/>
                <w:szCs w:val="28"/>
              </w:rPr>
            </w:pPr>
            <w:r w:rsidRPr="00224C9A">
              <w:rPr>
                <w:sz w:val="28"/>
                <w:szCs w:val="28"/>
              </w:rPr>
              <w:t>Проверяемая компетенция</w:t>
            </w:r>
          </w:p>
        </w:tc>
        <w:tc>
          <w:tcPr>
            <w:tcW w:w="3544" w:type="dxa"/>
            <w:vAlign w:val="center"/>
          </w:tcPr>
          <w:p w:rsidR="007E7400" w:rsidRPr="00224C9A" w:rsidRDefault="007E7400" w:rsidP="00224C9A">
            <w:pPr>
              <w:jc w:val="center"/>
              <w:rPr>
                <w:sz w:val="28"/>
                <w:szCs w:val="28"/>
              </w:rPr>
            </w:pPr>
            <w:r w:rsidRPr="00224C9A">
              <w:rPr>
                <w:sz w:val="28"/>
                <w:szCs w:val="28"/>
              </w:rPr>
              <w:t>Дескриптор</w:t>
            </w:r>
          </w:p>
        </w:tc>
        <w:tc>
          <w:tcPr>
            <w:tcW w:w="2835" w:type="dxa"/>
            <w:vAlign w:val="center"/>
          </w:tcPr>
          <w:p w:rsidR="007E7400" w:rsidRPr="00224C9A" w:rsidRDefault="007E7400" w:rsidP="00224C9A">
            <w:pPr>
              <w:jc w:val="center"/>
              <w:rPr>
                <w:sz w:val="28"/>
                <w:szCs w:val="28"/>
              </w:rPr>
            </w:pPr>
            <w:r w:rsidRPr="00224C9A">
              <w:rPr>
                <w:sz w:val="28"/>
                <w:szCs w:val="28"/>
              </w:rPr>
              <w:t>Контрольно-оценочное средство (номер вопроса/практического задания)</w:t>
            </w:r>
          </w:p>
        </w:tc>
      </w:tr>
      <w:tr w:rsidR="007E7400" w:rsidRPr="00224C9A" w:rsidTr="008F2C5A">
        <w:tc>
          <w:tcPr>
            <w:tcW w:w="426" w:type="dxa"/>
            <w:vMerge w:val="restart"/>
            <w:vAlign w:val="center"/>
          </w:tcPr>
          <w:p w:rsidR="007E7400" w:rsidRPr="00224C9A" w:rsidRDefault="007E7400" w:rsidP="00224C9A">
            <w:pPr>
              <w:jc w:val="center"/>
              <w:rPr>
                <w:sz w:val="28"/>
                <w:szCs w:val="28"/>
              </w:rPr>
            </w:pPr>
            <w:r w:rsidRPr="00224C9A">
              <w:rPr>
                <w:sz w:val="28"/>
                <w:szCs w:val="28"/>
              </w:rPr>
              <w:t>1</w:t>
            </w:r>
          </w:p>
        </w:tc>
        <w:tc>
          <w:tcPr>
            <w:tcW w:w="2977" w:type="dxa"/>
            <w:vMerge w:val="restart"/>
            <w:vAlign w:val="center"/>
          </w:tcPr>
          <w:p w:rsidR="007E7400" w:rsidRPr="00224C9A" w:rsidRDefault="0013663D" w:rsidP="00224C9A">
            <w:pPr>
              <w:jc w:val="center"/>
              <w:rPr>
                <w:sz w:val="28"/>
                <w:szCs w:val="28"/>
              </w:rPr>
            </w:pPr>
            <w:r w:rsidRPr="00224C9A">
              <w:rPr>
                <w:sz w:val="28"/>
                <w:szCs w:val="28"/>
              </w:rPr>
              <w:t>ОК-5 Готовностью к саморазвитию, самореализации, самообразованию, использованию творческого потенциала</w:t>
            </w:r>
          </w:p>
        </w:tc>
        <w:tc>
          <w:tcPr>
            <w:tcW w:w="3544" w:type="dxa"/>
            <w:vAlign w:val="center"/>
          </w:tcPr>
          <w:p w:rsidR="007E7400" w:rsidRPr="00224C9A" w:rsidRDefault="007E7400" w:rsidP="00224C9A">
            <w:pPr>
              <w:jc w:val="center"/>
              <w:rPr>
                <w:sz w:val="28"/>
                <w:szCs w:val="28"/>
              </w:rPr>
            </w:pPr>
            <w:r w:rsidRPr="00224C9A">
              <w:rPr>
                <w:sz w:val="28"/>
                <w:szCs w:val="28"/>
              </w:rPr>
              <w:t>Знать</w:t>
            </w:r>
            <w:r w:rsidR="00891387" w:rsidRPr="00224C9A">
              <w:rPr>
                <w:sz w:val="28"/>
                <w:szCs w:val="28"/>
              </w:rPr>
              <w:t xml:space="preserve"> </w:t>
            </w:r>
            <w:r w:rsidR="0013663D" w:rsidRPr="00224C9A">
              <w:rPr>
                <w:sz w:val="28"/>
                <w:szCs w:val="28"/>
              </w:rPr>
              <w:t>содержание процесса целеполагания профессионального и личностного развития, его особенности и способы реализации при решении профессиональных задач, исходя из этапов карьерного роста и требований рынка труда.</w:t>
            </w:r>
          </w:p>
        </w:tc>
        <w:tc>
          <w:tcPr>
            <w:tcW w:w="2835" w:type="dxa"/>
            <w:vAlign w:val="center"/>
          </w:tcPr>
          <w:p w:rsidR="007E7400" w:rsidRPr="009862E6" w:rsidRDefault="007E7400" w:rsidP="00E91811">
            <w:pPr>
              <w:jc w:val="center"/>
              <w:rPr>
                <w:sz w:val="28"/>
                <w:szCs w:val="28"/>
                <w:highlight w:val="yellow"/>
              </w:rPr>
            </w:pPr>
            <w:r w:rsidRPr="00D56D4C">
              <w:rPr>
                <w:sz w:val="28"/>
                <w:szCs w:val="28"/>
              </w:rPr>
              <w:t>вопросы №</w:t>
            </w:r>
            <w:r w:rsidR="00E91811" w:rsidRPr="00D56D4C">
              <w:rPr>
                <w:sz w:val="28"/>
                <w:szCs w:val="28"/>
              </w:rPr>
              <w:t xml:space="preserve"> </w:t>
            </w:r>
            <w:r w:rsidR="00D56D4C">
              <w:rPr>
                <w:sz w:val="28"/>
                <w:szCs w:val="28"/>
              </w:rPr>
              <w:t>1-4</w:t>
            </w:r>
          </w:p>
        </w:tc>
      </w:tr>
      <w:tr w:rsidR="0087325B" w:rsidRPr="00224C9A" w:rsidTr="008F2C5A">
        <w:tc>
          <w:tcPr>
            <w:tcW w:w="426" w:type="dxa"/>
            <w:vMerge/>
            <w:vAlign w:val="center"/>
          </w:tcPr>
          <w:p w:rsidR="0087325B" w:rsidRPr="00224C9A" w:rsidRDefault="0087325B" w:rsidP="0087325B">
            <w:pPr>
              <w:jc w:val="center"/>
              <w:rPr>
                <w:sz w:val="28"/>
                <w:szCs w:val="28"/>
              </w:rPr>
            </w:pPr>
          </w:p>
        </w:tc>
        <w:tc>
          <w:tcPr>
            <w:tcW w:w="2977" w:type="dxa"/>
            <w:vMerge/>
            <w:vAlign w:val="center"/>
          </w:tcPr>
          <w:p w:rsidR="0087325B" w:rsidRPr="00224C9A" w:rsidRDefault="0087325B" w:rsidP="0087325B">
            <w:pPr>
              <w:jc w:val="center"/>
              <w:rPr>
                <w:sz w:val="28"/>
                <w:szCs w:val="28"/>
              </w:rPr>
            </w:pPr>
          </w:p>
        </w:tc>
        <w:tc>
          <w:tcPr>
            <w:tcW w:w="3544" w:type="dxa"/>
            <w:vAlign w:val="center"/>
          </w:tcPr>
          <w:p w:rsidR="0087325B" w:rsidRPr="00224C9A" w:rsidRDefault="0087325B" w:rsidP="0087325B">
            <w:pPr>
              <w:jc w:val="center"/>
              <w:rPr>
                <w:sz w:val="28"/>
                <w:szCs w:val="28"/>
              </w:rPr>
            </w:pPr>
            <w:r w:rsidRPr="00224C9A">
              <w:rPr>
                <w:sz w:val="28"/>
                <w:szCs w:val="28"/>
              </w:rPr>
              <w:t>Уметь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tc>
        <w:tc>
          <w:tcPr>
            <w:tcW w:w="2835" w:type="dxa"/>
            <w:vAlign w:val="center"/>
          </w:tcPr>
          <w:p w:rsidR="0087325B" w:rsidRPr="0087325B" w:rsidRDefault="0087325B" w:rsidP="00A01E34">
            <w:pPr>
              <w:jc w:val="center"/>
              <w:rPr>
                <w:sz w:val="28"/>
                <w:szCs w:val="28"/>
                <w:highlight w:val="yellow"/>
              </w:rPr>
            </w:pPr>
            <w:r w:rsidRPr="00A3264C">
              <w:rPr>
                <w:sz w:val="28"/>
                <w:szCs w:val="28"/>
              </w:rPr>
              <w:t xml:space="preserve">практические задания № </w:t>
            </w:r>
            <w:r w:rsidR="00A3264C" w:rsidRPr="00A3264C">
              <w:rPr>
                <w:sz w:val="28"/>
                <w:szCs w:val="28"/>
              </w:rPr>
              <w:t>40-44</w:t>
            </w:r>
          </w:p>
        </w:tc>
      </w:tr>
      <w:tr w:rsidR="0087325B" w:rsidRPr="00224C9A" w:rsidTr="008F2C5A">
        <w:tc>
          <w:tcPr>
            <w:tcW w:w="426" w:type="dxa"/>
            <w:vMerge/>
            <w:vAlign w:val="center"/>
          </w:tcPr>
          <w:p w:rsidR="0087325B" w:rsidRPr="00224C9A" w:rsidRDefault="0087325B" w:rsidP="0087325B">
            <w:pPr>
              <w:jc w:val="center"/>
              <w:rPr>
                <w:sz w:val="28"/>
                <w:szCs w:val="28"/>
              </w:rPr>
            </w:pPr>
          </w:p>
        </w:tc>
        <w:tc>
          <w:tcPr>
            <w:tcW w:w="2977" w:type="dxa"/>
            <w:vMerge/>
            <w:vAlign w:val="center"/>
          </w:tcPr>
          <w:p w:rsidR="0087325B" w:rsidRPr="00224C9A" w:rsidRDefault="0087325B" w:rsidP="0087325B">
            <w:pPr>
              <w:jc w:val="center"/>
              <w:rPr>
                <w:sz w:val="28"/>
                <w:szCs w:val="28"/>
              </w:rPr>
            </w:pPr>
          </w:p>
        </w:tc>
        <w:tc>
          <w:tcPr>
            <w:tcW w:w="3544" w:type="dxa"/>
            <w:vAlign w:val="center"/>
          </w:tcPr>
          <w:p w:rsidR="0087325B" w:rsidRPr="00224C9A" w:rsidRDefault="0087325B" w:rsidP="0087325B">
            <w:pPr>
              <w:jc w:val="center"/>
              <w:rPr>
                <w:sz w:val="28"/>
                <w:szCs w:val="28"/>
              </w:rPr>
            </w:pPr>
            <w:r w:rsidRPr="00224C9A">
              <w:rPr>
                <w:sz w:val="28"/>
                <w:szCs w:val="28"/>
              </w:rPr>
              <w:t xml:space="preserve">Владеть приемами и технологиями целеполагания, </w:t>
            </w:r>
            <w:proofErr w:type="spellStart"/>
            <w:r w:rsidRPr="00224C9A">
              <w:rPr>
                <w:sz w:val="28"/>
                <w:szCs w:val="28"/>
              </w:rPr>
              <w:t>целереализации</w:t>
            </w:r>
            <w:proofErr w:type="spellEnd"/>
            <w:r w:rsidRPr="00224C9A">
              <w:rPr>
                <w:sz w:val="28"/>
                <w:szCs w:val="28"/>
              </w:rPr>
              <w:t xml:space="preserve"> и оценки результатов деятельности по решению профессиональных задач</w:t>
            </w:r>
          </w:p>
        </w:tc>
        <w:tc>
          <w:tcPr>
            <w:tcW w:w="2835" w:type="dxa"/>
            <w:vAlign w:val="center"/>
          </w:tcPr>
          <w:p w:rsidR="0087325B" w:rsidRPr="00A3264C" w:rsidRDefault="0087325B" w:rsidP="00A01E34">
            <w:pPr>
              <w:jc w:val="center"/>
              <w:rPr>
                <w:sz w:val="28"/>
                <w:szCs w:val="28"/>
              </w:rPr>
            </w:pPr>
            <w:r w:rsidRPr="00A3264C">
              <w:rPr>
                <w:sz w:val="28"/>
                <w:szCs w:val="28"/>
              </w:rPr>
              <w:t xml:space="preserve">практические задания № </w:t>
            </w:r>
            <w:r w:rsidR="00A3264C" w:rsidRPr="00A3264C">
              <w:rPr>
                <w:sz w:val="28"/>
                <w:szCs w:val="28"/>
              </w:rPr>
              <w:t>24-36</w:t>
            </w:r>
          </w:p>
        </w:tc>
      </w:tr>
      <w:tr w:rsidR="0087325B" w:rsidRPr="00224C9A" w:rsidTr="008F2C5A">
        <w:tc>
          <w:tcPr>
            <w:tcW w:w="426" w:type="dxa"/>
            <w:vMerge w:val="restart"/>
            <w:vAlign w:val="center"/>
          </w:tcPr>
          <w:p w:rsidR="0087325B" w:rsidRPr="00224C9A" w:rsidRDefault="0087325B" w:rsidP="0087325B">
            <w:pPr>
              <w:jc w:val="center"/>
              <w:rPr>
                <w:sz w:val="28"/>
                <w:szCs w:val="28"/>
              </w:rPr>
            </w:pPr>
            <w:r w:rsidRPr="00224C9A">
              <w:rPr>
                <w:sz w:val="28"/>
                <w:szCs w:val="28"/>
              </w:rPr>
              <w:t>2</w:t>
            </w:r>
          </w:p>
        </w:tc>
        <w:tc>
          <w:tcPr>
            <w:tcW w:w="2977" w:type="dxa"/>
            <w:vMerge w:val="restart"/>
            <w:vAlign w:val="center"/>
          </w:tcPr>
          <w:p w:rsidR="0087325B" w:rsidRPr="00224C9A" w:rsidRDefault="0087325B" w:rsidP="0087325B">
            <w:pPr>
              <w:jc w:val="center"/>
              <w:rPr>
                <w:sz w:val="28"/>
                <w:szCs w:val="28"/>
              </w:rPr>
            </w:pPr>
            <w:r w:rsidRPr="00224C9A">
              <w:rPr>
                <w:sz w:val="28"/>
                <w:szCs w:val="28"/>
              </w:rPr>
              <w:t xml:space="preserve">ОПК-1 готовностью решать стандартные </w:t>
            </w:r>
            <w:r w:rsidRPr="00224C9A">
              <w:rPr>
                <w:sz w:val="28"/>
                <w:szCs w:val="28"/>
              </w:rPr>
              <w:lastRenderedPageBreak/>
              <w:t>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w:t>
            </w:r>
          </w:p>
        </w:tc>
        <w:tc>
          <w:tcPr>
            <w:tcW w:w="3544" w:type="dxa"/>
            <w:vAlign w:val="center"/>
          </w:tcPr>
          <w:p w:rsidR="0087325B" w:rsidRPr="00224C9A" w:rsidRDefault="0087325B" w:rsidP="0087325B">
            <w:pPr>
              <w:jc w:val="center"/>
              <w:rPr>
                <w:sz w:val="28"/>
                <w:szCs w:val="28"/>
              </w:rPr>
            </w:pPr>
            <w:r w:rsidRPr="00224C9A">
              <w:rPr>
                <w:sz w:val="28"/>
                <w:szCs w:val="28"/>
              </w:rPr>
              <w:lastRenderedPageBreak/>
              <w:t xml:space="preserve">Знать цели и задачи профессиональной </w:t>
            </w:r>
            <w:r w:rsidRPr="00224C9A">
              <w:rPr>
                <w:sz w:val="28"/>
                <w:szCs w:val="28"/>
              </w:rPr>
              <w:lastRenderedPageBreak/>
              <w:t>деятельности с использованием новых информационных и библиографических ресурсов, медико-биологическую терминологию и основные требования информационной безопасности.</w:t>
            </w:r>
          </w:p>
        </w:tc>
        <w:tc>
          <w:tcPr>
            <w:tcW w:w="2835" w:type="dxa"/>
            <w:vAlign w:val="center"/>
          </w:tcPr>
          <w:p w:rsidR="0087325B" w:rsidRPr="009862E6" w:rsidRDefault="0087325B" w:rsidP="0087325B">
            <w:pPr>
              <w:jc w:val="center"/>
              <w:rPr>
                <w:sz w:val="28"/>
                <w:szCs w:val="28"/>
                <w:highlight w:val="yellow"/>
              </w:rPr>
            </w:pPr>
            <w:r w:rsidRPr="00D56D4C">
              <w:rPr>
                <w:sz w:val="28"/>
                <w:szCs w:val="28"/>
              </w:rPr>
              <w:lastRenderedPageBreak/>
              <w:t>вопросы № 5-50</w:t>
            </w:r>
          </w:p>
        </w:tc>
      </w:tr>
      <w:tr w:rsidR="0087325B" w:rsidRPr="00224C9A" w:rsidTr="008F2C5A">
        <w:tc>
          <w:tcPr>
            <w:tcW w:w="426" w:type="dxa"/>
            <w:vMerge/>
            <w:vAlign w:val="center"/>
          </w:tcPr>
          <w:p w:rsidR="0087325B" w:rsidRPr="00224C9A" w:rsidRDefault="0087325B" w:rsidP="0087325B">
            <w:pPr>
              <w:jc w:val="center"/>
              <w:rPr>
                <w:sz w:val="28"/>
                <w:szCs w:val="28"/>
              </w:rPr>
            </w:pPr>
          </w:p>
        </w:tc>
        <w:tc>
          <w:tcPr>
            <w:tcW w:w="2977" w:type="dxa"/>
            <w:vMerge/>
            <w:vAlign w:val="center"/>
          </w:tcPr>
          <w:p w:rsidR="0087325B" w:rsidRPr="00224C9A" w:rsidRDefault="0087325B" w:rsidP="0087325B">
            <w:pPr>
              <w:jc w:val="center"/>
              <w:rPr>
                <w:sz w:val="28"/>
                <w:szCs w:val="28"/>
              </w:rPr>
            </w:pPr>
          </w:p>
        </w:tc>
        <w:tc>
          <w:tcPr>
            <w:tcW w:w="3544" w:type="dxa"/>
            <w:vAlign w:val="center"/>
          </w:tcPr>
          <w:p w:rsidR="0087325B" w:rsidRPr="00224C9A" w:rsidRDefault="0087325B" w:rsidP="0087325B">
            <w:pPr>
              <w:jc w:val="center"/>
              <w:rPr>
                <w:sz w:val="28"/>
                <w:szCs w:val="28"/>
              </w:rPr>
            </w:pPr>
            <w:r w:rsidRPr="00224C9A">
              <w:rPr>
                <w:sz w:val="28"/>
                <w:szCs w:val="28"/>
              </w:rPr>
              <w:t>Уметь определять и разъяснять основные понятия и категории, самостоятельно изучать достижения отрасли научного знания, в котором проводится профессиональная деятельность, самостоятельно выбирать методы профессиональной деятельности, соотносить проблему, цели, задачи, предмет и методы исследования; определять и публично представлять медицинские и социальные аспекты деятельности, связанных с профессиональной деятельностью в системе человеческого знания.</w:t>
            </w:r>
          </w:p>
        </w:tc>
        <w:tc>
          <w:tcPr>
            <w:tcW w:w="2835" w:type="dxa"/>
            <w:vAlign w:val="center"/>
          </w:tcPr>
          <w:p w:rsidR="0087325B" w:rsidRPr="0087325B" w:rsidRDefault="0087325B" w:rsidP="00A01E34">
            <w:pPr>
              <w:jc w:val="center"/>
              <w:rPr>
                <w:sz w:val="28"/>
                <w:szCs w:val="28"/>
                <w:highlight w:val="yellow"/>
              </w:rPr>
            </w:pPr>
            <w:r w:rsidRPr="00A01E34">
              <w:rPr>
                <w:sz w:val="28"/>
                <w:szCs w:val="28"/>
              </w:rPr>
              <w:t xml:space="preserve">практические задания № </w:t>
            </w:r>
            <w:r w:rsidR="00A01E34" w:rsidRPr="00A01E34">
              <w:rPr>
                <w:sz w:val="28"/>
                <w:szCs w:val="28"/>
              </w:rPr>
              <w:t>37-39</w:t>
            </w:r>
          </w:p>
        </w:tc>
      </w:tr>
      <w:tr w:rsidR="0087325B" w:rsidRPr="00224C9A" w:rsidTr="008F2C5A">
        <w:tc>
          <w:tcPr>
            <w:tcW w:w="426" w:type="dxa"/>
            <w:vMerge/>
            <w:vAlign w:val="center"/>
          </w:tcPr>
          <w:p w:rsidR="0087325B" w:rsidRPr="00224C9A" w:rsidRDefault="0087325B" w:rsidP="0087325B">
            <w:pPr>
              <w:jc w:val="center"/>
              <w:rPr>
                <w:sz w:val="28"/>
                <w:szCs w:val="28"/>
              </w:rPr>
            </w:pPr>
          </w:p>
        </w:tc>
        <w:tc>
          <w:tcPr>
            <w:tcW w:w="2977" w:type="dxa"/>
            <w:vMerge/>
            <w:vAlign w:val="center"/>
          </w:tcPr>
          <w:p w:rsidR="0087325B" w:rsidRPr="00224C9A" w:rsidRDefault="0087325B" w:rsidP="0087325B">
            <w:pPr>
              <w:jc w:val="center"/>
              <w:rPr>
                <w:sz w:val="28"/>
                <w:szCs w:val="28"/>
              </w:rPr>
            </w:pPr>
          </w:p>
        </w:tc>
        <w:tc>
          <w:tcPr>
            <w:tcW w:w="3544" w:type="dxa"/>
            <w:vAlign w:val="center"/>
          </w:tcPr>
          <w:p w:rsidR="0087325B" w:rsidRPr="00224C9A" w:rsidRDefault="0087325B" w:rsidP="0087325B">
            <w:pPr>
              <w:jc w:val="center"/>
              <w:rPr>
                <w:sz w:val="28"/>
                <w:szCs w:val="28"/>
              </w:rPr>
            </w:pPr>
            <w:r w:rsidRPr="00224C9A">
              <w:rPr>
                <w:sz w:val="28"/>
                <w:szCs w:val="28"/>
              </w:rPr>
              <w:t xml:space="preserve">Владеть навыками определения предмета и объекта профессиональной деятельности, навыками самостоятельного обучения новым методам исследования, навыками самостоятельного изучения литературы по достижениям современной методологии науки и практики, навыками </w:t>
            </w:r>
            <w:r w:rsidRPr="00224C9A">
              <w:rPr>
                <w:sz w:val="28"/>
                <w:szCs w:val="28"/>
              </w:rPr>
              <w:lastRenderedPageBreak/>
              <w:t>выбора исследования в соответствии с поставленной проблемой, целями и задачами; навыками поиска и обработки научной информации.</w:t>
            </w:r>
          </w:p>
        </w:tc>
        <w:tc>
          <w:tcPr>
            <w:tcW w:w="2835" w:type="dxa"/>
            <w:vAlign w:val="center"/>
          </w:tcPr>
          <w:p w:rsidR="0087325B" w:rsidRPr="0087325B" w:rsidRDefault="0087325B" w:rsidP="00A01E34">
            <w:pPr>
              <w:jc w:val="center"/>
              <w:rPr>
                <w:sz w:val="28"/>
                <w:szCs w:val="28"/>
                <w:highlight w:val="yellow"/>
              </w:rPr>
            </w:pPr>
            <w:r w:rsidRPr="00A3264C">
              <w:rPr>
                <w:sz w:val="28"/>
                <w:szCs w:val="28"/>
              </w:rPr>
              <w:lastRenderedPageBreak/>
              <w:t>практические задания №</w:t>
            </w:r>
            <w:r w:rsidR="00A3264C" w:rsidRPr="00A3264C">
              <w:rPr>
                <w:sz w:val="28"/>
                <w:szCs w:val="28"/>
              </w:rPr>
              <w:t xml:space="preserve"> 5-19</w:t>
            </w:r>
            <w:r w:rsidRPr="00A3264C">
              <w:rPr>
                <w:sz w:val="28"/>
                <w:szCs w:val="28"/>
              </w:rPr>
              <w:t xml:space="preserve"> </w:t>
            </w:r>
          </w:p>
        </w:tc>
      </w:tr>
      <w:tr w:rsidR="0087325B" w:rsidRPr="00224C9A" w:rsidTr="008F2C5A">
        <w:tc>
          <w:tcPr>
            <w:tcW w:w="426" w:type="dxa"/>
            <w:vMerge w:val="restart"/>
            <w:vAlign w:val="center"/>
          </w:tcPr>
          <w:p w:rsidR="0087325B" w:rsidRPr="00224C9A" w:rsidRDefault="0087325B" w:rsidP="0087325B">
            <w:pPr>
              <w:jc w:val="center"/>
              <w:rPr>
                <w:sz w:val="28"/>
                <w:szCs w:val="28"/>
              </w:rPr>
            </w:pPr>
            <w:r w:rsidRPr="00224C9A">
              <w:rPr>
                <w:sz w:val="28"/>
                <w:szCs w:val="28"/>
              </w:rPr>
              <w:lastRenderedPageBreak/>
              <w:t>3</w:t>
            </w:r>
          </w:p>
        </w:tc>
        <w:tc>
          <w:tcPr>
            <w:tcW w:w="2977" w:type="dxa"/>
            <w:vMerge w:val="restart"/>
            <w:vAlign w:val="center"/>
          </w:tcPr>
          <w:p w:rsidR="0087325B" w:rsidRPr="00224C9A" w:rsidRDefault="0087325B" w:rsidP="0064651E">
            <w:pPr>
              <w:jc w:val="center"/>
              <w:rPr>
                <w:sz w:val="28"/>
                <w:szCs w:val="28"/>
              </w:rPr>
            </w:pPr>
            <w:r w:rsidRPr="00224C9A">
              <w:rPr>
                <w:sz w:val="28"/>
                <w:szCs w:val="28"/>
              </w:rPr>
              <w:t>ОПК-</w:t>
            </w:r>
            <w:r w:rsidR="0064651E" w:rsidRPr="0064651E">
              <w:rPr>
                <w:sz w:val="28"/>
                <w:szCs w:val="28"/>
              </w:rPr>
              <w:t>7</w:t>
            </w:r>
            <w:r w:rsidRPr="0064651E">
              <w:rPr>
                <w:sz w:val="28"/>
                <w:szCs w:val="28"/>
              </w:rPr>
              <w:t xml:space="preserve"> </w:t>
            </w:r>
            <w:r w:rsidR="0064651E" w:rsidRPr="0064651E">
              <w:rPr>
                <w:sz w:val="28"/>
                <w:szCs w:val="28"/>
              </w:rPr>
              <w:t>готовностью к использованию основных физико-химических, математических и иных естественно-научных понятий и методов при решении профессиональных задач</w:t>
            </w:r>
          </w:p>
        </w:tc>
        <w:tc>
          <w:tcPr>
            <w:tcW w:w="3544" w:type="dxa"/>
            <w:vAlign w:val="center"/>
          </w:tcPr>
          <w:p w:rsidR="0087325B" w:rsidRPr="00224C9A" w:rsidRDefault="0087325B" w:rsidP="0087325B">
            <w:pPr>
              <w:jc w:val="center"/>
              <w:rPr>
                <w:sz w:val="28"/>
                <w:szCs w:val="28"/>
              </w:rPr>
            </w:pPr>
            <w:r>
              <w:rPr>
                <w:sz w:val="28"/>
                <w:szCs w:val="28"/>
              </w:rPr>
              <w:t>З</w:t>
            </w:r>
            <w:r w:rsidRPr="00133A3E">
              <w:rPr>
                <w:sz w:val="28"/>
                <w:szCs w:val="28"/>
              </w:rPr>
              <w:t xml:space="preserve">нать </w:t>
            </w:r>
            <w:r w:rsidR="0064651E" w:rsidRPr="0064651E">
              <w:rPr>
                <w:sz w:val="28"/>
                <w:szCs w:val="28"/>
              </w:rPr>
              <w:t>основные физико-химических, математических и иных естественнонаучных понятия и методы при решении профессиональных задач врачом-стоматологом</w:t>
            </w:r>
          </w:p>
        </w:tc>
        <w:tc>
          <w:tcPr>
            <w:tcW w:w="2835" w:type="dxa"/>
            <w:vAlign w:val="center"/>
          </w:tcPr>
          <w:p w:rsidR="0087325B" w:rsidRPr="009862E6" w:rsidRDefault="0087325B" w:rsidP="0087325B">
            <w:pPr>
              <w:jc w:val="center"/>
              <w:rPr>
                <w:sz w:val="28"/>
                <w:szCs w:val="28"/>
                <w:highlight w:val="yellow"/>
              </w:rPr>
            </w:pPr>
            <w:r w:rsidRPr="00D56D4C">
              <w:rPr>
                <w:sz w:val="28"/>
                <w:szCs w:val="28"/>
              </w:rPr>
              <w:t>вопросы № 51-61</w:t>
            </w:r>
          </w:p>
        </w:tc>
      </w:tr>
      <w:tr w:rsidR="0087325B" w:rsidRPr="00224C9A" w:rsidTr="008F2C5A">
        <w:tc>
          <w:tcPr>
            <w:tcW w:w="426" w:type="dxa"/>
            <w:vMerge/>
            <w:vAlign w:val="center"/>
          </w:tcPr>
          <w:p w:rsidR="0087325B" w:rsidRPr="00224C9A" w:rsidRDefault="0087325B" w:rsidP="0087325B">
            <w:pPr>
              <w:jc w:val="center"/>
              <w:rPr>
                <w:sz w:val="28"/>
                <w:szCs w:val="28"/>
              </w:rPr>
            </w:pPr>
          </w:p>
        </w:tc>
        <w:tc>
          <w:tcPr>
            <w:tcW w:w="2977" w:type="dxa"/>
            <w:vMerge/>
            <w:vAlign w:val="center"/>
          </w:tcPr>
          <w:p w:rsidR="0087325B" w:rsidRPr="00224C9A" w:rsidRDefault="0087325B" w:rsidP="0087325B">
            <w:pPr>
              <w:jc w:val="center"/>
              <w:rPr>
                <w:sz w:val="28"/>
                <w:szCs w:val="28"/>
              </w:rPr>
            </w:pPr>
          </w:p>
        </w:tc>
        <w:tc>
          <w:tcPr>
            <w:tcW w:w="3544" w:type="dxa"/>
            <w:vAlign w:val="center"/>
          </w:tcPr>
          <w:p w:rsidR="0087325B" w:rsidRPr="00224C9A" w:rsidRDefault="0087325B" w:rsidP="008F2C5A">
            <w:pPr>
              <w:jc w:val="center"/>
              <w:rPr>
                <w:sz w:val="28"/>
                <w:szCs w:val="28"/>
              </w:rPr>
            </w:pPr>
            <w:r>
              <w:rPr>
                <w:sz w:val="28"/>
                <w:szCs w:val="28"/>
              </w:rPr>
              <w:t xml:space="preserve">Уметь </w:t>
            </w:r>
            <w:r w:rsidR="0064651E" w:rsidRPr="0064651E">
              <w:rPr>
                <w:sz w:val="28"/>
                <w:szCs w:val="28"/>
              </w:rPr>
              <w:t>использовать основные физико-химические, математические и иные естественно</w:t>
            </w:r>
            <w:r w:rsidR="0064651E">
              <w:rPr>
                <w:sz w:val="28"/>
                <w:szCs w:val="28"/>
              </w:rPr>
              <w:t>-</w:t>
            </w:r>
            <w:r w:rsidR="0064651E" w:rsidRPr="0064651E">
              <w:rPr>
                <w:sz w:val="28"/>
                <w:szCs w:val="28"/>
              </w:rPr>
              <w:t>научные понятия и методы при решении профессиональных задач врачом-стоматологом</w:t>
            </w:r>
          </w:p>
        </w:tc>
        <w:tc>
          <w:tcPr>
            <w:tcW w:w="2835" w:type="dxa"/>
            <w:vAlign w:val="center"/>
          </w:tcPr>
          <w:p w:rsidR="0087325B" w:rsidRPr="0087325B" w:rsidRDefault="0087325B" w:rsidP="00A01E34">
            <w:pPr>
              <w:jc w:val="center"/>
              <w:rPr>
                <w:sz w:val="28"/>
                <w:szCs w:val="28"/>
                <w:highlight w:val="yellow"/>
              </w:rPr>
            </w:pPr>
            <w:r w:rsidRPr="00A01E34">
              <w:rPr>
                <w:sz w:val="28"/>
                <w:szCs w:val="28"/>
              </w:rPr>
              <w:t xml:space="preserve">практические задания № </w:t>
            </w:r>
            <w:r w:rsidR="00A01E34" w:rsidRPr="00A01E34">
              <w:rPr>
                <w:sz w:val="28"/>
                <w:szCs w:val="28"/>
              </w:rPr>
              <w:t>20-23</w:t>
            </w:r>
          </w:p>
        </w:tc>
      </w:tr>
      <w:tr w:rsidR="0087325B" w:rsidRPr="00224C9A" w:rsidTr="008F2C5A">
        <w:tc>
          <w:tcPr>
            <w:tcW w:w="426" w:type="dxa"/>
            <w:vMerge/>
            <w:vAlign w:val="center"/>
          </w:tcPr>
          <w:p w:rsidR="0087325B" w:rsidRPr="00224C9A" w:rsidRDefault="0087325B" w:rsidP="0087325B">
            <w:pPr>
              <w:jc w:val="center"/>
              <w:rPr>
                <w:sz w:val="28"/>
                <w:szCs w:val="28"/>
              </w:rPr>
            </w:pPr>
          </w:p>
        </w:tc>
        <w:tc>
          <w:tcPr>
            <w:tcW w:w="2977" w:type="dxa"/>
            <w:vMerge/>
            <w:vAlign w:val="center"/>
          </w:tcPr>
          <w:p w:rsidR="0087325B" w:rsidRPr="00224C9A" w:rsidRDefault="0087325B" w:rsidP="0087325B">
            <w:pPr>
              <w:jc w:val="center"/>
              <w:rPr>
                <w:sz w:val="28"/>
                <w:szCs w:val="28"/>
              </w:rPr>
            </w:pPr>
          </w:p>
        </w:tc>
        <w:tc>
          <w:tcPr>
            <w:tcW w:w="3544" w:type="dxa"/>
            <w:vAlign w:val="center"/>
          </w:tcPr>
          <w:p w:rsidR="0087325B" w:rsidRPr="00224C9A" w:rsidRDefault="0087325B" w:rsidP="0087325B">
            <w:pPr>
              <w:jc w:val="center"/>
              <w:rPr>
                <w:sz w:val="28"/>
                <w:szCs w:val="28"/>
              </w:rPr>
            </w:pPr>
            <w:r w:rsidRPr="00224C9A">
              <w:rPr>
                <w:sz w:val="28"/>
                <w:szCs w:val="28"/>
              </w:rPr>
              <w:t xml:space="preserve">Владеть </w:t>
            </w:r>
            <w:r w:rsidR="00F50C6A" w:rsidRPr="00F50C6A">
              <w:rPr>
                <w:sz w:val="28"/>
                <w:szCs w:val="28"/>
              </w:rPr>
              <w:t>основными физико-химическими, математическими и иными естественно</w:t>
            </w:r>
            <w:r w:rsidR="00F50C6A">
              <w:rPr>
                <w:sz w:val="28"/>
                <w:szCs w:val="28"/>
              </w:rPr>
              <w:t>-</w:t>
            </w:r>
            <w:r w:rsidR="00F50C6A" w:rsidRPr="00F50C6A">
              <w:rPr>
                <w:sz w:val="28"/>
                <w:szCs w:val="28"/>
              </w:rPr>
              <w:t>научными понятиями и методами при решении профессиональных задач врачом-стоматологом</w:t>
            </w:r>
          </w:p>
        </w:tc>
        <w:tc>
          <w:tcPr>
            <w:tcW w:w="2835" w:type="dxa"/>
            <w:vAlign w:val="center"/>
          </w:tcPr>
          <w:p w:rsidR="0087325B" w:rsidRPr="0087325B" w:rsidRDefault="0087325B" w:rsidP="00A01E34">
            <w:pPr>
              <w:jc w:val="center"/>
              <w:rPr>
                <w:sz w:val="28"/>
                <w:szCs w:val="28"/>
                <w:highlight w:val="yellow"/>
              </w:rPr>
            </w:pPr>
            <w:r w:rsidRPr="00A01E34">
              <w:rPr>
                <w:sz w:val="28"/>
                <w:szCs w:val="28"/>
              </w:rPr>
              <w:t xml:space="preserve">практические задания № </w:t>
            </w:r>
            <w:r w:rsidR="00A01E34" w:rsidRPr="00A01E34">
              <w:rPr>
                <w:sz w:val="28"/>
                <w:szCs w:val="28"/>
              </w:rPr>
              <w:t>40-44</w:t>
            </w:r>
          </w:p>
        </w:tc>
      </w:tr>
      <w:tr w:rsidR="0087325B" w:rsidRPr="00224C9A" w:rsidTr="008F2C5A">
        <w:tc>
          <w:tcPr>
            <w:tcW w:w="426" w:type="dxa"/>
            <w:vMerge w:val="restart"/>
            <w:vAlign w:val="center"/>
          </w:tcPr>
          <w:p w:rsidR="0087325B" w:rsidRPr="00224C9A" w:rsidRDefault="0087325B" w:rsidP="0087325B">
            <w:pPr>
              <w:jc w:val="center"/>
              <w:rPr>
                <w:sz w:val="28"/>
                <w:szCs w:val="28"/>
              </w:rPr>
            </w:pPr>
            <w:r w:rsidRPr="00224C9A">
              <w:rPr>
                <w:sz w:val="28"/>
                <w:szCs w:val="28"/>
              </w:rPr>
              <w:t>4</w:t>
            </w:r>
          </w:p>
        </w:tc>
        <w:tc>
          <w:tcPr>
            <w:tcW w:w="2977" w:type="dxa"/>
            <w:vMerge w:val="restart"/>
            <w:vAlign w:val="center"/>
          </w:tcPr>
          <w:p w:rsidR="0087325B" w:rsidRPr="00224C9A" w:rsidRDefault="0087325B" w:rsidP="00F50C6A">
            <w:pPr>
              <w:jc w:val="center"/>
              <w:rPr>
                <w:sz w:val="28"/>
                <w:szCs w:val="28"/>
              </w:rPr>
            </w:pPr>
            <w:r w:rsidRPr="00224C9A">
              <w:rPr>
                <w:sz w:val="28"/>
                <w:szCs w:val="28"/>
              </w:rPr>
              <w:t>ПК-</w:t>
            </w:r>
            <w:r w:rsidR="00F50C6A">
              <w:rPr>
                <w:sz w:val="28"/>
                <w:szCs w:val="28"/>
              </w:rPr>
              <w:t>5</w:t>
            </w:r>
            <w:r w:rsidRPr="00224C9A">
              <w:rPr>
                <w:sz w:val="28"/>
                <w:szCs w:val="28"/>
              </w:rPr>
              <w:t xml:space="preserve"> готовностью к просветительской деятельности по устранению факторов риска и формированию навыков здорового образа жизни</w:t>
            </w:r>
          </w:p>
        </w:tc>
        <w:tc>
          <w:tcPr>
            <w:tcW w:w="3544" w:type="dxa"/>
            <w:vAlign w:val="center"/>
          </w:tcPr>
          <w:p w:rsidR="0087325B" w:rsidRPr="00224C9A" w:rsidRDefault="0087325B" w:rsidP="00F50C6A">
            <w:pPr>
              <w:jc w:val="center"/>
              <w:rPr>
                <w:sz w:val="28"/>
                <w:szCs w:val="28"/>
              </w:rPr>
            </w:pPr>
            <w:r w:rsidRPr="00224C9A">
              <w:rPr>
                <w:sz w:val="28"/>
                <w:szCs w:val="28"/>
              </w:rPr>
              <w:t xml:space="preserve">Знать </w:t>
            </w:r>
            <w:r w:rsidR="00F50C6A" w:rsidRPr="00F50C6A">
              <w:rPr>
                <w:sz w:val="28"/>
                <w:szCs w:val="28"/>
              </w:rPr>
              <w:t>методики оценки и интерпретации данных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стоматологического заболевания</w:t>
            </w:r>
            <w:r w:rsidRPr="00224C9A">
              <w:rPr>
                <w:sz w:val="28"/>
                <w:szCs w:val="28"/>
              </w:rPr>
              <w:t xml:space="preserve"> </w:t>
            </w:r>
          </w:p>
        </w:tc>
        <w:tc>
          <w:tcPr>
            <w:tcW w:w="2835" w:type="dxa"/>
            <w:vAlign w:val="center"/>
          </w:tcPr>
          <w:p w:rsidR="0087325B" w:rsidRPr="009862E6" w:rsidRDefault="0087325B" w:rsidP="0087325B">
            <w:pPr>
              <w:jc w:val="center"/>
              <w:rPr>
                <w:sz w:val="28"/>
                <w:szCs w:val="28"/>
                <w:highlight w:val="yellow"/>
              </w:rPr>
            </w:pPr>
            <w:r w:rsidRPr="00D56D4C">
              <w:rPr>
                <w:sz w:val="28"/>
                <w:szCs w:val="28"/>
              </w:rPr>
              <w:t>вопросы № 62-87</w:t>
            </w:r>
          </w:p>
        </w:tc>
      </w:tr>
      <w:tr w:rsidR="0087325B" w:rsidRPr="00224C9A" w:rsidTr="008F2C5A">
        <w:tc>
          <w:tcPr>
            <w:tcW w:w="426" w:type="dxa"/>
            <w:vMerge/>
            <w:vAlign w:val="center"/>
          </w:tcPr>
          <w:p w:rsidR="0087325B" w:rsidRPr="00224C9A" w:rsidRDefault="0087325B" w:rsidP="0087325B">
            <w:pPr>
              <w:jc w:val="center"/>
              <w:rPr>
                <w:sz w:val="28"/>
                <w:szCs w:val="28"/>
              </w:rPr>
            </w:pPr>
          </w:p>
        </w:tc>
        <w:tc>
          <w:tcPr>
            <w:tcW w:w="2977" w:type="dxa"/>
            <w:vMerge/>
            <w:vAlign w:val="center"/>
          </w:tcPr>
          <w:p w:rsidR="0087325B" w:rsidRPr="00224C9A" w:rsidRDefault="0087325B" w:rsidP="0087325B">
            <w:pPr>
              <w:jc w:val="center"/>
              <w:rPr>
                <w:sz w:val="28"/>
                <w:szCs w:val="28"/>
              </w:rPr>
            </w:pPr>
          </w:p>
        </w:tc>
        <w:tc>
          <w:tcPr>
            <w:tcW w:w="3544" w:type="dxa"/>
            <w:vAlign w:val="center"/>
          </w:tcPr>
          <w:p w:rsidR="0087325B" w:rsidRPr="00224C9A" w:rsidRDefault="0087325B" w:rsidP="00F50C6A">
            <w:pPr>
              <w:jc w:val="center"/>
              <w:rPr>
                <w:sz w:val="28"/>
                <w:szCs w:val="28"/>
              </w:rPr>
            </w:pPr>
            <w:r w:rsidRPr="00224C9A">
              <w:rPr>
                <w:sz w:val="28"/>
                <w:szCs w:val="28"/>
              </w:rPr>
              <w:t xml:space="preserve">Уметь </w:t>
            </w:r>
            <w:r w:rsidR="00F50C6A" w:rsidRPr="00F50C6A">
              <w:rPr>
                <w:sz w:val="28"/>
                <w:szCs w:val="28"/>
              </w:rPr>
              <w:t>анализировать данные анамнеза пациента, результаты его осмотра, лаборатор</w:t>
            </w:r>
            <w:r w:rsidR="008F2C5A">
              <w:rPr>
                <w:sz w:val="28"/>
                <w:szCs w:val="28"/>
              </w:rPr>
              <w:t>ные, инструментальные, патолого</w:t>
            </w:r>
            <w:r w:rsidR="00F50C6A" w:rsidRPr="00F50C6A">
              <w:rPr>
                <w:sz w:val="28"/>
                <w:szCs w:val="28"/>
              </w:rPr>
              <w:t>анатомические и иные исследования в целях распознавания состояния или установления факта наличия или отсутствия стоматологического заболевания</w:t>
            </w:r>
          </w:p>
        </w:tc>
        <w:tc>
          <w:tcPr>
            <w:tcW w:w="2835" w:type="dxa"/>
            <w:vAlign w:val="center"/>
          </w:tcPr>
          <w:p w:rsidR="0087325B" w:rsidRPr="0087325B" w:rsidRDefault="0087325B" w:rsidP="00A01E34">
            <w:pPr>
              <w:jc w:val="center"/>
              <w:rPr>
                <w:sz w:val="28"/>
                <w:szCs w:val="28"/>
                <w:highlight w:val="yellow"/>
              </w:rPr>
            </w:pPr>
            <w:r w:rsidRPr="00A01E34">
              <w:rPr>
                <w:sz w:val="28"/>
                <w:szCs w:val="28"/>
              </w:rPr>
              <w:t xml:space="preserve">практические задания № </w:t>
            </w:r>
            <w:r w:rsidR="00A01E34" w:rsidRPr="00A01E34">
              <w:rPr>
                <w:sz w:val="28"/>
                <w:szCs w:val="28"/>
              </w:rPr>
              <w:t>5-19</w:t>
            </w:r>
          </w:p>
        </w:tc>
      </w:tr>
      <w:tr w:rsidR="0087325B" w:rsidRPr="00224C9A" w:rsidTr="008F2C5A">
        <w:tc>
          <w:tcPr>
            <w:tcW w:w="426" w:type="dxa"/>
            <w:vMerge/>
            <w:vAlign w:val="center"/>
          </w:tcPr>
          <w:p w:rsidR="0087325B" w:rsidRPr="00224C9A" w:rsidRDefault="0087325B" w:rsidP="0087325B">
            <w:pPr>
              <w:jc w:val="center"/>
              <w:rPr>
                <w:sz w:val="28"/>
                <w:szCs w:val="28"/>
              </w:rPr>
            </w:pPr>
          </w:p>
        </w:tc>
        <w:tc>
          <w:tcPr>
            <w:tcW w:w="2977" w:type="dxa"/>
            <w:vMerge/>
            <w:vAlign w:val="center"/>
          </w:tcPr>
          <w:p w:rsidR="0087325B" w:rsidRPr="00224C9A" w:rsidRDefault="0087325B" w:rsidP="0087325B">
            <w:pPr>
              <w:jc w:val="center"/>
              <w:rPr>
                <w:sz w:val="28"/>
                <w:szCs w:val="28"/>
              </w:rPr>
            </w:pPr>
          </w:p>
        </w:tc>
        <w:tc>
          <w:tcPr>
            <w:tcW w:w="3544" w:type="dxa"/>
            <w:vAlign w:val="center"/>
          </w:tcPr>
          <w:p w:rsidR="0087325B" w:rsidRPr="00224C9A" w:rsidRDefault="0087325B" w:rsidP="0087325B">
            <w:pPr>
              <w:jc w:val="center"/>
              <w:rPr>
                <w:sz w:val="28"/>
                <w:szCs w:val="28"/>
              </w:rPr>
            </w:pPr>
            <w:r w:rsidRPr="00224C9A">
              <w:rPr>
                <w:sz w:val="28"/>
                <w:szCs w:val="28"/>
              </w:rPr>
              <w:t xml:space="preserve">Владеть </w:t>
            </w:r>
            <w:r w:rsidR="00F50C6A" w:rsidRPr="00F50C6A">
              <w:rPr>
                <w:sz w:val="28"/>
                <w:szCs w:val="28"/>
              </w:rPr>
              <w:t>методиками сбора и анализа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стоматологического заболевания</w:t>
            </w:r>
          </w:p>
        </w:tc>
        <w:tc>
          <w:tcPr>
            <w:tcW w:w="2835" w:type="dxa"/>
            <w:vAlign w:val="center"/>
          </w:tcPr>
          <w:p w:rsidR="0087325B" w:rsidRPr="0087325B" w:rsidRDefault="0087325B" w:rsidP="00A01E34">
            <w:pPr>
              <w:jc w:val="center"/>
              <w:rPr>
                <w:sz w:val="28"/>
                <w:szCs w:val="28"/>
                <w:highlight w:val="yellow"/>
              </w:rPr>
            </w:pPr>
            <w:r w:rsidRPr="00A01E34">
              <w:rPr>
                <w:sz w:val="28"/>
                <w:szCs w:val="28"/>
              </w:rPr>
              <w:t xml:space="preserve">практические задания № </w:t>
            </w:r>
            <w:r w:rsidR="00A01E34" w:rsidRPr="00A01E34">
              <w:rPr>
                <w:sz w:val="28"/>
                <w:szCs w:val="28"/>
              </w:rPr>
              <w:t>1-4</w:t>
            </w:r>
            <w:r w:rsidRPr="00A01E34">
              <w:rPr>
                <w:sz w:val="28"/>
                <w:szCs w:val="28"/>
              </w:rPr>
              <w:t xml:space="preserve">, </w:t>
            </w:r>
            <w:r w:rsidR="00A01E34" w:rsidRPr="00A01E34">
              <w:rPr>
                <w:sz w:val="28"/>
                <w:szCs w:val="28"/>
              </w:rPr>
              <w:t>24-36</w:t>
            </w:r>
          </w:p>
        </w:tc>
      </w:tr>
    </w:tbl>
    <w:p w:rsidR="007E7400" w:rsidRDefault="007E7400" w:rsidP="007E67C1">
      <w:pPr>
        <w:ind w:firstLine="709"/>
        <w:jc w:val="both"/>
        <w:rPr>
          <w:b/>
          <w:color w:val="000000"/>
          <w:sz w:val="28"/>
          <w:szCs w:val="28"/>
        </w:rPr>
      </w:pPr>
    </w:p>
    <w:p w:rsidR="008F2C5A" w:rsidRPr="00D405B0" w:rsidRDefault="008F2C5A" w:rsidP="008F2C5A">
      <w:pPr>
        <w:pStyle w:val="a5"/>
        <w:spacing w:line="360" w:lineRule="auto"/>
        <w:ind w:left="0" w:firstLine="709"/>
        <w:contextualSpacing w:val="0"/>
        <w:rPr>
          <w:rFonts w:ascii="Times New Roman" w:hAnsi="Times New Roman"/>
          <w:sz w:val="28"/>
          <w:szCs w:val="28"/>
        </w:rPr>
      </w:pPr>
      <w:r w:rsidRPr="00D405B0">
        <w:rPr>
          <w:rFonts w:ascii="Times New Roman" w:hAnsi="Times New Roman"/>
          <w:b/>
          <w:bCs/>
          <w:sz w:val="28"/>
          <w:szCs w:val="28"/>
        </w:rPr>
        <w:t xml:space="preserve">4. Методические рекомендации по применению </w:t>
      </w:r>
      <w:proofErr w:type="spellStart"/>
      <w:r w:rsidRPr="00D405B0">
        <w:rPr>
          <w:rFonts w:ascii="Times New Roman" w:hAnsi="Times New Roman"/>
          <w:b/>
          <w:bCs/>
          <w:sz w:val="28"/>
          <w:szCs w:val="28"/>
        </w:rPr>
        <w:t>балльно</w:t>
      </w:r>
      <w:proofErr w:type="spellEnd"/>
      <w:r w:rsidRPr="00D405B0">
        <w:rPr>
          <w:rFonts w:ascii="Times New Roman" w:hAnsi="Times New Roman"/>
          <w:b/>
          <w:bCs/>
          <w:sz w:val="28"/>
          <w:szCs w:val="28"/>
        </w:rPr>
        <w:t>-рейтинговой системы.</w:t>
      </w:r>
    </w:p>
    <w:p w:rsidR="008F2C5A" w:rsidRPr="00D405B0" w:rsidRDefault="008F2C5A" w:rsidP="008F2C5A">
      <w:pPr>
        <w:spacing w:line="360" w:lineRule="auto"/>
        <w:ind w:firstLine="709"/>
        <w:jc w:val="both"/>
        <w:rPr>
          <w:sz w:val="28"/>
          <w:szCs w:val="28"/>
        </w:rPr>
      </w:pPr>
      <w:r w:rsidRPr="00D405B0">
        <w:rPr>
          <w:sz w:val="28"/>
          <w:szCs w:val="28"/>
        </w:rPr>
        <w:t xml:space="preserve">В рамках реализации </w:t>
      </w:r>
      <w:proofErr w:type="spellStart"/>
      <w:r w:rsidRPr="00D405B0">
        <w:rPr>
          <w:sz w:val="28"/>
          <w:szCs w:val="28"/>
        </w:rPr>
        <w:t>балльно</w:t>
      </w:r>
      <w:proofErr w:type="spellEnd"/>
      <w:r w:rsidRPr="00D405B0">
        <w:rPr>
          <w:sz w:val="28"/>
          <w:szCs w:val="28"/>
        </w:rPr>
        <w:t>-рейтинговой системы оцен</w:t>
      </w:r>
      <w:r>
        <w:rPr>
          <w:sz w:val="28"/>
          <w:szCs w:val="28"/>
        </w:rPr>
        <w:t xml:space="preserve">ивания учебных достижений </w:t>
      </w:r>
      <w:proofErr w:type="spellStart"/>
      <w:r>
        <w:rPr>
          <w:sz w:val="28"/>
          <w:szCs w:val="28"/>
        </w:rPr>
        <w:t>обучающихсяпо</w:t>
      </w:r>
      <w:proofErr w:type="spellEnd"/>
      <w:r>
        <w:rPr>
          <w:sz w:val="28"/>
          <w:szCs w:val="28"/>
        </w:rPr>
        <w:t xml:space="preserve"> дисциплине (модулю) в соответствии с положением «О </w:t>
      </w:r>
      <w:proofErr w:type="spellStart"/>
      <w:r>
        <w:rPr>
          <w:sz w:val="28"/>
          <w:szCs w:val="28"/>
        </w:rPr>
        <w:t>балльно</w:t>
      </w:r>
      <w:proofErr w:type="spellEnd"/>
      <w:r>
        <w:rPr>
          <w:sz w:val="28"/>
          <w:szCs w:val="28"/>
        </w:rPr>
        <w:t>-рейтинговой системе оценивания учебных достижений обучающихся» определены следующие правила формирования</w:t>
      </w:r>
    </w:p>
    <w:p w:rsidR="008F2C5A" w:rsidRDefault="008F2C5A" w:rsidP="008F2C5A">
      <w:pPr>
        <w:pStyle w:val="a5"/>
        <w:widowControl/>
        <w:numPr>
          <w:ilvl w:val="0"/>
          <w:numId w:val="28"/>
        </w:numPr>
        <w:autoSpaceDE/>
        <w:autoSpaceDN/>
        <w:adjustRightInd/>
        <w:spacing w:line="360" w:lineRule="auto"/>
        <w:ind w:left="0" w:firstLine="709"/>
        <w:contextualSpacing w:val="0"/>
        <w:rPr>
          <w:rFonts w:ascii="Times New Roman" w:hAnsi="Times New Roman"/>
          <w:sz w:val="28"/>
          <w:szCs w:val="28"/>
        </w:rPr>
      </w:pPr>
      <w:r>
        <w:rPr>
          <w:rFonts w:ascii="Times New Roman" w:hAnsi="Times New Roman"/>
          <w:sz w:val="28"/>
          <w:szCs w:val="28"/>
        </w:rPr>
        <w:t>текущего фактического рейтинга обучающегося;</w:t>
      </w:r>
    </w:p>
    <w:p w:rsidR="008F2C5A" w:rsidRDefault="008F2C5A" w:rsidP="008F2C5A">
      <w:pPr>
        <w:pStyle w:val="a5"/>
        <w:widowControl/>
        <w:numPr>
          <w:ilvl w:val="0"/>
          <w:numId w:val="28"/>
        </w:numPr>
        <w:autoSpaceDE/>
        <w:autoSpaceDN/>
        <w:adjustRightInd/>
        <w:spacing w:line="360" w:lineRule="auto"/>
        <w:ind w:left="0" w:firstLine="709"/>
        <w:contextualSpacing w:val="0"/>
        <w:rPr>
          <w:rFonts w:ascii="Times New Roman" w:hAnsi="Times New Roman"/>
          <w:sz w:val="28"/>
          <w:szCs w:val="28"/>
        </w:rPr>
      </w:pPr>
      <w:r>
        <w:rPr>
          <w:rFonts w:ascii="Times New Roman" w:hAnsi="Times New Roman"/>
          <w:sz w:val="28"/>
          <w:szCs w:val="28"/>
        </w:rPr>
        <w:t>бонусного фактического рейтинга обучающегося.</w:t>
      </w:r>
    </w:p>
    <w:p w:rsidR="008F2C5A" w:rsidRPr="00D405B0" w:rsidRDefault="008F2C5A" w:rsidP="008F2C5A">
      <w:pPr>
        <w:spacing w:line="360" w:lineRule="auto"/>
        <w:ind w:firstLine="709"/>
        <w:jc w:val="both"/>
        <w:rPr>
          <w:sz w:val="28"/>
          <w:szCs w:val="28"/>
        </w:rPr>
      </w:pPr>
    </w:p>
    <w:p w:rsidR="008F2C5A" w:rsidRPr="000818CF" w:rsidRDefault="008F2C5A" w:rsidP="008F2C5A">
      <w:pPr>
        <w:spacing w:line="360" w:lineRule="auto"/>
        <w:ind w:firstLine="709"/>
        <w:jc w:val="both"/>
        <w:rPr>
          <w:b/>
          <w:sz w:val="28"/>
          <w:szCs w:val="28"/>
        </w:rPr>
      </w:pPr>
      <w:r>
        <w:rPr>
          <w:b/>
          <w:sz w:val="28"/>
          <w:szCs w:val="28"/>
        </w:rPr>
        <w:t>4.</w:t>
      </w:r>
      <w:r w:rsidRPr="000818CF">
        <w:rPr>
          <w:b/>
          <w:sz w:val="28"/>
          <w:szCs w:val="28"/>
        </w:rPr>
        <w:t>1. Правила формирования текущего фактического рейтинга обучающегося</w:t>
      </w:r>
    </w:p>
    <w:p w:rsidR="008F2C5A" w:rsidRPr="00D405B0" w:rsidRDefault="008F2C5A" w:rsidP="008F2C5A">
      <w:pPr>
        <w:spacing w:line="360" w:lineRule="auto"/>
        <w:ind w:firstLine="709"/>
        <w:jc w:val="both"/>
        <w:rPr>
          <w:sz w:val="28"/>
          <w:szCs w:val="28"/>
        </w:rPr>
      </w:pPr>
    </w:p>
    <w:p w:rsidR="008F2C5A" w:rsidRPr="00D405B0" w:rsidRDefault="008F2C5A" w:rsidP="008F2C5A">
      <w:pPr>
        <w:spacing w:line="360" w:lineRule="auto"/>
        <w:ind w:firstLine="709"/>
        <w:jc w:val="both"/>
        <w:rPr>
          <w:sz w:val="28"/>
          <w:szCs w:val="28"/>
        </w:rPr>
      </w:pPr>
      <w:r>
        <w:rPr>
          <w:sz w:val="28"/>
          <w:szCs w:val="28"/>
        </w:rPr>
        <w:lastRenderedPageBreak/>
        <w:t>Текущий фактический р</w:t>
      </w:r>
      <w:r w:rsidRPr="00D405B0">
        <w:rPr>
          <w:sz w:val="28"/>
          <w:szCs w:val="28"/>
        </w:rPr>
        <w:t>ейтинг по дисциплине</w:t>
      </w:r>
      <w:r>
        <w:rPr>
          <w:sz w:val="28"/>
          <w:szCs w:val="28"/>
        </w:rPr>
        <w:t xml:space="preserve"> </w:t>
      </w:r>
      <w:r w:rsidRPr="00D405B0">
        <w:rPr>
          <w:sz w:val="28"/>
          <w:szCs w:val="28"/>
        </w:rPr>
        <w:t xml:space="preserve">(максимально </w:t>
      </w:r>
      <w:r>
        <w:rPr>
          <w:sz w:val="28"/>
          <w:szCs w:val="28"/>
        </w:rPr>
        <w:t xml:space="preserve">5 </w:t>
      </w:r>
      <w:r w:rsidRPr="00D405B0">
        <w:rPr>
          <w:sz w:val="28"/>
          <w:szCs w:val="28"/>
        </w:rPr>
        <w:t xml:space="preserve">баллов) складывается из </w:t>
      </w:r>
      <w:r>
        <w:rPr>
          <w:sz w:val="28"/>
          <w:szCs w:val="28"/>
        </w:rPr>
        <w:t xml:space="preserve">суммы </w:t>
      </w:r>
      <w:r w:rsidRPr="00D405B0">
        <w:rPr>
          <w:sz w:val="28"/>
          <w:szCs w:val="28"/>
        </w:rPr>
        <w:t xml:space="preserve">баллов, набранных в результате: </w:t>
      </w:r>
    </w:p>
    <w:p w:rsidR="008F2C5A" w:rsidRPr="00D405B0" w:rsidRDefault="008F2C5A" w:rsidP="008F2C5A">
      <w:pPr>
        <w:spacing w:line="360" w:lineRule="auto"/>
        <w:ind w:firstLine="709"/>
        <w:jc w:val="both"/>
        <w:rPr>
          <w:sz w:val="28"/>
          <w:szCs w:val="28"/>
        </w:rPr>
      </w:pPr>
      <w:r>
        <w:rPr>
          <w:sz w:val="28"/>
          <w:szCs w:val="28"/>
        </w:rPr>
        <w:t xml:space="preserve">- текущего контроля успеваемости обучающихся на </w:t>
      </w:r>
      <w:r w:rsidRPr="00D405B0">
        <w:rPr>
          <w:sz w:val="28"/>
          <w:szCs w:val="28"/>
        </w:rPr>
        <w:t xml:space="preserve">каждом </w:t>
      </w:r>
      <w:r>
        <w:rPr>
          <w:sz w:val="28"/>
          <w:szCs w:val="28"/>
        </w:rPr>
        <w:t xml:space="preserve">практическом занятии по дисциплине; </w:t>
      </w:r>
    </w:p>
    <w:p w:rsidR="008F2C5A" w:rsidRDefault="008F2C5A" w:rsidP="008F2C5A">
      <w:pPr>
        <w:spacing w:line="360" w:lineRule="auto"/>
        <w:ind w:firstLine="709"/>
        <w:jc w:val="both"/>
        <w:rPr>
          <w:sz w:val="28"/>
          <w:szCs w:val="28"/>
        </w:rPr>
      </w:pPr>
      <w:r>
        <w:rPr>
          <w:sz w:val="28"/>
          <w:szCs w:val="28"/>
        </w:rPr>
        <w:t xml:space="preserve">- рубежного контроля успеваемости обучающихся по </w:t>
      </w:r>
      <w:r w:rsidRPr="00D405B0">
        <w:rPr>
          <w:sz w:val="28"/>
          <w:szCs w:val="28"/>
        </w:rPr>
        <w:t>каждом</w:t>
      </w:r>
      <w:r>
        <w:rPr>
          <w:sz w:val="28"/>
          <w:szCs w:val="28"/>
        </w:rPr>
        <w:t>у</w:t>
      </w:r>
      <w:r w:rsidRPr="00D405B0">
        <w:rPr>
          <w:sz w:val="28"/>
          <w:szCs w:val="28"/>
        </w:rPr>
        <w:t xml:space="preserve"> модулю</w:t>
      </w:r>
      <w:r>
        <w:rPr>
          <w:sz w:val="28"/>
          <w:szCs w:val="28"/>
        </w:rPr>
        <w:t xml:space="preserve"> дисциплины;</w:t>
      </w:r>
    </w:p>
    <w:p w:rsidR="008F2C5A" w:rsidRPr="00D405B0" w:rsidRDefault="008F2C5A" w:rsidP="008F2C5A">
      <w:pPr>
        <w:spacing w:line="360" w:lineRule="auto"/>
        <w:ind w:firstLine="709"/>
        <w:jc w:val="both"/>
        <w:rPr>
          <w:sz w:val="28"/>
          <w:szCs w:val="28"/>
        </w:rPr>
      </w:pPr>
      <w:r>
        <w:rPr>
          <w:sz w:val="28"/>
          <w:szCs w:val="28"/>
        </w:rPr>
        <w:t>-самостоятельной</w:t>
      </w:r>
      <w:r w:rsidRPr="00D405B0">
        <w:rPr>
          <w:sz w:val="28"/>
          <w:szCs w:val="28"/>
        </w:rPr>
        <w:t xml:space="preserve"> (</w:t>
      </w:r>
      <w:r>
        <w:rPr>
          <w:sz w:val="28"/>
          <w:szCs w:val="28"/>
        </w:rPr>
        <w:t>внеаудиторной</w:t>
      </w:r>
      <w:r w:rsidRPr="00D405B0">
        <w:rPr>
          <w:sz w:val="28"/>
          <w:szCs w:val="28"/>
        </w:rPr>
        <w:t xml:space="preserve">) </w:t>
      </w:r>
      <w:r>
        <w:rPr>
          <w:sz w:val="28"/>
          <w:szCs w:val="28"/>
        </w:rPr>
        <w:t>работы обучающихся.</w:t>
      </w:r>
    </w:p>
    <w:p w:rsidR="008F2C5A" w:rsidRDefault="008F2C5A" w:rsidP="008F2C5A">
      <w:pPr>
        <w:spacing w:line="360" w:lineRule="auto"/>
        <w:ind w:firstLine="709"/>
        <w:jc w:val="both"/>
        <w:rPr>
          <w:sz w:val="28"/>
          <w:szCs w:val="28"/>
        </w:rPr>
      </w:pPr>
      <w:r w:rsidRPr="00D405B0">
        <w:rPr>
          <w:sz w:val="28"/>
          <w:szCs w:val="28"/>
        </w:rPr>
        <w:t xml:space="preserve">По каждому практическому занятию </w:t>
      </w:r>
      <w:r>
        <w:rPr>
          <w:sz w:val="28"/>
          <w:szCs w:val="28"/>
        </w:rPr>
        <w:t>обучающийся получает до 5</w:t>
      </w:r>
      <w:r w:rsidRPr="00D405B0">
        <w:rPr>
          <w:sz w:val="28"/>
          <w:szCs w:val="28"/>
        </w:rPr>
        <w:t xml:space="preserve"> баллов включительно. </w:t>
      </w:r>
      <w:r>
        <w:rPr>
          <w:sz w:val="28"/>
          <w:szCs w:val="28"/>
        </w:rPr>
        <w:t xml:space="preserve">Количество баллов рассчитывается как среднее арифметическое и </w:t>
      </w:r>
      <w:r w:rsidRPr="00D405B0">
        <w:rPr>
          <w:sz w:val="28"/>
          <w:szCs w:val="28"/>
        </w:rPr>
        <w:t>складывается из</w:t>
      </w:r>
      <w:r>
        <w:rPr>
          <w:sz w:val="28"/>
          <w:szCs w:val="28"/>
        </w:rPr>
        <w:t>:</w:t>
      </w:r>
    </w:p>
    <w:p w:rsidR="008F2C5A" w:rsidRDefault="008F2C5A" w:rsidP="008F2C5A">
      <w:pPr>
        <w:spacing w:line="360" w:lineRule="auto"/>
        <w:ind w:firstLine="709"/>
        <w:jc w:val="both"/>
        <w:rPr>
          <w:sz w:val="28"/>
          <w:szCs w:val="28"/>
        </w:rPr>
      </w:pPr>
      <w:r>
        <w:rPr>
          <w:sz w:val="28"/>
          <w:szCs w:val="28"/>
        </w:rPr>
        <w:t>- о</w:t>
      </w:r>
      <w:r w:rsidRPr="00B20BD8">
        <w:rPr>
          <w:sz w:val="28"/>
          <w:szCs w:val="28"/>
        </w:rPr>
        <w:t>ценки</w:t>
      </w:r>
      <w:r>
        <w:rPr>
          <w:sz w:val="28"/>
          <w:szCs w:val="28"/>
        </w:rPr>
        <w:t xml:space="preserve"> за проверку выполнения заданий в рабочей тетради при подготовке к занятию;</w:t>
      </w:r>
    </w:p>
    <w:p w:rsidR="008F2C5A" w:rsidRDefault="008F2C5A" w:rsidP="008F2C5A">
      <w:pPr>
        <w:spacing w:line="360" w:lineRule="auto"/>
        <w:ind w:firstLine="709"/>
        <w:jc w:val="both"/>
        <w:rPr>
          <w:sz w:val="28"/>
          <w:szCs w:val="28"/>
        </w:rPr>
      </w:pPr>
      <w:r>
        <w:rPr>
          <w:sz w:val="28"/>
          <w:szCs w:val="28"/>
        </w:rPr>
        <w:t>- оценки за выполнение входного тестового задания;</w:t>
      </w:r>
    </w:p>
    <w:p w:rsidR="008F2C5A" w:rsidRDefault="008F2C5A" w:rsidP="008F2C5A">
      <w:pPr>
        <w:spacing w:line="360" w:lineRule="auto"/>
        <w:ind w:firstLine="709"/>
        <w:jc w:val="both"/>
        <w:rPr>
          <w:sz w:val="28"/>
          <w:szCs w:val="28"/>
        </w:rPr>
      </w:pPr>
      <w:r>
        <w:rPr>
          <w:sz w:val="28"/>
          <w:szCs w:val="28"/>
        </w:rPr>
        <w:t>- оценки за устный ответ на занятии;</w:t>
      </w:r>
    </w:p>
    <w:p w:rsidR="008F2C5A" w:rsidRDefault="008F2C5A" w:rsidP="008F2C5A">
      <w:pPr>
        <w:spacing w:line="360" w:lineRule="auto"/>
        <w:ind w:firstLine="709"/>
        <w:jc w:val="both"/>
        <w:rPr>
          <w:sz w:val="28"/>
          <w:szCs w:val="28"/>
        </w:rPr>
      </w:pPr>
      <w:r>
        <w:rPr>
          <w:sz w:val="28"/>
          <w:szCs w:val="28"/>
        </w:rPr>
        <w:t>- оценки за проверку выполнения практических заданий на занятии.</w:t>
      </w:r>
    </w:p>
    <w:p w:rsidR="008F2C5A" w:rsidRDefault="008F2C5A" w:rsidP="008F2C5A">
      <w:pPr>
        <w:spacing w:line="360" w:lineRule="auto"/>
        <w:ind w:firstLine="709"/>
        <w:jc w:val="both"/>
        <w:rPr>
          <w:sz w:val="28"/>
          <w:szCs w:val="28"/>
        </w:rPr>
      </w:pPr>
      <w:r>
        <w:rPr>
          <w:sz w:val="28"/>
          <w:szCs w:val="28"/>
        </w:rPr>
        <w:t xml:space="preserve">По </w:t>
      </w:r>
      <w:proofErr w:type="spellStart"/>
      <w:r>
        <w:rPr>
          <w:sz w:val="28"/>
          <w:szCs w:val="28"/>
        </w:rPr>
        <w:t>окончаниикаждого</w:t>
      </w:r>
      <w:proofErr w:type="spellEnd"/>
      <w:r>
        <w:rPr>
          <w:sz w:val="28"/>
          <w:szCs w:val="28"/>
        </w:rPr>
        <w:t xml:space="preserve"> модуля </w:t>
      </w:r>
      <w:proofErr w:type="spellStart"/>
      <w:r>
        <w:rPr>
          <w:sz w:val="28"/>
          <w:szCs w:val="28"/>
        </w:rPr>
        <w:t>дисциплиныпроводится</w:t>
      </w:r>
      <w:proofErr w:type="spellEnd"/>
      <w:r>
        <w:rPr>
          <w:sz w:val="28"/>
          <w:szCs w:val="28"/>
        </w:rPr>
        <w:t xml:space="preserve"> рубежный контроль. Формы рубежного контроля зависят от отведенного на него времени согласно рабочей программе. Рубежный контроль в рамках практического занятия проводится в форме тестирования. Рубежный контроль в рамках отдельного занятия включает:</w:t>
      </w:r>
    </w:p>
    <w:p w:rsidR="008F2C5A" w:rsidRDefault="008F2C5A" w:rsidP="008F2C5A">
      <w:pPr>
        <w:pStyle w:val="a5"/>
        <w:spacing w:line="360" w:lineRule="auto"/>
        <w:ind w:left="0" w:firstLine="709"/>
        <w:contextualSpacing w:val="0"/>
        <w:rPr>
          <w:rFonts w:ascii="Times New Roman" w:hAnsi="Times New Roman"/>
          <w:sz w:val="28"/>
          <w:szCs w:val="28"/>
        </w:rPr>
      </w:pPr>
      <w:r>
        <w:rPr>
          <w:rFonts w:ascii="Times New Roman" w:hAnsi="Times New Roman"/>
          <w:sz w:val="28"/>
          <w:szCs w:val="28"/>
        </w:rPr>
        <w:t>- устный ответ по билетам;</w:t>
      </w:r>
    </w:p>
    <w:p w:rsidR="008F2C5A" w:rsidRPr="00B20BD8" w:rsidRDefault="008F2C5A" w:rsidP="008F2C5A">
      <w:pPr>
        <w:spacing w:line="360" w:lineRule="auto"/>
        <w:ind w:firstLine="709"/>
        <w:jc w:val="both"/>
        <w:rPr>
          <w:sz w:val="28"/>
          <w:szCs w:val="28"/>
        </w:rPr>
      </w:pPr>
      <w:r>
        <w:rPr>
          <w:sz w:val="28"/>
          <w:szCs w:val="28"/>
        </w:rPr>
        <w:t>- о</w:t>
      </w:r>
      <w:r w:rsidRPr="00B20BD8">
        <w:rPr>
          <w:sz w:val="28"/>
          <w:szCs w:val="28"/>
        </w:rPr>
        <w:t xml:space="preserve">ценку </w:t>
      </w:r>
      <w:r>
        <w:rPr>
          <w:sz w:val="28"/>
          <w:szCs w:val="28"/>
        </w:rPr>
        <w:t>практических навыков</w:t>
      </w:r>
      <w:r w:rsidRPr="00B20BD8">
        <w:rPr>
          <w:sz w:val="28"/>
          <w:szCs w:val="28"/>
        </w:rPr>
        <w:t xml:space="preserve"> или решение </w:t>
      </w:r>
      <w:r>
        <w:rPr>
          <w:sz w:val="28"/>
          <w:szCs w:val="28"/>
        </w:rPr>
        <w:t>проблемно-с</w:t>
      </w:r>
      <w:r w:rsidRPr="00B20BD8">
        <w:rPr>
          <w:sz w:val="28"/>
          <w:szCs w:val="28"/>
        </w:rPr>
        <w:t xml:space="preserve">итуационных задач. </w:t>
      </w:r>
    </w:p>
    <w:p w:rsidR="008F2C5A" w:rsidRPr="00230661" w:rsidRDefault="008F2C5A" w:rsidP="008F2C5A">
      <w:pPr>
        <w:spacing w:line="360" w:lineRule="auto"/>
        <w:ind w:firstLine="709"/>
        <w:jc w:val="both"/>
        <w:rPr>
          <w:sz w:val="28"/>
          <w:szCs w:val="28"/>
        </w:rPr>
      </w:pPr>
      <w:r>
        <w:rPr>
          <w:sz w:val="28"/>
          <w:szCs w:val="28"/>
        </w:rPr>
        <w:t xml:space="preserve">Максимальное количество баллов по результатам </w:t>
      </w:r>
      <w:r w:rsidRPr="00230661">
        <w:rPr>
          <w:sz w:val="28"/>
          <w:szCs w:val="28"/>
        </w:rPr>
        <w:t>рубежного контроля</w:t>
      </w:r>
      <w:r>
        <w:rPr>
          <w:sz w:val="28"/>
          <w:szCs w:val="28"/>
        </w:rPr>
        <w:t xml:space="preserve"> – 5 баллов рассчитывается как среднее арифметическое по результатам прохождения контрольных точек</w:t>
      </w:r>
      <w:r w:rsidRPr="00230661">
        <w:rPr>
          <w:sz w:val="28"/>
          <w:szCs w:val="28"/>
        </w:rPr>
        <w:t>.</w:t>
      </w:r>
    </w:p>
    <w:p w:rsidR="008F2C5A" w:rsidRDefault="008F2C5A" w:rsidP="008F2C5A">
      <w:pPr>
        <w:spacing w:line="360" w:lineRule="auto"/>
        <w:ind w:firstLine="709"/>
        <w:jc w:val="both"/>
        <w:rPr>
          <w:sz w:val="28"/>
          <w:szCs w:val="28"/>
        </w:rPr>
      </w:pPr>
      <w:r>
        <w:rPr>
          <w:sz w:val="28"/>
          <w:szCs w:val="28"/>
        </w:rPr>
        <w:t xml:space="preserve">Выполнение самостоятельной (внеаудиторной) работы дисциплины «Иммунология – клиническая иммунология» проводится в данном семестре, согласно учебному плану. За выполнение каждого задания по </w:t>
      </w:r>
      <w:r>
        <w:rPr>
          <w:sz w:val="28"/>
          <w:szCs w:val="28"/>
        </w:rPr>
        <w:lastRenderedPageBreak/>
        <w:t xml:space="preserve">самостоятельной работе обучающийся получает максимальное количество баллов – 5 в соответствии с критериями оценивания, указанными в ФОС. </w:t>
      </w:r>
    </w:p>
    <w:p w:rsidR="008F2C5A" w:rsidRPr="00D405B0" w:rsidRDefault="008F2C5A" w:rsidP="008F2C5A">
      <w:pPr>
        <w:spacing w:line="360" w:lineRule="auto"/>
        <w:ind w:firstLine="709"/>
        <w:jc w:val="both"/>
        <w:rPr>
          <w:sz w:val="28"/>
          <w:szCs w:val="28"/>
        </w:rPr>
      </w:pPr>
      <w:r>
        <w:rPr>
          <w:sz w:val="28"/>
          <w:szCs w:val="28"/>
        </w:rPr>
        <w:t>Текущий фактический р</w:t>
      </w:r>
      <w:r w:rsidRPr="00D405B0">
        <w:rPr>
          <w:sz w:val="28"/>
          <w:szCs w:val="28"/>
        </w:rPr>
        <w:t>ейтинг</w:t>
      </w:r>
      <w:r>
        <w:rPr>
          <w:sz w:val="28"/>
          <w:szCs w:val="28"/>
        </w:rPr>
        <w:t xml:space="preserve"> получается суммированием баллов </w:t>
      </w:r>
      <w:r w:rsidRPr="00D405B0">
        <w:rPr>
          <w:sz w:val="28"/>
          <w:szCs w:val="28"/>
        </w:rPr>
        <w:t>по</w:t>
      </w:r>
      <w:r>
        <w:rPr>
          <w:sz w:val="28"/>
          <w:szCs w:val="28"/>
        </w:rPr>
        <w:t xml:space="preserve"> каждому из вышеперечисленных направлений с расчетом среднего арифметического значения и может быть максимально 5 баллов.</w:t>
      </w:r>
    </w:p>
    <w:p w:rsidR="008F2C5A" w:rsidRDefault="008F2C5A" w:rsidP="008F2C5A">
      <w:pPr>
        <w:spacing w:line="360" w:lineRule="auto"/>
        <w:ind w:firstLine="709"/>
        <w:jc w:val="both"/>
        <w:rPr>
          <w:b/>
          <w:sz w:val="28"/>
          <w:szCs w:val="28"/>
        </w:rPr>
      </w:pPr>
    </w:p>
    <w:p w:rsidR="008F2C5A" w:rsidRDefault="008F2C5A" w:rsidP="008F2C5A">
      <w:pPr>
        <w:spacing w:line="360" w:lineRule="auto"/>
        <w:ind w:firstLine="709"/>
        <w:jc w:val="both"/>
        <w:rPr>
          <w:b/>
          <w:sz w:val="28"/>
          <w:szCs w:val="28"/>
        </w:rPr>
      </w:pPr>
      <w:r>
        <w:rPr>
          <w:b/>
          <w:sz w:val="28"/>
          <w:szCs w:val="28"/>
        </w:rPr>
        <w:t>4.2.</w:t>
      </w:r>
      <w:r w:rsidRPr="000818CF">
        <w:rPr>
          <w:b/>
          <w:sz w:val="28"/>
          <w:szCs w:val="28"/>
        </w:rPr>
        <w:t xml:space="preserve"> Правила формирования </w:t>
      </w:r>
      <w:r>
        <w:rPr>
          <w:b/>
          <w:sz w:val="28"/>
          <w:szCs w:val="28"/>
        </w:rPr>
        <w:t>бонусного</w:t>
      </w:r>
      <w:r w:rsidRPr="000818CF">
        <w:rPr>
          <w:b/>
          <w:sz w:val="28"/>
          <w:szCs w:val="28"/>
        </w:rPr>
        <w:t xml:space="preserve"> фактического рейтинга обучающегося</w:t>
      </w:r>
    </w:p>
    <w:p w:rsidR="008F2C5A" w:rsidRDefault="008F2C5A" w:rsidP="008F2C5A">
      <w:pPr>
        <w:spacing w:line="360" w:lineRule="auto"/>
        <w:ind w:firstLine="709"/>
        <w:jc w:val="both"/>
        <w:rPr>
          <w:sz w:val="28"/>
        </w:rPr>
      </w:pPr>
    </w:p>
    <w:p w:rsidR="008F2C5A" w:rsidRPr="00AE3F8A" w:rsidRDefault="008F2C5A" w:rsidP="008F2C5A">
      <w:pPr>
        <w:spacing w:line="360" w:lineRule="auto"/>
        <w:ind w:firstLine="709"/>
        <w:jc w:val="both"/>
        <w:rPr>
          <w:sz w:val="28"/>
        </w:rPr>
      </w:pPr>
      <w:r w:rsidRPr="00AE3F8A">
        <w:rPr>
          <w:sz w:val="28"/>
        </w:rPr>
        <w:t>Бонусный фактический рейтинг по дисциплине (максимально – 5 баллов) складывается из суммы баллов, набранных в результате участия обучающихся в следующих видах деятельности:</w:t>
      </w:r>
    </w:p>
    <w:p w:rsidR="008F2C5A" w:rsidRPr="00AE3F8A" w:rsidRDefault="008F2C5A" w:rsidP="008F2C5A">
      <w:pPr>
        <w:spacing w:line="360" w:lineRule="auto"/>
        <w:ind w:firstLine="709"/>
        <w:jc w:val="both"/>
        <w:rPr>
          <w:sz w:val="28"/>
        </w:rPr>
      </w:pPr>
      <w:r w:rsidRPr="00AE3F8A">
        <w:rPr>
          <w:sz w:val="28"/>
        </w:rPr>
        <w:t xml:space="preserve">- посещение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ОрГМУ в спортивных, научных, учебных мероприятиях различного уровня); </w:t>
      </w:r>
    </w:p>
    <w:p w:rsidR="008F2C5A" w:rsidRPr="00AE3F8A" w:rsidRDefault="008F2C5A" w:rsidP="008F2C5A">
      <w:pPr>
        <w:spacing w:line="360" w:lineRule="auto"/>
        <w:ind w:firstLine="709"/>
        <w:jc w:val="both"/>
        <w:rPr>
          <w:sz w:val="28"/>
        </w:rPr>
      </w:pPr>
      <w:r w:rsidRPr="00AE3F8A">
        <w:rPr>
          <w:sz w:val="28"/>
        </w:rPr>
        <w:t>- результаты участия в предметной олимпиаде по изучаемым дисциплинам, проводимой на кафедре: 1-ое место – 3 балла, 2-ое и 3-е место – 2 балла, участие – 1 балл.</w:t>
      </w:r>
    </w:p>
    <w:p w:rsidR="008F2C5A" w:rsidRPr="00D405B0" w:rsidRDefault="008F2C5A" w:rsidP="008F2C5A">
      <w:pPr>
        <w:spacing w:line="360" w:lineRule="auto"/>
        <w:ind w:firstLine="709"/>
        <w:jc w:val="both"/>
        <w:rPr>
          <w:sz w:val="28"/>
          <w:szCs w:val="28"/>
        </w:rPr>
      </w:pPr>
    </w:p>
    <w:p w:rsidR="008F2C5A" w:rsidRDefault="008F2C5A" w:rsidP="008F2C5A">
      <w:pPr>
        <w:spacing w:line="360" w:lineRule="auto"/>
        <w:ind w:firstLine="709"/>
        <w:jc w:val="center"/>
        <w:rPr>
          <w:b/>
          <w:sz w:val="28"/>
          <w:szCs w:val="28"/>
        </w:rPr>
      </w:pPr>
      <w:r>
        <w:rPr>
          <w:b/>
          <w:sz w:val="28"/>
          <w:szCs w:val="28"/>
        </w:rPr>
        <w:t>Критерии, применяемые для оценивания обучающихся на промежуточной аттестации для определения зачетного рейтинга</w:t>
      </w:r>
    </w:p>
    <w:p w:rsidR="008F2C5A" w:rsidRDefault="008F2C5A" w:rsidP="008F2C5A">
      <w:pPr>
        <w:spacing w:line="360" w:lineRule="auto"/>
        <w:ind w:firstLine="709"/>
        <w:jc w:val="center"/>
        <w:rPr>
          <w:b/>
          <w:sz w:val="28"/>
          <w:szCs w:val="28"/>
        </w:rPr>
      </w:pPr>
    </w:p>
    <w:p w:rsidR="008F2C5A" w:rsidRDefault="008F2C5A" w:rsidP="008F2C5A">
      <w:pPr>
        <w:spacing w:line="360" w:lineRule="auto"/>
        <w:ind w:firstLine="709"/>
        <w:jc w:val="center"/>
        <w:rPr>
          <w:b/>
          <w:sz w:val="28"/>
          <w:szCs w:val="28"/>
        </w:rPr>
      </w:pPr>
      <w:r>
        <w:rPr>
          <w:b/>
          <w:sz w:val="28"/>
          <w:szCs w:val="28"/>
        </w:rPr>
        <w:t xml:space="preserve">Зачетный рейтинг – максимальное количество баллов - 30 баллов складывается из результатов </w:t>
      </w:r>
      <w:proofErr w:type="spellStart"/>
      <w:r>
        <w:rPr>
          <w:b/>
          <w:sz w:val="28"/>
          <w:szCs w:val="28"/>
        </w:rPr>
        <w:t>результатов</w:t>
      </w:r>
      <w:proofErr w:type="spellEnd"/>
      <w:r>
        <w:rPr>
          <w:b/>
          <w:sz w:val="28"/>
          <w:szCs w:val="28"/>
        </w:rPr>
        <w:t xml:space="preserve"> опроса по билету (максимально 30 баллов)</w:t>
      </w:r>
    </w:p>
    <w:p w:rsidR="008F2C5A" w:rsidRDefault="008F2C5A" w:rsidP="008F2C5A">
      <w:pPr>
        <w:spacing w:line="360" w:lineRule="auto"/>
        <w:ind w:firstLine="709"/>
        <w:jc w:val="center"/>
        <w:rPr>
          <w:b/>
          <w:sz w:val="28"/>
          <w:szCs w:val="28"/>
        </w:rPr>
      </w:pPr>
    </w:p>
    <w:p w:rsidR="008F2C5A" w:rsidRPr="00A15537" w:rsidRDefault="008F2C5A" w:rsidP="008F2C5A">
      <w:pPr>
        <w:pStyle w:val="a5"/>
        <w:widowControl/>
        <w:numPr>
          <w:ilvl w:val="0"/>
          <w:numId w:val="41"/>
        </w:numPr>
        <w:autoSpaceDE/>
        <w:autoSpaceDN/>
        <w:adjustRightInd/>
        <w:spacing w:line="360" w:lineRule="auto"/>
        <w:ind w:left="0" w:firstLine="709"/>
        <w:contextualSpacing w:val="0"/>
        <w:rPr>
          <w:rFonts w:asciiTheme="majorBidi" w:hAnsiTheme="majorBidi" w:cstheme="majorBidi"/>
          <w:sz w:val="28"/>
          <w:szCs w:val="28"/>
        </w:rPr>
      </w:pPr>
      <w:r w:rsidRPr="00A15537">
        <w:rPr>
          <w:rFonts w:asciiTheme="majorBidi" w:hAnsiTheme="majorBidi" w:cstheme="majorBidi"/>
          <w:b/>
          <w:sz w:val="28"/>
          <w:szCs w:val="28"/>
        </w:rPr>
        <w:t xml:space="preserve">Опрос по билету </w:t>
      </w:r>
      <w:r w:rsidRPr="00A15537">
        <w:rPr>
          <w:rFonts w:asciiTheme="majorBidi" w:hAnsiTheme="majorBidi" w:cstheme="majorBidi"/>
          <w:sz w:val="28"/>
          <w:szCs w:val="28"/>
        </w:rPr>
        <w:t>включает:</w:t>
      </w:r>
    </w:p>
    <w:p w:rsidR="008F2C5A" w:rsidRDefault="008F2C5A" w:rsidP="008F2C5A">
      <w:pPr>
        <w:pStyle w:val="4"/>
        <w:keepNext w:val="0"/>
        <w:keepLines w:val="0"/>
        <w:widowControl w:val="0"/>
        <w:spacing w:before="0" w:line="360" w:lineRule="auto"/>
        <w:ind w:firstLine="709"/>
        <w:jc w:val="both"/>
        <w:rPr>
          <w:sz w:val="28"/>
          <w:szCs w:val="28"/>
        </w:rPr>
      </w:pPr>
      <w:r w:rsidRPr="00A15537">
        <w:rPr>
          <w:rFonts w:asciiTheme="majorBidi" w:hAnsiTheme="majorBidi"/>
          <w:i w:val="0"/>
          <w:iCs w:val="0"/>
          <w:color w:val="auto"/>
          <w:sz w:val="28"/>
          <w:szCs w:val="28"/>
        </w:rPr>
        <w:t xml:space="preserve">- </w:t>
      </w:r>
      <w:r w:rsidRPr="00A15537">
        <w:rPr>
          <w:rFonts w:asciiTheme="majorBidi" w:hAnsiTheme="majorBidi"/>
          <w:b w:val="0"/>
          <w:bCs w:val="0"/>
          <w:i w:val="0"/>
          <w:iCs w:val="0"/>
          <w:color w:val="auto"/>
          <w:sz w:val="28"/>
          <w:szCs w:val="28"/>
        </w:rPr>
        <w:t xml:space="preserve">оценку знаний по двум теоретическим вопросам – максимальное количество баллов – </w:t>
      </w:r>
      <w:r>
        <w:rPr>
          <w:rFonts w:asciiTheme="majorBidi" w:hAnsiTheme="majorBidi"/>
          <w:b w:val="0"/>
          <w:bCs w:val="0"/>
          <w:i w:val="0"/>
          <w:iCs w:val="0"/>
          <w:color w:val="auto"/>
          <w:sz w:val="28"/>
          <w:szCs w:val="28"/>
        </w:rPr>
        <w:t>10</w:t>
      </w:r>
      <w:r w:rsidRPr="00A15537">
        <w:rPr>
          <w:rFonts w:asciiTheme="majorBidi" w:hAnsiTheme="majorBidi"/>
          <w:b w:val="0"/>
          <w:bCs w:val="0"/>
          <w:i w:val="0"/>
          <w:iCs w:val="0"/>
          <w:color w:val="auto"/>
          <w:sz w:val="28"/>
          <w:szCs w:val="28"/>
        </w:rPr>
        <w:t xml:space="preserve"> баллов за каждый вопрос. Максимальное количество </w:t>
      </w:r>
      <w:r w:rsidRPr="00A15537">
        <w:rPr>
          <w:rFonts w:asciiTheme="majorBidi" w:hAnsiTheme="majorBidi"/>
          <w:b w:val="0"/>
          <w:bCs w:val="0"/>
          <w:i w:val="0"/>
          <w:iCs w:val="0"/>
          <w:color w:val="auto"/>
          <w:sz w:val="28"/>
          <w:szCs w:val="28"/>
        </w:rPr>
        <w:lastRenderedPageBreak/>
        <w:t xml:space="preserve">баллов – </w:t>
      </w:r>
      <w:r>
        <w:rPr>
          <w:rFonts w:asciiTheme="majorBidi" w:hAnsiTheme="majorBidi"/>
          <w:b w:val="0"/>
          <w:bCs w:val="0"/>
          <w:i w:val="0"/>
          <w:iCs w:val="0"/>
          <w:color w:val="auto"/>
          <w:sz w:val="28"/>
          <w:szCs w:val="28"/>
        </w:rPr>
        <w:t>2</w:t>
      </w:r>
      <w:r w:rsidRPr="00A15537">
        <w:rPr>
          <w:rFonts w:asciiTheme="majorBidi" w:hAnsiTheme="majorBidi"/>
          <w:b w:val="0"/>
          <w:bCs w:val="0"/>
          <w:i w:val="0"/>
          <w:iCs w:val="0"/>
          <w:color w:val="auto"/>
          <w:sz w:val="28"/>
          <w:szCs w:val="28"/>
        </w:rPr>
        <w:t>0 баллов. Каждый билет включает один теоретический вопрос из раздела «Общая иммунология» и один теоретический вопрос из раздела «Клиническая иммунология»</w:t>
      </w:r>
      <w:r>
        <w:rPr>
          <w:rFonts w:asciiTheme="majorBidi" w:hAnsiTheme="majorBidi"/>
          <w:b w:val="0"/>
          <w:bCs w:val="0"/>
          <w:i w:val="0"/>
          <w:iCs w:val="0"/>
          <w:color w:val="auto"/>
          <w:sz w:val="28"/>
          <w:szCs w:val="28"/>
        </w:rPr>
        <w:t>.</w:t>
      </w:r>
    </w:p>
    <w:p w:rsidR="008F2C5A" w:rsidRDefault="008F2C5A" w:rsidP="008F2C5A">
      <w:pPr>
        <w:spacing w:line="360" w:lineRule="auto"/>
        <w:ind w:firstLine="709"/>
        <w:jc w:val="both"/>
        <w:rPr>
          <w:sz w:val="28"/>
          <w:szCs w:val="28"/>
        </w:rPr>
      </w:pPr>
      <w:r w:rsidRPr="000550CB">
        <w:rPr>
          <w:b/>
          <w:sz w:val="28"/>
          <w:szCs w:val="28"/>
        </w:rPr>
        <w:t>0 баллов</w:t>
      </w:r>
      <w:r>
        <w:rPr>
          <w:sz w:val="28"/>
          <w:szCs w:val="28"/>
        </w:rPr>
        <w:t xml:space="preserve"> – отказ от ответа;</w:t>
      </w:r>
    </w:p>
    <w:p w:rsidR="008F2C5A" w:rsidRDefault="008F2C5A" w:rsidP="008F2C5A">
      <w:pPr>
        <w:spacing w:line="360" w:lineRule="auto"/>
        <w:ind w:firstLine="709"/>
        <w:jc w:val="both"/>
        <w:rPr>
          <w:sz w:val="28"/>
          <w:szCs w:val="28"/>
        </w:rPr>
      </w:pPr>
      <w:r>
        <w:rPr>
          <w:b/>
          <w:sz w:val="28"/>
          <w:szCs w:val="28"/>
        </w:rPr>
        <w:t>2</w:t>
      </w:r>
      <w:r w:rsidRPr="000550CB">
        <w:rPr>
          <w:b/>
          <w:sz w:val="28"/>
          <w:szCs w:val="28"/>
        </w:rPr>
        <w:t xml:space="preserve"> балл</w:t>
      </w:r>
      <w:r>
        <w:rPr>
          <w:b/>
          <w:sz w:val="28"/>
          <w:szCs w:val="28"/>
        </w:rPr>
        <w:t>а</w:t>
      </w:r>
      <w:r>
        <w:rPr>
          <w:sz w:val="28"/>
          <w:szCs w:val="28"/>
        </w:rPr>
        <w:t xml:space="preserve"> – При ответе информация не соответствует вопросу в билете. Не раскрываются основные понятия вопроса. Студент не может ответить на дополнительные и наводящие вопросы. Отсутствует знание и понимание базовых представлений дисциплины.</w:t>
      </w:r>
    </w:p>
    <w:p w:rsidR="008F2C5A" w:rsidRDefault="008F2C5A" w:rsidP="008F2C5A">
      <w:pPr>
        <w:spacing w:line="360" w:lineRule="auto"/>
        <w:ind w:firstLine="709"/>
        <w:jc w:val="both"/>
        <w:rPr>
          <w:sz w:val="28"/>
          <w:szCs w:val="28"/>
        </w:rPr>
      </w:pPr>
      <w:r>
        <w:rPr>
          <w:b/>
          <w:sz w:val="28"/>
          <w:szCs w:val="28"/>
        </w:rPr>
        <w:t>4</w:t>
      </w:r>
      <w:r w:rsidRPr="000550CB">
        <w:rPr>
          <w:b/>
          <w:sz w:val="28"/>
          <w:szCs w:val="28"/>
        </w:rPr>
        <w:t xml:space="preserve"> балла</w:t>
      </w:r>
      <w:r>
        <w:rPr>
          <w:sz w:val="28"/>
          <w:szCs w:val="28"/>
        </w:rPr>
        <w:t xml:space="preserve"> – При ответе обнаруживается незнание основных понятий вопроса. Студент не может сформулировать определения и привести примеры. Студент не может ответить на дополнительные и наводящие вопросы. При обсуждении базовых вопросов дисциплины знания непоследовательные, поверхностные.</w:t>
      </w:r>
    </w:p>
    <w:p w:rsidR="008F2C5A" w:rsidRDefault="008F2C5A" w:rsidP="008F2C5A">
      <w:pPr>
        <w:spacing w:line="360" w:lineRule="auto"/>
        <w:ind w:firstLine="709"/>
        <w:jc w:val="both"/>
        <w:rPr>
          <w:sz w:val="28"/>
          <w:szCs w:val="28"/>
        </w:rPr>
      </w:pPr>
      <w:r>
        <w:rPr>
          <w:b/>
          <w:sz w:val="28"/>
          <w:szCs w:val="28"/>
        </w:rPr>
        <w:t>6</w:t>
      </w:r>
      <w:r w:rsidRPr="000550CB">
        <w:rPr>
          <w:b/>
          <w:sz w:val="28"/>
          <w:szCs w:val="28"/>
        </w:rPr>
        <w:t xml:space="preserve"> балл</w:t>
      </w:r>
      <w:r>
        <w:rPr>
          <w:b/>
          <w:sz w:val="28"/>
          <w:szCs w:val="28"/>
        </w:rPr>
        <w:t>ов</w:t>
      </w:r>
      <w:r>
        <w:rPr>
          <w:sz w:val="28"/>
          <w:szCs w:val="28"/>
        </w:rPr>
        <w:t xml:space="preserve"> – Показано общее понимание вопроса. Содержание представленного вопроса раскрыто неполно или непоследовательно. Допущены ошибки в определении понятий или использовании терминологии. Фактический материал скудный. </w:t>
      </w:r>
      <w:r w:rsidRPr="00165E9C">
        <w:rPr>
          <w:sz w:val="28"/>
          <w:szCs w:val="28"/>
        </w:rPr>
        <w:t xml:space="preserve"> </w:t>
      </w:r>
      <w:r>
        <w:rPr>
          <w:sz w:val="28"/>
          <w:szCs w:val="28"/>
        </w:rPr>
        <w:t xml:space="preserve">Возникли затруднения при приведении примеров. Базовые понятия дисциплины усвоены. Возникли трудности при ответе на дополнительные вопросы.  </w:t>
      </w:r>
    </w:p>
    <w:p w:rsidR="008F2C5A" w:rsidRDefault="008F2C5A" w:rsidP="008F2C5A">
      <w:pPr>
        <w:spacing w:line="360" w:lineRule="auto"/>
        <w:ind w:firstLine="709"/>
        <w:jc w:val="both"/>
        <w:rPr>
          <w:sz w:val="28"/>
          <w:szCs w:val="28"/>
        </w:rPr>
      </w:pPr>
      <w:r>
        <w:rPr>
          <w:b/>
          <w:sz w:val="28"/>
          <w:szCs w:val="28"/>
        </w:rPr>
        <w:t>8</w:t>
      </w:r>
      <w:r w:rsidRPr="000550CB">
        <w:rPr>
          <w:b/>
          <w:sz w:val="28"/>
          <w:szCs w:val="28"/>
        </w:rPr>
        <w:t xml:space="preserve"> балл</w:t>
      </w:r>
      <w:r>
        <w:rPr>
          <w:b/>
          <w:sz w:val="28"/>
          <w:szCs w:val="28"/>
        </w:rPr>
        <w:t>ов</w:t>
      </w:r>
      <w:r>
        <w:rPr>
          <w:sz w:val="28"/>
          <w:szCs w:val="28"/>
        </w:rPr>
        <w:t xml:space="preserve"> – Материал вопроса излагается систематизировано и последовательно. Показано знание основных понятий, фактический материал присутствует в достаточном объеме. Не все выводы и положения носят доказательный характер, не раскрываются полностью механизмы явлений. При ответе на дополнительные вопросы допущены недочеты.</w:t>
      </w:r>
    </w:p>
    <w:p w:rsidR="008F2C5A" w:rsidRDefault="008F2C5A" w:rsidP="008F2C5A">
      <w:pPr>
        <w:spacing w:line="360" w:lineRule="auto"/>
        <w:ind w:firstLine="709"/>
        <w:jc w:val="both"/>
        <w:rPr>
          <w:sz w:val="28"/>
          <w:szCs w:val="28"/>
        </w:rPr>
      </w:pPr>
      <w:r>
        <w:rPr>
          <w:b/>
          <w:sz w:val="28"/>
          <w:szCs w:val="28"/>
        </w:rPr>
        <w:t>10</w:t>
      </w:r>
      <w:r w:rsidRPr="000550CB">
        <w:rPr>
          <w:b/>
          <w:sz w:val="28"/>
          <w:szCs w:val="28"/>
        </w:rPr>
        <w:t xml:space="preserve"> баллов</w:t>
      </w:r>
      <w:r>
        <w:rPr>
          <w:sz w:val="28"/>
          <w:szCs w:val="28"/>
        </w:rPr>
        <w:t xml:space="preserve"> – Материал вопроса раскрыт полностью, изложен грамотно, в определенной логической последовательности. Продемонстрировано системное и глубокое знание программного материала, терминологии. Показано умение иллюстрировать теоретические положения фактическими примерами. Ответ самостоятельный без наводящих вопросов. Ответ на </w:t>
      </w:r>
      <w:r>
        <w:rPr>
          <w:sz w:val="28"/>
          <w:szCs w:val="28"/>
        </w:rPr>
        <w:lastRenderedPageBreak/>
        <w:t>дополнительные вопросы носит характер обсуждения с применением знаний современной учебной и научной литературы.</w:t>
      </w:r>
    </w:p>
    <w:p w:rsidR="008F2C5A" w:rsidRDefault="008F2C5A" w:rsidP="008F2C5A">
      <w:pPr>
        <w:spacing w:line="360" w:lineRule="auto"/>
        <w:ind w:firstLine="709"/>
        <w:jc w:val="both"/>
        <w:rPr>
          <w:sz w:val="28"/>
          <w:szCs w:val="28"/>
        </w:rPr>
      </w:pPr>
      <w:r w:rsidRPr="000D1356">
        <w:rPr>
          <w:sz w:val="28"/>
          <w:szCs w:val="28"/>
        </w:rPr>
        <w:t>-</w:t>
      </w:r>
      <w:r>
        <w:rPr>
          <w:b/>
          <w:sz w:val="28"/>
          <w:szCs w:val="28"/>
        </w:rPr>
        <w:t xml:space="preserve"> оценку практических навыков и умений – </w:t>
      </w:r>
      <w:r w:rsidRPr="000D1356">
        <w:rPr>
          <w:sz w:val="28"/>
          <w:szCs w:val="28"/>
        </w:rPr>
        <w:t xml:space="preserve">максимальное количество баллов – </w:t>
      </w:r>
      <w:r>
        <w:rPr>
          <w:sz w:val="28"/>
          <w:szCs w:val="28"/>
        </w:rPr>
        <w:t>5 баллов. Практические навыки и умения оцениваются с использованием макропрепаратов и специфических лечебно-профилактических и диагностических препаратов. В билете предложен план ответа, включающий основные позиции, характеризующие практический навык или умение.</w:t>
      </w:r>
    </w:p>
    <w:p w:rsidR="008F2C5A" w:rsidRDefault="008F2C5A" w:rsidP="008F2C5A">
      <w:pPr>
        <w:spacing w:line="360" w:lineRule="auto"/>
        <w:ind w:firstLine="709"/>
        <w:jc w:val="both"/>
        <w:rPr>
          <w:sz w:val="28"/>
          <w:szCs w:val="28"/>
        </w:rPr>
      </w:pPr>
      <w:r w:rsidRPr="000550CB">
        <w:rPr>
          <w:b/>
          <w:sz w:val="28"/>
          <w:szCs w:val="28"/>
        </w:rPr>
        <w:t>0 баллов</w:t>
      </w:r>
      <w:r>
        <w:rPr>
          <w:sz w:val="28"/>
          <w:szCs w:val="28"/>
        </w:rPr>
        <w:t xml:space="preserve"> – отказ от ответа; </w:t>
      </w:r>
    </w:p>
    <w:p w:rsidR="008F2C5A" w:rsidRDefault="008F2C5A" w:rsidP="008F2C5A">
      <w:pPr>
        <w:spacing w:line="360" w:lineRule="auto"/>
        <w:ind w:firstLine="709"/>
        <w:jc w:val="both"/>
        <w:rPr>
          <w:sz w:val="28"/>
          <w:szCs w:val="28"/>
        </w:rPr>
      </w:pPr>
      <w:r>
        <w:rPr>
          <w:b/>
          <w:sz w:val="28"/>
          <w:szCs w:val="28"/>
        </w:rPr>
        <w:t xml:space="preserve">2 балла </w:t>
      </w:r>
      <w:r>
        <w:rPr>
          <w:sz w:val="28"/>
          <w:szCs w:val="28"/>
        </w:rPr>
        <w:t>отсутствие представлений о препарате, его практическом применении.</w:t>
      </w:r>
    </w:p>
    <w:p w:rsidR="008F2C5A" w:rsidRDefault="008F2C5A" w:rsidP="008F2C5A">
      <w:pPr>
        <w:spacing w:line="360" w:lineRule="auto"/>
        <w:ind w:firstLine="709"/>
        <w:jc w:val="both"/>
        <w:rPr>
          <w:sz w:val="28"/>
          <w:szCs w:val="28"/>
        </w:rPr>
      </w:pPr>
      <w:r>
        <w:rPr>
          <w:b/>
          <w:sz w:val="28"/>
          <w:szCs w:val="28"/>
        </w:rPr>
        <w:t xml:space="preserve">4 балла – </w:t>
      </w:r>
      <w:r>
        <w:rPr>
          <w:sz w:val="28"/>
          <w:szCs w:val="28"/>
        </w:rPr>
        <w:t>слабое представление о составе препарате, отсутствует представление о его практическом применении.</w:t>
      </w:r>
    </w:p>
    <w:p w:rsidR="008F2C5A" w:rsidRDefault="008F2C5A" w:rsidP="008F2C5A">
      <w:pPr>
        <w:spacing w:line="360" w:lineRule="auto"/>
        <w:ind w:firstLine="709"/>
        <w:jc w:val="both"/>
        <w:rPr>
          <w:sz w:val="28"/>
          <w:szCs w:val="28"/>
        </w:rPr>
      </w:pPr>
      <w:r>
        <w:rPr>
          <w:b/>
          <w:sz w:val="28"/>
          <w:szCs w:val="28"/>
        </w:rPr>
        <w:t xml:space="preserve">6 баллов – </w:t>
      </w:r>
      <w:r>
        <w:rPr>
          <w:sz w:val="28"/>
          <w:szCs w:val="28"/>
        </w:rPr>
        <w:t>имеется представление о составе препарате, правильно определена группа препарата по его практическому применению.</w:t>
      </w:r>
    </w:p>
    <w:p w:rsidR="008F2C5A" w:rsidRDefault="008F2C5A" w:rsidP="008F2C5A">
      <w:pPr>
        <w:spacing w:line="360" w:lineRule="auto"/>
        <w:ind w:firstLine="709"/>
        <w:jc w:val="both"/>
        <w:rPr>
          <w:sz w:val="28"/>
          <w:szCs w:val="28"/>
        </w:rPr>
      </w:pPr>
      <w:r>
        <w:rPr>
          <w:b/>
          <w:sz w:val="28"/>
          <w:szCs w:val="28"/>
        </w:rPr>
        <w:t>8</w:t>
      </w:r>
      <w:r w:rsidRPr="000550CB">
        <w:rPr>
          <w:b/>
          <w:sz w:val="28"/>
          <w:szCs w:val="28"/>
        </w:rPr>
        <w:t xml:space="preserve"> балл</w:t>
      </w:r>
      <w:r>
        <w:rPr>
          <w:b/>
          <w:sz w:val="28"/>
          <w:szCs w:val="28"/>
        </w:rPr>
        <w:t>ов</w:t>
      </w:r>
      <w:r>
        <w:rPr>
          <w:sz w:val="28"/>
          <w:szCs w:val="28"/>
        </w:rPr>
        <w:t xml:space="preserve"> – имеется представление о составе препарате, правильно определена группа препарата по его практическому применению, однако ответ неполный (нет представления о сроках и дозах применения, имеются недочеты при составлении схемы диагностической реакции).</w:t>
      </w:r>
    </w:p>
    <w:p w:rsidR="008F2C5A" w:rsidRPr="000D1356" w:rsidRDefault="008F2C5A" w:rsidP="008F2C5A">
      <w:pPr>
        <w:spacing w:line="360" w:lineRule="auto"/>
        <w:ind w:firstLine="709"/>
        <w:jc w:val="both"/>
        <w:rPr>
          <w:sz w:val="28"/>
          <w:szCs w:val="28"/>
        </w:rPr>
      </w:pPr>
      <w:r>
        <w:rPr>
          <w:b/>
          <w:sz w:val="28"/>
          <w:szCs w:val="28"/>
        </w:rPr>
        <w:t>10</w:t>
      </w:r>
      <w:r w:rsidRPr="000550CB">
        <w:rPr>
          <w:b/>
          <w:sz w:val="28"/>
          <w:szCs w:val="28"/>
        </w:rPr>
        <w:t xml:space="preserve"> балл</w:t>
      </w:r>
      <w:r>
        <w:rPr>
          <w:b/>
          <w:sz w:val="28"/>
          <w:szCs w:val="28"/>
        </w:rPr>
        <w:t>ов</w:t>
      </w:r>
      <w:r>
        <w:rPr>
          <w:sz w:val="28"/>
          <w:szCs w:val="28"/>
        </w:rPr>
        <w:t xml:space="preserve"> – дан полный и правильный ответ по всем пунктам, согласно предложенному в билете плану.</w:t>
      </w:r>
    </w:p>
    <w:p w:rsidR="008C5717" w:rsidRPr="00E836D2" w:rsidRDefault="008C5717" w:rsidP="00F4445A">
      <w:pPr>
        <w:ind w:firstLine="709"/>
        <w:jc w:val="both"/>
        <w:rPr>
          <w:b/>
          <w:color w:val="000000"/>
          <w:sz w:val="28"/>
          <w:szCs w:val="28"/>
        </w:rPr>
      </w:pPr>
    </w:p>
    <w:sectPr w:rsidR="008C5717" w:rsidRPr="00E836D2" w:rsidSect="002059B4">
      <w:footerReference w:type="default" r:id="rId14"/>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198" w:rsidRDefault="00D94198" w:rsidP="007E7400">
      <w:r>
        <w:separator/>
      </w:r>
    </w:p>
  </w:endnote>
  <w:endnote w:type="continuationSeparator" w:id="0">
    <w:p w:rsidR="00D94198" w:rsidRDefault="00D94198"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819243"/>
      <w:docPartObj>
        <w:docPartGallery w:val="Page Numbers (Bottom of Page)"/>
        <w:docPartUnique/>
      </w:docPartObj>
    </w:sdtPr>
    <w:sdtEndPr/>
    <w:sdtContent>
      <w:p w:rsidR="00541E1A" w:rsidRDefault="00541E1A">
        <w:pPr>
          <w:pStyle w:val="aa"/>
          <w:jc w:val="right"/>
        </w:pPr>
        <w:r>
          <w:rPr>
            <w:noProof/>
          </w:rPr>
          <w:fldChar w:fldCharType="begin"/>
        </w:r>
        <w:r>
          <w:rPr>
            <w:noProof/>
          </w:rPr>
          <w:instrText>PAGE   \* MERGEFORMAT</w:instrText>
        </w:r>
        <w:r>
          <w:rPr>
            <w:noProof/>
          </w:rPr>
          <w:fldChar w:fldCharType="separate"/>
        </w:r>
        <w:r w:rsidR="002F2A50">
          <w:rPr>
            <w:noProof/>
          </w:rPr>
          <w:t>4</w:t>
        </w:r>
        <w:r>
          <w:rPr>
            <w:noProof/>
          </w:rPr>
          <w:fldChar w:fldCharType="end"/>
        </w:r>
      </w:p>
    </w:sdtContent>
  </w:sdt>
  <w:p w:rsidR="00541E1A" w:rsidRDefault="00541E1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198" w:rsidRDefault="00D94198" w:rsidP="007E7400">
      <w:r>
        <w:separator/>
      </w:r>
    </w:p>
  </w:footnote>
  <w:footnote w:type="continuationSeparator" w:id="0">
    <w:p w:rsidR="00D94198" w:rsidRDefault="00D94198"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039"/>
    <w:multiLevelType w:val="hybridMultilevel"/>
    <w:tmpl w:val="AF3887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4B427AD"/>
    <w:multiLevelType w:val="multilevel"/>
    <w:tmpl w:val="14AA151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D81F7B"/>
    <w:multiLevelType w:val="multilevel"/>
    <w:tmpl w:val="8A1269BE"/>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F09098C"/>
    <w:multiLevelType w:val="hybridMultilevel"/>
    <w:tmpl w:val="7E60CA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FA0A73"/>
    <w:multiLevelType w:val="hybridMultilevel"/>
    <w:tmpl w:val="3D624D12"/>
    <w:lvl w:ilvl="0" w:tplc="10A83AD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F35BAE"/>
    <w:multiLevelType w:val="hybridMultilevel"/>
    <w:tmpl w:val="A6CC7F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5121559"/>
    <w:multiLevelType w:val="hybridMultilevel"/>
    <w:tmpl w:val="36DC0F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6FA2DCB"/>
    <w:multiLevelType w:val="hybridMultilevel"/>
    <w:tmpl w:val="C8AE344A"/>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89472F"/>
    <w:multiLevelType w:val="hybridMultilevel"/>
    <w:tmpl w:val="7EF4EC94"/>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BB17BC"/>
    <w:multiLevelType w:val="hybridMultilevel"/>
    <w:tmpl w:val="959CF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B87BF8"/>
    <w:multiLevelType w:val="hybridMultilevel"/>
    <w:tmpl w:val="5E10E6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25842C1"/>
    <w:multiLevelType w:val="hybridMultilevel"/>
    <w:tmpl w:val="AD80A6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C6F4ADC"/>
    <w:multiLevelType w:val="hybridMultilevel"/>
    <w:tmpl w:val="211C7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B47F59"/>
    <w:multiLevelType w:val="hybridMultilevel"/>
    <w:tmpl w:val="74460F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08F0A68"/>
    <w:multiLevelType w:val="hybridMultilevel"/>
    <w:tmpl w:val="B3184144"/>
    <w:lvl w:ilvl="0" w:tplc="10A83AD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52920EB"/>
    <w:multiLevelType w:val="hybridMultilevel"/>
    <w:tmpl w:val="09042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D02304"/>
    <w:multiLevelType w:val="hybridMultilevel"/>
    <w:tmpl w:val="FD44D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896F06"/>
    <w:multiLevelType w:val="hybridMultilevel"/>
    <w:tmpl w:val="B48E4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425F5D"/>
    <w:multiLevelType w:val="hybridMultilevel"/>
    <w:tmpl w:val="86469B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DBD363E"/>
    <w:multiLevelType w:val="hybridMultilevel"/>
    <w:tmpl w:val="B1B613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F1A16AB"/>
    <w:multiLevelType w:val="hybridMultilevel"/>
    <w:tmpl w:val="E38C0CA2"/>
    <w:lvl w:ilvl="0" w:tplc="9BE89962">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3B36BD3"/>
    <w:multiLevelType w:val="hybridMultilevel"/>
    <w:tmpl w:val="049C2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9543C2"/>
    <w:multiLevelType w:val="hybridMultilevel"/>
    <w:tmpl w:val="59CA2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7E5A4E"/>
    <w:multiLevelType w:val="hybridMultilevel"/>
    <w:tmpl w:val="6A466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2E2FF9"/>
    <w:multiLevelType w:val="multilevel"/>
    <w:tmpl w:val="5ABC648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B0C5AA7"/>
    <w:multiLevelType w:val="hybridMultilevel"/>
    <w:tmpl w:val="F6720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2847BC"/>
    <w:multiLevelType w:val="hybridMultilevel"/>
    <w:tmpl w:val="A762D7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3942829"/>
    <w:multiLevelType w:val="hybridMultilevel"/>
    <w:tmpl w:val="6A466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504F7F"/>
    <w:multiLevelType w:val="hybridMultilevel"/>
    <w:tmpl w:val="CBB216F4"/>
    <w:lvl w:ilvl="0" w:tplc="10A83AD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4EC2FC1"/>
    <w:multiLevelType w:val="hybridMultilevel"/>
    <w:tmpl w:val="B83A03B4"/>
    <w:lvl w:ilvl="0" w:tplc="6ED42C88">
      <w:start w:val="1"/>
      <w:numFmt w:val="decimal"/>
      <w:lvlText w:val="%1."/>
      <w:lvlJc w:val="left"/>
      <w:pPr>
        <w:tabs>
          <w:tab w:val="num" w:pos="540"/>
        </w:tabs>
        <w:ind w:left="54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50270C1"/>
    <w:multiLevelType w:val="hybridMultilevel"/>
    <w:tmpl w:val="CD8038CE"/>
    <w:lvl w:ilvl="0" w:tplc="0419000F">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72572EB"/>
    <w:multiLevelType w:val="hybridMultilevel"/>
    <w:tmpl w:val="D7A0A364"/>
    <w:lvl w:ilvl="0" w:tplc="E0F48918">
      <w:start w:val="1"/>
      <w:numFmt w:val="decimal"/>
      <w:lvlText w:val="%1."/>
      <w:lvlJc w:val="left"/>
      <w:pPr>
        <w:ind w:left="1065"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410218"/>
    <w:multiLevelType w:val="hybridMultilevel"/>
    <w:tmpl w:val="B268F2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D023FF7"/>
    <w:multiLevelType w:val="hybridMultilevel"/>
    <w:tmpl w:val="CBB216F4"/>
    <w:lvl w:ilvl="0" w:tplc="10A83AD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E0D45BF"/>
    <w:multiLevelType w:val="hybridMultilevel"/>
    <w:tmpl w:val="092410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EF905E4"/>
    <w:multiLevelType w:val="hybridMultilevel"/>
    <w:tmpl w:val="B3184144"/>
    <w:lvl w:ilvl="0" w:tplc="10A83AD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5C84268"/>
    <w:multiLevelType w:val="hybridMultilevel"/>
    <w:tmpl w:val="7EF4EC94"/>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443B46"/>
    <w:multiLevelType w:val="hybridMultilevel"/>
    <w:tmpl w:val="9EE2B9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E9749FC"/>
    <w:multiLevelType w:val="hybridMultilevel"/>
    <w:tmpl w:val="BA76D0AE"/>
    <w:lvl w:ilvl="0" w:tplc="43C668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8"/>
  </w:num>
  <w:num w:numId="3">
    <w:abstractNumId w:val="2"/>
  </w:num>
  <w:num w:numId="4">
    <w:abstractNumId w:val="10"/>
  </w:num>
  <w:num w:numId="5">
    <w:abstractNumId w:val="7"/>
  </w:num>
  <w:num w:numId="6">
    <w:abstractNumId w:val="6"/>
  </w:num>
  <w:num w:numId="7">
    <w:abstractNumId w:val="16"/>
  </w:num>
  <w:num w:numId="8">
    <w:abstractNumId w:val="15"/>
  </w:num>
  <w:num w:numId="9">
    <w:abstractNumId w:val="9"/>
  </w:num>
  <w:num w:numId="10">
    <w:abstractNumId w:val="12"/>
  </w:num>
  <w:num w:numId="11">
    <w:abstractNumId w:val="25"/>
  </w:num>
  <w:num w:numId="12">
    <w:abstractNumId w:val="1"/>
  </w:num>
  <w:num w:numId="13">
    <w:abstractNumId w:val="31"/>
  </w:num>
  <w:num w:numId="14">
    <w:abstractNumId w:val="29"/>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4"/>
  </w:num>
  <w:num w:numId="28">
    <w:abstractNumId w:val="38"/>
  </w:num>
  <w:num w:numId="29">
    <w:abstractNumId w:val="34"/>
  </w:num>
  <w:num w:numId="30">
    <w:abstractNumId w:val="17"/>
  </w:num>
  <w:num w:numId="31">
    <w:abstractNumId w:val="22"/>
  </w:num>
  <w:num w:numId="32">
    <w:abstractNumId w:val="21"/>
  </w:num>
  <w:num w:numId="33">
    <w:abstractNumId w:val="27"/>
  </w:num>
  <w:num w:numId="34">
    <w:abstractNumId w:val="33"/>
  </w:num>
  <w:num w:numId="35">
    <w:abstractNumId w:val="14"/>
  </w:num>
  <w:num w:numId="36">
    <w:abstractNumId w:val="0"/>
  </w:num>
  <w:num w:numId="37">
    <w:abstractNumId w:val="28"/>
  </w:num>
  <w:num w:numId="38">
    <w:abstractNumId w:val="4"/>
  </w:num>
  <w:num w:numId="39">
    <w:abstractNumId w:val="35"/>
  </w:num>
  <w:num w:numId="40">
    <w:abstractNumId w:val="23"/>
  </w:num>
  <w:num w:numId="41">
    <w:abstractNumId w:val="3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E7400"/>
    <w:rsid w:val="000056C4"/>
    <w:rsid w:val="00012564"/>
    <w:rsid w:val="00012AA2"/>
    <w:rsid w:val="00017870"/>
    <w:rsid w:val="0002031F"/>
    <w:rsid w:val="00024214"/>
    <w:rsid w:val="0002786D"/>
    <w:rsid w:val="00046945"/>
    <w:rsid w:val="00047A6F"/>
    <w:rsid w:val="00064DEC"/>
    <w:rsid w:val="00065CD5"/>
    <w:rsid w:val="00066C5A"/>
    <w:rsid w:val="00094CA7"/>
    <w:rsid w:val="000B1ACC"/>
    <w:rsid w:val="000D1A20"/>
    <w:rsid w:val="000E3452"/>
    <w:rsid w:val="000E40D4"/>
    <w:rsid w:val="000F3568"/>
    <w:rsid w:val="001023CA"/>
    <w:rsid w:val="00110F76"/>
    <w:rsid w:val="00112D09"/>
    <w:rsid w:val="00124DEC"/>
    <w:rsid w:val="00133A3E"/>
    <w:rsid w:val="0013663D"/>
    <w:rsid w:val="00140CB2"/>
    <w:rsid w:val="001470BA"/>
    <w:rsid w:val="00151F30"/>
    <w:rsid w:val="0015278E"/>
    <w:rsid w:val="00152B73"/>
    <w:rsid w:val="00167DB3"/>
    <w:rsid w:val="001818A1"/>
    <w:rsid w:val="00183033"/>
    <w:rsid w:val="001A1DFA"/>
    <w:rsid w:val="001A2DAB"/>
    <w:rsid w:val="001A3D13"/>
    <w:rsid w:val="001A628B"/>
    <w:rsid w:val="001B18B3"/>
    <w:rsid w:val="001C0161"/>
    <w:rsid w:val="001C6980"/>
    <w:rsid w:val="001D0098"/>
    <w:rsid w:val="001E189A"/>
    <w:rsid w:val="001F3DC2"/>
    <w:rsid w:val="001F420A"/>
    <w:rsid w:val="0020045B"/>
    <w:rsid w:val="00200CC8"/>
    <w:rsid w:val="0020113D"/>
    <w:rsid w:val="00201877"/>
    <w:rsid w:val="0020574A"/>
    <w:rsid w:val="002059B4"/>
    <w:rsid w:val="00205FB7"/>
    <w:rsid w:val="00206B03"/>
    <w:rsid w:val="00222797"/>
    <w:rsid w:val="00224C9A"/>
    <w:rsid w:val="00231B5A"/>
    <w:rsid w:val="002419AF"/>
    <w:rsid w:val="0025343D"/>
    <w:rsid w:val="0025414E"/>
    <w:rsid w:val="002614F7"/>
    <w:rsid w:val="002652E5"/>
    <w:rsid w:val="00265E57"/>
    <w:rsid w:val="0026681F"/>
    <w:rsid w:val="002A1ED7"/>
    <w:rsid w:val="002A31C8"/>
    <w:rsid w:val="002A6EE4"/>
    <w:rsid w:val="002A7905"/>
    <w:rsid w:val="002B3133"/>
    <w:rsid w:val="002B3217"/>
    <w:rsid w:val="002B5F93"/>
    <w:rsid w:val="002C0F44"/>
    <w:rsid w:val="002C142F"/>
    <w:rsid w:val="002C48B0"/>
    <w:rsid w:val="002D1BA8"/>
    <w:rsid w:val="002D324E"/>
    <w:rsid w:val="002E2605"/>
    <w:rsid w:val="002F1CA2"/>
    <w:rsid w:val="002F2A50"/>
    <w:rsid w:val="002F7B4A"/>
    <w:rsid w:val="00304B25"/>
    <w:rsid w:val="00317E23"/>
    <w:rsid w:val="00325277"/>
    <w:rsid w:val="00326422"/>
    <w:rsid w:val="00342A3A"/>
    <w:rsid w:val="00352763"/>
    <w:rsid w:val="00355F53"/>
    <w:rsid w:val="00360271"/>
    <w:rsid w:val="00361F5A"/>
    <w:rsid w:val="00365D8C"/>
    <w:rsid w:val="00370071"/>
    <w:rsid w:val="003735B0"/>
    <w:rsid w:val="0038481F"/>
    <w:rsid w:val="00387A9A"/>
    <w:rsid w:val="0039183E"/>
    <w:rsid w:val="003D4ACA"/>
    <w:rsid w:val="003E3848"/>
    <w:rsid w:val="003F3641"/>
    <w:rsid w:val="00400724"/>
    <w:rsid w:val="00401515"/>
    <w:rsid w:val="004179FD"/>
    <w:rsid w:val="0042157E"/>
    <w:rsid w:val="00421CBC"/>
    <w:rsid w:val="00421EAB"/>
    <w:rsid w:val="004275E4"/>
    <w:rsid w:val="004310F5"/>
    <w:rsid w:val="00432EC5"/>
    <w:rsid w:val="004338C5"/>
    <w:rsid w:val="004451BF"/>
    <w:rsid w:val="004664D5"/>
    <w:rsid w:val="00476F94"/>
    <w:rsid w:val="00480A43"/>
    <w:rsid w:val="004951AF"/>
    <w:rsid w:val="004A5C19"/>
    <w:rsid w:val="004A6210"/>
    <w:rsid w:val="004B089A"/>
    <w:rsid w:val="004C19C4"/>
    <w:rsid w:val="004C1CF6"/>
    <w:rsid w:val="004C41D7"/>
    <w:rsid w:val="004D153E"/>
    <w:rsid w:val="004E36EE"/>
    <w:rsid w:val="004E7798"/>
    <w:rsid w:val="004E7B5E"/>
    <w:rsid w:val="004F10DA"/>
    <w:rsid w:val="004F3E27"/>
    <w:rsid w:val="004F5AC1"/>
    <w:rsid w:val="00500CF6"/>
    <w:rsid w:val="00507ABA"/>
    <w:rsid w:val="005108E6"/>
    <w:rsid w:val="00512D6B"/>
    <w:rsid w:val="005163EE"/>
    <w:rsid w:val="00531737"/>
    <w:rsid w:val="005349AA"/>
    <w:rsid w:val="00541E1A"/>
    <w:rsid w:val="00544A04"/>
    <w:rsid w:val="00570343"/>
    <w:rsid w:val="005722E4"/>
    <w:rsid w:val="005830B7"/>
    <w:rsid w:val="00584337"/>
    <w:rsid w:val="0058684E"/>
    <w:rsid w:val="00595B25"/>
    <w:rsid w:val="00597658"/>
    <w:rsid w:val="005A1E93"/>
    <w:rsid w:val="005A2925"/>
    <w:rsid w:val="005B3E83"/>
    <w:rsid w:val="005D2A35"/>
    <w:rsid w:val="005E2759"/>
    <w:rsid w:val="005E6E76"/>
    <w:rsid w:val="005F11AB"/>
    <w:rsid w:val="005F2BD6"/>
    <w:rsid w:val="005F40C6"/>
    <w:rsid w:val="005F7554"/>
    <w:rsid w:val="00604FDC"/>
    <w:rsid w:val="00605973"/>
    <w:rsid w:val="00611517"/>
    <w:rsid w:val="00613D49"/>
    <w:rsid w:val="006164FF"/>
    <w:rsid w:val="006216EA"/>
    <w:rsid w:val="0064651E"/>
    <w:rsid w:val="00654C8C"/>
    <w:rsid w:val="00677471"/>
    <w:rsid w:val="0068038A"/>
    <w:rsid w:val="006847BE"/>
    <w:rsid w:val="00690C65"/>
    <w:rsid w:val="00691CAC"/>
    <w:rsid w:val="006932C8"/>
    <w:rsid w:val="00694B23"/>
    <w:rsid w:val="0069769B"/>
    <w:rsid w:val="006A60D5"/>
    <w:rsid w:val="006B4146"/>
    <w:rsid w:val="006B4D7C"/>
    <w:rsid w:val="006B70B9"/>
    <w:rsid w:val="006C55AD"/>
    <w:rsid w:val="006E3E2C"/>
    <w:rsid w:val="006F10CE"/>
    <w:rsid w:val="006F5336"/>
    <w:rsid w:val="00700841"/>
    <w:rsid w:val="007107D0"/>
    <w:rsid w:val="00712A41"/>
    <w:rsid w:val="00721EEA"/>
    <w:rsid w:val="00724CE5"/>
    <w:rsid w:val="00727752"/>
    <w:rsid w:val="00730844"/>
    <w:rsid w:val="00731BDC"/>
    <w:rsid w:val="0073701D"/>
    <w:rsid w:val="00737AA4"/>
    <w:rsid w:val="007455D6"/>
    <w:rsid w:val="00762D9C"/>
    <w:rsid w:val="0077030B"/>
    <w:rsid w:val="00771CA0"/>
    <w:rsid w:val="007759C7"/>
    <w:rsid w:val="007803AF"/>
    <w:rsid w:val="007855B5"/>
    <w:rsid w:val="007922AE"/>
    <w:rsid w:val="007A3A71"/>
    <w:rsid w:val="007B086B"/>
    <w:rsid w:val="007C2B92"/>
    <w:rsid w:val="007C6842"/>
    <w:rsid w:val="007D56FF"/>
    <w:rsid w:val="007E67C1"/>
    <w:rsid w:val="007E7400"/>
    <w:rsid w:val="007F00A9"/>
    <w:rsid w:val="0080448C"/>
    <w:rsid w:val="00814B8C"/>
    <w:rsid w:val="008175F1"/>
    <w:rsid w:val="00824D29"/>
    <w:rsid w:val="00831975"/>
    <w:rsid w:val="00832C09"/>
    <w:rsid w:val="00835713"/>
    <w:rsid w:val="0084286A"/>
    <w:rsid w:val="008556F0"/>
    <w:rsid w:val="00856920"/>
    <w:rsid w:val="00866FDC"/>
    <w:rsid w:val="00871E80"/>
    <w:rsid w:val="0087325B"/>
    <w:rsid w:val="00873C7E"/>
    <w:rsid w:val="00876450"/>
    <w:rsid w:val="00885EDA"/>
    <w:rsid w:val="00887A32"/>
    <w:rsid w:val="00887FFE"/>
    <w:rsid w:val="00891387"/>
    <w:rsid w:val="008915BD"/>
    <w:rsid w:val="008A0969"/>
    <w:rsid w:val="008A151C"/>
    <w:rsid w:val="008A1AD6"/>
    <w:rsid w:val="008A2EA2"/>
    <w:rsid w:val="008A4231"/>
    <w:rsid w:val="008B02B6"/>
    <w:rsid w:val="008B14E3"/>
    <w:rsid w:val="008C09C6"/>
    <w:rsid w:val="008C5624"/>
    <w:rsid w:val="008C5717"/>
    <w:rsid w:val="008D23E6"/>
    <w:rsid w:val="008D6B46"/>
    <w:rsid w:val="008E5795"/>
    <w:rsid w:val="008F138D"/>
    <w:rsid w:val="008F2C5A"/>
    <w:rsid w:val="00904B4F"/>
    <w:rsid w:val="009053B5"/>
    <w:rsid w:val="00916139"/>
    <w:rsid w:val="00916249"/>
    <w:rsid w:val="009166F3"/>
    <w:rsid w:val="00925B01"/>
    <w:rsid w:val="00925BFB"/>
    <w:rsid w:val="00927B8E"/>
    <w:rsid w:val="00942792"/>
    <w:rsid w:val="0096466C"/>
    <w:rsid w:val="00973830"/>
    <w:rsid w:val="00974A49"/>
    <w:rsid w:val="00975433"/>
    <w:rsid w:val="00984163"/>
    <w:rsid w:val="009862E6"/>
    <w:rsid w:val="009A6AE5"/>
    <w:rsid w:val="009C5C75"/>
    <w:rsid w:val="009C7A93"/>
    <w:rsid w:val="009D0344"/>
    <w:rsid w:val="009D156C"/>
    <w:rsid w:val="009E10A9"/>
    <w:rsid w:val="009E7957"/>
    <w:rsid w:val="009F3262"/>
    <w:rsid w:val="00A01E34"/>
    <w:rsid w:val="00A076A5"/>
    <w:rsid w:val="00A11C2E"/>
    <w:rsid w:val="00A21167"/>
    <w:rsid w:val="00A30436"/>
    <w:rsid w:val="00A3264C"/>
    <w:rsid w:val="00A37E64"/>
    <w:rsid w:val="00A47C3F"/>
    <w:rsid w:val="00A523B4"/>
    <w:rsid w:val="00A52C1D"/>
    <w:rsid w:val="00A579F0"/>
    <w:rsid w:val="00A66CCC"/>
    <w:rsid w:val="00A76E7B"/>
    <w:rsid w:val="00A87E7F"/>
    <w:rsid w:val="00AA029A"/>
    <w:rsid w:val="00AA41C0"/>
    <w:rsid w:val="00AC15D9"/>
    <w:rsid w:val="00AC483E"/>
    <w:rsid w:val="00AC719D"/>
    <w:rsid w:val="00B3163A"/>
    <w:rsid w:val="00B37465"/>
    <w:rsid w:val="00B44D3C"/>
    <w:rsid w:val="00B45D7C"/>
    <w:rsid w:val="00B5265B"/>
    <w:rsid w:val="00B633C3"/>
    <w:rsid w:val="00B73E7B"/>
    <w:rsid w:val="00B8154A"/>
    <w:rsid w:val="00B82BCE"/>
    <w:rsid w:val="00B9790E"/>
    <w:rsid w:val="00BA4C1A"/>
    <w:rsid w:val="00BB2471"/>
    <w:rsid w:val="00BB3B1A"/>
    <w:rsid w:val="00BB3EF9"/>
    <w:rsid w:val="00BB4C9D"/>
    <w:rsid w:val="00BC12C0"/>
    <w:rsid w:val="00BC275C"/>
    <w:rsid w:val="00BC2C5F"/>
    <w:rsid w:val="00BC7D26"/>
    <w:rsid w:val="00BE008F"/>
    <w:rsid w:val="00BF19FD"/>
    <w:rsid w:val="00C0090F"/>
    <w:rsid w:val="00C038D2"/>
    <w:rsid w:val="00C077D9"/>
    <w:rsid w:val="00C27C1B"/>
    <w:rsid w:val="00C330DF"/>
    <w:rsid w:val="00C43FE4"/>
    <w:rsid w:val="00C53255"/>
    <w:rsid w:val="00C57A6F"/>
    <w:rsid w:val="00C65E6A"/>
    <w:rsid w:val="00C80A7D"/>
    <w:rsid w:val="00C82A37"/>
    <w:rsid w:val="00C85DC9"/>
    <w:rsid w:val="00C870FC"/>
    <w:rsid w:val="00C90282"/>
    <w:rsid w:val="00C916B2"/>
    <w:rsid w:val="00C924C2"/>
    <w:rsid w:val="00C92CCC"/>
    <w:rsid w:val="00CC2534"/>
    <w:rsid w:val="00CC5726"/>
    <w:rsid w:val="00CD3B14"/>
    <w:rsid w:val="00CE23C9"/>
    <w:rsid w:val="00CE257E"/>
    <w:rsid w:val="00CE2774"/>
    <w:rsid w:val="00CF6034"/>
    <w:rsid w:val="00D024B9"/>
    <w:rsid w:val="00D14348"/>
    <w:rsid w:val="00D256FA"/>
    <w:rsid w:val="00D2780B"/>
    <w:rsid w:val="00D278D3"/>
    <w:rsid w:val="00D3020B"/>
    <w:rsid w:val="00D3207E"/>
    <w:rsid w:val="00D528B3"/>
    <w:rsid w:val="00D52EC6"/>
    <w:rsid w:val="00D54C31"/>
    <w:rsid w:val="00D56D4C"/>
    <w:rsid w:val="00D659CC"/>
    <w:rsid w:val="00D82D4A"/>
    <w:rsid w:val="00D915F4"/>
    <w:rsid w:val="00D94198"/>
    <w:rsid w:val="00DA19E2"/>
    <w:rsid w:val="00DA2565"/>
    <w:rsid w:val="00DA63D4"/>
    <w:rsid w:val="00DA698A"/>
    <w:rsid w:val="00DA7050"/>
    <w:rsid w:val="00DB2488"/>
    <w:rsid w:val="00DC2B4E"/>
    <w:rsid w:val="00DD4360"/>
    <w:rsid w:val="00DE0205"/>
    <w:rsid w:val="00DE43C7"/>
    <w:rsid w:val="00DE4BF4"/>
    <w:rsid w:val="00DE668A"/>
    <w:rsid w:val="00DE745B"/>
    <w:rsid w:val="00DF1959"/>
    <w:rsid w:val="00DF28AE"/>
    <w:rsid w:val="00DF3A99"/>
    <w:rsid w:val="00DF5BFD"/>
    <w:rsid w:val="00E160A9"/>
    <w:rsid w:val="00E34D87"/>
    <w:rsid w:val="00E3625A"/>
    <w:rsid w:val="00E4167F"/>
    <w:rsid w:val="00E41D2B"/>
    <w:rsid w:val="00E46E52"/>
    <w:rsid w:val="00E50783"/>
    <w:rsid w:val="00E52D64"/>
    <w:rsid w:val="00E5323B"/>
    <w:rsid w:val="00E6050C"/>
    <w:rsid w:val="00E6087A"/>
    <w:rsid w:val="00E65182"/>
    <w:rsid w:val="00E836D2"/>
    <w:rsid w:val="00E844A3"/>
    <w:rsid w:val="00E91811"/>
    <w:rsid w:val="00E92A2F"/>
    <w:rsid w:val="00E95C8F"/>
    <w:rsid w:val="00E96238"/>
    <w:rsid w:val="00EB4855"/>
    <w:rsid w:val="00EB71E8"/>
    <w:rsid w:val="00EC1B09"/>
    <w:rsid w:val="00EC7935"/>
    <w:rsid w:val="00EE114F"/>
    <w:rsid w:val="00EF058E"/>
    <w:rsid w:val="00EF0AAD"/>
    <w:rsid w:val="00EF340D"/>
    <w:rsid w:val="00EF43E3"/>
    <w:rsid w:val="00F06BE1"/>
    <w:rsid w:val="00F175D9"/>
    <w:rsid w:val="00F2384C"/>
    <w:rsid w:val="00F2400C"/>
    <w:rsid w:val="00F2428A"/>
    <w:rsid w:val="00F245C5"/>
    <w:rsid w:val="00F2650F"/>
    <w:rsid w:val="00F306C6"/>
    <w:rsid w:val="00F30D34"/>
    <w:rsid w:val="00F42A37"/>
    <w:rsid w:val="00F4445A"/>
    <w:rsid w:val="00F50C6A"/>
    <w:rsid w:val="00F55332"/>
    <w:rsid w:val="00F6732C"/>
    <w:rsid w:val="00F70FC2"/>
    <w:rsid w:val="00F92BEE"/>
    <w:rsid w:val="00F96949"/>
    <w:rsid w:val="00FA0FD4"/>
    <w:rsid w:val="00FA7928"/>
    <w:rsid w:val="00FC1087"/>
    <w:rsid w:val="00FC532E"/>
    <w:rsid w:val="00FC60AE"/>
    <w:rsid w:val="00FD1971"/>
    <w:rsid w:val="00FE02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9C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871E80"/>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F96949"/>
    <w:pPr>
      <w:keepNext/>
      <w:keepLines/>
      <w:spacing w:before="200"/>
      <w:outlineLvl w:val="3"/>
    </w:pPr>
    <w:rPr>
      <w:rFonts w:asciiTheme="majorHAnsi" w:eastAsiaTheme="majorEastAsia" w:hAnsiTheme="majorHAnsi" w:cstheme="majorBidi"/>
      <w:b/>
      <w:bCs/>
      <w:i/>
      <w:iCs/>
      <w:color w:val="5B9BD5" w:themeColor="accent1"/>
    </w:rPr>
  </w:style>
  <w:style w:type="paragraph" w:styleId="6">
    <w:name w:val="heading 6"/>
    <w:basedOn w:val="a"/>
    <w:next w:val="a"/>
    <w:link w:val="60"/>
    <w:uiPriority w:val="9"/>
    <w:semiHidden/>
    <w:unhideWhenUsed/>
    <w:qFormat/>
    <w:rsid w:val="00BC12C0"/>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BC12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1">
    <w:name w:val="Заголовок 1 Знак"/>
    <w:basedOn w:val="a0"/>
    <w:link w:val="10"/>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0"/>
    <w:next w:val="a"/>
    <w:uiPriority w:val="39"/>
    <w:unhideWhenUsed/>
    <w:qFormat/>
    <w:rsid w:val="007E7400"/>
    <w:pPr>
      <w:spacing w:line="259" w:lineRule="auto"/>
      <w:outlineLvl w:val="9"/>
    </w:pPr>
  </w:style>
  <w:style w:type="paragraph" w:styleId="12">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styleId="ae">
    <w:name w:val="Emphasis"/>
    <w:uiPriority w:val="20"/>
    <w:qFormat/>
    <w:rsid w:val="00400724"/>
    <w:rPr>
      <w:i/>
      <w:iCs/>
    </w:rPr>
  </w:style>
  <w:style w:type="character" w:customStyle="1" w:styleId="apple-converted-space">
    <w:name w:val="apple-converted-space"/>
    <w:basedOn w:val="a0"/>
    <w:rsid w:val="00400724"/>
  </w:style>
  <w:style w:type="character" w:styleId="af">
    <w:name w:val="Strong"/>
    <w:uiPriority w:val="22"/>
    <w:qFormat/>
    <w:rsid w:val="00400724"/>
    <w:rPr>
      <w:b/>
      <w:bCs/>
    </w:rPr>
  </w:style>
  <w:style w:type="paragraph" w:styleId="af0">
    <w:name w:val="Body Text"/>
    <w:basedOn w:val="a"/>
    <w:link w:val="af1"/>
    <w:rsid w:val="00E6087A"/>
    <w:pPr>
      <w:spacing w:after="120"/>
    </w:pPr>
  </w:style>
  <w:style w:type="character" w:customStyle="1" w:styleId="af1">
    <w:name w:val="Основной текст Знак"/>
    <w:basedOn w:val="a0"/>
    <w:link w:val="af0"/>
    <w:rsid w:val="00E6087A"/>
    <w:rPr>
      <w:rFonts w:ascii="Times New Roman" w:eastAsia="Times New Roman" w:hAnsi="Times New Roman" w:cs="Times New Roman"/>
      <w:sz w:val="24"/>
      <w:szCs w:val="24"/>
    </w:rPr>
  </w:style>
  <w:style w:type="paragraph" w:customStyle="1" w:styleId="af2">
    <w:name w:val="_о_вопр_аб"/>
    <w:basedOn w:val="a"/>
    <w:link w:val="af3"/>
    <w:rsid w:val="00326422"/>
    <w:pPr>
      <w:tabs>
        <w:tab w:val="left" w:pos="360"/>
      </w:tabs>
    </w:pPr>
    <w:rPr>
      <w:sz w:val="28"/>
      <w:szCs w:val="20"/>
    </w:rPr>
  </w:style>
  <w:style w:type="character" w:customStyle="1" w:styleId="af3">
    <w:name w:val="_о_вопр_аб Знак"/>
    <w:basedOn w:val="a0"/>
    <w:link w:val="af2"/>
    <w:rsid w:val="00326422"/>
    <w:rPr>
      <w:rFonts w:ascii="Times New Roman" w:eastAsia="Times New Roman" w:hAnsi="Times New Roman" w:cs="Times New Roman"/>
      <w:sz w:val="28"/>
      <w:szCs w:val="20"/>
      <w:lang w:eastAsia="ru-RU"/>
    </w:rPr>
  </w:style>
  <w:style w:type="paragraph" w:customStyle="1" w:styleId="13">
    <w:name w:val="_во_1"/>
    <w:basedOn w:val="a"/>
    <w:rsid w:val="00326422"/>
    <w:pPr>
      <w:keepNext/>
      <w:tabs>
        <w:tab w:val="num" w:pos="360"/>
        <w:tab w:val="left" w:pos="567"/>
      </w:tabs>
      <w:spacing w:before="60"/>
      <w:ind w:left="360" w:hanging="360"/>
      <w:jc w:val="both"/>
    </w:pPr>
    <w:rPr>
      <w:b/>
      <w:sz w:val="28"/>
      <w:szCs w:val="20"/>
    </w:rPr>
  </w:style>
  <w:style w:type="paragraph" w:styleId="af4">
    <w:name w:val="Title"/>
    <w:basedOn w:val="a"/>
    <w:link w:val="af5"/>
    <w:qFormat/>
    <w:rsid w:val="00326422"/>
    <w:pPr>
      <w:ind w:left="360"/>
      <w:jc w:val="center"/>
    </w:pPr>
    <w:rPr>
      <w:i/>
      <w:iCs/>
      <w:caps/>
    </w:rPr>
  </w:style>
  <w:style w:type="character" w:customStyle="1" w:styleId="af5">
    <w:name w:val="Название Знак"/>
    <w:basedOn w:val="a0"/>
    <w:link w:val="af4"/>
    <w:rsid w:val="00326422"/>
    <w:rPr>
      <w:rFonts w:ascii="Times New Roman" w:eastAsia="Times New Roman" w:hAnsi="Times New Roman" w:cs="Times New Roman"/>
      <w:i/>
      <w:iCs/>
      <w:caps/>
      <w:sz w:val="24"/>
      <w:szCs w:val="24"/>
      <w:lang w:eastAsia="ru-RU"/>
    </w:rPr>
  </w:style>
  <w:style w:type="paragraph" w:styleId="af6">
    <w:name w:val="Body Text Indent"/>
    <w:basedOn w:val="a"/>
    <w:link w:val="af7"/>
    <w:uiPriority w:val="99"/>
    <w:semiHidden/>
    <w:unhideWhenUsed/>
    <w:rsid w:val="00BC12C0"/>
    <w:pPr>
      <w:spacing w:after="120"/>
      <w:ind w:left="283"/>
    </w:pPr>
  </w:style>
  <w:style w:type="character" w:customStyle="1" w:styleId="af7">
    <w:name w:val="Основной текст с отступом Знак"/>
    <w:basedOn w:val="a0"/>
    <w:link w:val="af6"/>
    <w:uiPriority w:val="99"/>
    <w:semiHidden/>
    <w:rsid w:val="00BC12C0"/>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BC12C0"/>
    <w:rPr>
      <w:rFonts w:asciiTheme="majorHAnsi" w:eastAsiaTheme="majorEastAsia" w:hAnsiTheme="majorHAnsi" w:cstheme="majorBidi"/>
      <w:i/>
      <w:iCs/>
      <w:color w:val="1F4D78" w:themeColor="accent1" w:themeShade="7F"/>
      <w:sz w:val="24"/>
      <w:szCs w:val="24"/>
      <w:lang w:eastAsia="ru-RU"/>
    </w:rPr>
  </w:style>
  <w:style w:type="character" w:customStyle="1" w:styleId="70">
    <w:name w:val="Заголовок 7 Знак"/>
    <w:basedOn w:val="a0"/>
    <w:link w:val="7"/>
    <w:uiPriority w:val="9"/>
    <w:semiHidden/>
    <w:rsid w:val="00BC12C0"/>
    <w:rPr>
      <w:rFonts w:asciiTheme="majorHAnsi" w:eastAsiaTheme="majorEastAsia" w:hAnsiTheme="majorHAnsi" w:cstheme="majorBidi"/>
      <w:i/>
      <w:iCs/>
      <w:color w:val="404040" w:themeColor="text1" w:themeTint="BF"/>
      <w:sz w:val="24"/>
      <w:szCs w:val="24"/>
      <w:lang w:eastAsia="ru-RU"/>
    </w:rPr>
  </w:style>
  <w:style w:type="paragraph" w:customStyle="1" w:styleId="1">
    <w:name w:val="_во_1_ку"/>
    <w:basedOn w:val="13"/>
    <w:rsid w:val="001D0098"/>
    <w:pPr>
      <w:numPr>
        <w:numId w:val="5"/>
      </w:numPr>
    </w:pPr>
    <w:rPr>
      <w:i/>
      <w:szCs w:val="28"/>
    </w:rPr>
  </w:style>
  <w:style w:type="paragraph" w:styleId="31">
    <w:name w:val="Body Text Indent 3"/>
    <w:basedOn w:val="a"/>
    <w:link w:val="32"/>
    <w:uiPriority w:val="99"/>
    <w:semiHidden/>
    <w:unhideWhenUsed/>
    <w:rsid w:val="00317E23"/>
    <w:pPr>
      <w:spacing w:after="120"/>
      <w:ind w:left="283"/>
    </w:pPr>
    <w:rPr>
      <w:sz w:val="16"/>
      <w:szCs w:val="16"/>
    </w:rPr>
  </w:style>
  <w:style w:type="character" w:customStyle="1" w:styleId="32">
    <w:name w:val="Основной текст с отступом 3 Знак"/>
    <w:basedOn w:val="a0"/>
    <w:link w:val="31"/>
    <w:uiPriority w:val="99"/>
    <w:semiHidden/>
    <w:rsid w:val="00317E23"/>
    <w:rPr>
      <w:rFonts w:ascii="Times New Roman" w:eastAsia="Times New Roman" w:hAnsi="Times New Roman" w:cs="Times New Roman"/>
      <w:sz w:val="16"/>
      <w:szCs w:val="16"/>
      <w:lang w:eastAsia="ru-RU"/>
    </w:rPr>
  </w:style>
  <w:style w:type="paragraph" w:styleId="33">
    <w:name w:val="Body Text 3"/>
    <w:basedOn w:val="a"/>
    <w:link w:val="34"/>
    <w:uiPriority w:val="99"/>
    <w:semiHidden/>
    <w:unhideWhenUsed/>
    <w:rsid w:val="00835713"/>
    <w:pPr>
      <w:spacing w:after="120"/>
    </w:pPr>
    <w:rPr>
      <w:sz w:val="16"/>
      <w:szCs w:val="16"/>
    </w:rPr>
  </w:style>
  <w:style w:type="character" w:customStyle="1" w:styleId="34">
    <w:name w:val="Основной текст 3 Знак"/>
    <w:basedOn w:val="a0"/>
    <w:link w:val="33"/>
    <w:uiPriority w:val="99"/>
    <w:semiHidden/>
    <w:rsid w:val="00835713"/>
    <w:rPr>
      <w:rFonts w:ascii="Times New Roman" w:eastAsia="Times New Roman" w:hAnsi="Times New Roman" w:cs="Times New Roman"/>
      <w:sz w:val="16"/>
      <w:szCs w:val="16"/>
      <w:lang w:eastAsia="ru-RU"/>
    </w:rPr>
  </w:style>
  <w:style w:type="paragraph" w:customStyle="1" w:styleId="p32">
    <w:name w:val="p32"/>
    <w:basedOn w:val="a"/>
    <w:rsid w:val="00E4167F"/>
    <w:pPr>
      <w:spacing w:before="100" w:beforeAutospacing="1" w:after="100" w:afterAutospacing="1"/>
    </w:pPr>
  </w:style>
  <w:style w:type="character" w:customStyle="1" w:styleId="ft22">
    <w:name w:val="ft22"/>
    <w:basedOn w:val="a0"/>
    <w:rsid w:val="00E4167F"/>
  </w:style>
  <w:style w:type="character" w:customStyle="1" w:styleId="ft26">
    <w:name w:val="ft26"/>
    <w:basedOn w:val="a0"/>
    <w:rsid w:val="00E4167F"/>
  </w:style>
  <w:style w:type="paragraph" w:customStyle="1" w:styleId="p61">
    <w:name w:val="p61"/>
    <w:basedOn w:val="a"/>
    <w:rsid w:val="00E4167F"/>
    <w:pPr>
      <w:spacing w:before="100" w:beforeAutospacing="1" w:after="100" w:afterAutospacing="1"/>
    </w:pPr>
  </w:style>
  <w:style w:type="paragraph" w:customStyle="1" w:styleId="p203">
    <w:name w:val="p203"/>
    <w:basedOn w:val="a"/>
    <w:rsid w:val="00E4167F"/>
    <w:pPr>
      <w:spacing w:before="100" w:beforeAutospacing="1" w:after="100" w:afterAutospacing="1"/>
    </w:pPr>
  </w:style>
  <w:style w:type="paragraph" w:customStyle="1" w:styleId="p204">
    <w:name w:val="p204"/>
    <w:basedOn w:val="a"/>
    <w:rsid w:val="00E4167F"/>
    <w:pPr>
      <w:spacing w:before="100" w:beforeAutospacing="1" w:after="100" w:afterAutospacing="1"/>
    </w:pPr>
  </w:style>
  <w:style w:type="paragraph" w:customStyle="1" w:styleId="p97">
    <w:name w:val="p97"/>
    <w:basedOn w:val="a"/>
    <w:rsid w:val="00E4167F"/>
    <w:pPr>
      <w:spacing w:before="100" w:beforeAutospacing="1" w:after="100" w:afterAutospacing="1"/>
    </w:pPr>
  </w:style>
  <w:style w:type="character" w:customStyle="1" w:styleId="ft43">
    <w:name w:val="ft43"/>
    <w:basedOn w:val="a0"/>
    <w:rsid w:val="00E4167F"/>
  </w:style>
  <w:style w:type="paragraph" w:customStyle="1" w:styleId="p205">
    <w:name w:val="p205"/>
    <w:basedOn w:val="a"/>
    <w:rsid w:val="00E4167F"/>
    <w:pPr>
      <w:spacing w:before="100" w:beforeAutospacing="1" w:after="100" w:afterAutospacing="1"/>
    </w:pPr>
  </w:style>
  <w:style w:type="paragraph" w:customStyle="1" w:styleId="p206">
    <w:name w:val="p206"/>
    <w:basedOn w:val="a"/>
    <w:rsid w:val="00E4167F"/>
    <w:pPr>
      <w:spacing w:before="100" w:beforeAutospacing="1" w:after="100" w:afterAutospacing="1"/>
    </w:pPr>
  </w:style>
  <w:style w:type="character" w:customStyle="1" w:styleId="ft33">
    <w:name w:val="ft33"/>
    <w:basedOn w:val="a0"/>
    <w:rsid w:val="00E4167F"/>
  </w:style>
  <w:style w:type="paragraph" w:customStyle="1" w:styleId="p146">
    <w:name w:val="p146"/>
    <w:basedOn w:val="a"/>
    <w:rsid w:val="00E4167F"/>
    <w:pPr>
      <w:spacing w:before="100" w:beforeAutospacing="1" w:after="100" w:afterAutospacing="1"/>
    </w:pPr>
  </w:style>
  <w:style w:type="paragraph" w:customStyle="1" w:styleId="p207">
    <w:name w:val="p207"/>
    <w:basedOn w:val="a"/>
    <w:rsid w:val="00E4167F"/>
    <w:pPr>
      <w:spacing w:before="100" w:beforeAutospacing="1" w:after="100" w:afterAutospacing="1"/>
    </w:pPr>
  </w:style>
  <w:style w:type="character" w:customStyle="1" w:styleId="ft23">
    <w:name w:val="ft23"/>
    <w:basedOn w:val="a0"/>
    <w:rsid w:val="00E4167F"/>
  </w:style>
  <w:style w:type="paragraph" w:customStyle="1" w:styleId="p208">
    <w:name w:val="p208"/>
    <w:basedOn w:val="a"/>
    <w:rsid w:val="00E4167F"/>
    <w:pPr>
      <w:spacing w:before="100" w:beforeAutospacing="1" w:after="100" w:afterAutospacing="1"/>
    </w:pPr>
  </w:style>
  <w:style w:type="paragraph" w:customStyle="1" w:styleId="p209">
    <w:name w:val="p209"/>
    <w:basedOn w:val="a"/>
    <w:rsid w:val="00E4167F"/>
    <w:pPr>
      <w:spacing w:before="100" w:beforeAutospacing="1" w:after="100" w:afterAutospacing="1"/>
    </w:pPr>
  </w:style>
  <w:style w:type="paragraph" w:customStyle="1" w:styleId="p210">
    <w:name w:val="p210"/>
    <w:basedOn w:val="a"/>
    <w:rsid w:val="00E4167F"/>
    <w:pPr>
      <w:spacing w:before="100" w:beforeAutospacing="1" w:after="100" w:afterAutospacing="1"/>
    </w:pPr>
  </w:style>
  <w:style w:type="paragraph" w:customStyle="1" w:styleId="p34">
    <w:name w:val="p34"/>
    <w:basedOn w:val="a"/>
    <w:rsid w:val="00E4167F"/>
    <w:pPr>
      <w:spacing w:before="100" w:beforeAutospacing="1" w:after="100" w:afterAutospacing="1"/>
    </w:pPr>
  </w:style>
  <w:style w:type="character" w:customStyle="1" w:styleId="ft45">
    <w:name w:val="ft45"/>
    <w:basedOn w:val="a0"/>
    <w:rsid w:val="00E4167F"/>
  </w:style>
  <w:style w:type="character" w:customStyle="1" w:styleId="ft28">
    <w:name w:val="ft28"/>
    <w:basedOn w:val="a0"/>
    <w:rsid w:val="00E4167F"/>
  </w:style>
  <w:style w:type="paragraph" w:customStyle="1" w:styleId="p194">
    <w:name w:val="p194"/>
    <w:basedOn w:val="a"/>
    <w:rsid w:val="00E4167F"/>
    <w:pPr>
      <w:spacing w:before="100" w:beforeAutospacing="1" w:after="100" w:afterAutospacing="1"/>
    </w:pPr>
  </w:style>
  <w:style w:type="paragraph" w:customStyle="1" w:styleId="p8">
    <w:name w:val="p8"/>
    <w:basedOn w:val="a"/>
    <w:rsid w:val="00E4167F"/>
    <w:pPr>
      <w:spacing w:before="100" w:beforeAutospacing="1" w:after="100" w:afterAutospacing="1"/>
    </w:pPr>
  </w:style>
  <w:style w:type="paragraph" w:customStyle="1" w:styleId="p211">
    <w:name w:val="p211"/>
    <w:basedOn w:val="a"/>
    <w:rsid w:val="00E4167F"/>
    <w:pPr>
      <w:spacing w:before="100" w:beforeAutospacing="1" w:after="100" w:afterAutospacing="1"/>
    </w:pPr>
  </w:style>
  <w:style w:type="character" w:customStyle="1" w:styleId="ft35">
    <w:name w:val="ft35"/>
    <w:basedOn w:val="a0"/>
    <w:rsid w:val="00E4167F"/>
  </w:style>
  <w:style w:type="paragraph" w:customStyle="1" w:styleId="p212">
    <w:name w:val="p212"/>
    <w:basedOn w:val="a"/>
    <w:rsid w:val="00E4167F"/>
    <w:pPr>
      <w:spacing w:before="100" w:beforeAutospacing="1" w:after="100" w:afterAutospacing="1"/>
    </w:pPr>
  </w:style>
  <w:style w:type="paragraph" w:customStyle="1" w:styleId="p213">
    <w:name w:val="p213"/>
    <w:basedOn w:val="a"/>
    <w:rsid w:val="00E4167F"/>
    <w:pPr>
      <w:spacing w:before="100" w:beforeAutospacing="1" w:after="100" w:afterAutospacing="1"/>
    </w:pPr>
  </w:style>
  <w:style w:type="character" w:customStyle="1" w:styleId="ft42">
    <w:name w:val="ft42"/>
    <w:basedOn w:val="a0"/>
    <w:rsid w:val="00E4167F"/>
  </w:style>
  <w:style w:type="paragraph" w:customStyle="1" w:styleId="p214">
    <w:name w:val="p214"/>
    <w:basedOn w:val="a"/>
    <w:rsid w:val="00E4167F"/>
    <w:pPr>
      <w:spacing w:before="100" w:beforeAutospacing="1" w:after="100" w:afterAutospacing="1"/>
    </w:pPr>
  </w:style>
  <w:style w:type="paragraph" w:customStyle="1" w:styleId="p162">
    <w:name w:val="p162"/>
    <w:basedOn w:val="a"/>
    <w:rsid w:val="00E4167F"/>
    <w:pPr>
      <w:spacing w:before="100" w:beforeAutospacing="1" w:after="100" w:afterAutospacing="1"/>
    </w:pPr>
  </w:style>
  <w:style w:type="paragraph" w:customStyle="1" w:styleId="p215">
    <w:name w:val="p215"/>
    <w:basedOn w:val="a"/>
    <w:rsid w:val="00E4167F"/>
    <w:pPr>
      <w:spacing w:before="100" w:beforeAutospacing="1" w:after="100" w:afterAutospacing="1"/>
    </w:pPr>
  </w:style>
  <w:style w:type="paragraph" w:customStyle="1" w:styleId="p147">
    <w:name w:val="p147"/>
    <w:basedOn w:val="a"/>
    <w:rsid w:val="00E4167F"/>
    <w:pPr>
      <w:spacing w:before="100" w:beforeAutospacing="1" w:after="100" w:afterAutospacing="1"/>
    </w:pPr>
  </w:style>
  <w:style w:type="paragraph" w:customStyle="1" w:styleId="p216">
    <w:name w:val="p216"/>
    <w:basedOn w:val="a"/>
    <w:rsid w:val="00E4167F"/>
    <w:pPr>
      <w:spacing w:before="100" w:beforeAutospacing="1" w:after="100" w:afterAutospacing="1"/>
    </w:pPr>
  </w:style>
  <w:style w:type="character" w:customStyle="1" w:styleId="ft51">
    <w:name w:val="ft51"/>
    <w:basedOn w:val="a0"/>
    <w:rsid w:val="00E4167F"/>
  </w:style>
  <w:style w:type="paragraph" w:customStyle="1" w:styleId="p41">
    <w:name w:val="p41"/>
    <w:basedOn w:val="a"/>
    <w:rsid w:val="00E4167F"/>
    <w:pPr>
      <w:spacing w:before="100" w:beforeAutospacing="1" w:after="100" w:afterAutospacing="1"/>
    </w:pPr>
  </w:style>
  <w:style w:type="paragraph" w:customStyle="1" w:styleId="p116">
    <w:name w:val="p116"/>
    <w:basedOn w:val="a"/>
    <w:rsid w:val="00E4167F"/>
    <w:pPr>
      <w:spacing w:before="100" w:beforeAutospacing="1" w:after="100" w:afterAutospacing="1"/>
    </w:pPr>
  </w:style>
  <w:style w:type="paragraph" w:customStyle="1" w:styleId="p35">
    <w:name w:val="p35"/>
    <w:basedOn w:val="a"/>
    <w:rsid w:val="00E4167F"/>
    <w:pPr>
      <w:spacing w:before="100" w:beforeAutospacing="1" w:after="100" w:afterAutospacing="1"/>
    </w:pPr>
  </w:style>
  <w:style w:type="paragraph" w:customStyle="1" w:styleId="p217">
    <w:name w:val="p217"/>
    <w:basedOn w:val="a"/>
    <w:rsid w:val="00E4167F"/>
    <w:pPr>
      <w:spacing w:before="100" w:beforeAutospacing="1" w:after="100" w:afterAutospacing="1"/>
    </w:pPr>
  </w:style>
  <w:style w:type="character" w:customStyle="1" w:styleId="ft52">
    <w:name w:val="ft52"/>
    <w:basedOn w:val="a0"/>
    <w:rsid w:val="00E4167F"/>
  </w:style>
  <w:style w:type="paragraph" w:customStyle="1" w:styleId="p105">
    <w:name w:val="p105"/>
    <w:basedOn w:val="a"/>
    <w:rsid w:val="00E4167F"/>
    <w:pPr>
      <w:spacing w:before="100" w:beforeAutospacing="1" w:after="100" w:afterAutospacing="1"/>
    </w:pPr>
  </w:style>
  <w:style w:type="paragraph" w:customStyle="1" w:styleId="p218">
    <w:name w:val="p218"/>
    <w:basedOn w:val="a"/>
    <w:rsid w:val="00E4167F"/>
    <w:pPr>
      <w:spacing w:before="100" w:beforeAutospacing="1" w:after="100" w:afterAutospacing="1"/>
    </w:pPr>
  </w:style>
  <w:style w:type="paragraph" w:customStyle="1" w:styleId="p219">
    <w:name w:val="p219"/>
    <w:basedOn w:val="a"/>
    <w:rsid w:val="00E4167F"/>
    <w:pPr>
      <w:spacing w:before="100" w:beforeAutospacing="1" w:after="100" w:afterAutospacing="1"/>
    </w:pPr>
  </w:style>
  <w:style w:type="paragraph" w:customStyle="1" w:styleId="p220">
    <w:name w:val="p220"/>
    <w:basedOn w:val="a"/>
    <w:rsid w:val="00E4167F"/>
    <w:pPr>
      <w:spacing w:before="100" w:beforeAutospacing="1" w:after="100" w:afterAutospacing="1"/>
    </w:pPr>
  </w:style>
  <w:style w:type="paragraph" w:customStyle="1" w:styleId="p45">
    <w:name w:val="p45"/>
    <w:basedOn w:val="a"/>
    <w:rsid w:val="00E4167F"/>
    <w:pPr>
      <w:spacing w:before="100" w:beforeAutospacing="1" w:after="100" w:afterAutospacing="1"/>
    </w:pPr>
  </w:style>
  <w:style w:type="paragraph" w:customStyle="1" w:styleId="p42">
    <w:name w:val="p42"/>
    <w:basedOn w:val="a"/>
    <w:rsid w:val="00E4167F"/>
    <w:pPr>
      <w:spacing w:before="100" w:beforeAutospacing="1" w:after="100" w:afterAutospacing="1"/>
    </w:pPr>
  </w:style>
  <w:style w:type="paragraph" w:customStyle="1" w:styleId="p221">
    <w:name w:val="p221"/>
    <w:basedOn w:val="a"/>
    <w:rsid w:val="00E4167F"/>
    <w:pPr>
      <w:spacing w:before="100" w:beforeAutospacing="1" w:after="100" w:afterAutospacing="1"/>
    </w:pPr>
  </w:style>
  <w:style w:type="paragraph" w:customStyle="1" w:styleId="p37">
    <w:name w:val="p37"/>
    <w:basedOn w:val="a"/>
    <w:rsid w:val="00E4167F"/>
    <w:pPr>
      <w:spacing w:before="100" w:beforeAutospacing="1" w:after="100" w:afterAutospacing="1"/>
    </w:pPr>
  </w:style>
  <w:style w:type="paragraph" w:customStyle="1" w:styleId="p198">
    <w:name w:val="p198"/>
    <w:basedOn w:val="a"/>
    <w:rsid w:val="00E4167F"/>
    <w:pPr>
      <w:spacing w:before="100" w:beforeAutospacing="1" w:after="100" w:afterAutospacing="1"/>
    </w:pPr>
  </w:style>
  <w:style w:type="paragraph" w:customStyle="1" w:styleId="p141">
    <w:name w:val="p141"/>
    <w:basedOn w:val="a"/>
    <w:rsid w:val="00E4167F"/>
    <w:pPr>
      <w:spacing w:before="100" w:beforeAutospacing="1" w:after="100" w:afterAutospacing="1"/>
    </w:pPr>
  </w:style>
  <w:style w:type="paragraph" w:customStyle="1" w:styleId="p222">
    <w:name w:val="p222"/>
    <w:basedOn w:val="a"/>
    <w:rsid w:val="00E4167F"/>
    <w:pPr>
      <w:spacing w:before="100" w:beforeAutospacing="1" w:after="100" w:afterAutospacing="1"/>
    </w:pPr>
  </w:style>
  <w:style w:type="paragraph" w:customStyle="1" w:styleId="p223">
    <w:name w:val="p223"/>
    <w:basedOn w:val="a"/>
    <w:rsid w:val="00E4167F"/>
    <w:pPr>
      <w:spacing w:before="100" w:beforeAutospacing="1" w:after="100" w:afterAutospacing="1"/>
    </w:pPr>
  </w:style>
  <w:style w:type="paragraph" w:customStyle="1" w:styleId="p224">
    <w:name w:val="p224"/>
    <w:basedOn w:val="a"/>
    <w:rsid w:val="00E4167F"/>
    <w:pPr>
      <w:spacing w:before="100" w:beforeAutospacing="1" w:after="100" w:afterAutospacing="1"/>
    </w:pPr>
  </w:style>
  <w:style w:type="paragraph" w:customStyle="1" w:styleId="p57">
    <w:name w:val="p57"/>
    <w:basedOn w:val="a"/>
    <w:rsid w:val="00E4167F"/>
    <w:pPr>
      <w:spacing w:before="100" w:beforeAutospacing="1" w:after="100" w:afterAutospacing="1"/>
    </w:pPr>
  </w:style>
  <w:style w:type="character" w:customStyle="1" w:styleId="ft53">
    <w:name w:val="ft53"/>
    <w:basedOn w:val="a0"/>
    <w:rsid w:val="00E4167F"/>
  </w:style>
  <w:style w:type="paragraph" w:customStyle="1" w:styleId="p225">
    <w:name w:val="p225"/>
    <w:basedOn w:val="a"/>
    <w:rsid w:val="00E4167F"/>
    <w:pPr>
      <w:spacing w:before="100" w:beforeAutospacing="1" w:after="100" w:afterAutospacing="1"/>
    </w:pPr>
  </w:style>
  <w:style w:type="paragraph" w:customStyle="1" w:styleId="p63">
    <w:name w:val="p63"/>
    <w:basedOn w:val="a"/>
    <w:rsid w:val="00E4167F"/>
    <w:pPr>
      <w:spacing w:before="100" w:beforeAutospacing="1" w:after="100" w:afterAutospacing="1"/>
    </w:pPr>
  </w:style>
  <w:style w:type="paragraph" w:customStyle="1" w:styleId="p157">
    <w:name w:val="p157"/>
    <w:basedOn w:val="a"/>
    <w:rsid w:val="00E4167F"/>
    <w:pPr>
      <w:spacing w:before="100" w:beforeAutospacing="1" w:after="100" w:afterAutospacing="1"/>
    </w:pPr>
  </w:style>
  <w:style w:type="paragraph" w:customStyle="1" w:styleId="p226">
    <w:name w:val="p226"/>
    <w:basedOn w:val="a"/>
    <w:rsid w:val="00E4167F"/>
    <w:pPr>
      <w:spacing w:before="100" w:beforeAutospacing="1" w:after="100" w:afterAutospacing="1"/>
    </w:pPr>
  </w:style>
  <w:style w:type="paragraph" w:customStyle="1" w:styleId="p49">
    <w:name w:val="p49"/>
    <w:basedOn w:val="a"/>
    <w:rsid w:val="00E4167F"/>
    <w:pPr>
      <w:spacing w:before="100" w:beforeAutospacing="1" w:after="100" w:afterAutospacing="1"/>
    </w:pPr>
  </w:style>
  <w:style w:type="paragraph" w:customStyle="1" w:styleId="p50">
    <w:name w:val="p50"/>
    <w:basedOn w:val="a"/>
    <w:rsid w:val="00E4167F"/>
    <w:pPr>
      <w:spacing w:before="100" w:beforeAutospacing="1" w:after="100" w:afterAutospacing="1"/>
    </w:pPr>
  </w:style>
  <w:style w:type="paragraph" w:customStyle="1" w:styleId="p227">
    <w:name w:val="p227"/>
    <w:basedOn w:val="a"/>
    <w:rsid w:val="00E4167F"/>
    <w:pPr>
      <w:spacing w:before="100" w:beforeAutospacing="1" w:after="100" w:afterAutospacing="1"/>
    </w:pPr>
  </w:style>
  <w:style w:type="paragraph" w:customStyle="1" w:styleId="p228">
    <w:name w:val="p228"/>
    <w:basedOn w:val="a"/>
    <w:rsid w:val="00E4167F"/>
    <w:pPr>
      <w:spacing w:before="100" w:beforeAutospacing="1" w:after="100" w:afterAutospacing="1"/>
    </w:pPr>
  </w:style>
  <w:style w:type="paragraph" w:customStyle="1" w:styleId="p108">
    <w:name w:val="p108"/>
    <w:basedOn w:val="a"/>
    <w:rsid w:val="00E4167F"/>
    <w:pPr>
      <w:spacing w:before="100" w:beforeAutospacing="1" w:after="100" w:afterAutospacing="1"/>
    </w:pPr>
  </w:style>
  <w:style w:type="paragraph" w:customStyle="1" w:styleId="p229">
    <w:name w:val="p229"/>
    <w:basedOn w:val="a"/>
    <w:rsid w:val="00E4167F"/>
    <w:pPr>
      <w:spacing w:before="100" w:beforeAutospacing="1" w:after="100" w:afterAutospacing="1"/>
    </w:pPr>
  </w:style>
  <w:style w:type="paragraph" w:customStyle="1" w:styleId="p230">
    <w:name w:val="p230"/>
    <w:basedOn w:val="a"/>
    <w:rsid w:val="00E4167F"/>
    <w:pPr>
      <w:spacing w:before="100" w:beforeAutospacing="1" w:after="100" w:afterAutospacing="1"/>
    </w:pPr>
  </w:style>
  <w:style w:type="paragraph" w:customStyle="1" w:styleId="p33">
    <w:name w:val="p33"/>
    <w:basedOn w:val="a"/>
    <w:rsid w:val="00E4167F"/>
    <w:pPr>
      <w:spacing w:before="100" w:beforeAutospacing="1" w:after="100" w:afterAutospacing="1"/>
    </w:pPr>
  </w:style>
  <w:style w:type="paragraph" w:customStyle="1" w:styleId="p231">
    <w:name w:val="p231"/>
    <w:basedOn w:val="a"/>
    <w:rsid w:val="00E4167F"/>
    <w:pPr>
      <w:spacing w:before="100" w:beforeAutospacing="1" w:after="100" w:afterAutospacing="1"/>
    </w:pPr>
  </w:style>
  <w:style w:type="paragraph" w:customStyle="1" w:styleId="p232">
    <w:name w:val="p232"/>
    <w:basedOn w:val="a"/>
    <w:rsid w:val="00E4167F"/>
    <w:pPr>
      <w:spacing w:before="100" w:beforeAutospacing="1" w:after="100" w:afterAutospacing="1"/>
    </w:pPr>
  </w:style>
  <w:style w:type="paragraph" w:customStyle="1" w:styleId="p233">
    <w:name w:val="p233"/>
    <w:basedOn w:val="a"/>
    <w:rsid w:val="00E4167F"/>
    <w:pPr>
      <w:spacing w:before="100" w:beforeAutospacing="1" w:after="100" w:afterAutospacing="1"/>
    </w:pPr>
  </w:style>
  <w:style w:type="character" w:customStyle="1" w:styleId="ft41">
    <w:name w:val="ft41"/>
    <w:basedOn w:val="a0"/>
    <w:rsid w:val="00E4167F"/>
  </w:style>
  <w:style w:type="paragraph" w:customStyle="1" w:styleId="p234">
    <w:name w:val="p234"/>
    <w:basedOn w:val="a"/>
    <w:rsid w:val="00E4167F"/>
    <w:pPr>
      <w:spacing w:before="100" w:beforeAutospacing="1" w:after="100" w:afterAutospacing="1"/>
    </w:pPr>
  </w:style>
  <w:style w:type="paragraph" w:customStyle="1" w:styleId="p138">
    <w:name w:val="p138"/>
    <w:basedOn w:val="a"/>
    <w:rsid w:val="00E4167F"/>
    <w:pPr>
      <w:spacing w:before="100" w:beforeAutospacing="1" w:after="100" w:afterAutospacing="1"/>
    </w:pPr>
  </w:style>
  <w:style w:type="paragraph" w:customStyle="1" w:styleId="p235">
    <w:name w:val="p235"/>
    <w:basedOn w:val="a"/>
    <w:rsid w:val="00E4167F"/>
    <w:pPr>
      <w:spacing w:before="100" w:beforeAutospacing="1" w:after="100" w:afterAutospacing="1"/>
    </w:pPr>
  </w:style>
  <w:style w:type="paragraph" w:customStyle="1" w:styleId="p236">
    <w:name w:val="p236"/>
    <w:basedOn w:val="a"/>
    <w:rsid w:val="00E4167F"/>
    <w:pPr>
      <w:spacing w:before="100" w:beforeAutospacing="1" w:after="100" w:afterAutospacing="1"/>
    </w:pPr>
  </w:style>
  <w:style w:type="character" w:customStyle="1" w:styleId="ft54">
    <w:name w:val="ft54"/>
    <w:basedOn w:val="a0"/>
    <w:rsid w:val="00E4167F"/>
  </w:style>
  <w:style w:type="paragraph" w:customStyle="1" w:styleId="p237">
    <w:name w:val="p237"/>
    <w:basedOn w:val="a"/>
    <w:rsid w:val="00E4167F"/>
    <w:pPr>
      <w:spacing w:before="100" w:beforeAutospacing="1" w:after="100" w:afterAutospacing="1"/>
    </w:pPr>
  </w:style>
  <w:style w:type="paragraph" w:customStyle="1" w:styleId="p238">
    <w:name w:val="p238"/>
    <w:basedOn w:val="a"/>
    <w:rsid w:val="00E4167F"/>
    <w:pPr>
      <w:spacing w:before="100" w:beforeAutospacing="1" w:after="100" w:afterAutospacing="1"/>
    </w:pPr>
  </w:style>
  <w:style w:type="paragraph" w:customStyle="1" w:styleId="p239">
    <w:name w:val="p239"/>
    <w:basedOn w:val="a"/>
    <w:rsid w:val="00E4167F"/>
    <w:pPr>
      <w:spacing w:before="100" w:beforeAutospacing="1" w:after="100" w:afterAutospacing="1"/>
    </w:pPr>
  </w:style>
  <w:style w:type="paragraph" w:customStyle="1" w:styleId="p240">
    <w:name w:val="p240"/>
    <w:basedOn w:val="a"/>
    <w:rsid w:val="00E4167F"/>
    <w:pPr>
      <w:spacing w:before="100" w:beforeAutospacing="1" w:after="100" w:afterAutospacing="1"/>
    </w:pPr>
  </w:style>
  <w:style w:type="paragraph" w:customStyle="1" w:styleId="p241">
    <w:name w:val="p241"/>
    <w:basedOn w:val="a"/>
    <w:rsid w:val="00E4167F"/>
    <w:pPr>
      <w:spacing w:before="100" w:beforeAutospacing="1" w:after="100" w:afterAutospacing="1"/>
    </w:pPr>
  </w:style>
  <w:style w:type="paragraph" w:customStyle="1" w:styleId="p242">
    <w:name w:val="p242"/>
    <w:basedOn w:val="a"/>
    <w:rsid w:val="00E4167F"/>
    <w:pPr>
      <w:spacing w:before="100" w:beforeAutospacing="1" w:after="100" w:afterAutospacing="1"/>
    </w:pPr>
  </w:style>
  <w:style w:type="paragraph" w:customStyle="1" w:styleId="p243">
    <w:name w:val="p243"/>
    <w:basedOn w:val="a"/>
    <w:rsid w:val="00E4167F"/>
    <w:pPr>
      <w:spacing w:before="100" w:beforeAutospacing="1" w:after="100" w:afterAutospacing="1"/>
    </w:pPr>
  </w:style>
  <w:style w:type="character" w:customStyle="1" w:styleId="ft55">
    <w:name w:val="ft55"/>
    <w:basedOn w:val="a0"/>
    <w:rsid w:val="00E4167F"/>
  </w:style>
  <w:style w:type="paragraph" w:customStyle="1" w:styleId="p244">
    <w:name w:val="p244"/>
    <w:basedOn w:val="a"/>
    <w:rsid w:val="00E4167F"/>
    <w:pPr>
      <w:spacing w:before="100" w:beforeAutospacing="1" w:after="100" w:afterAutospacing="1"/>
    </w:pPr>
  </w:style>
  <w:style w:type="paragraph" w:customStyle="1" w:styleId="p264">
    <w:name w:val="p264"/>
    <w:basedOn w:val="a"/>
    <w:rsid w:val="00B73E7B"/>
    <w:pPr>
      <w:spacing w:before="100" w:beforeAutospacing="1" w:after="100" w:afterAutospacing="1"/>
    </w:pPr>
  </w:style>
  <w:style w:type="paragraph" w:customStyle="1" w:styleId="p265">
    <w:name w:val="p265"/>
    <w:basedOn w:val="a"/>
    <w:rsid w:val="00B73E7B"/>
    <w:pPr>
      <w:spacing w:before="100" w:beforeAutospacing="1" w:after="100" w:afterAutospacing="1"/>
    </w:pPr>
  </w:style>
  <w:style w:type="character" w:customStyle="1" w:styleId="ft38">
    <w:name w:val="ft38"/>
    <w:basedOn w:val="a0"/>
    <w:rsid w:val="00B73E7B"/>
  </w:style>
  <w:style w:type="paragraph" w:customStyle="1" w:styleId="p248">
    <w:name w:val="p248"/>
    <w:basedOn w:val="a"/>
    <w:rsid w:val="00B73E7B"/>
    <w:pPr>
      <w:spacing w:before="100" w:beforeAutospacing="1" w:after="100" w:afterAutospacing="1"/>
    </w:pPr>
  </w:style>
  <w:style w:type="character" w:customStyle="1" w:styleId="30">
    <w:name w:val="Заголовок 3 Знак"/>
    <w:basedOn w:val="a0"/>
    <w:link w:val="3"/>
    <w:uiPriority w:val="9"/>
    <w:semiHidden/>
    <w:rsid w:val="00871E80"/>
    <w:rPr>
      <w:rFonts w:asciiTheme="majorHAnsi" w:eastAsiaTheme="majorEastAsia" w:hAnsiTheme="majorHAnsi" w:cstheme="majorBidi"/>
      <w:b/>
      <w:bCs/>
      <w:color w:val="5B9BD5" w:themeColor="accent1"/>
      <w:sz w:val="24"/>
      <w:szCs w:val="24"/>
      <w:lang w:eastAsia="ru-RU"/>
    </w:rPr>
  </w:style>
  <w:style w:type="character" w:customStyle="1" w:styleId="right-answer">
    <w:name w:val="right-answer"/>
    <w:basedOn w:val="a0"/>
    <w:rsid w:val="00871E80"/>
  </w:style>
  <w:style w:type="paragraph" w:customStyle="1" w:styleId="p48">
    <w:name w:val="p48"/>
    <w:basedOn w:val="a"/>
    <w:rsid w:val="005A2925"/>
    <w:pPr>
      <w:spacing w:before="100" w:beforeAutospacing="1" w:after="100" w:afterAutospacing="1"/>
    </w:pPr>
  </w:style>
  <w:style w:type="paragraph" w:customStyle="1" w:styleId="p292">
    <w:name w:val="p292"/>
    <w:basedOn w:val="a"/>
    <w:rsid w:val="005A2925"/>
    <w:pPr>
      <w:spacing w:before="100" w:beforeAutospacing="1" w:after="100" w:afterAutospacing="1"/>
    </w:pPr>
  </w:style>
  <w:style w:type="paragraph" w:customStyle="1" w:styleId="p255">
    <w:name w:val="p255"/>
    <w:basedOn w:val="a"/>
    <w:rsid w:val="005A2925"/>
    <w:pPr>
      <w:spacing w:before="100" w:beforeAutospacing="1" w:after="100" w:afterAutospacing="1"/>
    </w:pPr>
  </w:style>
  <w:style w:type="paragraph" w:customStyle="1" w:styleId="p293">
    <w:name w:val="p293"/>
    <w:basedOn w:val="a"/>
    <w:rsid w:val="005A2925"/>
    <w:pPr>
      <w:spacing w:before="100" w:beforeAutospacing="1" w:after="100" w:afterAutospacing="1"/>
    </w:pPr>
  </w:style>
  <w:style w:type="character" w:customStyle="1" w:styleId="ft57">
    <w:name w:val="ft57"/>
    <w:basedOn w:val="a0"/>
    <w:rsid w:val="005A2925"/>
  </w:style>
  <w:style w:type="paragraph" w:customStyle="1" w:styleId="p100">
    <w:name w:val="p100"/>
    <w:basedOn w:val="a"/>
    <w:rsid w:val="005A2925"/>
    <w:pPr>
      <w:spacing w:before="100" w:beforeAutospacing="1" w:after="100" w:afterAutospacing="1"/>
    </w:pPr>
  </w:style>
  <w:style w:type="paragraph" w:customStyle="1" w:styleId="p294">
    <w:name w:val="p294"/>
    <w:basedOn w:val="a"/>
    <w:rsid w:val="005A2925"/>
    <w:pPr>
      <w:spacing w:before="100" w:beforeAutospacing="1" w:after="100" w:afterAutospacing="1"/>
    </w:pPr>
  </w:style>
  <w:style w:type="paragraph" w:customStyle="1" w:styleId="p295">
    <w:name w:val="p295"/>
    <w:basedOn w:val="a"/>
    <w:rsid w:val="005A2925"/>
    <w:pPr>
      <w:spacing w:before="100" w:beforeAutospacing="1" w:after="100" w:afterAutospacing="1"/>
    </w:pPr>
  </w:style>
  <w:style w:type="paragraph" w:customStyle="1" w:styleId="p280">
    <w:name w:val="p280"/>
    <w:basedOn w:val="a"/>
    <w:rsid w:val="008A0969"/>
    <w:pPr>
      <w:spacing w:before="100" w:beforeAutospacing="1" w:after="100" w:afterAutospacing="1"/>
    </w:pPr>
  </w:style>
  <w:style w:type="paragraph" w:customStyle="1" w:styleId="p281">
    <w:name w:val="p281"/>
    <w:basedOn w:val="a"/>
    <w:rsid w:val="008A0969"/>
    <w:pPr>
      <w:spacing w:before="100" w:beforeAutospacing="1" w:after="100" w:afterAutospacing="1"/>
    </w:pPr>
  </w:style>
  <w:style w:type="paragraph" w:customStyle="1" w:styleId="p282">
    <w:name w:val="p282"/>
    <w:basedOn w:val="a"/>
    <w:rsid w:val="008A0969"/>
    <w:pPr>
      <w:spacing w:before="100" w:beforeAutospacing="1" w:after="100" w:afterAutospacing="1"/>
    </w:pPr>
  </w:style>
  <w:style w:type="paragraph" w:customStyle="1" w:styleId="p283">
    <w:name w:val="p283"/>
    <w:basedOn w:val="a"/>
    <w:rsid w:val="008A0969"/>
    <w:pPr>
      <w:spacing w:before="100" w:beforeAutospacing="1" w:after="100" w:afterAutospacing="1"/>
    </w:pPr>
  </w:style>
  <w:style w:type="paragraph" w:customStyle="1" w:styleId="p284">
    <w:name w:val="p284"/>
    <w:basedOn w:val="a"/>
    <w:rsid w:val="008A0969"/>
    <w:pPr>
      <w:spacing w:before="100" w:beforeAutospacing="1" w:after="100" w:afterAutospacing="1"/>
    </w:pPr>
  </w:style>
  <w:style w:type="paragraph" w:customStyle="1" w:styleId="p285">
    <w:name w:val="p285"/>
    <w:basedOn w:val="a"/>
    <w:rsid w:val="008A0969"/>
    <w:pPr>
      <w:spacing w:before="100" w:beforeAutospacing="1" w:after="100" w:afterAutospacing="1"/>
    </w:pPr>
  </w:style>
  <w:style w:type="character" w:customStyle="1" w:styleId="ft32">
    <w:name w:val="ft32"/>
    <w:basedOn w:val="a0"/>
    <w:rsid w:val="008A0969"/>
  </w:style>
  <w:style w:type="paragraph" w:customStyle="1" w:styleId="p266">
    <w:name w:val="p266"/>
    <w:basedOn w:val="a"/>
    <w:rsid w:val="008A0969"/>
    <w:pPr>
      <w:spacing w:before="100" w:beforeAutospacing="1" w:after="100" w:afterAutospacing="1"/>
    </w:pPr>
  </w:style>
  <w:style w:type="paragraph" w:customStyle="1" w:styleId="p267">
    <w:name w:val="p267"/>
    <w:basedOn w:val="a"/>
    <w:rsid w:val="008A0969"/>
    <w:pPr>
      <w:spacing w:before="100" w:beforeAutospacing="1" w:after="100" w:afterAutospacing="1"/>
    </w:pPr>
  </w:style>
  <w:style w:type="paragraph" w:customStyle="1" w:styleId="p268">
    <w:name w:val="p268"/>
    <w:basedOn w:val="a"/>
    <w:rsid w:val="008A0969"/>
    <w:pPr>
      <w:spacing w:before="100" w:beforeAutospacing="1" w:after="100" w:afterAutospacing="1"/>
    </w:pPr>
  </w:style>
  <w:style w:type="paragraph" w:customStyle="1" w:styleId="p51">
    <w:name w:val="p51"/>
    <w:basedOn w:val="a"/>
    <w:rsid w:val="008A0969"/>
    <w:pPr>
      <w:spacing w:before="100" w:beforeAutospacing="1" w:after="100" w:afterAutospacing="1"/>
    </w:pPr>
  </w:style>
  <w:style w:type="paragraph" w:customStyle="1" w:styleId="p171">
    <w:name w:val="p171"/>
    <w:basedOn w:val="a"/>
    <w:rsid w:val="008A0969"/>
    <w:pPr>
      <w:spacing w:before="100" w:beforeAutospacing="1" w:after="100" w:afterAutospacing="1"/>
    </w:pPr>
  </w:style>
  <w:style w:type="paragraph" w:customStyle="1" w:styleId="p269">
    <w:name w:val="p269"/>
    <w:basedOn w:val="a"/>
    <w:rsid w:val="008A0969"/>
    <w:pPr>
      <w:spacing w:before="100" w:beforeAutospacing="1" w:after="100" w:afterAutospacing="1"/>
    </w:pPr>
  </w:style>
  <w:style w:type="paragraph" w:customStyle="1" w:styleId="p270">
    <w:name w:val="p270"/>
    <w:basedOn w:val="a"/>
    <w:rsid w:val="008A0969"/>
    <w:pPr>
      <w:spacing w:before="100" w:beforeAutospacing="1" w:after="100" w:afterAutospacing="1"/>
    </w:pPr>
  </w:style>
  <w:style w:type="paragraph" w:customStyle="1" w:styleId="p271">
    <w:name w:val="p271"/>
    <w:basedOn w:val="a"/>
    <w:rsid w:val="008A0969"/>
    <w:pPr>
      <w:spacing w:before="100" w:beforeAutospacing="1" w:after="100" w:afterAutospacing="1"/>
    </w:pPr>
  </w:style>
  <w:style w:type="paragraph" w:customStyle="1" w:styleId="p272">
    <w:name w:val="p272"/>
    <w:basedOn w:val="a"/>
    <w:rsid w:val="008A0969"/>
    <w:pPr>
      <w:spacing w:before="100" w:beforeAutospacing="1" w:after="100" w:afterAutospacing="1"/>
    </w:pPr>
  </w:style>
  <w:style w:type="paragraph" w:customStyle="1" w:styleId="p273">
    <w:name w:val="p273"/>
    <w:basedOn w:val="a"/>
    <w:rsid w:val="008A0969"/>
    <w:pPr>
      <w:spacing w:before="100" w:beforeAutospacing="1" w:after="100" w:afterAutospacing="1"/>
    </w:pPr>
  </w:style>
  <w:style w:type="paragraph" w:customStyle="1" w:styleId="p274">
    <w:name w:val="p274"/>
    <w:basedOn w:val="a"/>
    <w:rsid w:val="008A0969"/>
    <w:pPr>
      <w:spacing w:before="100" w:beforeAutospacing="1" w:after="100" w:afterAutospacing="1"/>
    </w:pPr>
  </w:style>
  <w:style w:type="paragraph" w:customStyle="1" w:styleId="p112">
    <w:name w:val="p112"/>
    <w:basedOn w:val="a"/>
    <w:rsid w:val="008A0969"/>
    <w:pPr>
      <w:spacing w:before="100" w:beforeAutospacing="1" w:after="100" w:afterAutospacing="1"/>
    </w:pPr>
  </w:style>
  <w:style w:type="paragraph" w:customStyle="1" w:styleId="p275">
    <w:name w:val="p275"/>
    <w:basedOn w:val="a"/>
    <w:rsid w:val="008A0969"/>
    <w:pPr>
      <w:spacing w:before="100" w:beforeAutospacing="1" w:after="100" w:afterAutospacing="1"/>
    </w:pPr>
  </w:style>
  <w:style w:type="paragraph" w:customStyle="1" w:styleId="p276">
    <w:name w:val="p276"/>
    <w:basedOn w:val="a"/>
    <w:rsid w:val="008A0969"/>
    <w:pPr>
      <w:spacing w:before="100" w:beforeAutospacing="1" w:after="100" w:afterAutospacing="1"/>
    </w:pPr>
  </w:style>
  <w:style w:type="paragraph" w:customStyle="1" w:styleId="p277">
    <w:name w:val="p277"/>
    <w:basedOn w:val="a"/>
    <w:rsid w:val="008A0969"/>
    <w:pPr>
      <w:spacing w:before="100" w:beforeAutospacing="1" w:after="100" w:afterAutospacing="1"/>
    </w:pPr>
  </w:style>
  <w:style w:type="paragraph" w:customStyle="1" w:styleId="p278">
    <w:name w:val="p278"/>
    <w:basedOn w:val="a"/>
    <w:rsid w:val="008A0969"/>
    <w:pPr>
      <w:spacing w:before="100" w:beforeAutospacing="1" w:after="100" w:afterAutospacing="1"/>
    </w:pPr>
  </w:style>
  <w:style w:type="paragraph" w:customStyle="1" w:styleId="p279">
    <w:name w:val="p279"/>
    <w:basedOn w:val="a"/>
    <w:rsid w:val="008A0969"/>
    <w:pPr>
      <w:spacing w:before="100" w:beforeAutospacing="1" w:after="100" w:afterAutospacing="1"/>
    </w:pPr>
  </w:style>
  <w:style w:type="paragraph" w:customStyle="1" w:styleId="p310">
    <w:name w:val="p310"/>
    <w:basedOn w:val="a"/>
    <w:rsid w:val="00BA4C1A"/>
    <w:pPr>
      <w:spacing w:before="100" w:beforeAutospacing="1" w:after="100" w:afterAutospacing="1"/>
    </w:pPr>
  </w:style>
  <w:style w:type="paragraph" w:customStyle="1" w:styleId="p317">
    <w:name w:val="p317"/>
    <w:basedOn w:val="a"/>
    <w:rsid w:val="00BA4C1A"/>
    <w:pPr>
      <w:spacing w:before="100" w:beforeAutospacing="1" w:after="100" w:afterAutospacing="1"/>
    </w:pPr>
  </w:style>
  <w:style w:type="paragraph" w:customStyle="1" w:styleId="p253">
    <w:name w:val="p253"/>
    <w:basedOn w:val="a"/>
    <w:rsid w:val="00BA4C1A"/>
    <w:pPr>
      <w:spacing w:before="100" w:beforeAutospacing="1" w:after="100" w:afterAutospacing="1"/>
    </w:pPr>
  </w:style>
  <w:style w:type="character" w:customStyle="1" w:styleId="ft37">
    <w:name w:val="ft37"/>
    <w:basedOn w:val="a0"/>
    <w:rsid w:val="00BA4C1A"/>
  </w:style>
  <w:style w:type="paragraph" w:customStyle="1" w:styleId="p318">
    <w:name w:val="p318"/>
    <w:basedOn w:val="a"/>
    <w:rsid w:val="00BA4C1A"/>
    <w:pPr>
      <w:spacing w:before="100" w:beforeAutospacing="1" w:after="100" w:afterAutospacing="1"/>
    </w:pPr>
  </w:style>
  <w:style w:type="paragraph" w:customStyle="1" w:styleId="p319">
    <w:name w:val="p319"/>
    <w:basedOn w:val="a"/>
    <w:rsid w:val="00BA4C1A"/>
    <w:pPr>
      <w:spacing w:before="100" w:beforeAutospacing="1" w:after="100" w:afterAutospacing="1"/>
    </w:pPr>
  </w:style>
  <w:style w:type="paragraph" w:customStyle="1" w:styleId="p122">
    <w:name w:val="p122"/>
    <w:basedOn w:val="a"/>
    <w:rsid w:val="00BA4C1A"/>
    <w:pPr>
      <w:spacing w:before="100" w:beforeAutospacing="1" w:after="100" w:afterAutospacing="1"/>
    </w:pPr>
  </w:style>
  <w:style w:type="paragraph" w:customStyle="1" w:styleId="p320">
    <w:name w:val="p320"/>
    <w:basedOn w:val="a"/>
    <w:rsid w:val="00BA4C1A"/>
    <w:pPr>
      <w:spacing w:before="100" w:beforeAutospacing="1" w:after="100" w:afterAutospacing="1"/>
    </w:pPr>
  </w:style>
  <w:style w:type="paragraph" w:customStyle="1" w:styleId="p321">
    <w:name w:val="p321"/>
    <w:basedOn w:val="a"/>
    <w:rsid w:val="00BA4C1A"/>
    <w:pPr>
      <w:spacing w:before="100" w:beforeAutospacing="1" w:after="100" w:afterAutospacing="1"/>
    </w:pPr>
  </w:style>
  <w:style w:type="paragraph" w:customStyle="1" w:styleId="p322">
    <w:name w:val="p322"/>
    <w:basedOn w:val="a"/>
    <w:rsid w:val="00BA4C1A"/>
    <w:pPr>
      <w:spacing w:before="100" w:beforeAutospacing="1" w:after="100" w:afterAutospacing="1"/>
    </w:pPr>
  </w:style>
  <w:style w:type="paragraph" w:customStyle="1" w:styleId="p167">
    <w:name w:val="p167"/>
    <w:basedOn w:val="a"/>
    <w:rsid w:val="00BA4C1A"/>
    <w:pPr>
      <w:spacing w:before="100" w:beforeAutospacing="1" w:after="100" w:afterAutospacing="1"/>
    </w:pPr>
  </w:style>
  <w:style w:type="paragraph" w:customStyle="1" w:styleId="p323">
    <w:name w:val="p323"/>
    <w:basedOn w:val="a"/>
    <w:rsid w:val="00BA4C1A"/>
    <w:pPr>
      <w:spacing w:before="100" w:beforeAutospacing="1" w:after="100" w:afterAutospacing="1"/>
    </w:pPr>
  </w:style>
  <w:style w:type="character" w:customStyle="1" w:styleId="ft66">
    <w:name w:val="ft66"/>
    <w:basedOn w:val="a0"/>
    <w:rsid w:val="00BA4C1A"/>
  </w:style>
  <w:style w:type="paragraph" w:customStyle="1" w:styleId="p133">
    <w:name w:val="p133"/>
    <w:basedOn w:val="a"/>
    <w:rsid w:val="00BA4C1A"/>
    <w:pPr>
      <w:spacing w:before="100" w:beforeAutospacing="1" w:after="100" w:afterAutospacing="1"/>
    </w:pPr>
  </w:style>
  <w:style w:type="paragraph" w:customStyle="1" w:styleId="p324">
    <w:name w:val="p324"/>
    <w:basedOn w:val="a"/>
    <w:rsid w:val="00BA4C1A"/>
    <w:pPr>
      <w:spacing w:before="100" w:beforeAutospacing="1" w:after="100" w:afterAutospacing="1"/>
    </w:pPr>
  </w:style>
  <w:style w:type="paragraph" w:customStyle="1" w:styleId="p325">
    <w:name w:val="p325"/>
    <w:basedOn w:val="a"/>
    <w:rsid w:val="00BA4C1A"/>
    <w:pPr>
      <w:spacing w:before="100" w:beforeAutospacing="1" w:after="100" w:afterAutospacing="1"/>
    </w:pPr>
  </w:style>
  <w:style w:type="character" w:customStyle="1" w:styleId="ft67">
    <w:name w:val="ft67"/>
    <w:basedOn w:val="a0"/>
    <w:rsid w:val="00BA4C1A"/>
  </w:style>
  <w:style w:type="paragraph" w:customStyle="1" w:styleId="p326">
    <w:name w:val="p326"/>
    <w:basedOn w:val="a"/>
    <w:rsid w:val="00BA4C1A"/>
    <w:pPr>
      <w:spacing w:before="100" w:beforeAutospacing="1" w:after="100" w:afterAutospacing="1"/>
    </w:pPr>
  </w:style>
  <w:style w:type="paragraph" w:customStyle="1" w:styleId="p327">
    <w:name w:val="p327"/>
    <w:basedOn w:val="a"/>
    <w:rsid w:val="00BA4C1A"/>
    <w:pPr>
      <w:spacing w:before="100" w:beforeAutospacing="1" w:after="100" w:afterAutospacing="1"/>
    </w:pPr>
  </w:style>
  <w:style w:type="character" w:customStyle="1" w:styleId="ft69">
    <w:name w:val="ft69"/>
    <w:basedOn w:val="a0"/>
    <w:rsid w:val="00BA4C1A"/>
  </w:style>
  <w:style w:type="paragraph" w:customStyle="1" w:styleId="p328">
    <w:name w:val="p328"/>
    <w:basedOn w:val="a"/>
    <w:rsid w:val="00BA4C1A"/>
    <w:pPr>
      <w:spacing w:before="100" w:beforeAutospacing="1" w:after="100" w:afterAutospacing="1"/>
    </w:pPr>
  </w:style>
  <w:style w:type="paragraph" w:customStyle="1" w:styleId="p329">
    <w:name w:val="p329"/>
    <w:basedOn w:val="a"/>
    <w:rsid w:val="00BA4C1A"/>
    <w:pPr>
      <w:spacing w:before="100" w:beforeAutospacing="1" w:after="100" w:afterAutospacing="1"/>
    </w:pPr>
  </w:style>
  <w:style w:type="paragraph" w:customStyle="1" w:styleId="p330">
    <w:name w:val="p330"/>
    <w:basedOn w:val="a"/>
    <w:rsid w:val="00BA4C1A"/>
    <w:pPr>
      <w:spacing w:before="100" w:beforeAutospacing="1" w:after="100" w:afterAutospacing="1"/>
    </w:pPr>
  </w:style>
  <w:style w:type="character" w:customStyle="1" w:styleId="ft62">
    <w:name w:val="ft62"/>
    <w:basedOn w:val="a0"/>
    <w:rsid w:val="00BA4C1A"/>
  </w:style>
  <w:style w:type="paragraph" w:customStyle="1" w:styleId="p331">
    <w:name w:val="p331"/>
    <w:basedOn w:val="a"/>
    <w:rsid w:val="00BA4C1A"/>
    <w:pPr>
      <w:spacing w:before="100" w:beforeAutospacing="1" w:after="100" w:afterAutospacing="1"/>
    </w:pPr>
  </w:style>
  <w:style w:type="paragraph" w:customStyle="1" w:styleId="p332">
    <w:name w:val="p332"/>
    <w:basedOn w:val="a"/>
    <w:rsid w:val="00BA4C1A"/>
    <w:pPr>
      <w:spacing w:before="100" w:beforeAutospacing="1" w:after="100" w:afterAutospacing="1"/>
    </w:pPr>
  </w:style>
  <w:style w:type="paragraph" w:customStyle="1" w:styleId="p333">
    <w:name w:val="p333"/>
    <w:basedOn w:val="a"/>
    <w:rsid w:val="00BA4C1A"/>
    <w:pPr>
      <w:spacing w:before="100" w:beforeAutospacing="1" w:after="100" w:afterAutospacing="1"/>
    </w:pPr>
  </w:style>
  <w:style w:type="paragraph" w:customStyle="1" w:styleId="p334">
    <w:name w:val="p334"/>
    <w:basedOn w:val="a"/>
    <w:rsid w:val="00BA4C1A"/>
    <w:pPr>
      <w:spacing w:before="100" w:beforeAutospacing="1" w:after="100" w:afterAutospacing="1"/>
    </w:pPr>
  </w:style>
  <w:style w:type="paragraph" w:customStyle="1" w:styleId="p335">
    <w:name w:val="p335"/>
    <w:basedOn w:val="a"/>
    <w:rsid w:val="00BA4C1A"/>
    <w:pPr>
      <w:spacing w:before="100" w:beforeAutospacing="1" w:after="100" w:afterAutospacing="1"/>
    </w:pPr>
  </w:style>
  <w:style w:type="paragraph" w:customStyle="1" w:styleId="p336">
    <w:name w:val="p336"/>
    <w:basedOn w:val="a"/>
    <w:rsid w:val="00BA4C1A"/>
    <w:pPr>
      <w:spacing w:before="100" w:beforeAutospacing="1" w:after="100" w:afterAutospacing="1"/>
    </w:pPr>
  </w:style>
  <w:style w:type="character" w:customStyle="1" w:styleId="ft70">
    <w:name w:val="ft70"/>
    <w:basedOn w:val="a0"/>
    <w:rsid w:val="008915BD"/>
  </w:style>
  <w:style w:type="paragraph" w:customStyle="1" w:styleId="p337">
    <w:name w:val="p337"/>
    <w:basedOn w:val="a"/>
    <w:rsid w:val="008915BD"/>
    <w:pPr>
      <w:spacing w:before="100" w:beforeAutospacing="1" w:after="100" w:afterAutospacing="1"/>
    </w:pPr>
  </w:style>
  <w:style w:type="paragraph" w:customStyle="1" w:styleId="p338">
    <w:name w:val="p338"/>
    <w:basedOn w:val="a"/>
    <w:rsid w:val="008915BD"/>
    <w:pPr>
      <w:spacing w:before="100" w:beforeAutospacing="1" w:after="100" w:afterAutospacing="1"/>
    </w:pPr>
  </w:style>
  <w:style w:type="paragraph" w:customStyle="1" w:styleId="p339">
    <w:name w:val="p339"/>
    <w:basedOn w:val="a"/>
    <w:rsid w:val="008915BD"/>
    <w:pPr>
      <w:spacing w:before="100" w:beforeAutospacing="1" w:after="100" w:afterAutospacing="1"/>
    </w:pPr>
  </w:style>
  <w:style w:type="paragraph" w:styleId="2">
    <w:name w:val="Body Text 2"/>
    <w:basedOn w:val="a"/>
    <w:link w:val="20"/>
    <w:unhideWhenUsed/>
    <w:rsid w:val="00C65E6A"/>
    <w:pPr>
      <w:spacing w:after="120" w:line="480" w:lineRule="auto"/>
    </w:pPr>
  </w:style>
  <w:style w:type="character" w:customStyle="1" w:styleId="20">
    <w:name w:val="Основной текст 2 Знак"/>
    <w:basedOn w:val="a0"/>
    <w:link w:val="2"/>
    <w:rsid w:val="00C65E6A"/>
    <w:rPr>
      <w:rFonts w:ascii="Times New Roman" w:eastAsia="Times New Roman" w:hAnsi="Times New Roman" w:cs="Times New Roman"/>
      <w:sz w:val="24"/>
      <w:szCs w:val="24"/>
      <w:lang w:eastAsia="ru-RU"/>
    </w:rPr>
  </w:style>
  <w:style w:type="table" w:customStyle="1" w:styleId="14">
    <w:name w:val="Сетка таблицы1"/>
    <w:basedOn w:val="a1"/>
    <w:next w:val="a3"/>
    <w:uiPriority w:val="59"/>
    <w:rsid w:val="002A6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uiPriority w:val="99"/>
    <w:rsid w:val="00480A43"/>
    <w:pPr>
      <w:widowControl w:val="0"/>
      <w:autoSpaceDE w:val="0"/>
      <w:autoSpaceDN w:val="0"/>
      <w:adjustRightInd w:val="0"/>
      <w:spacing w:line="283" w:lineRule="exact"/>
      <w:ind w:firstLine="710"/>
      <w:jc w:val="both"/>
    </w:pPr>
  </w:style>
  <w:style w:type="character" w:customStyle="1" w:styleId="FontStyle14">
    <w:name w:val="Font Style14"/>
    <w:uiPriority w:val="99"/>
    <w:rsid w:val="00480A43"/>
    <w:rPr>
      <w:rFonts w:ascii="Times New Roman" w:hAnsi="Times New Roman" w:cs="Times New Roman" w:hint="default"/>
      <w:sz w:val="22"/>
      <w:szCs w:val="22"/>
    </w:rPr>
  </w:style>
  <w:style w:type="character" w:styleId="af8">
    <w:name w:val="page number"/>
    <w:basedOn w:val="a0"/>
    <w:rsid w:val="006F5336"/>
  </w:style>
  <w:style w:type="character" w:customStyle="1" w:styleId="40">
    <w:name w:val="Заголовок 4 Знак"/>
    <w:basedOn w:val="a0"/>
    <w:link w:val="4"/>
    <w:uiPriority w:val="9"/>
    <w:rsid w:val="00F96949"/>
    <w:rPr>
      <w:rFonts w:asciiTheme="majorHAnsi" w:eastAsiaTheme="majorEastAsia" w:hAnsiTheme="majorHAnsi" w:cstheme="majorBidi"/>
      <w:b/>
      <w:bCs/>
      <w:i/>
      <w:iCs/>
      <w:color w:val="5B9BD5" w:themeColor="accent1"/>
      <w:sz w:val="24"/>
      <w:szCs w:val="24"/>
      <w:lang w:eastAsia="ru-RU"/>
    </w:rPr>
  </w:style>
  <w:style w:type="paragraph" w:styleId="af9">
    <w:name w:val="No Spacing"/>
    <w:qFormat/>
    <w:rsid w:val="006216EA"/>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05510">
      <w:bodyDiv w:val="1"/>
      <w:marLeft w:val="0"/>
      <w:marRight w:val="0"/>
      <w:marTop w:val="0"/>
      <w:marBottom w:val="0"/>
      <w:divBdr>
        <w:top w:val="none" w:sz="0" w:space="0" w:color="auto"/>
        <w:left w:val="none" w:sz="0" w:space="0" w:color="auto"/>
        <w:bottom w:val="none" w:sz="0" w:space="0" w:color="auto"/>
        <w:right w:val="none" w:sz="0" w:space="0" w:color="auto"/>
      </w:divBdr>
    </w:div>
    <w:div w:id="138353314">
      <w:bodyDiv w:val="1"/>
      <w:marLeft w:val="0"/>
      <w:marRight w:val="0"/>
      <w:marTop w:val="0"/>
      <w:marBottom w:val="0"/>
      <w:divBdr>
        <w:top w:val="none" w:sz="0" w:space="0" w:color="auto"/>
        <w:left w:val="none" w:sz="0" w:space="0" w:color="auto"/>
        <w:bottom w:val="none" w:sz="0" w:space="0" w:color="auto"/>
        <w:right w:val="none" w:sz="0" w:space="0" w:color="auto"/>
      </w:divBdr>
    </w:div>
    <w:div w:id="159081474">
      <w:bodyDiv w:val="1"/>
      <w:marLeft w:val="0"/>
      <w:marRight w:val="0"/>
      <w:marTop w:val="0"/>
      <w:marBottom w:val="0"/>
      <w:divBdr>
        <w:top w:val="none" w:sz="0" w:space="0" w:color="auto"/>
        <w:left w:val="none" w:sz="0" w:space="0" w:color="auto"/>
        <w:bottom w:val="none" w:sz="0" w:space="0" w:color="auto"/>
        <w:right w:val="none" w:sz="0" w:space="0" w:color="auto"/>
      </w:divBdr>
    </w:div>
    <w:div w:id="186797692">
      <w:bodyDiv w:val="1"/>
      <w:marLeft w:val="0"/>
      <w:marRight w:val="0"/>
      <w:marTop w:val="0"/>
      <w:marBottom w:val="0"/>
      <w:divBdr>
        <w:top w:val="none" w:sz="0" w:space="0" w:color="auto"/>
        <w:left w:val="none" w:sz="0" w:space="0" w:color="auto"/>
        <w:bottom w:val="none" w:sz="0" w:space="0" w:color="auto"/>
        <w:right w:val="none" w:sz="0" w:space="0" w:color="auto"/>
      </w:divBdr>
      <w:divsChild>
        <w:div w:id="720330050">
          <w:marLeft w:val="0"/>
          <w:marRight w:val="0"/>
          <w:marTop w:val="150"/>
          <w:marBottom w:val="150"/>
          <w:divBdr>
            <w:top w:val="dashed" w:sz="6" w:space="0" w:color="787878"/>
            <w:left w:val="dashed" w:sz="6" w:space="0" w:color="787878"/>
            <w:bottom w:val="dashed" w:sz="6" w:space="0" w:color="787878"/>
            <w:right w:val="dashed" w:sz="6" w:space="0" w:color="787878"/>
          </w:divBdr>
        </w:div>
        <w:div w:id="1079406246">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230576627">
      <w:bodyDiv w:val="1"/>
      <w:marLeft w:val="0"/>
      <w:marRight w:val="0"/>
      <w:marTop w:val="0"/>
      <w:marBottom w:val="0"/>
      <w:divBdr>
        <w:top w:val="none" w:sz="0" w:space="0" w:color="auto"/>
        <w:left w:val="none" w:sz="0" w:space="0" w:color="auto"/>
        <w:bottom w:val="none" w:sz="0" w:space="0" w:color="auto"/>
        <w:right w:val="none" w:sz="0" w:space="0" w:color="auto"/>
      </w:divBdr>
      <w:divsChild>
        <w:div w:id="372465936">
          <w:marLeft w:val="0"/>
          <w:marRight w:val="0"/>
          <w:marTop w:val="0"/>
          <w:marBottom w:val="187"/>
          <w:divBdr>
            <w:top w:val="none" w:sz="0" w:space="0" w:color="auto"/>
            <w:left w:val="none" w:sz="0" w:space="0" w:color="auto"/>
            <w:bottom w:val="none" w:sz="0" w:space="0" w:color="auto"/>
            <w:right w:val="none" w:sz="0" w:space="0" w:color="auto"/>
          </w:divBdr>
          <w:divsChild>
            <w:div w:id="1693611831">
              <w:marLeft w:val="0"/>
              <w:marRight w:val="94"/>
              <w:marTop w:val="0"/>
              <w:marBottom w:val="0"/>
              <w:divBdr>
                <w:top w:val="none" w:sz="0" w:space="0" w:color="auto"/>
                <w:left w:val="none" w:sz="0" w:space="0" w:color="auto"/>
                <w:bottom w:val="none" w:sz="0" w:space="0" w:color="auto"/>
                <w:right w:val="none" w:sz="0" w:space="0" w:color="auto"/>
              </w:divBdr>
            </w:div>
          </w:divsChild>
        </w:div>
        <w:div w:id="1086457149">
          <w:marLeft w:val="0"/>
          <w:marRight w:val="0"/>
          <w:marTop w:val="0"/>
          <w:marBottom w:val="187"/>
          <w:divBdr>
            <w:top w:val="none" w:sz="0" w:space="0" w:color="auto"/>
            <w:left w:val="none" w:sz="0" w:space="0" w:color="auto"/>
            <w:bottom w:val="none" w:sz="0" w:space="0" w:color="auto"/>
            <w:right w:val="none" w:sz="0" w:space="0" w:color="auto"/>
          </w:divBdr>
          <w:divsChild>
            <w:div w:id="1497721628">
              <w:marLeft w:val="0"/>
              <w:marRight w:val="94"/>
              <w:marTop w:val="0"/>
              <w:marBottom w:val="0"/>
              <w:divBdr>
                <w:top w:val="none" w:sz="0" w:space="0" w:color="auto"/>
                <w:left w:val="none" w:sz="0" w:space="0" w:color="auto"/>
                <w:bottom w:val="none" w:sz="0" w:space="0" w:color="auto"/>
                <w:right w:val="none" w:sz="0" w:space="0" w:color="auto"/>
              </w:divBdr>
            </w:div>
          </w:divsChild>
        </w:div>
        <w:div w:id="569081796">
          <w:marLeft w:val="0"/>
          <w:marRight w:val="0"/>
          <w:marTop w:val="0"/>
          <w:marBottom w:val="187"/>
          <w:divBdr>
            <w:top w:val="none" w:sz="0" w:space="0" w:color="auto"/>
            <w:left w:val="none" w:sz="0" w:space="0" w:color="auto"/>
            <w:bottom w:val="none" w:sz="0" w:space="0" w:color="auto"/>
            <w:right w:val="none" w:sz="0" w:space="0" w:color="auto"/>
          </w:divBdr>
          <w:divsChild>
            <w:div w:id="184222404">
              <w:marLeft w:val="0"/>
              <w:marRight w:val="94"/>
              <w:marTop w:val="0"/>
              <w:marBottom w:val="0"/>
              <w:divBdr>
                <w:top w:val="none" w:sz="0" w:space="0" w:color="auto"/>
                <w:left w:val="none" w:sz="0" w:space="0" w:color="auto"/>
                <w:bottom w:val="none" w:sz="0" w:space="0" w:color="auto"/>
                <w:right w:val="none" w:sz="0" w:space="0" w:color="auto"/>
              </w:divBdr>
            </w:div>
          </w:divsChild>
        </w:div>
        <w:div w:id="839933857">
          <w:marLeft w:val="0"/>
          <w:marRight w:val="0"/>
          <w:marTop w:val="0"/>
          <w:marBottom w:val="187"/>
          <w:divBdr>
            <w:top w:val="none" w:sz="0" w:space="0" w:color="auto"/>
            <w:left w:val="none" w:sz="0" w:space="0" w:color="auto"/>
            <w:bottom w:val="none" w:sz="0" w:space="0" w:color="auto"/>
            <w:right w:val="none" w:sz="0" w:space="0" w:color="auto"/>
          </w:divBdr>
          <w:divsChild>
            <w:div w:id="899292573">
              <w:marLeft w:val="0"/>
              <w:marRight w:val="94"/>
              <w:marTop w:val="0"/>
              <w:marBottom w:val="0"/>
              <w:divBdr>
                <w:top w:val="none" w:sz="0" w:space="0" w:color="auto"/>
                <w:left w:val="none" w:sz="0" w:space="0" w:color="auto"/>
                <w:bottom w:val="none" w:sz="0" w:space="0" w:color="auto"/>
                <w:right w:val="none" w:sz="0" w:space="0" w:color="auto"/>
              </w:divBdr>
            </w:div>
          </w:divsChild>
        </w:div>
        <w:div w:id="1843930848">
          <w:marLeft w:val="0"/>
          <w:marRight w:val="0"/>
          <w:marTop w:val="0"/>
          <w:marBottom w:val="187"/>
          <w:divBdr>
            <w:top w:val="none" w:sz="0" w:space="0" w:color="auto"/>
            <w:left w:val="none" w:sz="0" w:space="0" w:color="auto"/>
            <w:bottom w:val="none" w:sz="0" w:space="0" w:color="auto"/>
            <w:right w:val="none" w:sz="0" w:space="0" w:color="auto"/>
          </w:divBdr>
          <w:divsChild>
            <w:div w:id="1362125046">
              <w:marLeft w:val="0"/>
              <w:marRight w:val="94"/>
              <w:marTop w:val="0"/>
              <w:marBottom w:val="0"/>
              <w:divBdr>
                <w:top w:val="none" w:sz="0" w:space="0" w:color="auto"/>
                <w:left w:val="none" w:sz="0" w:space="0" w:color="auto"/>
                <w:bottom w:val="none" w:sz="0" w:space="0" w:color="auto"/>
                <w:right w:val="none" w:sz="0" w:space="0" w:color="auto"/>
              </w:divBdr>
            </w:div>
          </w:divsChild>
        </w:div>
        <w:div w:id="332218972">
          <w:marLeft w:val="0"/>
          <w:marRight w:val="0"/>
          <w:marTop w:val="0"/>
          <w:marBottom w:val="187"/>
          <w:divBdr>
            <w:top w:val="none" w:sz="0" w:space="0" w:color="auto"/>
            <w:left w:val="none" w:sz="0" w:space="0" w:color="auto"/>
            <w:bottom w:val="none" w:sz="0" w:space="0" w:color="auto"/>
            <w:right w:val="none" w:sz="0" w:space="0" w:color="auto"/>
          </w:divBdr>
          <w:divsChild>
            <w:div w:id="31078438">
              <w:marLeft w:val="0"/>
              <w:marRight w:val="94"/>
              <w:marTop w:val="0"/>
              <w:marBottom w:val="0"/>
              <w:divBdr>
                <w:top w:val="none" w:sz="0" w:space="0" w:color="auto"/>
                <w:left w:val="none" w:sz="0" w:space="0" w:color="auto"/>
                <w:bottom w:val="none" w:sz="0" w:space="0" w:color="auto"/>
                <w:right w:val="none" w:sz="0" w:space="0" w:color="auto"/>
              </w:divBdr>
            </w:div>
          </w:divsChild>
        </w:div>
        <w:div w:id="1423798302">
          <w:marLeft w:val="0"/>
          <w:marRight w:val="0"/>
          <w:marTop w:val="0"/>
          <w:marBottom w:val="187"/>
          <w:divBdr>
            <w:top w:val="none" w:sz="0" w:space="0" w:color="auto"/>
            <w:left w:val="none" w:sz="0" w:space="0" w:color="auto"/>
            <w:bottom w:val="none" w:sz="0" w:space="0" w:color="auto"/>
            <w:right w:val="none" w:sz="0" w:space="0" w:color="auto"/>
          </w:divBdr>
          <w:divsChild>
            <w:div w:id="1453481472">
              <w:marLeft w:val="0"/>
              <w:marRight w:val="94"/>
              <w:marTop w:val="0"/>
              <w:marBottom w:val="0"/>
              <w:divBdr>
                <w:top w:val="none" w:sz="0" w:space="0" w:color="auto"/>
                <w:left w:val="none" w:sz="0" w:space="0" w:color="auto"/>
                <w:bottom w:val="none" w:sz="0" w:space="0" w:color="auto"/>
                <w:right w:val="none" w:sz="0" w:space="0" w:color="auto"/>
              </w:divBdr>
            </w:div>
          </w:divsChild>
        </w:div>
        <w:div w:id="1883861401">
          <w:marLeft w:val="0"/>
          <w:marRight w:val="0"/>
          <w:marTop w:val="0"/>
          <w:marBottom w:val="187"/>
          <w:divBdr>
            <w:top w:val="none" w:sz="0" w:space="0" w:color="auto"/>
            <w:left w:val="none" w:sz="0" w:space="0" w:color="auto"/>
            <w:bottom w:val="none" w:sz="0" w:space="0" w:color="auto"/>
            <w:right w:val="none" w:sz="0" w:space="0" w:color="auto"/>
          </w:divBdr>
          <w:divsChild>
            <w:div w:id="1533346309">
              <w:marLeft w:val="0"/>
              <w:marRight w:val="94"/>
              <w:marTop w:val="0"/>
              <w:marBottom w:val="0"/>
              <w:divBdr>
                <w:top w:val="none" w:sz="0" w:space="0" w:color="auto"/>
                <w:left w:val="none" w:sz="0" w:space="0" w:color="auto"/>
                <w:bottom w:val="none" w:sz="0" w:space="0" w:color="auto"/>
                <w:right w:val="none" w:sz="0" w:space="0" w:color="auto"/>
              </w:divBdr>
            </w:div>
          </w:divsChild>
        </w:div>
        <w:div w:id="272908873">
          <w:marLeft w:val="0"/>
          <w:marRight w:val="0"/>
          <w:marTop w:val="0"/>
          <w:marBottom w:val="187"/>
          <w:divBdr>
            <w:top w:val="none" w:sz="0" w:space="0" w:color="auto"/>
            <w:left w:val="none" w:sz="0" w:space="0" w:color="auto"/>
            <w:bottom w:val="none" w:sz="0" w:space="0" w:color="auto"/>
            <w:right w:val="none" w:sz="0" w:space="0" w:color="auto"/>
          </w:divBdr>
          <w:divsChild>
            <w:div w:id="847674547">
              <w:marLeft w:val="0"/>
              <w:marRight w:val="94"/>
              <w:marTop w:val="0"/>
              <w:marBottom w:val="0"/>
              <w:divBdr>
                <w:top w:val="none" w:sz="0" w:space="0" w:color="auto"/>
                <w:left w:val="none" w:sz="0" w:space="0" w:color="auto"/>
                <w:bottom w:val="none" w:sz="0" w:space="0" w:color="auto"/>
                <w:right w:val="none" w:sz="0" w:space="0" w:color="auto"/>
              </w:divBdr>
            </w:div>
          </w:divsChild>
        </w:div>
        <w:div w:id="1405685284">
          <w:marLeft w:val="0"/>
          <w:marRight w:val="0"/>
          <w:marTop w:val="0"/>
          <w:marBottom w:val="187"/>
          <w:divBdr>
            <w:top w:val="none" w:sz="0" w:space="0" w:color="auto"/>
            <w:left w:val="none" w:sz="0" w:space="0" w:color="auto"/>
            <w:bottom w:val="none" w:sz="0" w:space="0" w:color="auto"/>
            <w:right w:val="none" w:sz="0" w:space="0" w:color="auto"/>
          </w:divBdr>
          <w:divsChild>
            <w:div w:id="319623942">
              <w:marLeft w:val="0"/>
              <w:marRight w:val="94"/>
              <w:marTop w:val="0"/>
              <w:marBottom w:val="0"/>
              <w:divBdr>
                <w:top w:val="none" w:sz="0" w:space="0" w:color="auto"/>
                <w:left w:val="none" w:sz="0" w:space="0" w:color="auto"/>
                <w:bottom w:val="none" w:sz="0" w:space="0" w:color="auto"/>
                <w:right w:val="none" w:sz="0" w:space="0" w:color="auto"/>
              </w:divBdr>
            </w:div>
          </w:divsChild>
        </w:div>
        <w:div w:id="330572865">
          <w:marLeft w:val="0"/>
          <w:marRight w:val="0"/>
          <w:marTop w:val="0"/>
          <w:marBottom w:val="187"/>
          <w:divBdr>
            <w:top w:val="none" w:sz="0" w:space="0" w:color="auto"/>
            <w:left w:val="none" w:sz="0" w:space="0" w:color="auto"/>
            <w:bottom w:val="none" w:sz="0" w:space="0" w:color="auto"/>
            <w:right w:val="none" w:sz="0" w:space="0" w:color="auto"/>
          </w:divBdr>
          <w:divsChild>
            <w:div w:id="255140213">
              <w:marLeft w:val="0"/>
              <w:marRight w:val="94"/>
              <w:marTop w:val="0"/>
              <w:marBottom w:val="0"/>
              <w:divBdr>
                <w:top w:val="none" w:sz="0" w:space="0" w:color="auto"/>
                <w:left w:val="none" w:sz="0" w:space="0" w:color="auto"/>
                <w:bottom w:val="none" w:sz="0" w:space="0" w:color="auto"/>
                <w:right w:val="none" w:sz="0" w:space="0" w:color="auto"/>
              </w:divBdr>
            </w:div>
          </w:divsChild>
        </w:div>
        <w:div w:id="1119102195">
          <w:marLeft w:val="0"/>
          <w:marRight w:val="0"/>
          <w:marTop w:val="0"/>
          <w:marBottom w:val="187"/>
          <w:divBdr>
            <w:top w:val="none" w:sz="0" w:space="0" w:color="auto"/>
            <w:left w:val="none" w:sz="0" w:space="0" w:color="auto"/>
            <w:bottom w:val="none" w:sz="0" w:space="0" w:color="auto"/>
            <w:right w:val="none" w:sz="0" w:space="0" w:color="auto"/>
          </w:divBdr>
          <w:divsChild>
            <w:div w:id="1936473050">
              <w:marLeft w:val="0"/>
              <w:marRight w:val="94"/>
              <w:marTop w:val="0"/>
              <w:marBottom w:val="0"/>
              <w:divBdr>
                <w:top w:val="none" w:sz="0" w:space="0" w:color="auto"/>
                <w:left w:val="none" w:sz="0" w:space="0" w:color="auto"/>
                <w:bottom w:val="none" w:sz="0" w:space="0" w:color="auto"/>
                <w:right w:val="none" w:sz="0" w:space="0" w:color="auto"/>
              </w:divBdr>
            </w:div>
          </w:divsChild>
        </w:div>
        <w:div w:id="2007980158">
          <w:marLeft w:val="0"/>
          <w:marRight w:val="0"/>
          <w:marTop w:val="0"/>
          <w:marBottom w:val="187"/>
          <w:divBdr>
            <w:top w:val="none" w:sz="0" w:space="0" w:color="auto"/>
            <w:left w:val="none" w:sz="0" w:space="0" w:color="auto"/>
            <w:bottom w:val="none" w:sz="0" w:space="0" w:color="auto"/>
            <w:right w:val="none" w:sz="0" w:space="0" w:color="auto"/>
          </w:divBdr>
          <w:divsChild>
            <w:div w:id="293873947">
              <w:marLeft w:val="0"/>
              <w:marRight w:val="94"/>
              <w:marTop w:val="0"/>
              <w:marBottom w:val="0"/>
              <w:divBdr>
                <w:top w:val="none" w:sz="0" w:space="0" w:color="auto"/>
                <w:left w:val="none" w:sz="0" w:space="0" w:color="auto"/>
                <w:bottom w:val="none" w:sz="0" w:space="0" w:color="auto"/>
                <w:right w:val="none" w:sz="0" w:space="0" w:color="auto"/>
              </w:divBdr>
            </w:div>
          </w:divsChild>
        </w:div>
        <w:div w:id="1713454006">
          <w:marLeft w:val="0"/>
          <w:marRight w:val="0"/>
          <w:marTop w:val="0"/>
          <w:marBottom w:val="187"/>
          <w:divBdr>
            <w:top w:val="none" w:sz="0" w:space="0" w:color="auto"/>
            <w:left w:val="none" w:sz="0" w:space="0" w:color="auto"/>
            <w:bottom w:val="none" w:sz="0" w:space="0" w:color="auto"/>
            <w:right w:val="none" w:sz="0" w:space="0" w:color="auto"/>
          </w:divBdr>
          <w:divsChild>
            <w:div w:id="1863591935">
              <w:marLeft w:val="0"/>
              <w:marRight w:val="94"/>
              <w:marTop w:val="0"/>
              <w:marBottom w:val="0"/>
              <w:divBdr>
                <w:top w:val="none" w:sz="0" w:space="0" w:color="auto"/>
                <w:left w:val="none" w:sz="0" w:space="0" w:color="auto"/>
                <w:bottom w:val="none" w:sz="0" w:space="0" w:color="auto"/>
                <w:right w:val="none" w:sz="0" w:space="0" w:color="auto"/>
              </w:divBdr>
            </w:div>
          </w:divsChild>
        </w:div>
        <w:div w:id="1982885947">
          <w:marLeft w:val="0"/>
          <w:marRight w:val="0"/>
          <w:marTop w:val="0"/>
          <w:marBottom w:val="187"/>
          <w:divBdr>
            <w:top w:val="none" w:sz="0" w:space="0" w:color="auto"/>
            <w:left w:val="none" w:sz="0" w:space="0" w:color="auto"/>
            <w:bottom w:val="none" w:sz="0" w:space="0" w:color="auto"/>
            <w:right w:val="none" w:sz="0" w:space="0" w:color="auto"/>
          </w:divBdr>
          <w:divsChild>
            <w:div w:id="1194272637">
              <w:marLeft w:val="0"/>
              <w:marRight w:val="94"/>
              <w:marTop w:val="0"/>
              <w:marBottom w:val="0"/>
              <w:divBdr>
                <w:top w:val="none" w:sz="0" w:space="0" w:color="auto"/>
                <w:left w:val="none" w:sz="0" w:space="0" w:color="auto"/>
                <w:bottom w:val="none" w:sz="0" w:space="0" w:color="auto"/>
                <w:right w:val="none" w:sz="0" w:space="0" w:color="auto"/>
              </w:divBdr>
            </w:div>
          </w:divsChild>
        </w:div>
        <w:div w:id="1427266774">
          <w:marLeft w:val="0"/>
          <w:marRight w:val="0"/>
          <w:marTop w:val="0"/>
          <w:marBottom w:val="187"/>
          <w:divBdr>
            <w:top w:val="none" w:sz="0" w:space="0" w:color="auto"/>
            <w:left w:val="none" w:sz="0" w:space="0" w:color="auto"/>
            <w:bottom w:val="none" w:sz="0" w:space="0" w:color="auto"/>
            <w:right w:val="none" w:sz="0" w:space="0" w:color="auto"/>
          </w:divBdr>
          <w:divsChild>
            <w:div w:id="705713450">
              <w:marLeft w:val="0"/>
              <w:marRight w:val="94"/>
              <w:marTop w:val="0"/>
              <w:marBottom w:val="0"/>
              <w:divBdr>
                <w:top w:val="none" w:sz="0" w:space="0" w:color="auto"/>
                <w:left w:val="none" w:sz="0" w:space="0" w:color="auto"/>
                <w:bottom w:val="none" w:sz="0" w:space="0" w:color="auto"/>
                <w:right w:val="none" w:sz="0" w:space="0" w:color="auto"/>
              </w:divBdr>
            </w:div>
          </w:divsChild>
        </w:div>
        <w:div w:id="1746418542">
          <w:marLeft w:val="0"/>
          <w:marRight w:val="0"/>
          <w:marTop w:val="0"/>
          <w:marBottom w:val="187"/>
          <w:divBdr>
            <w:top w:val="none" w:sz="0" w:space="0" w:color="auto"/>
            <w:left w:val="none" w:sz="0" w:space="0" w:color="auto"/>
            <w:bottom w:val="none" w:sz="0" w:space="0" w:color="auto"/>
            <w:right w:val="none" w:sz="0" w:space="0" w:color="auto"/>
          </w:divBdr>
          <w:divsChild>
            <w:div w:id="400297584">
              <w:marLeft w:val="0"/>
              <w:marRight w:val="94"/>
              <w:marTop w:val="0"/>
              <w:marBottom w:val="0"/>
              <w:divBdr>
                <w:top w:val="none" w:sz="0" w:space="0" w:color="auto"/>
                <w:left w:val="none" w:sz="0" w:space="0" w:color="auto"/>
                <w:bottom w:val="none" w:sz="0" w:space="0" w:color="auto"/>
                <w:right w:val="none" w:sz="0" w:space="0" w:color="auto"/>
              </w:divBdr>
            </w:div>
          </w:divsChild>
        </w:div>
        <w:div w:id="459886896">
          <w:marLeft w:val="0"/>
          <w:marRight w:val="0"/>
          <w:marTop w:val="0"/>
          <w:marBottom w:val="187"/>
          <w:divBdr>
            <w:top w:val="none" w:sz="0" w:space="0" w:color="auto"/>
            <w:left w:val="none" w:sz="0" w:space="0" w:color="auto"/>
            <w:bottom w:val="none" w:sz="0" w:space="0" w:color="auto"/>
            <w:right w:val="none" w:sz="0" w:space="0" w:color="auto"/>
          </w:divBdr>
          <w:divsChild>
            <w:div w:id="2051759581">
              <w:marLeft w:val="0"/>
              <w:marRight w:val="94"/>
              <w:marTop w:val="0"/>
              <w:marBottom w:val="0"/>
              <w:divBdr>
                <w:top w:val="none" w:sz="0" w:space="0" w:color="auto"/>
                <w:left w:val="none" w:sz="0" w:space="0" w:color="auto"/>
                <w:bottom w:val="none" w:sz="0" w:space="0" w:color="auto"/>
                <w:right w:val="none" w:sz="0" w:space="0" w:color="auto"/>
              </w:divBdr>
            </w:div>
          </w:divsChild>
        </w:div>
        <w:div w:id="476530772">
          <w:marLeft w:val="0"/>
          <w:marRight w:val="0"/>
          <w:marTop w:val="0"/>
          <w:marBottom w:val="187"/>
          <w:divBdr>
            <w:top w:val="none" w:sz="0" w:space="0" w:color="auto"/>
            <w:left w:val="none" w:sz="0" w:space="0" w:color="auto"/>
            <w:bottom w:val="none" w:sz="0" w:space="0" w:color="auto"/>
            <w:right w:val="none" w:sz="0" w:space="0" w:color="auto"/>
          </w:divBdr>
          <w:divsChild>
            <w:div w:id="1295674680">
              <w:marLeft w:val="0"/>
              <w:marRight w:val="94"/>
              <w:marTop w:val="0"/>
              <w:marBottom w:val="0"/>
              <w:divBdr>
                <w:top w:val="none" w:sz="0" w:space="0" w:color="auto"/>
                <w:left w:val="none" w:sz="0" w:space="0" w:color="auto"/>
                <w:bottom w:val="none" w:sz="0" w:space="0" w:color="auto"/>
                <w:right w:val="none" w:sz="0" w:space="0" w:color="auto"/>
              </w:divBdr>
            </w:div>
          </w:divsChild>
        </w:div>
        <w:div w:id="1784767459">
          <w:marLeft w:val="0"/>
          <w:marRight w:val="0"/>
          <w:marTop w:val="0"/>
          <w:marBottom w:val="187"/>
          <w:divBdr>
            <w:top w:val="none" w:sz="0" w:space="0" w:color="auto"/>
            <w:left w:val="none" w:sz="0" w:space="0" w:color="auto"/>
            <w:bottom w:val="none" w:sz="0" w:space="0" w:color="auto"/>
            <w:right w:val="none" w:sz="0" w:space="0" w:color="auto"/>
          </w:divBdr>
        </w:div>
        <w:div w:id="1643121007">
          <w:marLeft w:val="0"/>
          <w:marRight w:val="0"/>
          <w:marTop w:val="0"/>
          <w:marBottom w:val="187"/>
          <w:divBdr>
            <w:top w:val="none" w:sz="0" w:space="0" w:color="auto"/>
            <w:left w:val="none" w:sz="0" w:space="0" w:color="auto"/>
            <w:bottom w:val="none" w:sz="0" w:space="0" w:color="auto"/>
            <w:right w:val="none" w:sz="0" w:space="0" w:color="auto"/>
          </w:divBdr>
          <w:divsChild>
            <w:div w:id="237906336">
              <w:marLeft w:val="0"/>
              <w:marRight w:val="94"/>
              <w:marTop w:val="0"/>
              <w:marBottom w:val="0"/>
              <w:divBdr>
                <w:top w:val="none" w:sz="0" w:space="0" w:color="auto"/>
                <w:left w:val="none" w:sz="0" w:space="0" w:color="auto"/>
                <w:bottom w:val="none" w:sz="0" w:space="0" w:color="auto"/>
                <w:right w:val="none" w:sz="0" w:space="0" w:color="auto"/>
              </w:divBdr>
            </w:div>
          </w:divsChild>
        </w:div>
        <w:div w:id="52117863">
          <w:marLeft w:val="0"/>
          <w:marRight w:val="0"/>
          <w:marTop w:val="0"/>
          <w:marBottom w:val="187"/>
          <w:divBdr>
            <w:top w:val="none" w:sz="0" w:space="0" w:color="auto"/>
            <w:left w:val="none" w:sz="0" w:space="0" w:color="auto"/>
            <w:bottom w:val="none" w:sz="0" w:space="0" w:color="auto"/>
            <w:right w:val="none" w:sz="0" w:space="0" w:color="auto"/>
          </w:divBdr>
          <w:divsChild>
            <w:div w:id="2136168764">
              <w:marLeft w:val="0"/>
              <w:marRight w:val="94"/>
              <w:marTop w:val="0"/>
              <w:marBottom w:val="0"/>
              <w:divBdr>
                <w:top w:val="none" w:sz="0" w:space="0" w:color="auto"/>
                <w:left w:val="none" w:sz="0" w:space="0" w:color="auto"/>
                <w:bottom w:val="none" w:sz="0" w:space="0" w:color="auto"/>
                <w:right w:val="none" w:sz="0" w:space="0" w:color="auto"/>
              </w:divBdr>
            </w:div>
          </w:divsChild>
        </w:div>
        <w:div w:id="69160956">
          <w:marLeft w:val="0"/>
          <w:marRight w:val="0"/>
          <w:marTop w:val="0"/>
          <w:marBottom w:val="187"/>
          <w:divBdr>
            <w:top w:val="none" w:sz="0" w:space="0" w:color="auto"/>
            <w:left w:val="none" w:sz="0" w:space="0" w:color="auto"/>
            <w:bottom w:val="none" w:sz="0" w:space="0" w:color="auto"/>
            <w:right w:val="none" w:sz="0" w:space="0" w:color="auto"/>
          </w:divBdr>
          <w:divsChild>
            <w:div w:id="718094364">
              <w:marLeft w:val="0"/>
              <w:marRight w:val="94"/>
              <w:marTop w:val="0"/>
              <w:marBottom w:val="0"/>
              <w:divBdr>
                <w:top w:val="none" w:sz="0" w:space="0" w:color="auto"/>
                <w:left w:val="none" w:sz="0" w:space="0" w:color="auto"/>
                <w:bottom w:val="none" w:sz="0" w:space="0" w:color="auto"/>
                <w:right w:val="none" w:sz="0" w:space="0" w:color="auto"/>
              </w:divBdr>
            </w:div>
          </w:divsChild>
        </w:div>
        <w:div w:id="1056466407">
          <w:marLeft w:val="0"/>
          <w:marRight w:val="0"/>
          <w:marTop w:val="0"/>
          <w:marBottom w:val="187"/>
          <w:divBdr>
            <w:top w:val="none" w:sz="0" w:space="0" w:color="auto"/>
            <w:left w:val="none" w:sz="0" w:space="0" w:color="auto"/>
            <w:bottom w:val="none" w:sz="0" w:space="0" w:color="auto"/>
            <w:right w:val="none" w:sz="0" w:space="0" w:color="auto"/>
          </w:divBdr>
          <w:divsChild>
            <w:div w:id="335114596">
              <w:marLeft w:val="0"/>
              <w:marRight w:val="94"/>
              <w:marTop w:val="0"/>
              <w:marBottom w:val="0"/>
              <w:divBdr>
                <w:top w:val="none" w:sz="0" w:space="0" w:color="auto"/>
                <w:left w:val="none" w:sz="0" w:space="0" w:color="auto"/>
                <w:bottom w:val="none" w:sz="0" w:space="0" w:color="auto"/>
                <w:right w:val="none" w:sz="0" w:space="0" w:color="auto"/>
              </w:divBdr>
            </w:div>
          </w:divsChild>
        </w:div>
        <w:div w:id="310642333">
          <w:marLeft w:val="0"/>
          <w:marRight w:val="0"/>
          <w:marTop w:val="0"/>
          <w:marBottom w:val="187"/>
          <w:divBdr>
            <w:top w:val="none" w:sz="0" w:space="0" w:color="auto"/>
            <w:left w:val="none" w:sz="0" w:space="0" w:color="auto"/>
            <w:bottom w:val="none" w:sz="0" w:space="0" w:color="auto"/>
            <w:right w:val="none" w:sz="0" w:space="0" w:color="auto"/>
          </w:divBdr>
          <w:divsChild>
            <w:div w:id="1896507883">
              <w:marLeft w:val="0"/>
              <w:marRight w:val="94"/>
              <w:marTop w:val="0"/>
              <w:marBottom w:val="0"/>
              <w:divBdr>
                <w:top w:val="none" w:sz="0" w:space="0" w:color="auto"/>
                <w:left w:val="none" w:sz="0" w:space="0" w:color="auto"/>
                <w:bottom w:val="none" w:sz="0" w:space="0" w:color="auto"/>
                <w:right w:val="none" w:sz="0" w:space="0" w:color="auto"/>
              </w:divBdr>
            </w:div>
          </w:divsChild>
        </w:div>
        <w:div w:id="777336700">
          <w:marLeft w:val="0"/>
          <w:marRight w:val="0"/>
          <w:marTop w:val="0"/>
          <w:marBottom w:val="187"/>
          <w:divBdr>
            <w:top w:val="none" w:sz="0" w:space="0" w:color="auto"/>
            <w:left w:val="none" w:sz="0" w:space="0" w:color="auto"/>
            <w:bottom w:val="none" w:sz="0" w:space="0" w:color="auto"/>
            <w:right w:val="none" w:sz="0" w:space="0" w:color="auto"/>
          </w:divBdr>
          <w:divsChild>
            <w:div w:id="1155144587">
              <w:marLeft w:val="0"/>
              <w:marRight w:val="94"/>
              <w:marTop w:val="0"/>
              <w:marBottom w:val="0"/>
              <w:divBdr>
                <w:top w:val="none" w:sz="0" w:space="0" w:color="auto"/>
                <w:left w:val="none" w:sz="0" w:space="0" w:color="auto"/>
                <w:bottom w:val="none" w:sz="0" w:space="0" w:color="auto"/>
                <w:right w:val="none" w:sz="0" w:space="0" w:color="auto"/>
              </w:divBdr>
            </w:div>
          </w:divsChild>
        </w:div>
        <w:div w:id="389498736">
          <w:marLeft w:val="0"/>
          <w:marRight w:val="0"/>
          <w:marTop w:val="0"/>
          <w:marBottom w:val="187"/>
          <w:divBdr>
            <w:top w:val="none" w:sz="0" w:space="0" w:color="auto"/>
            <w:left w:val="none" w:sz="0" w:space="0" w:color="auto"/>
            <w:bottom w:val="none" w:sz="0" w:space="0" w:color="auto"/>
            <w:right w:val="none" w:sz="0" w:space="0" w:color="auto"/>
          </w:divBdr>
          <w:divsChild>
            <w:div w:id="465514840">
              <w:marLeft w:val="0"/>
              <w:marRight w:val="94"/>
              <w:marTop w:val="0"/>
              <w:marBottom w:val="0"/>
              <w:divBdr>
                <w:top w:val="none" w:sz="0" w:space="0" w:color="auto"/>
                <w:left w:val="none" w:sz="0" w:space="0" w:color="auto"/>
                <w:bottom w:val="none" w:sz="0" w:space="0" w:color="auto"/>
                <w:right w:val="none" w:sz="0" w:space="0" w:color="auto"/>
              </w:divBdr>
            </w:div>
          </w:divsChild>
        </w:div>
        <w:div w:id="1341662241">
          <w:marLeft w:val="0"/>
          <w:marRight w:val="0"/>
          <w:marTop w:val="0"/>
          <w:marBottom w:val="187"/>
          <w:divBdr>
            <w:top w:val="none" w:sz="0" w:space="0" w:color="auto"/>
            <w:left w:val="none" w:sz="0" w:space="0" w:color="auto"/>
            <w:bottom w:val="none" w:sz="0" w:space="0" w:color="auto"/>
            <w:right w:val="none" w:sz="0" w:space="0" w:color="auto"/>
          </w:divBdr>
          <w:divsChild>
            <w:div w:id="812915179">
              <w:marLeft w:val="0"/>
              <w:marRight w:val="94"/>
              <w:marTop w:val="0"/>
              <w:marBottom w:val="0"/>
              <w:divBdr>
                <w:top w:val="none" w:sz="0" w:space="0" w:color="auto"/>
                <w:left w:val="none" w:sz="0" w:space="0" w:color="auto"/>
                <w:bottom w:val="none" w:sz="0" w:space="0" w:color="auto"/>
                <w:right w:val="none" w:sz="0" w:space="0" w:color="auto"/>
              </w:divBdr>
            </w:div>
          </w:divsChild>
        </w:div>
        <w:div w:id="378436063">
          <w:marLeft w:val="0"/>
          <w:marRight w:val="0"/>
          <w:marTop w:val="0"/>
          <w:marBottom w:val="187"/>
          <w:divBdr>
            <w:top w:val="none" w:sz="0" w:space="0" w:color="auto"/>
            <w:left w:val="none" w:sz="0" w:space="0" w:color="auto"/>
            <w:bottom w:val="none" w:sz="0" w:space="0" w:color="auto"/>
            <w:right w:val="none" w:sz="0" w:space="0" w:color="auto"/>
          </w:divBdr>
          <w:divsChild>
            <w:div w:id="399786636">
              <w:marLeft w:val="0"/>
              <w:marRight w:val="94"/>
              <w:marTop w:val="0"/>
              <w:marBottom w:val="0"/>
              <w:divBdr>
                <w:top w:val="none" w:sz="0" w:space="0" w:color="auto"/>
                <w:left w:val="none" w:sz="0" w:space="0" w:color="auto"/>
                <w:bottom w:val="none" w:sz="0" w:space="0" w:color="auto"/>
                <w:right w:val="none" w:sz="0" w:space="0" w:color="auto"/>
              </w:divBdr>
            </w:div>
          </w:divsChild>
        </w:div>
        <w:div w:id="1734356455">
          <w:marLeft w:val="0"/>
          <w:marRight w:val="0"/>
          <w:marTop w:val="0"/>
          <w:marBottom w:val="187"/>
          <w:divBdr>
            <w:top w:val="none" w:sz="0" w:space="0" w:color="auto"/>
            <w:left w:val="none" w:sz="0" w:space="0" w:color="auto"/>
            <w:bottom w:val="none" w:sz="0" w:space="0" w:color="auto"/>
            <w:right w:val="none" w:sz="0" w:space="0" w:color="auto"/>
          </w:divBdr>
          <w:divsChild>
            <w:div w:id="116338170">
              <w:marLeft w:val="0"/>
              <w:marRight w:val="94"/>
              <w:marTop w:val="0"/>
              <w:marBottom w:val="0"/>
              <w:divBdr>
                <w:top w:val="none" w:sz="0" w:space="0" w:color="auto"/>
                <w:left w:val="none" w:sz="0" w:space="0" w:color="auto"/>
                <w:bottom w:val="none" w:sz="0" w:space="0" w:color="auto"/>
                <w:right w:val="none" w:sz="0" w:space="0" w:color="auto"/>
              </w:divBdr>
            </w:div>
          </w:divsChild>
        </w:div>
        <w:div w:id="1410541383">
          <w:marLeft w:val="0"/>
          <w:marRight w:val="0"/>
          <w:marTop w:val="0"/>
          <w:marBottom w:val="187"/>
          <w:divBdr>
            <w:top w:val="none" w:sz="0" w:space="0" w:color="auto"/>
            <w:left w:val="none" w:sz="0" w:space="0" w:color="auto"/>
            <w:bottom w:val="none" w:sz="0" w:space="0" w:color="auto"/>
            <w:right w:val="none" w:sz="0" w:space="0" w:color="auto"/>
          </w:divBdr>
          <w:divsChild>
            <w:div w:id="237330274">
              <w:marLeft w:val="0"/>
              <w:marRight w:val="94"/>
              <w:marTop w:val="0"/>
              <w:marBottom w:val="0"/>
              <w:divBdr>
                <w:top w:val="none" w:sz="0" w:space="0" w:color="auto"/>
                <w:left w:val="none" w:sz="0" w:space="0" w:color="auto"/>
                <w:bottom w:val="none" w:sz="0" w:space="0" w:color="auto"/>
                <w:right w:val="none" w:sz="0" w:space="0" w:color="auto"/>
              </w:divBdr>
            </w:div>
          </w:divsChild>
        </w:div>
        <w:div w:id="1595279704">
          <w:marLeft w:val="0"/>
          <w:marRight w:val="0"/>
          <w:marTop w:val="0"/>
          <w:marBottom w:val="187"/>
          <w:divBdr>
            <w:top w:val="none" w:sz="0" w:space="0" w:color="auto"/>
            <w:left w:val="none" w:sz="0" w:space="0" w:color="auto"/>
            <w:bottom w:val="none" w:sz="0" w:space="0" w:color="auto"/>
            <w:right w:val="none" w:sz="0" w:space="0" w:color="auto"/>
          </w:divBdr>
          <w:divsChild>
            <w:div w:id="1822307968">
              <w:marLeft w:val="0"/>
              <w:marRight w:val="94"/>
              <w:marTop w:val="0"/>
              <w:marBottom w:val="0"/>
              <w:divBdr>
                <w:top w:val="none" w:sz="0" w:space="0" w:color="auto"/>
                <w:left w:val="none" w:sz="0" w:space="0" w:color="auto"/>
                <w:bottom w:val="none" w:sz="0" w:space="0" w:color="auto"/>
                <w:right w:val="none" w:sz="0" w:space="0" w:color="auto"/>
              </w:divBdr>
            </w:div>
          </w:divsChild>
        </w:div>
        <w:div w:id="1793088379">
          <w:marLeft w:val="0"/>
          <w:marRight w:val="0"/>
          <w:marTop w:val="0"/>
          <w:marBottom w:val="187"/>
          <w:divBdr>
            <w:top w:val="none" w:sz="0" w:space="0" w:color="auto"/>
            <w:left w:val="none" w:sz="0" w:space="0" w:color="auto"/>
            <w:bottom w:val="none" w:sz="0" w:space="0" w:color="auto"/>
            <w:right w:val="none" w:sz="0" w:space="0" w:color="auto"/>
          </w:divBdr>
          <w:divsChild>
            <w:div w:id="227883348">
              <w:marLeft w:val="0"/>
              <w:marRight w:val="94"/>
              <w:marTop w:val="0"/>
              <w:marBottom w:val="0"/>
              <w:divBdr>
                <w:top w:val="none" w:sz="0" w:space="0" w:color="auto"/>
                <w:left w:val="none" w:sz="0" w:space="0" w:color="auto"/>
                <w:bottom w:val="none" w:sz="0" w:space="0" w:color="auto"/>
                <w:right w:val="none" w:sz="0" w:space="0" w:color="auto"/>
              </w:divBdr>
            </w:div>
          </w:divsChild>
        </w:div>
        <w:div w:id="794493065">
          <w:marLeft w:val="0"/>
          <w:marRight w:val="0"/>
          <w:marTop w:val="0"/>
          <w:marBottom w:val="187"/>
          <w:divBdr>
            <w:top w:val="none" w:sz="0" w:space="0" w:color="auto"/>
            <w:left w:val="none" w:sz="0" w:space="0" w:color="auto"/>
            <w:bottom w:val="none" w:sz="0" w:space="0" w:color="auto"/>
            <w:right w:val="none" w:sz="0" w:space="0" w:color="auto"/>
          </w:divBdr>
          <w:divsChild>
            <w:div w:id="294607289">
              <w:marLeft w:val="0"/>
              <w:marRight w:val="94"/>
              <w:marTop w:val="0"/>
              <w:marBottom w:val="0"/>
              <w:divBdr>
                <w:top w:val="none" w:sz="0" w:space="0" w:color="auto"/>
                <w:left w:val="none" w:sz="0" w:space="0" w:color="auto"/>
                <w:bottom w:val="none" w:sz="0" w:space="0" w:color="auto"/>
                <w:right w:val="none" w:sz="0" w:space="0" w:color="auto"/>
              </w:divBdr>
            </w:div>
          </w:divsChild>
        </w:div>
      </w:divsChild>
    </w:div>
    <w:div w:id="232859788">
      <w:bodyDiv w:val="1"/>
      <w:marLeft w:val="0"/>
      <w:marRight w:val="0"/>
      <w:marTop w:val="0"/>
      <w:marBottom w:val="0"/>
      <w:divBdr>
        <w:top w:val="none" w:sz="0" w:space="0" w:color="auto"/>
        <w:left w:val="none" w:sz="0" w:space="0" w:color="auto"/>
        <w:bottom w:val="none" w:sz="0" w:space="0" w:color="auto"/>
        <w:right w:val="none" w:sz="0" w:space="0" w:color="auto"/>
      </w:divBdr>
      <w:divsChild>
        <w:div w:id="2093769590">
          <w:marLeft w:val="0"/>
          <w:marRight w:val="0"/>
          <w:marTop w:val="0"/>
          <w:marBottom w:val="150"/>
          <w:divBdr>
            <w:top w:val="none" w:sz="0" w:space="0" w:color="auto"/>
            <w:left w:val="none" w:sz="0" w:space="0" w:color="auto"/>
            <w:bottom w:val="none" w:sz="0" w:space="0" w:color="auto"/>
            <w:right w:val="none" w:sz="0" w:space="0" w:color="auto"/>
          </w:divBdr>
          <w:divsChild>
            <w:div w:id="307901737">
              <w:marLeft w:val="0"/>
              <w:marRight w:val="75"/>
              <w:marTop w:val="0"/>
              <w:marBottom w:val="0"/>
              <w:divBdr>
                <w:top w:val="none" w:sz="0" w:space="0" w:color="auto"/>
                <w:left w:val="none" w:sz="0" w:space="0" w:color="auto"/>
                <w:bottom w:val="none" w:sz="0" w:space="0" w:color="auto"/>
                <w:right w:val="none" w:sz="0" w:space="0" w:color="auto"/>
              </w:divBdr>
            </w:div>
          </w:divsChild>
        </w:div>
        <w:div w:id="1300261188">
          <w:marLeft w:val="0"/>
          <w:marRight w:val="0"/>
          <w:marTop w:val="0"/>
          <w:marBottom w:val="150"/>
          <w:divBdr>
            <w:top w:val="none" w:sz="0" w:space="0" w:color="auto"/>
            <w:left w:val="none" w:sz="0" w:space="0" w:color="auto"/>
            <w:bottom w:val="none" w:sz="0" w:space="0" w:color="auto"/>
            <w:right w:val="none" w:sz="0" w:space="0" w:color="auto"/>
          </w:divBdr>
          <w:divsChild>
            <w:div w:id="987250344">
              <w:marLeft w:val="0"/>
              <w:marRight w:val="75"/>
              <w:marTop w:val="0"/>
              <w:marBottom w:val="0"/>
              <w:divBdr>
                <w:top w:val="none" w:sz="0" w:space="0" w:color="auto"/>
                <w:left w:val="none" w:sz="0" w:space="0" w:color="auto"/>
                <w:bottom w:val="none" w:sz="0" w:space="0" w:color="auto"/>
                <w:right w:val="none" w:sz="0" w:space="0" w:color="auto"/>
              </w:divBdr>
            </w:div>
          </w:divsChild>
        </w:div>
        <w:div w:id="1005326576">
          <w:marLeft w:val="0"/>
          <w:marRight w:val="0"/>
          <w:marTop w:val="0"/>
          <w:marBottom w:val="150"/>
          <w:divBdr>
            <w:top w:val="none" w:sz="0" w:space="0" w:color="auto"/>
            <w:left w:val="none" w:sz="0" w:space="0" w:color="auto"/>
            <w:bottom w:val="none" w:sz="0" w:space="0" w:color="auto"/>
            <w:right w:val="none" w:sz="0" w:space="0" w:color="auto"/>
          </w:divBdr>
          <w:divsChild>
            <w:div w:id="94520450">
              <w:marLeft w:val="0"/>
              <w:marRight w:val="75"/>
              <w:marTop w:val="0"/>
              <w:marBottom w:val="0"/>
              <w:divBdr>
                <w:top w:val="none" w:sz="0" w:space="0" w:color="auto"/>
                <w:left w:val="none" w:sz="0" w:space="0" w:color="auto"/>
                <w:bottom w:val="none" w:sz="0" w:space="0" w:color="auto"/>
                <w:right w:val="none" w:sz="0" w:space="0" w:color="auto"/>
              </w:divBdr>
            </w:div>
          </w:divsChild>
        </w:div>
        <w:div w:id="1148936497">
          <w:marLeft w:val="0"/>
          <w:marRight w:val="0"/>
          <w:marTop w:val="0"/>
          <w:marBottom w:val="150"/>
          <w:divBdr>
            <w:top w:val="none" w:sz="0" w:space="0" w:color="auto"/>
            <w:left w:val="none" w:sz="0" w:space="0" w:color="auto"/>
            <w:bottom w:val="none" w:sz="0" w:space="0" w:color="auto"/>
            <w:right w:val="none" w:sz="0" w:space="0" w:color="auto"/>
          </w:divBdr>
          <w:divsChild>
            <w:div w:id="1515652592">
              <w:marLeft w:val="0"/>
              <w:marRight w:val="75"/>
              <w:marTop w:val="0"/>
              <w:marBottom w:val="0"/>
              <w:divBdr>
                <w:top w:val="none" w:sz="0" w:space="0" w:color="auto"/>
                <w:left w:val="none" w:sz="0" w:space="0" w:color="auto"/>
                <w:bottom w:val="none" w:sz="0" w:space="0" w:color="auto"/>
                <w:right w:val="none" w:sz="0" w:space="0" w:color="auto"/>
              </w:divBdr>
            </w:div>
          </w:divsChild>
        </w:div>
        <w:div w:id="642857525">
          <w:marLeft w:val="0"/>
          <w:marRight w:val="0"/>
          <w:marTop w:val="0"/>
          <w:marBottom w:val="150"/>
          <w:divBdr>
            <w:top w:val="none" w:sz="0" w:space="0" w:color="auto"/>
            <w:left w:val="none" w:sz="0" w:space="0" w:color="auto"/>
            <w:bottom w:val="none" w:sz="0" w:space="0" w:color="auto"/>
            <w:right w:val="none" w:sz="0" w:space="0" w:color="auto"/>
          </w:divBdr>
          <w:divsChild>
            <w:div w:id="8058550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54482623">
      <w:bodyDiv w:val="1"/>
      <w:marLeft w:val="0"/>
      <w:marRight w:val="0"/>
      <w:marTop w:val="0"/>
      <w:marBottom w:val="0"/>
      <w:divBdr>
        <w:top w:val="none" w:sz="0" w:space="0" w:color="auto"/>
        <w:left w:val="none" w:sz="0" w:space="0" w:color="auto"/>
        <w:bottom w:val="none" w:sz="0" w:space="0" w:color="auto"/>
        <w:right w:val="none" w:sz="0" w:space="0" w:color="auto"/>
      </w:divBdr>
    </w:div>
    <w:div w:id="303238127">
      <w:bodyDiv w:val="1"/>
      <w:marLeft w:val="0"/>
      <w:marRight w:val="0"/>
      <w:marTop w:val="0"/>
      <w:marBottom w:val="0"/>
      <w:divBdr>
        <w:top w:val="none" w:sz="0" w:space="0" w:color="auto"/>
        <w:left w:val="none" w:sz="0" w:space="0" w:color="auto"/>
        <w:bottom w:val="none" w:sz="0" w:space="0" w:color="auto"/>
        <w:right w:val="none" w:sz="0" w:space="0" w:color="auto"/>
      </w:divBdr>
      <w:divsChild>
        <w:div w:id="372120901">
          <w:marLeft w:val="0"/>
          <w:marRight w:val="0"/>
          <w:marTop w:val="150"/>
          <w:marBottom w:val="150"/>
          <w:divBdr>
            <w:top w:val="dashed" w:sz="6" w:space="0" w:color="787878"/>
            <w:left w:val="dashed" w:sz="6" w:space="0" w:color="787878"/>
            <w:bottom w:val="dashed" w:sz="6" w:space="0" w:color="787878"/>
            <w:right w:val="dashed" w:sz="6" w:space="0" w:color="787878"/>
          </w:divBdr>
          <w:divsChild>
            <w:div w:id="461924527">
              <w:marLeft w:val="0"/>
              <w:marRight w:val="0"/>
              <w:marTop w:val="0"/>
              <w:marBottom w:val="0"/>
              <w:divBdr>
                <w:top w:val="none" w:sz="0" w:space="0" w:color="auto"/>
                <w:left w:val="none" w:sz="0" w:space="0" w:color="auto"/>
                <w:bottom w:val="none" w:sz="0" w:space="0" w:color="auto"/>
                <w:right w:val="none" w:sz="0" w:space="0" w:color="auto"/>
              </w:divBdr>
            </w:div>
            <w:div w:id="554044751">
              <w:marLeft w:val="8820"/>
              <w:marRight w:val="0"/>
              <w:marTop w:val="435"/>
              <w:marBottom w:val="0"/>
              <w:divBdr>
                <w:top w:val="none" w:sz="0" w:space="0" w:color="auto"/>
                <w:left w:val="none" w:sz="0" w:space="0" w:color="auto"/>
                <w:bottom w:val="none" w:sz="0" w:space="0" w:color="auto"/>
                <w:right w:val="none" w:sz="0" w:space="0" w:color="auto"/>
              </w:divBdr>
            </w:div>
          </w:divsChild>
        </w:div>
        <w:div w:id="1442797772">
          <w:marLeft w:val="0"/>
          <w:marRight w:val="0"/>
          <w:marTop w:val="150"/>
          <w:marBottom w:val="150"/>
          <w:divBdr>
            <w:top w:val="dashed" w:sz="6" w:space="0" w:color="787878"/>
            <w:left w:val="dashed" w:sz="6" w:space="0" w:color="787878"/>
            <w:bottom w:val="dashed" w:sz="6" w:space="0" w:color="787878"/>
            <w:right w:val="dashed" w:sz="6" w:space="0" w:color="787878"/>
          </w:divBdr>
          <w:divsChild>
            <w:div w:id="2089106819">
              <w:marLeft w:val="0"/>
              <w:marRight w:val="0"/>
              <w:marTop w:val="0"/>
              <w:marBottom w:val="0"/>
              <w:divBdr>
                <w:top w:val="none" w:sz="0" w:space="0" w:color="auto"/>
                <w:left w:val="none" w:sz="0" w:space="0" w:color="auto"/>
                <w:bottom w:val="none" w:sz="0" w:space="0" w:color="auto"/>
                <w:right w:val="none" w:sz="0" w:space="0" w:color="auto"/>
              </w:divBdr>
            </w:div>
            <w:div w:id="1495683500">
              <w:marLeft w:val="0"/>
              <w:marRight w:val="0"/>
              <w:marTop w:val="360"/>
              <w:marBottom w:val="0"/>
              <w:divBdr>
                <w:top w:val="none" w:sz="0" w:space="0" w:color="auto"/>
                <w:left w:val="none" w:sz="0" w:space="0" w:color="auto"/>
                <w:bottom w:val="none" w:sz="0" w:space="0" w:color="auto"/>
                <w:right w:val="none" w:sz="0" w:space="0" w:color="auto"/>
              </w:divBdr>
            </w:div>
          </w:divsChild>
        </w:div>
        <w:div w:id="231038524">
          <w:marLeft w:val="0"/>
          <w:marRight w:val="0"/>
          <w:marTop w:val="150"/>
          <w:marBottom w:val="150"/>
          <w:divBdr>
            <w:top w:val="dashed" w:sz="6" w:space="0" w:color="787878"/>
            <w:left w:val="dashed" w:sz="6" w:space="0" w:color="787878"/>
            <w:bottom w:val="dashed" w:sz="6" w:space="0" w:color="787878"/>
            <w:right w:val="dashed" w:sz="6" w:space="0" w:color="787878"/>
          </w:divBdr>
          <w:divsChild>
            <w:div w:id="621620258">
              <w:marLeft w:val="0"/>
              <w:marRight w:val="0"/>
              <w:marTop w:val="0"/>
              <w:marBottom w:val="0"/>
              <w:divBdr>
                <w:top w:val="none" w:sz="0" w:space="0" w:color="auto"/>
                <w:left w:val="none" w:sz="0" w:space="0" w:color="auto"/>
                <w:bottom w:val="none" w:sz="0" w:space="0" w:color="auto"/>
                <w:right w:val="none" w:sz="0" w:space="0" w:color="auto"/>
              </w:divBdr>
            </w:div>
            <w:div w:id="409156813">
              <w:marLeft w:val="8820"/>
              <w:marRight w:val="0"/>
              <w:marTop w:val="480"/>
              <w:marBottom w:val="0"/>
              <w:divBdr>
                <w:top w:val="none" w:sz="0" w:space="0" w:color="auto"/>
                <w:left w:val="none" w:sz="0" w:space="0" w:color="auto"/>
                <w:bottom w:val="none" w:sz="0" w:space="0" w:color="auto"/>
                <w:right w:val="none" w:sz="0" w:space="0" w:color="auto"/>
              </w:divBdr>
            </w:div>
          </w:divsChild>
        </w:div>
        <w:div w:id="1090082232">
          <w:marLeft w:val="0"/>
          <w:marRight w:val="0"/>
          <w:marTop w:val="150"/>
          <w:marBottom w:val="150"/>
          <w:divBdr>
            <w:top w:val="dashed" w:sz="6" w:space="0" w:color="787878"/>
            <w:left w:val="dashed" w:sz="6" w:space="0" w:color="787878"/>
            <w:bottom w:val="dashed" w:sz="6" w:space="0" w:color="787878"/>
            <w:right w:val="dashed" w:sz="6" w:space="0" w:color="787878"/>
          </w:divBdr>
          <w:divsChild>
            <w:div w:id="10890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5906">
      <w:bodyDiv w:val="1"/>
      <w:marLeft w:val="0"/>
      <w:marRight w:val="0"/>
      <w:marTop w:val="0"/>
      <w:marBottom w:val="0"/>
      <w:divBdr>
        <w:top w:val="none" w:sz="0" w:space="0" w:color="auto"/>
        <w:left w:val="none" w:sz="0" w:space="0" w:color="auto"/>
        <w:bottom w:val="none" w:sz="0" w:space="0" w:color="auto"/>
        <w:right w:val="none" w:sz="0" w:space="0" w:color="auto"/>
      </w:divBdr>
    </w:div>
    <w:div w:id="376317988">
      <w:bodyDiv w:val="1"/>
      <w:marLeft w:val="0"/>
      <w:marRight w:val="0"/>
      <w:marTop w:val="0"/>
      <w:marBottom w:val="0"/>
      <w:divBdr>
        <w:top w:val="none" w:sz="0" w:space="0" w:color="auto"/>
        <w:left w:val="none" w:sz="0" w:space="0" w:color="auto"/>
        <w:bottom w:val="none" w:sz="0" w:space="0" w:color="auto"/>
        <w:right w:val="none" w:sz="0" w:space="0" w:color="auto"/>
      </w:divBdr>
    </w:div>
    <w:div w:id="388387378">
      <w:bodyDiv w:val="1"/>
      <w:marLeft w:val="0"/>
      <w:marRight w:val="0"/>
      <w:marTop w:val="0"/>
      <w:marBottom w:val="0"/>
      <w:divBdr>
        <w:top w:val="none" w:sz="0" w:space="0" w:color="auto"/>
        <w:left w:val="none" w:sz="0" w:space="0" w:color="auto"/>
        <w:bottom w:val="none" w:sz="0" w:space="0" w:color="auto"/>
        <w:right w:val="none" w:sz="0" w:space="0" w:color="auto"/>
      </w:divBdr>
      <w:divsChild>
        <w:div w:id="1487815306">
          <w:marLeft w:val="0"/>
          <w:marRight w:val="0"/>
          <w:marTop w:val="0"/>
          <w:marBottom w:val="300"/>
          <w:divBdr>
            <w:top w:val="single" w:sz="6" w:space="0" w:color="888888"/>
            <w:left w:val="single" w:sz="6" w:space="0" w:color="888888"/>
            <w:bottom w:val="single" w:sz="6" w:space="0" w:color="888888"/>
            <w:right w:val="single" w:sz="6" w:space="0" w:color="888888"/>
          </w:divBdr>
          <w:divsChild>
            <w:div w:id="598299352">
              <w:marLeft w:val="0"/>
              <w:marRight w:val="0"/>
              <w:marTop w:val="0"/>
              <w:marBottom w:val="0"/>
              <w:divBdr>
                <w:top w:val="none" w:sz="0" w:space="8" w:color="DDDDDD"/>
                <w:left w:val="none" w:sz="0" w:space="11" w:color="DDDDDD"/>
                <w:bottom w:val="single" w:sz="6" w:space="8" w:color="888888"/>
                <w:right w:val="none" w:sz="0" w:space="11" w:color="DDDDDD"/>
              </w:divBdr>
            </w:div>
          </w:divsChild>
        </w:div>
        <w:div w:id="1644581826">
          <w:marLeft w:val="0"/>
          <w:marRight w:val="0"/>
          <w:marTop w:val="0"/>
          <w:marBottom w:val="300"/>
          <w:divBdr>
            <w:top w:val="single" w:sz="6" w:space="0" w:color="888888"/>
            <w:left w:val="single" w:sz="6" w:space="0" w:color="888888"/>
            <w:bottom w:val="single" w:sz="6" w:space="0" w:color="888888"/>
            <w:right w:val="single" w:sz="6" w:space="0" w:color="888888"/>
          </w:divBdr>
          <w:divsChild>
            <w:div w:id="999698105">
              <w:marLeft w:val="0"/>
              <w:marRight w:val="0"/>
              <w:marTop w:val="0"/>
              <w:marBottom w:val="0"/>
              <w:divBdr>
                <w:top w:val="none" w:sz="0" w:space="8" w:color="DDDDDD"/>
                <w:left w:val="none" w:sz="0" w:space="11" w:color="DDDDDD"/>
                <w:bottom w:val="single" w:sz="6" w:space="8" w:color="888888"/>
                <w:right w:val="none" w:sz="0" w:space="11" w:color="DDDDDD"/>
              </w:divBdr>
            </w:div>
          </w:divsChild>
        </w:div>
        <w:div w:id="1076049006">
          <w:marLeft w:val="0"/>
          <w:marRight w:val="0"/>
          <w:marTop w:val="0"/>
          <w:marBottom w:val="300"/>
          <w:divBdr>
            <w:top w:val="single" w:sz="6" w:space="0" w:color="888888"/>
            <w:left w:val="single" w:sz="6" w:space="0" w:color="888888"/>
            <w:bottom w:val="single" w:sz="6" w:space="0" w:color="888888"/>
            <w:right w:val="single" w:sz="6" w:space="0" w:color="888888"/>
          </w:divBdr>
          <w:divsChild>
            <w:div w:id="1698772001">
              <w:marLeft w:val="0"/>
              <w:marRight w:val="0"/>
              <w:marTop w:val="0"/>
              <w:marBottom w:val="0"/>
              <w:divBdr>
                <w:top w:val="none" w:sz="0" w:space="8" w:color="DDDDDD"/>
                <w:left w:val="none" w:sz="0" w:space="11" w:color="DDDDDD"/>
                <w:bottom w:val="single" w:sz="6" w:space="8" w:color="888888"/>
                <w:right w:val="none" w:sz="0" w:space="11" w:color="DDDDDD"/>
              </w:divBdr>
            </w:div>
          </w:divsChild>
        </w:div>
        <w:div w:id="1383864693">
          <w:marLeft w:val="0"/>
          <w:marRight w:val="0"/>
          <w:marTop w:val="0"/>
          <w:marBottom w:val="300"/>
          <w:divBdr>
            <w:top w:val="single" w:sz="6" w:space="0" w:color="888888"/>
            <w:left w:val="single" w:sz="6" w:space="0" w:color="888888"/>
            <w:bottom w:val="single" w:sz="6" w:space="0" w:color="888888"/>
            <w:right w:val="single" w:sz="6" w:space="0" w:color="888888"/>
          </w:divBdr>
          <w:divsChild>
            <w:div w:id="2018457695">
              <w:marLeft w:val="0"/>
              <w:marRight w:val="0"/>
              <w:marTop w:val="0"/>
              <w:marBottom w:val="0"/>
              <w:divBdr>
                <w:top w:val="none" w:sz="0" w:space="8" w:color="DDDDDD"/>
                <w:left w:val="none" w:sz="0" w:space="11" w:color="DDDDDD"/>
                <w:bottom w:val="single" w:sz="6" w:space="8" w:color="888888"/>
                <w:right w:val="none" w:sz="0" w:space="11" w:color="DDDDDD"/>
              </w:divBdr>
            </w:div>
          </w:divsChild>
        </w:div>
        <w:div w:id="728916641">
          <w:marLeft w:val="0"/>
          <w:marRight w:val="0"/>
          <w:marTop w:val="0"/>
          <w:marBottom w:val="300"/>
          <w:divBdr>
            <w:top w:val="single" w:sz="6" w:space="0" w:color="888888"/>
            <w:left w:val="single" w:sz="6" w:space="0" w:color="888888"/>
            <w:bottom w:val="single" w:sz="6" w:space="0" w:color="888888"/>
            <w:right w:val="single" w:sz="6" w:space="0" w:color="888888"/>
          </w:divBdr>
          <w:divsChild>
            <w:div w:id="1055396325">
              <w:marLeft w:val="0"/>
              <w:marRight w:val="0"/>
              <w:marTop w:val="0"/>
              <w:marBottom w:val="0"/>
              <w:divBdr>
                <w:top w:val="none" w:sz="0" w:space="8" w:color="DDDDDD"/>
                <w:left w:val="none" w:sz="0" w:space="11" w:color="DDDDDD"/>
                <w:bottom w:val="single" w:sz="6" w:space="8" w:color="888888"/>
                <w:right w:val="none" w:sz="0" w:space="11" w:color="DDDDDD"/>
              </w:divBdr>
            </w:div>
          </w:divsChild>
        </w:div>
        <w:div w:id="1346252140">
          <w:marLeft w:val="0"/>
          <w:marRight w:val="0"/>
          <w:marTop w:val="0"/>
          <w:marBottom w:val="300"/>
          <w:divBdr>
            <w:top w:val="single" w:sz="6" w:space="0" w:color="888888"/>
            <w:left w:val="single" w:sz="6" w:space="0" w:color="888888"/>
            <w:bottom w:val="single" w:sz="6" w:space="0" w:color="888888"/>
            <w:right w:val="single" w:sz="6" w:space="0" w:color="888888"/>
          </w:divBdr>
          <w:divsChild>
            <w:div w:id="1575819313">
              <w:marLeft w:val="0"/>
              <w:marRight w:val="0"/>
              <w:marTop w:val="0"/>
              <w:marBottom w:val="0"/>
              <w:divBdr>
                <w:top w:val="none" w:sz="0" w:space="8" w:color="DDDDDD"/>
                <w:left w:val="none" w:sz="0" w:space="11" w:color="DDDDDD"/>
                <w:bottom w:val="single" w:sz="6" w:space="8" w:color="888888"/>
                <w:right w:val="none" w:sz="0" w:space="11" w:color="DDDDDD"/>
              </w:divBdr>
            </w:div>
          </w:divsChild>
        </w:div>
      </w:divsChild>
    </w:div>
    <w:div w:id="396981248">
      <w:bodyDiv w:val="1"/>
      <w:marLeft w:val="0"/>
      <w:marRight w:val="0"/>
      <w:marTop w:val="0"/>
      <w:marBottom w:val="0"/>
      <w:divBdr>
        <w:top w:val="none" w:sz="0" w:space="0" w:color="auto"/>
        <w:left w:val="none" w:sz="0" w:space="0" w:color="auto"/>
        <w:bottom w:val="none" w:sz="0" w:space="0" w:color="auto"/>
        <w:right w:val="none" w:sz="0" w:space="0" w:color="auto"/>
      </w:divBdr>
    </w:div>
    <w:div w:id="429012680">
      <w:bodyDiv w:val="1"/>
      <w:marLeft w:val="0"/>
      <w:marRight w:val="0"/>
      <w:marTop w:val="0"/>
      <w:marBottom w:val="0"/>
      <w:divBdr>
        <w:top w:val="none" w:sz="0" w:space="0" w:color="auto"/>
        <w:left w:val="none" w:sz="0" w:space="0" w:color="auto"/>
        <w:bottom w:val="none" w:sz="0" w:space="0" w:color="auto"/>
        <w:right w:val="none" w:sz="0" w:space="0" w:color="auto"/>
      </w:divBdr>
    </w:div>
    <w:div w:id="441611660">
      <w:bodyDiv w:val="1"/>
      <w:marLeft w:val="0"/>
      <w:marRight w:val="0"/>
      <w:marTop w:val="0"/>
      <w:marBottom w:val="0"/>
      <w:divBdr>
        <w:top w:val="none" w:sz="0" w:space="0" w:color="auto"/>
        <w:left w:val="none" w:sz="0" w:space="0" w:color="auto"/>
        <w:bottom w:val="none" w:sz="0" w:space="0" w:color="auto"/>
        <w:right w:val="none" w:sz="0" w:space="0" w:color="auto"/>
      </w:divBdr>
      <w:divsChild>
        <w:div w:id="1985889091">
          <w:marLeft w:val="0"/>
          <w:marRight w:val="0"/>
          <w:marTop w:val="0"/>
          <w:marBottom w:val="150"/>
          <w:divBdr>
            <w:top w:val="none" w:sz="0" w:space="0" w:color="auto"/>
            <w:left w:val="none" w:sz="0" w:space="0" w:color="auto"/>
            <w:bottom w:val="none" w:sz="0" w:space="0" w:color="auto"/>
            <w:right w:val="none" w:sz="0" w:space="0" w:color="auto"/>
          </w:divBdr>
          <w:divsChild>
            <w:div w:id="332219430">
              <w:marLeft w:val="0"/>
              <w:marRight w:val="75"/>
              <w:marTop w:val="0"/>
              <w:marBottom w:val="0"/>
              <w:divBdr>
                <w:top w:val="none" w:sz="0" w:space="0" w:color="auto"/>
                <w:left w:val="none" w:sz="0" w:space="0" w:color="auto"/>
                <w:bottom w:val="none" w:sz="0" w:space="0" w:color="auto"/>
                <w:right w:val="none" w:sz="0" w:space="0" w:color="auto"/>
              </w:divBdr>
            </w:div>
          </w:divsChild>
        </w:div>
        <w:div w:id="651719223">
          <w:marLeft w:val="0"/>
          <w:marRight w:val="0"/>
          <w:marTop w:val="0"/>
          <w:marBottom w:val="150"/>
          <w:divBdr>
            <w:top w:val="none" w:sz="0" w:space="0" w:color="auto"/>
            <w:left w:val="none" w:sz="0" w:space="0" w:color="auto"/>
            <w:bottom w:val="none" w:sz="0" w:space="0" w:color="auto"/>
            <w:right w:val="none" w:sz="0" w:space="0" w:color="auto"/>
          </w:divBdr>
          <w:divsChild>
            <w:div w:id="1969704469">
              <w:marLeft w:val="0"/>
              <w:marRight w:val="75"/>
              <w:marTop w:val="0"/>
              <w:marBottom w:val="0"/>
              <w:divBdr>
                <w:top w:val="none" w:sz="0" w:space="0" w:color="auto"/>
                <w:left w:val="none" w:sz="0" w:space="0" w:color="auto"/>
                <w:bottom w:val="none" w:sz="0" w:space="0" w:color="auto"/>
                <w:right w:val="none" w:sz="0" w:space="0" w:color="auto"/>
              </w:divBdr>
            </w:div>
          </w:divsChild>
        </w:div>
        <w:div w:id="904217608">
          <w:marLeft w:val="0"/>
          <w:marRight w:val="0"/>
          <w:marTop w:val="0"/>
          <w:marBottom w:val="150"/>
          <w:divBdr>
            <w:top w:val="none" w:sz="0" w:space="0" w:color="auto"/>
            <w:left w:val="none" w:sz="0" w:space="0" w:color="auto"/>
            <w:bottom w:val="none" w:sz="0" w:space="0" w:color="auto"/>
            <w:right w:val="none" w:sz="0" w:space="0" w:color="auto"/>
          </w:divBdr>
          <w:divsChild>
            <w:div w:id="1139608568">
              <w:marLeft w:val="0"/>
              <w:marRight w:val="75"/>
              <w:marTop w:val="0"/>
              <w:marBottom w:val="0"/>
              <w:divBdr>
                <w:top w:val="none" w:sz="0" w:space="0" w:color="auto"/>
                <w:left w:val="none" w:sz="0" w:space="0" w:color="auto"/>
                <w:bottom w:val="none" w:sz="0" w:space="0" w:color="auto"/>
                <w:right w:val="none" w:sz="0" w:space="0" w:color="auto"/>
              </w:divBdr>
            </w:div>
          </w:divsChild>
        </w:div>
        <w:div w:id="899680215">
          <w:marLeft w:val="0"/>
          <w:marRight w:val="0"/>
          <w:marTop w:val="0"/>
          <w:marBottom w:val="150"/>
          <w:divBdr>
            <w:top w:val="none" w:sz="0" w:space="0" w:color="auto"/>
            <w:left w:val="none" w:sz="0" w:space="0" w:color="auto"/>
            <w:bottom w:val="none" w:sz="0" w:space="0" w:color="auto"/>
            <w:right w:val="none" w:sz="0" w:space="0" w:color="auto"/>
          </w:divBdr>
          <w:divsChild>
            <w:div w:id="286013926">
              <w:marLeft w:val="0"/>
              <w:marRight w:val="75"/>
              <w:marTop w:val="0"/>
              <w:marBottom w:val="0"/>
              <w:divBdr>
                <w:top w:val="none" w:sz="0" w:space="0" w:color="auto"/>
                <w:left w:val="none" w:sz="0" w:space="0" w:color="auto"/>
                <w:bottom w:val="none" w:sz="0" w:space="0" w:color="auto"/>
                <w:right w:val="none" w:sz="0" w:space="0" w:color="auto"/>
              </w:divBdr>
            </w:div>
          </w:divsChild>
        </w:div>
        <w:div w:id="79065577">
          <w:marLeft w:val="0"/>
          <w:marRight w:val="0"/>
          <w:marTop w:val="0"/>
          <w:marBottom w:val="150"/>
          <w:divBdr>
            <w:top w:val="none" w:sz="0" w:space="0" w:color="auto"/>
            <w:left w:val="none" w:sz="0" w:space="0" w:color="auto"/>
            <w:bottom w:val="none" w:sz="0" w:space="0" w:color="auto"/>
            <w:right w:val="none" w:sz="0" w:space="0" w:color="auto"/>
          </w:divBdr>
          <w:divsChild>
            <w:div w:id="1585992703">
              <w:marLeft w:val="0"/>
              <w:marRight w:val="75"/>
              <w:marTop w:val="0"/>
              <w:marBottom w:val="0"/>
              <w:divBdr>
                <w:top w:val="none" w:sz="0" w:space="0" w:color="auto"/>
                <w:left w:val="none" w:sz="0" w:space="0" w:color="auto"/>
                <w:bottom w:val="none" w:sz="0" w:space="0" w:color="auto"/>
                <w:right w:val="none" w:sz="0" w:space="0" w:color="auto"/>
              </w:divBdr>
            </w:div>
          </w:divsChild>
        </w:div>
        <w:div w:id="1770612902">
          <w:marLeft w:val="0"/>
          <w:marRight w:val="0"/>
          <w:marTop w:val="0"/>
          <w:marBottom w:val="150"/>
          <w:divBdr>
            <w:top w:val="none" w:sz="0" w:space="0" w:color="auto"/>
            <w:left w:val="none" w:sz="0" w:space="0" w:color="auto"/>
            <w:bottom w:val="none" w:sz="0" w:space="0" w:color="auto"/>
            <w:right w:val="none" w:sz="0" w:space="0" w:color="auto"/>
          </w:divBdr>
          <w:divsChild>
            <w:div w:id="365839631">
              <w:marLeft w:val="0"/>
              <w:marRight w:val="75"/>
              <w:marTop w:val="0"/>
              <w:marBottom w:val="0"/>
              <w:divBdr>
                <w:top w:val="none" w:sz="0" w:space="0" w:color="auto"/>
                <w:left w:val="none" w:sz="0" w:space="0" w:color="auto"/>
                <w:bottom w:val="none" w:sz="0" w:space="0" w:color="auto"/>
                <w:right w:val="none" w:sz="0" w:space="0" w:color="auto"/>
              </w:divBdr>
            </w:div>
          </w:divsChild>
        </w:div>
        <w:div w:id="1145243627">
          <w:marLeft w:val="0"/>
          <w:marRight w:val="0"/>
          <w:marTop w:val="0"/>
          <w:marBottom w:val="150"/>
          <w:divBdr>
            <w:top w:val="none" w:sz="0" w:space="0" w:color="auto"/>
            <w:left w:val="none" w:sz="0" w:space="0" w:color="auto"/>
            <w:bottom w:val="none" w:sz="0" w:space="0" w:color="auto"/>
            <w:right w:val="none" w:sz="0" w:space="0" w:color="auto"/>
          </w:divBdr>
          <w:divsChild>
            <w:div w:id="1089159361">
              <w:marLeft w:val="0"/>
              <w:marRight w:val="75"/>
              <w:marTop w:val="0"/>
              <w:marBottom w:val="0"/>
              <w:divBdr>
                <w:top w:val="none" w:sz="0" w:space="0" w:color="auto"/>
                <w:left w:val="none" w:sz="0" w:space="0" w:color="auto"/>
                <w:bottom w:val="none" w:sz="0" w:space="0" w:color="auto"/>
                <w:right w:val="none" w:sz="0" w:space="0" w:color="auto"/>
              </w:divBdr>
            </w:div>
          </w:divsChild>
        </w:div>
        <w:div w:id="1172260386">
          <w:marLeft w:val="0"/>
          <w:marRight w:val="0"/>
          <w:marTop w:val="0"/>
          <w:marBottom w:val="150"/>
          <w:divBdr>
            <w:top w:val="none" w:sz="0" w:space="0" w:color="auto"/>
            <w:left w:val="none" w:sz="0" w:space="0" w:color="auto"/>
            <w:bottom w:val="none" w:sz="0" w:space="0" w:color="auto"/>
            <w:right w:val="none" w:sz="0" w:space="0" w:color="auto"/>
          </w:divBdr>
          <w:divsChild>
            <w:div w:id="1605308035">
              <w:marLeft w:val="0"/>
              <w:marRight w:val="75"/>
              <w:marTop w:val="0"/>
              <w:marBottom w:val="0"/>
              <w:divBdr>
                <w:top w:val="none" w:sz="0" w:space="0" w:color="auto"/>
                <w:left w:val="none" w:sz="0" w:space="0" w:color="auto"/>
                <w:bottom w:val="none" w:sz="0" w:space="0" w:color="auto"/>
                <w:right w:val="none" w:sz="0" w:space="0" w:color="auto"/>
              </w:divBdr>
            </w:div>
          </w:divsChild>
        </w:div>
        <w:div w:id="562564748">
          <w:marLeft w:val="0"/>
          <w:marRight w:val="0"/>
          <w:marTop w:val="0"/>
          <w:marBottom w:val="150"/>
          <w:divBdr>
            <w:top w:val="none" w:sz="0" w:space="0" w:color="auto"/>
            <w:left w:val="none" w:sz="0" w:space="0" w:color="auto"/>
            <w:bottom w:val="none" w:sz="0" w:space="0" w:color="auto"/>
            <w:right w:val="none" w:sz="0" w:space="0" w:color="auto"/>
          </w:divBdr>
          <w:divsChild>
            <w:div w:id="817065629">
              <w:marLeft w:val="0"/>
              <w:marRight w:val="75"/>
              <w:marTop w:val="0"/>
              <w:marBottom w:val="0"/>
              <w:divBdr>
                <w:top w:val="none" w:sz="0" w:space="0" w:color="auto"/>
                <w:left w:val="none" w:sz="0" w:space="0" w:color="auto"/>
                <w:bottom w:val="none" w:sz="0" w:space="0" w:color="auto"/>
                <w:right w:val="none" w:sz="0" w:space="0" w:color="auto"/>
              </w:divBdr>
            </w:div>
          </w:divsChild>
        </w:div>
        <w:div w:id="905918774">
          <w:marLeft w:val="0"/>
          <w:marRight w:val="0"/>
          <w:marTop w:val="0"/>
          <w:marBottom w:val="150"/>
          <w:divBdr>
            <w:top w:val="none" w:sz="0" w:space="0" w:color="auto"/>
            <w:left w:val="none" w:sz="0" w:space="0" w:color="auto"/>
            <w:bottom w:val="none" w:sz="0" w:space="0" w:color="auto"/>
            <w:right w:val="none" w:sz="0" w:space="0" w:color="auto"/>
          </w:divBdr>
          <w:divsChild>
            <w:div w:id="307370401">
              <w:marLeft w:val="0"/>
              <w:marRight w:val="75"/>
              <w:marTop w:val="0"/>
              <w:marBottom w:val="0"/>
              <w:divBdr>
                <w:top w:val="none" w:sz="0" w:space="0" w:color="auto"/>
                <w:left w:val="none" w:sz="0" w:space="0" w:color="auto"/>
                <w:bottom w:val="none" w:sz="0" w:space="0" w:color="auto"/>
                <w:right w:val="none" w:sz="0" w:space="0" w:color="auto"/>
              </w:divBdr>
            </w:div>
          </w:divsChild>
        </w:div>
        <w:div w:id="664013768">
          <w:marLeft w:val="0"/>
          <w:marRight w:val="0"/>
          <w:marTop w:val="0"/>
          <w:marBottom w:val="150"/>
          <w:divBdr>
            <w:top w:val="none" w:sz="0" w:space="0" w:color="auto"/>
            <w:left w:val="none" w:sz="0" w:space="0" w:color="auto"/>
            <w:bottom w:val="none" w:sz="0" w:space="0" w:color="auto"/>
            <w:right w:val="none" w:sz="0" w:space="0" w:color="auto"/>
          </w:divBdr>
          <w:divsChild>
            <w:div w:id="1991982852">
              <w:marLeft w:val="0"/>
              <w:marRight w:val="75"/>
              <w:marTop w:val="0"/>
              <w:marBottom w:val="0"/>
              <w:divBdr>
                <w:top w:val="none" w:sz="0" w:space="0" w:color="auto"/>
                <w:left w:val="none" w:sz="0" w:space="0" w:color="auto"/>
                <w:bottom w:val="none" w:sz="0" w:space="0" w:color="auto"/>
                <w:right w:val="none" w:sz="0" w:space="0" w:color="auto"/>
              </w:divBdr>
            </w:div>
          </w:divsChild>
        </w:div>
        <w:div w:id="1999307920">
          <w:marLeft w:val="0"/>
          <w:marRight w:val="0"/>
          <w:marTop w:val="0"/>
          <w:marBottom w:val="150"/>
          <w:divBdr>
            <w:top w:val="none" w:sz="0" w:space="0" w:color="auto"/>
            <w:left w:val="none" w:sz="0" w:space="0" w:color="auto"/>
            <w:bottom w:val="none" w:sz="0" w:space="0" w:color="auto"/>
            <w:right w:val="none" w:sz="0" w:space="0" w:color="auto"/>
          </w:divBdr>
          <w:divsChild>
            <w:div w:id="194119593">
              <w:marLeft w:val="0"/>
              <w:marRight w:val="75"/>
              <w:marTop w:val="0"/>
              <w:marBottom w:val="0"/>
              <w:divBdr>
                <w:top w:val="none" w:sz="0" w:space="0" w:color="auto"/>
                <w:left w:val="none" w:sz="0" w:space="0" w:color="auto"/>
                <w:bottom w:val="none" w:sz="0" w:space="0" w:color="auto"/>
                <w:right w:val="none" w:sz="0" w:space="0" w:color="auto"/>
              </w:divBdr>
            </w:div>
          </w:divsChild>
        </w:div>
        <w:div w:id="1219586057">
          <w:marLeft w:val="0"/>
          <w:marRight w:val="0"/>
          <w:marTop w:val="0"/>
          <w:marBottom w:val="150"/>
          <w:divBdr>
            <w:top w:val="none" w:sz="0" w:space="0" w:color="auto"/>
            <w:left w:val="none" w:sz="0" w:space="0" w:color="auto"/>
            <w:bottom w:val="none" w:sz="0" w:space="0" w:color="auto"/>
            <w:right w:val="none" w:sz="0" w:space="0" w:color="auto"/>
          </w:divBdr>
          <w:divsChild>
            <w:div w:id="193425838">
              <w:marLeft w:val="0"/>
              <w:marRight w:val="75"/>
              <w:marTop w:val="0"/>
              <w:marBottom w:val="0"/>
              <w:divBdr>
                <w:top w:val="none" w:sz="0" w:space="0" w:color="auto"/>
                <w:left w:val="none" w:sz="0" w:space="0" w:color="auto"/>
                <w:bottom w:val="none" w:sz="0" w:space="0" w:color="auto"/>
                <w:right w:val="none" w:sz="0" w:space="0" w:color="auto"/>
              </w:divBdr>
            </w:div>
          </w:divsChild>
        </w:div>
        <w:div w:id="529338927">
          <w:marLeft w:val="0"/>
          <w:marRight w:val="0"/>
          <w:marTop w:val="0"/>
          <w:marBottom w:val="150"/>
          <w:divBdr>
            <w:top w:val="none" w:sz="0" w:space="0" w:color="auto"/>
            <w:left w:val="none" w:sz="0" w:space="0" w:color="auto"/>
            <w:bottom w:val="none" w:sz="0" w:space="0" w:color="auto"/>
            <w:right w:val="none" w:sz="0" w:space="0" w:color="auto"/>
          </w:divBdr>
          <w:divsChild>
            <w:div w:id="10188946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60731751">
      <w:bodyDiv w:val="1"/>
      <w:marLeft w:val="0"/>
      <w:marRight w:val="0"/>
      <w:marTop w:val="0"/>
      <w:marBottom w:val="0"/>
      <w:divBdr>
        <w:top w:val="none" w:sz="0" w:space="0" w:color="auto"/>
        <w:left w:val="none" w:sz="0" w:space="0" w:color="auto"/>
        <w:bottom w:val="none" w:sz="0" w:space="0" w:color="auto"/>
        <w:right w:val="none" w:sz="0" w:space="0" w:color="auto"/>
      </w:divBdr>
    </w:div>
    <w:div w:id="538785675">
      <w:bodyDiv w:val="1"/>
      <w:marLeft w:val="0"/>
      <w:marRight w:val="0"/>
      <w:marTop w:val="0"/>
      <w:marBottom w:val="0"/>
      <w:divBdr>
        <w:top w:val="none" w:sz="0" w:space="0" w:color="auto"/>
        <w:left w:val="none" w:sz="0" w:space="0" w:color="auto"/>
        <w:bottom w:val="none" w:sz="0" w:space="0" w:color="auto"/>
        <w:right w:val="none" w:sz="0" w:space="0" w:color="auto"/>
      </w:divBdr>
    </w:div>
    <w:div w:id="573052427">
      <w:bodyDiv w:val="1"/>
      <w:marLeft w:val="0"/>
      <w:marRight w:val="0"/>
      <w:marTop w:val="0"/>
      <w:marBottom w:val="0"/>
      <w:divBdr>
        <w:top w:val="none" w:sz="0" w:space="0" w:color="auto"/>
        <w:left w:val="none" w:sz="0" w:space="0" w:color="auto"/>
        <w:bottom w:val="none" w:sz="0" w:space="0" w:color="auto"/>
        <w:right w:val="none" w:sz="0" w:space="0" w:color="auto"/>
      </w:divBdr>
    </w:div>
    <w:div w:id="596016604">
      <w:bodyDiv w:val="1"/>
      <w:marLeft w:val="0"/>
      <w:marRight w:val="0"/>
      <w:marTop w:val="0"/>
      <w:marBottom w:val="0"/>
      <w:divBdr>
        <w:top w:val="none" w:sz="0" w:space="0" w:color="auto"/>
        <w:left w:val="none" w:sz="0" w:space="0" w:color="auto"/>
        <w:bottom w:val="none" w:sz="0" w:space="0" w:color="auto"/>
        <w:right w:val="none" w:sz="0" w:space="0" w:color="auto"/>
      </w:divBdr>
      <w:divsChild>
        <w:div w:id="433020120">
          <w:marLeft w:val="0"/>
          <w:marRight w:val="0"/>
          <w:marTop w:val="0"/>
          <w:marBottom w:val="187"/>
          <w:divBdr>
            <w:top w:val="none" w:sz="0" w:space="0" w:color="auto"/>
            <w:left w:val="none" w:sz="0" w:space="0" w:color="auto"/>
            <w:bottom w:val="none" w:sz="0" w:space="0" w:color="auto"/>
            <w:right w:val="none" w:sz="0" w:space="0" w:color="auto"/>
          </w:divBdr>
          <w:divsChild>
            <w:div w:id="377290873">
              <w:marLeft w:val="0"/>
              <w:marRight w:val="94"/>
              <w:marTop w:val="0"/>
              <w:marBottom w:val="0"/>
              <w:divBdr>
                <w:top w:val="none" w:sz="0" w:space="0" w:color="auto"/>
                <w:left w:val="none" w:sz="0" w:space="0" w:color="auto"/>
                <w:bottom w:val="none" w:sz="0" w:space="0" w:color="auto"/>
                <w:right w:val="none" w:sz="0" w:space="0" w:color="auto"/>
              </w:divBdr>
            </w:div>
          </w:divsChild>
        </w:div>
        <w:div w:id="1581211724">
          <w:marLeft w:val="0"/>
          <w:marRight w:val="0"/>
          <w:marTop w:val="0"/>
          <w:marBottom w:val="187"/>
          <w:divBdr>
            <w:top w:val="none" w:sz="0" w:space="0" w:color="auto"/>
            <w:left w:val="none" w:sz="0" w:space="0" w:color="auto"/>
            <w:bottom w:val="none" w:sz="0" w:space="0" w:color="auto"/>
            <w:right w:val="none" w:sz="0" w:space="0" w:color="auto"/>
          </w:divBdr>
          <w:divsChild>
            <w:div w:id="2041200887">
              <w:marLeft w:val="0"/>
              <w:marRight w:val="94"/>
              <w:marTop w:val="0"/>
              <w:marBottom w:val="0"/>
              <w:divBdr>
                <w:top w:val="none" w:sz="0" w:space="0" w:color="auto"/>
                <w:left w:val="none" w:sz="0" w:space="0" w:color="auto"/>
                <w:bottom w:val="none" w:sz="0" w:space="0" w:color="auto"/>
                <w:right w:val="none" w:sz="0" w:space="0" w:color="auto"/>
              </w:divBdr>
            </w:div>
          </w:divsChild>
        </w:div>
        <w:div w:id="235406356">
          <w:marLeft w:val="0"/>
          <w:marRight w:val="0"/>
          <w:marTop w:val="0"/>
          <w:marBottom w:val="187"/>
          <w:divBdr>
            <w:top w:val="none" w:sz="0" w:space="0" w:color="auto"/>
            <w:left w:val="none" w:sz="0" w:space="0" w:color="auto"/>
            <w:bottom w:val="none" w:sz="0" w:space="0" w:color="auto"/>
            <w:right w:val="none" w:sz="0" w:space="0" w:color="auto"/>
          </w:divBdr>
          <w:divsChild>
            <w:div w:id="1902405826">
              <w:marLeft w:val="0"/>
              <w:marRight w:val="94"/>
              <w:marTop w:val="0"/>
              <w:marBottom w:val="0"/>
              <w:divBdr>
                <w:top w:val="none" w:sz="0" w:space="0" w:color="auto"/>
                <w:left w:val="none" w:sz="0" w:space="0" w:color="auto"/>
                <w:bottom w:val="none" w:sz="0" w:space="0" w:color="auto"/>
                <w:right w:val="none" w:sz="0" w:space="0" w:color="auto"/>
              </w:divBdr>
            </w:div>
          </w:divsChild>
        </w:div>
        <w:div w:id="1643383444">
          <w:marLeft w:val="0"/>
          <w:marRight w:val="0"/>
          <w:marTop w:val="0"/>
          <w:marBottom w:val="187"/>
          <w:divBdr>
            <w:top w:val="none" w:sz="0" w:space="0" w:color="auto"/>
            <w:left w:val="none" w:sz="0" w:space="0" w:color="auto"/>
            <w:bottom w:val="none" w:sz="0" w:space="0" w:color="auto"/>
            <w:right w:val="none" w:sz="0" w:space="0" w:color="auto"/>
          </w:divBdr>
          <w:divsChild>
            <w:div w:id="239602121">
              <w:marLeft w:val="0"/>
              <w:marRight w:val="94"/>
              <w:marTop w:val="0"/>
              <w:marBottom w:val="0"/>
              <w:divBdr>
                <w:top w:val="none" w:sz="0" w:space="0" w:color="auto"/>
                <w:left w:val="none" w:sz="0" w:space="0" w:color="auto"/>
                <w:bottom w:val="none" w:sz="0" w:space="0" w:color="auto"/>
                <w:right w:val="none" w:sz="0" w:space="0" w:color="auto"/>
              </w:divBdr>
            </w:div>
          </w:divsChild>
        </w:div>
        <w:div w:id="1601523228">
          <w:marLeft w:val="0"/>
          <w:marRight w:val="0"/>
          <w:marTop w:val="0"/>
          <w:marBottom w:val="187"/>
          <w:divBdr>
            <w:top w:val="none" w:sz="0" w:space="0" w:color="auto"/>
            <w:left w:val="none" w:sz="0" w:space="0" w:color="auto"/>
            <w:bottom w:val="none" w:sz="0" w:space="0" w:color="auto"/>
            <w:right w:val="none" w:sz="0" w:space="0" w:color="auto"/>
          </w:divBdr>
          <w:divsChild>
            <w:div w:id="1249774642">
              <w:marLeft w:val="0"/>
              <w:marRight w:val="94"/>
              <w:marTop w:val="0"/>
              <w:marBottom w:val="0"/>
              <w:divBdr>
                <w:top w:val="none" w:sz="0" w:space="0" w:color="auto"/>
                <w:left w:val="none" w:sz="0" w:space="0" w:color="auto"/>
                <w:bottom w:val="none" w:sz="0" w:space="0" w:color="auto"/>
                <w:right w:val="none" w:sz="0" w:space="0" w:color="auto"/>
              </w:divBdr>
            </w:div>
          </w:divsChild>
        </w:div>
        <w:div w:id="874660851">
          <w:marLeft w:val="0"/>
          <w:marRight w:val="0"/>
          <w:marTop w:val="0"/>
          <w:marBottom w:val="187"/>
          <w:divBdr>
            <w:top w:val="none" w:sz="0" w:space="0" w:color="auto"/>
            <w:left w:val="none" w:sz="0" w:space="0" w:color="auto"/>
            <w:bottom w:val="none" w:sz="0" w:space="0" w:color="auto"/>
            <w:right w:val="none" w:sz="0" w:space="0" w:color="auto"/>
          </w:divBdr>
          <w:divsChild>
            <w:div w:id="351030822">
              <w:marLeft w:val="0"/>
              <w:marRight w:val="94"/>
              <w:marTop w:val="0"/>
              <w:marBottom w:val="0"/>
              <w:divBdr>
                <w:top w:val="none" w:sz="0" w:space="0" w:color="auto"/>
                <w:left w:val="none" w:sz="0" w:space="0" w:color="auto"/>
                <w:bottom w:val="none" w:sz="0" w:space="0" w:color="auto"/>
                <w:right w:val="none" w:sz="0" w:space="0" w:color="auto"/>
              </w:divBdr>
            </w:div>
          </w:divsChild>
        </w:div>
        <w:div w:id="521866846">
          <w:marLeft w:val="0"/>
          <w:marRight w:val="0"/>
          <w:marTop w:val="0"/>
          <w:marBottom w:val="187"/>
          <w:divBdr>
            <w:top w:val="none" w:sz="0" w:space="0" w:color="auto"/>
            <w:left w:val="none" w:sz="0" w:space="0" w:color="auto"/>
            <w:bottom w:val="none" w:sz="0" w:space="0" w:color="auto"/>
            <w:right w:val="none" w:sz="0" w:space="0" w:color="auto"/>
          </w:divBdr>
          <w:divsChild>
            <w:div w:id="1569150482">
              <w:marLeft w:val="0"/>
              <w:marRight w:val="94"/>
              <w:marTop w:val="0"/>
              <w:marBottom w:val="0"/>
              <w:divBdr>
                <w:top w:val="none" w:sz="0" w:space="0" w:color="auto"/>
                <w:left w:val="none" w:sz="0" w:space="0" w:color="auto"/>
                <w:bottom w:val="none" w:sz="0" w:space="0" w:color="auto"/>
                <w:right w:val="none" w:sz="0" w:space="0" w:color="auto"/>
              </w:divBdr>
            </w:div>
          </w:divsChild>
        </w:div>
        <w:div w:id="1313758957">
          <w:marLeft w:val="0"/>
          <w:marRight w:val="0"/>
          <w:marTop w:val="0"/>
          <w:marBottom w:val="187"/>
          <w:divBdr>
            <w:top w:val="none" w:sz="0" w:space="0" w:color="auto"/>
            <w:left w:val="none" w:sz="0" w:space="0" w:color="auto"/>
            <w:bottom w:val="none" w:sz="0" w:space="0" w:color="auto"/>
            <w:right w:val="none" w:sz="0" w:space="0" w:color="auto"/>
          </w:divBdr>
          <w:divsChild>
            <w:div w:id="1128669158">
              <w:marLeft w:val="0"/>
              <w:marRight w:val="94"/>
              <w:marTop w:val="0"/>
              <w:marBottom w:val="0"/>
              <w:divBdr>
                <w:top w:val="none" w:sz="0" w:space="0" w:color="auto"/>
                <w:left w:val="none" w:sz="0" w:space="0" w:color="auto"/>
                <w:bottom w:val="none" w:sz="0" w:space="0" w:color="auto"/>
                <w:right w:val="none" w:sz="0" w:space="0" w:color="auto"/>
              </w:divBdr>
            </w:div>
          </w:divsChild>
        </w:div>
        <w:div w:id="974138769">
          <w:marLeft w:val="0"/>
          <w:marRight w:val="0"/>
          <w:marTop w:val="0"/>
          <w:marBottom w:val="187"/>
          <w:divBdr>
            <w:top w:val="none" w:sz="0" w:space="0" w:color="auto"/>
            <w:left w:val="none" w:sz="0" w:space="0" w:color="auto"/>
            <w:bottom w:val="none" w:sz="0" w:space="0" w:color="auto"/>
            <w:right w:val="none" w:sz="0" w:space="0" w:color="auto"/>
          </w:divBdr>
          <w:divsChild>
            <w:div w:id="1307737799">
              <w:marLeft w:val="0"/>
              <w:marRight w:val="94"/>
              <w:marTop w:val="0"/>
              <w:marBottom w:val="0"/>
              <w:divBdr>
                <w:top w:val="none" w:sz="0" w:space="0" w:color="auto"/>
                <w:left w:val="none" w:sz="0" w:space="0" w:color="auto"/>
                <w:bottom w:val="none" w:sz="0" w:space="0" w:color="auto"/>
                <w:right w:val="none" w:sz="0" w:space="0" w:color="auto"/>
              </w:divBdr>
            </w:div>
          </w:divsChild>
        </w:div>
        <w:div w:id="684476208">
          <w:marLeft w:val="0"/>
          <w:marRight w:val="0"/>
          <w:marTop w:val="0"/>
          <w:marBottom w:val="187"/>
          <w:divBdr>
            <w:top w:val="none" w:sz="0" w:space="0" w:color="auto"/>
            <w:left w:val="none" w:sz="0" w:space="0" w:color="auto"/>
            <w:bottom w:val="none" w:sz="0" w:space="0" w:color="auto"/>
            <w:right w:val="none" w:sz="0" w:space="0" w:color="auto"/>
          </w:divBdr>
          <w:divsChild>
            <w:div w:id="590742926">
              <w:marLeft w:val="0"/>
              <w:marRight w:val="94"/>
              <w:marTop w:val="0"/>
              <w:marBottom w:val="0"/>
              <w:divBdr>
                <w:top w:val="none" w:sz="0" w:space="0" w:color="auto"/>
                <w:left w:val="none" w:sz="0" w:space="0" w:color="auto"/>
                <w:bottom w:val="none" w:sz="0" w:space="0" w:color="auto"/>
                <w:right w:val="none" w:sz="0" w:space="0" w:color="auto"/>
              </w:divBdr>
            </w:div>
          </w:divsChild>
        </w:div>
      </w:divsChild>
    </w:div>
    <w:div w:id="609704908">
      <w:bodyDiv w:val="1"/>
      <w:marLeft w:val="0"/>
      <w:marRight w:val="0"/>
      <w:marTop w:val="0"/>
      <w:marBottom w:val="0"/>
      <w:divBdr>
        <w:top w:val="none" w:sz="0" w:space="0" w:color="auto"/>
        <w:left w:val="none" w:sz="0" w:space="0" w:color="auto"/>
        <w:bottom w:val="none" w:sz="0" w:space="0" w:color="auto"/>
        <w:right w:val="none" w:sz="0" w:space="0" w:color="auto"/>
      </w:divBdr>
    </w:div>
    <w:div w:id="633800768">
      <w:bodyDiv w:val="1"/>
      <w:marLeft w:val="0"/>
      <w:marRight w:val="0"/>
      <w:marTop w:val="0"/>
      <w:marBottom w:val="0"/>
      <w:divBdr>
        <w:top w:val="none" w:sz="0" w:space="0" w:color="auto"/>
        <w:left w:val="none" w:sz="0" w:space="0" w:color="auto"/>
        <w:bottom w:val="none" w:sz="0" w:space="0" w:color="auto"/>
        <w:right w:val="none" w:sz="0" w:space="0" w:color="auto"/>
      </w:divBdr>
    </w:div>
    <w:div w:id="678429202">
      <w:bodyDiv w:val="1"/>
      <w:marLeft w:val="0"/>
      <w:marRight w:val="0"/>
      <w:marTop w:val="0"/>
      <w:marBottom w:val="0"/>
      <w:divBdr>
        <w:top w:val="none" w:sz="0" w:space="0" w:color="auto"/>
        <w:left w:val="none" w:sz="0" w:space="0" w:color="auto"/>
        <w:bottom w:val="none" w:sz="0" w:space="0" w:color="auto"/>
        <w:right w:val="none" w:sz="0" w:space="0" w:color="auto"/>
      </w:divBdr>
    </w:div>
    <w:div w:id="699546872">
      <w:bodyDiv w:val="1"/>
      <w:marLeft w:val="0"/>
      <w:marRight w:val="0"/>
      <w:marTop w:val="0"/>
      <w:marBottom w:val="0"/>
      <w:divBdr>
        <w:top w:val="none" w:sz="0" w:space="0" w:color="auto"/>
        <w:left w:val="none" w:sz="0" w:space="0" w:color="auto"/>
        <w:bottom w:val="none" w:sz="0" w:space="0" w:color="auto"/>
        <w:right w:val="none" w:sz="0" w:space="0" w:color="auto"/>
      </w:divBdr>
      <w:divsChild>
        <w:div w:id="565727429">
          <w:marLeft w:val="0"/>
          <w:marRight w:val="0"/>
          <w:marTop w:val="0"/>
          <w:marBottom w:val="0"/>
          <w:divBdr>
            <w:top w:val="none" w:sz="0" w:space="0" w:color="auto"/>
            <w:left w:val="none" w:sz="0" w:space="0" w:color="auto"/>
            <w:bottom w:val="none" w:sz="0" w:space="0" w:color="auto"/>
            <w:right w:val="none" w:sz="0" w:space="0" w:color="auto"/>
          </w:divBdr>
          <w:divsChild>
            <w:div w:id="356589888">
              <w:marLeft w:val="0"/>
              <w:marRight w:val="0"/>
              <w:marTop w:val="0"/>
              <w:marBottom w:val="0"/>
              <w:divBdr>
                <w:top w:val="none" w:sz="0" w:space="0" w:color="auto"/>
                <w:left w:val="none" w:sz="0" w:space="0" w:color="auto"/>
                <w:bottom w:val="none" w:sz="0" w:space="0" w:color="auto"/>
                <w:right w:val="none" w:sz="0" w:space="0" w:color="auto"/>
              </w:divBdr>
              <w:divsChild>
                <w:div w:id="1576819699">
                  <w:marLeft w:val="0"/>
                  <w:marRight w:val="0"/>
                  <w:marTop w:val="0"/>
                  <w:marBottom w:val="0"/>
                  <w:divBdr>
                    <w:top w:val="none" w:sz="0" w:space="0" w:color="auto"/>
                    <w:left w:val="none" w:sz="0" w:space="0" w:color="auto"/>
                    <w:bottom w:val="none" w:sz="0" w:space="0" w:color="auto"/>
                    <w:right w:val="none" w:sz="0" w:space="0" w:color="auto"/>
                  </w:divBdr>
                  <w:divsChild>
                    <w:div w:id="246697044">
                      <w:marLeft w:val="0"/>
                      <w:marRight w:val="0"/>
                      <w:marTop w:val="0"/>
                      <w:marBottom w:val="0"/>
                      <w:divBdr>
                        <w:top w:val="none" w:sz="0" w:space="0" w:color="auto"/>
                        <w:left w:val="none" w:sz="0" w:space="0" w:color="auto"/>
                        <w:bottom w:val="none" w:sz="0" w:space="0" w:color="auto"/>
                        <w:right w:val="none" w:sz="0" w:space="0" w:color="auto"/>
                      </w:divBdr>
                      <w:divsChild>
                        <w:div w:id="1160078266">
                          <w:marLeft w:val="0"/>
                          <w:marRight w:val="0"/>
                          <w:marTop w:val="0"/>
                          <w:marBottom w:val="0"/>
                          <w:divBdr>
                            <w:top w:val="none" w:sz="0" w:space="0" w:color="auto"/>
                            <w:left w:val="none" w:sz="0" w:space="0" w:color="auto"/>
                            <w:bottom w:val="none" w:sz="0" w:space="0" w:color="auto"/>
                            <w:right w:val="none" w:sz="0" w:space="0" w:color="auto"/>
                          </w:divBdr>
                          <w:divsChild>
                            <w:div w:id="1037975752">
                              <w:marLeft w:val="0"/>
                              <w:marRight w:val="0"/>
                              <w:marTop w:val="0"/>
                              <w:marBottom w:val="0"/>
                              <w:divBdr>
                                <w:top w:val="none" w:sz="0" w:space="0" w:color="auto"/>
                                <w:left w:val="none" w:sz="0" w:space="0" w:color="auto"/>
                                <w:bottom w:val="none" w:sz="0" w:space="0" w:color="auto"/>
                                <w:right w:val="none" w:sz="0" w:space="0" w:color="auto"/>
                              </w:divBdr>
                              <w:divsChild>
                                <w:div w:id="38626329">
                                  <w:marLeft w:val="0"/>
                                  <w:marRight w:val="0"/>
                                  <w:marTop w:val="0"/>
                                  <w:marBottom w:val="0"/>
                                  <w:divBdr>
                                    <w:top w:val="none" w:sz="0" w:space="0" w:color="auto"/>
                                    <w:left w:val="none" w:sz="0" w:space="0" w:color="auto"/>
                                    <w:bottom w:val="none" w:sz="0" w:space="0" w:color="auto"/>
                                    <w:right w:val="none" w:sz="0" w:space="0" w:color="auto"/>
                                  </w:divBdr>
                                  <w:divsChild>
                                    <w:div w:id="55201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827630">
      <w:bodyDiv w:val="1"/>
      <w:marLeft w:val="0"/>
      <w:marRight w:val="0"/>
      <w:marTop w:val="0"/>
      <w:marBottom w:val="0"/>
      <w:divBdr>
        <w:top w:val="none" w:sz="0" w:space="0" w:color="auto"/>
        <w:left w:val="none" w:sz="0" w:space="0" w:color="auto"/>
        <w:bottom w:val="none" w:sz="0" w:space="0" w:color="auto"/>
        <w:right w:val="none" w:sz="0" w:space="0" w:color="auto"/>
      </w:divBdr>
    </w:div>
    <w:div w:id="828714453">
      <w:bodyDiv w:val="1"/>
      <w:marLeft w:val="0"/>
      <w:marRight w:val="0"/>
      <w:marTop w:val="0"/>
      <w:marBottom w:val="0"/>
      <w:divBdr>
        <w:top w:val="none" w:sz="0" w:space="0" w:color="auto"/>
        <w:left w:val="none" w:sz="0" w:space="0" w:color="auto"/>
        <w:bottom w:val="none" w:sz="0" w:space="0" w:color="auto"/>
        <w:right w:val="none" w:sz="0" w:space="0" w:color="auto"/>
      </w:divBdr>
      <w:divsChild>
        <w:div w:id="615866984">
          <w:marLeft w:val="0"/>
          <w:marRight w:val="0"/>
          <w:marTop w:val="150"/>
          <w:marBottom w:val="150"/>
          <w:divBdr>
            <w:top w:val="dashed" w:sz="6" w:space="0" w:color="787878"/>
            <w:left w:val="dashed" w:sz="6" w:space="0" w:color="787878"/>
            <w:bottom w:val="dashed" w:sz="6" w:space="0" w:color="787878"/>
            <w:right w:val="dashed" w:sz="6" w:space="0" w:color="787878"/>
          </w:divBdr>
          <w:divsChild>
            <w:div w:id="90055908">
              <w:marLeft w:val="0"/>
              <w:marRight w:val="0"/>
              <w:marTop w:val="0"/>
              <w:marBottom w:val="0"/>
              <w:divBdr>
                <w:top w:val="none" w:sz="0" w:space="0" w:color="auto"/>
                <w:left w:val="none" w:sz="0" w:space="0" w:color="auto"/>
                <w:bottom w:val="none" w:sz="0" w:space="0" w:color="auto"/>
                <w:right w:val="none" w:sz="0" w:space="0" w:color="auto"/>
              </w:divBdr>
            </w:div>
            <w:div w:id="1430076738">
              <w:marLeft w:val="0"/>
              <w:marRight w:val="0"/>
              <w:marTop w:val="405"/>
              <w:marBottom w:val="0"/>
              <w:divBdr>
                <w:top w:val="none" w:sz="0" w:space="0" w:color="auto"/>
                <w:left w:val="none" w:sz="0" w:space="0" w:color="auto"/>
                <w:bottom w:val="none" w:sz="0" w:space="0" w:color="auto"/>
                <w:right w:val="none" w:sz="0" w:space="0" w:color="auto"/>
              </w:divBdr>
            </w:div>
          </w:divsChild>
        </w:div>
        <w:div w:id="1212768364">
          <w:marLeft w:val="0"/>
          <w:marRight w:val="0"/>
          <w:marTop w:val="150"/>
          <w:marBottom w:val="150"/>
          <w:divBdr>
            <w:top w:val="dashed" w:sz="6" w:space="0" w:color="787878"/>
            <w:left w:val="dashed" w:sz="6" w:space="0" w:color="787878"/>
            <w:bottom w:val="dashed" w:sz="6" w:space="0" w:color="787878"/>
            <w:right w:val="dashed" w:sz="6" w:space="0" w:color="787878"/>
          </w:divBdr>
          <w:divsChild>
            <w:div w:id="170717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2863">
      <w:bodyDiv w:val="1"/>
      <w:marLeft w:val="0"/>
      <w:marRight w:val="0"/>
      <w:marTop w:val="0"/>
      <w:marBottom w:val="0"/>
      <w:divBdr>
        <w:top w:val="none" w:sz="0" w:space="0" w:color="auto"/>
        <w:left w:val="none" w:sz="0" w:space="0" w:color="auto"/>
        <w:bottom w:val="none" w:sz="0" w:space="0" w:color="auto"/>
        <w:right w:val="none" w:sz="0" w:space="0" w:color="auto"/>
      </w:divBdr>
    </w:div>
    <w:div w:id="873007768">
      <w:bodyDiv w:val="1"/>
      <w:marLeft w:val="0"/>
      <w:marRight w:val="0"/>
      <w:marTop w:val="0"/>
      <w:marBottom w:val="0"/>
      <w:divBdr>
        <w:top w:val="none" w:sz="0" w:space="0" w:color="auto"/>
        <w:left w:val="none" w:sz="0" w:space="0" w:color="auto"/>
        <w:bottom w:val="none" w:sz="0" w:space="0" w:color="auto"/>
        <w:right w:val="none" w:sz="0" w:space="0" w:color="auto"/>
      </w:divBdr>
    </w:div>
    <w:div w:id="946351841">
      <w:bodyDiv w:val="1"/>
      <w:marLeft w:val="0"/>
      <w:marRight w:val="0"/>
      <w:marTop w:val="0"/>
      <w:marBottom w:val="0"/>
      <w:divBdr>
        <w:top w:val="none" w:sz="0" w:space="0" w:color="auto"/>
        <w:left w:val="none" w:sz="0" w:space="0" w:color="auto"/>
        <w:bottom w:val="none" w:sz="0" w:space="0" w:color="auto"/>
        <w:right w:val="none" w:sz="0" w:space="0" w:color="auto"/>
      </w:divBdr>
      <w:divsChild>
        <w:div w:id="876619981">
          <w:marLeft w:val="0"/>
          <w:marRight w:val="0"/>
          <w:marTop w:val="150"/>
          <w:marBottom w:val="150"/>
          <w:divBdr>
            <w:top w:val="dashed" w:sz="6" w:space="0" w:color="787878"/>
            <w:left w:val="dashed" w:sz="6" w:space="0" w:color="787878"/>
            <w:bottom w:val="dashed" w:sz="6" w:space="0" w:color="787878"/>
            <w:right w:val="dashed" w:sz="6" w:space="0" w:color="787878"/>
          </w:divBdr>
          <w:divsChild>
            <w:div w:id="1720396647">
              <w:marLeft w:val="0"/>
              <w:marRight w:val="0"/>
              <w:marTop w:val="0"/>
              <w:marBottom w:val="0"/>
              <w:divBdr>
                <w:top w:val="none" w:sz="0" w:space="0" w:color="auto"/>
                <w:left w:val="none" w:sz="0" w:space="0" w:color="auto"/>
                <w:bottom w:val="none" w:sz="0" w:space="0" w:color="auto"/>
                <w:right w:val="none" w:sz="0" w:space="0" w:color="auto"/>
              </w:divBdr>
            </w:div>
            <w:div w:id="709652552">
              <w:marLeft w:val="8820"/>
              <w:marRight w:val="0"/>
              <w:marTop w:val="480"/>
              <w:marBottom w:val="0"/>
              <w:divBdr>
                <w:top w:val="none" w:sz="0" w:space="0" w:color="auto"/>
                <w:left w:val="none" w:sz="0" w:space="0" w:color="auto"/>
                <w:bottom w:val="none" w:sz="0" w:space="0" w:color="auto"/>
                <w:right w:val="none" w:sz="0" w:space="0" w:color="auto"/>
              </w:divBdr>
            </w:div>
          </w:divsChild>
        </w:div>
        <w:div w:id="1968466914">
          <w:marLeft w:val="0"/>
          <w:marRight w:val="0"/>
          <w:marTop w:val="150"/>
          <w:marBottom w:val="150"/>
          <w:divBdr>
            <w:top w:val="dashed" w:sz="6" w:space="0" w:color="787878"/>
            <w:left w:val="dashed" w:sz="6" w:space="0" w:color="787878"/>
            <w:bottom w:val="dashed" w:sz="6" w:space="0" w:color="787878"/>
            <w:right w:val="dashed" w:sz="6" w:space="0" w:color="787878"/>
          </w:divBdr>
          <w:divsChild>
            <w:div w:id="1725983703">
              <w:marLeft w:val="0"/>
              <w:marRight w:val="0"/>
              <w:marTop w:val="0"/>
              <w:marBottom w:val="0"/>
              <w:divBdr>
                <w:top w:val="none" w:sz="0" w:space="0" w:color="auto"/>
                <w:left w:val="none" w:sz="0" w:space="0" w:color="auto"/>
                <w:bottom w:val="none" w:sz="0" w:space="0" w:color="auto"/>
                <w:right w:val="none" w:sz="0" w:space="0" w:color="auto"/>
              </w:divBdr>
            </w:div>
            <w:div w:id="1338456778">
              <w:marLeft w:val="0"/>
              <w:marRight w:val="0"/>
              <w:marTop w:val="420"/>
              <w:marBottom w:val="0"/>
              <w:divBdr>
                <w:top w:val="none" w:sz="0" w:space="0" w:color="auto"/>
                <w:left w:val="none" w:sz="0" w:space="0" w:color="auto"/>
                <w:bottom w:val="none" w:sz="0" w:space="0" w:color="auto"/>
                <w:right w:val="none" w:sz="0" w:space="0" w:color="auto"/>
              </w:divBdr>
            </w:div>
          </w:divsChild>
        </w:div>
        <w:div w:id="1456211414">
          <w:marLeft w:val="0"/>
          <w:marRight w:val="0"/>
          <w:marTop w:val="150"/>
          <w:marBottom w:val="150"/>
          <w:divBdr>
            <w:top w:val="dashed" w:sz="6" w:space="0" w:color="787878"/>
            <w:left w:val="dashed" w:sz="6" w:space="0" w:color="787878"/>
            <w:bottom w:val="dashed" w:sz="6" w:space="0" w:color="787878"/>
            <w:right w:val="dashed" w:sz="6" w:space="0" w:color="787878"/>
          </w:divBdr>
          <w:divsChild>
            <w:div w:id="1927153740">
              <w:marLeft w:val="0"/>
              <w:marRight w:val="0"/>
              <w:marTop w:val="0"/>
              <w:marBottom w:val="0"/>
              <w:divBdr>
                <w:top w:val="none" w:sz="0" w:space="0" w:color="auto"/>
                <w:left w:val="none" w:sz="0" w:space="0" w:color="auto"/>
                <w:bottom w:val="none" w:sz="0" w:space="0" w:color="auto"/>
                <w:right w:val="none" w:sz="0" w:space="0" w:color="auto"/>
              </w:divBdr>
            </w:div>
            <w:div w:id="1699698303">
              <w:marLeft w:val="8820"/>
              <w:marRight w:val="0"/>
              <w:marTop w:val="510"/>
              <w:marBottom w:val="0"/>
              <w:divBdr>
                <w:top w:val="none" w:sz="0" w:space="0" w:color="auto"/>
                <w:left w:val="none" w:sz="0" w:space="0" w:color="auto"/>
                <w:bottom w:val="none" w:sz="0" w:space="0" w:color="auto"/>
                <w:right w:val="none" w:sz="0" w:space="0" w:color="auto"/>
              </w:divBdr>
            </w:div>
          </w:divsChild>
        </w:div>
        <w:div w:id="434442517">
          <w:marLeft w:val="0"/>
          <w:marRight w:val="0"/>
          <w:marTop w:val="150"/>
          <w:marBottom w:val="150"/>
          <w:divBdr>
            <w:top w:val="dashed" w:sz="6" w:space="0" w:color="787878"/>
            <w:left w:val="dashed" w:sz="6" w:space="0" w:color="787878"/>
            <w:bottom w:val="dashed" w:sz="6" w:space="0" w:color="787878"/>
            <w:right w:val="dashed" w:sz="6" w:space="0" w:color="787878"/>
          </w:divBdr>
          <w:divsChild>
            <w:div w:id="1827430874">
              <w:marLeft w:val="0"/>
              <w:marRight w:val="0"/>
              <w:marTop w:val="0"/>
              <w:marBottom w:val="0"/>
              <w:divBdr>
                <w:top w:val="none" w:sz="0" w:space="0" w:color="auto"/>
                <w:left w:val="none" w:sz="0" w:space="0" w:color="auto"/>
                <w:bottom w:val="none" w:sz="0" w:space="0" w:color="auto"/>
                <w:right w:val="none" w:sz="0" w:space="0" w:color="auto"/>
              </w:divBdr>
            </w:div>
            <w:div w:id="2143378803">
              <w:marLeft w:val="0"/>
              <w:marRight w:val="0"/>
              <w:marTop w:val="450"/>
              <w:marBottom w:val="0"/>
              <w:divBdr>
                <w:top w:val="none" w:sz="0" w:space="0" w:color="auto"/>
                <w:left w:val="none" w:sz="0" w:space="0" w:color="auto"/>
                <w:bottom w:val="none" w:sz="0" w:space="0" w:color="auto"/>
                <w:right w:val="none" w:sz="0" w:space="0" w:color="auto"/>
              </w:divBdr>
            </w:div>
          </w:divsChild>
        </w:div>
        <w:div w:id="1571841539">
          <w:marLeft w:val="0"/>
          <w:marRight w:val="0"/>
          <w:marTop w:val="150"/>
          <w:marBottom w:val="150"/>
          <w:divBdr>
            <w:top w:val="dashed" w:sz="6" w:space="0" w:color="787878"/>
            <w:left w:val="dashed" w:sz="6" w:space="0" w:color="787878"/>
            <w:bottom w:val="dashed" w:sz="6" w:space="0" w:color="787878"/>
            <w:right w:val="dashed" w:sz="6" w:space="0" w:color="787878"/>
          </w:divBdr>
          <w:divsChild>
            <w:div w:id="1638753831">
              <w:marLeft w:val="0"/>
              <w:marRight w:val="0"/>
              <w:marTop w:val="0"/>
              <w:marBottom w:val="0"/>
              <w:divBdr>
                <w:top w:val="none" w:sz="0" w:space="0" w:color="auto"/>
                <w:left w:val="none" w:sz="0" w:space="0" w:color="auto"/>
                <w:bottom w:val="none" w:sz="0" w:space="0" w:color="auto"/>
                <w:right w:val="none" w:sz="0" w:space="0" w:color="auto"/>
              </w:divBdr>
            </w:div>
            <w:div w:id="2071540455">
              <w:marLeft w:val="8820"/>
              <w:marRight w:val="0"/>
              <w:marTop w:val="435"/>
              <w:marBottom w:val="0"/>
              <w:divBdr>
                <w:top w:val="none" w:sz="0" w:space="0" w:color="auto"/>
                <w:left w:val="none" w:sz="0" w:space="0" w:color="auto"/>
                <w:bottom w:val="none" w:sz="0" w:space="0" w:color="auto"/>
                <w:right w:val="none" w:sz="0" w:space="0" w:color="auto"/>
              </w:divBdr>
            </w:div>
          </w:divsChild>
        </w:div>
        <w:div w:id="1413358115">
          <w:marLeft w:val="0"/>
          <w:marRight w:val="0"/>
          <w:marTop w:val="150"/>
          <w:marBottom w:val="150"/>
          <w:divBdr>
            <w:top w:val="dashed" w:sz="6" w:space="0" w:color="787878"/>
            <w:left w:val="dashed" w:sz="6" w:space="0" w:color="787878"/>
            <w:bottom w:val="dashed" w:sz="6" w:space="0" w:color="787878"/>
            <w:right w:val="dashed" w:sz="6" w:space="0" w:color="787878"/>
          </w:divBdr>
          <w:divsChild>
            <w:div w:id="8761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65165">
      <w:bodyDiv w:val="1"/>
      <w:marLeft w:val="0"/>
      <w:marRight w:val="0"/>
      <w:marTop w:val="0"/>
      <w:marBottom w:val="0"/>
      <w:divBdr>
        <w:top w:val="none" w:sz="0" w:space="0" w:color="auto"/>
        <w:left w:val="none" w:sz="0" w:space="0" w:color="auto"/>
        <w:bottom w:val="none" w:sz="0" w:space="0" w:color="auto"/>
        <w:right w:val="none" w:sz="0" w:space="0" w:color="auto"/>
      </w:divBdr>
    </w:div>
    <w:div w:id="949046139">
      <w:bodyDiv w:val="1"/>
      <w:marLeft w:val="0"/>
      <w:marRight w:val="0"/>
      <w:marTop w:val="0"/>
      <w:marBottom w:val="0"/>
      <w:divBdr>
        <w:top w:val="none" w:sz="0" w:space="0" w:color="auto"/>
        <w:left w:val="none" w:sz="0" w:space="0" w:color="auto"/>
        <w:bottom w:val="none" w:sz="0" w:space="0" w:color="auto"/>
        <w:right w:val="none" w:sz="0" w:space="0" w:color="auto"/>
      </w:divBdr>
      <w:divsChild>
        <w:div w:id="2076122782">
          <w:marLeft w:val="0"/>
          <w:marRight w:val="0"/>
          <w:marTop w:val="0"/>
          <w:marBottom w:val="0"/>
          <w:divBdr>
            <w:top w:val="none" w:sz="0" w:space="0" w:color="auto"/>
            <w:left w:val="none" w:sz="0" w:space="0" w:color="auto"/>
            <w:bottom w:val="none" w:sz="0" w:space="0" w:color="888888"/>
            <w:right w:val="none" w:sz="0" w:space="0" w:color="auto"/>
          </w:divBdr>
        </w:div>
      </w:divsChild>
    </w:div>
    <w:div w:id="1016926026">
      <w:bodyDiv w:val="1"/>
      <w:marLeft w:val="0"/>
      <w:marRight w:val="0"/>
      <w:marTop w:val="0"/>
      <w:marBottom w:val="0"/>
      <w:divBdr>
        <w:top w:val="none" w:sz="0" w:space="0" w:color="auto"/>
        <w:left w:val="none" w:sz="0" w:space="0" w:color="auto"/>
        <w:bottom w:val="none" w:sz="0" w:space="0" w:color="auto"/>
        <w:right w:val="none" w:sz="0" w:space="0" w:color="auto"/>
      </w:divBdr>
      <w:divsChild>
        <w:div w:id="1563370929">
          <w:marLeft w:val="0"/>
          <w:marRight w:val="0"/>
          <w:marTop w:val="0"/>
          <w:marBottom w:val="150"/>
          <w:divBdr>
            <w:top w:val="none" w:sz="0" w:space="0" w:color="auto"/>
            <w:left w:val="none" w:sz="0" w:space="0" w:color="auto"/>
            <w:bottom w:val="none" w:sz="0" w:space="0" w:color="auto"/>
            <w:right w:val="none" w:sz="0" w:space="0" w:color="auto"/>
          </w:divBdr>
          <w:divsChild>
            <w:div w:id="1554120876">
              <w:marLeft w:val="0"/>
              <w:marRight w:val="75"/>
              <w:marTop w:val="0"/>
              <w:marBottom w:val="0"/>
              <w:divBdr>
                <w:top w:val="none" w:sz="0" w:space="0" w:color="auto"/>
                <w:left w:val="none" w:sz="0" w:space="0" w:color="auto"/>
                <w:bottom w:val="none" w:sz="0" w:space="0" w:color="auto"/>
                <w:right w:val="none" w:sz="0" w:space="0" w:color="auto"/>
              </w:divBdr>
            </w:div>
          </w:divsChild>
        </w:div>
        <w:div w:id="678695325">
          <w:marLeft w:val="0"/>
          <w:marRight w:val="0"/>
          <w:marTop w:val="0"/>
          <w:marBottom w:val="150"/>
          <w:divBdr>
            <w:top w:val="none" w:sz="0" w:space="0" w:color="auto"/>
            <w:left w:val="none" w:sz="0" w:space="0" w:color="auto"/>
            <w:bottom w:val="none" w:sz="0" w:space="0" w:color="auto"/>
            <w:right w:val="none" w:sz="0" w:space="0" w:color="auto"/>
          </w:divBdr>
          <w:divsChild>
            <w:div w:id="2079936182">
              <w:marLeft w:val="0"/>
              <w:marRight w:val="75"/>
              <w:marTop w:val="0"/>
              <w:marBottom w:val="0"/>
              <w:divBdr>
                <w:top w:val="none" w:sz="0" w:space="0" w:color="auto"/>
                <w:left w:val="none" w:sz="0" w:space="0" w:color="auto"/>
                <w:bottom w:val="none" w:sz="0" w:space="0" w:color="auto"/>
                <w:right w:val="none" w:sz="0" w:space="0" w:color="auto"/>
              </w:divBdr>
            </w:div>
          </w:divsChild>
        </w:div>
        <w:div w:id="729839997">
          <w:marLeft w:val="0"/>
          <w:marRight w:val="0"/>
          <w:marTop w:val="0"/>
          <w:marBottom w:val="150"/>
          <w:divBdr>
            <w:top w:val="none" w:sz="0" w:space="0" w:color="auto"/>
            <w:left w:val="none" w:sz="0" w:space="0" w:color="auto"/>
            <w:bottom w:val="none" w:sz="0" w:space="0" w:color="auto"/>
            <w:right w:val="none" w:sz="0" w:space="0" w:color="auto"/>
          </w:divBdr>
          <w:divsChild>
            <w:div w:id="1087653133">
              <w:marLeft w:val="0"/>
              <w:marRight w:val="75"/>
              <w:marTop w:val="0"/>
              <w:marBottom w:val="0"/>
              <w:divBdr>
                <w:top w:val="none" w:sz="0" w:space="0" w:color="auto"/>
                <w:left w:val="none" w:sz="0" w:space="0" w:color="auto"/>
                <w:bottom w:val="none" w:sz="0" w:space="0" w:color="auto"/>
                <w:right w:val="none" w:sz="0" w:space="0" w:color="auto"/>
              </w:divBdr>
            </w:div>
          </w:divsChild>
        </w:div>
        <w:div w:id="1101801226">
          <w:marLeft w:val="0"/>
          <w:marRight w:val="0"/>
          <w:marTop w:val="0"/>
          <w:marBottom w:val="150"/>
          <w:divBdr>
            <w:top w:val="none" w:sz="0" w:space="0" w:color="auto"/>
            <w:left w:val="none" w:sz="0" w:space="0" w:color="auto"/>
            <w:bottom w:val="none" w:sz="0" w:space="0" w:color="auto"/>
            <w:right w:val="none" w:sz="0" w:space="0" w:color="auto"/>
          </w:divBdr>
          <w:divsChild>
            <w:div w:id="1785998431">
              <w:marLeft w:val="0"/>
              <w:marRight w:val="75"/>
              <w:marTop w:val="0"/>
              <w:marBottom w:val="0"/>
              <w:divBdr>
                <w:top w:val="none" w:sz="0" w:space="0" w:color="auto"/>
                <w:left w:val="none" w:sz="0" w:space="0" w:color="auto"/>
                <w:bottom w:val="none" w:sz="0" w:space="0" w:color="auto"/>
                <w:right w:val="none" w:sz="0" w:space="0" w:color="auto"/>
              </w:divBdr>
            </w:div>
          </w:divsChild>
        </w:div>
        <w:div w:id="1510635522">
          <w:marLeft w:val="0"/>
          <w:marRight w:val="0"/>
          <w:marTop w:val="0"/>
          <w:marBottom w:val="150"/>
          <w:divBdr>
            <w:top w:val="none" w:sz="0" w:space="0" w:color="auto"/>
            <w:left w:val="none" w:sz="0" w:space="0" w:color="auto"/>
            <w:bottom w:val="none" w:sz="0" w:space="0" w:color="auto"/>
            <w:right w:val="none" w:sz="0" w:space="0" w:color="auto"/>
          </w:divBdr>
          <w:divsChild>
            <w:div w:id="1152407484">
              <w:marLeft w:val="0"/>
              <w:marRight w:val="75"/>
              <w:marTop w:val="0"/>
              <w:marBottom w:val="0"/>
              <w:divBdr>
                <w:top w:val="none" w:sz="0" w:space="0" w:color="auto"/>
                <w:left w:val="none" w:sz="0" w:space="0" w:color="auto"/>
                <w:bottom w:val="none" w:sz="0" w:space="0" w:color="auto"/>
                <w:right w:val="none" w:sz="0" w:space="0" w:color="auto"/>
              </w:divBdr>
            </w:div>
          </w:divsChild>
        </w:div>
        <w:div w:id="1919827390">
          <w:marLeft w:val="0"/>
          <w:marRight w:val="0"/>
          <w:marTop w:val="0"/>
          <w:marBottom w:val="150"/>
          <w:divBdr>
            <w:top w:val="none" w:sz="0" w:space="0" w:color="auto"/>
            <w:left w:val="none" w:sz="0" w:space="0" w:color="auto"/>
            <w:bottom w:val="none" w:sz="0" w:space="0" w:color="auto"/>
            <w:right w:val="none" w:sz="0" w:space="0" w:color="auto"/>
          </w:divBdr>
          <w:divsChild>
            <w:div w:id="305624819">
              <w:marLeft w:val="0"/>
              <w:marRight w:val="75"/>
              <w:marTop w:val="0"/>
              <w:marBottom w:val="0"/>
              <w:divBdr>
                <w:top w:val="none" w:sz="0" w:space="0" w:color="auto"/>
                <w:left w:val="none" w:sz="0" w:space="0" w:color="auto"/>
                <w:bottom w:val="none" w:sz="0" w:space="0" w:color="auto"/>
                <w:right w:val="none" w:sz="0" w:space="0" w:color="auto"/>
              </w:divBdr>
            </w:div>
          </w:divsChild>
        </w:div>
        <w:div w:id="124978901">
          <w:marLeft w:val="0"/>
          <w:marRight w:val="0"/>
          <w:marTop w:val="0"/>
          <w:marBottom w:val="150"/>
          <w:divBdr>
            <w:top w:val="none" w:sz="0" w:space="0" w:color="auto"/>
            <w:left w:val="none" w:sz="0" w:space="0" w:color="auto"/>
            <w:bottom w:val="none" w:sz="0" w:space="0" w:color="auto"/>
            <w:right w:val="none" w:sz="0" w:space="0" w:color="auto"/>
          </w:divBdr>
          <w:divsChild>
            <w:div w:id="1222982614">
              <w:marLeft w:val="0"/>
              <w:marRight w:val="75"/>
              <w:marTop w:val="0"/>
              <w:marBottom w:val="0"/>
              <w:divBdr>
                <w:top w:val="none" w:sz="0" w:space="0" w:color="auto"/>
                <w:left w:val="none" w:sz="0" w:space="0" w:color="auto"/>
                <w:bottom w:val="none" w:sz="0" w:space="0" w:color="auto"/>
                <w:right w:val="none" w:sz="0" w:space="0" w:color="auto"/>
              </w:divBdr>
            </w:div>
          </w:divsChild>
        </w:div>
        <w:div w:id="41248268">
          <w:marLeft w:val="0"/>
          <w:marRight w:val="0"/>
          <w:marTop w:val="0"/>
          <w:marBottom w:val="150"/>
          <w:divBdr>
            <w:top w:val="none" w:sz="0" w:space="0" w:color="auto"/>
            <w:left w:val="none" w:sz="0" w:space="0" w:color="auto"/>
            <w:bottom w:val="none" w:sz="0" w:space="0" w:color="auto"/>
            <w:right w:val="none" w:sz="0" w:space="0" w:color="auto"/>
          </w:divBdr>
          <w:divsChild>
            <w:div w:id="352997542">
              <w:marLeft w:val="0"/>
              <w:marRight w:val="75"/>
              <w:marTop w:val="0"/>
              <w:marBottom w:val="0"/>
              <w:divBdr>
                <w:top w:val="none" w:sz="0" w:space="0" w:color="auto"/>
                <w:left w:val="none" w:sz="0" w:space="0" w:color="auto"/>
                <w:bottom w:val="none" w:sz="0" w:space="0" w:color="auto"/>
                <w:right w:val="none" w:sz="0" w:space="0" w:color="auto"/>
              </w:divBdr>
            </w:div>
          </w:divsChild>
        </w:div>
        <w:div w:id="843663497">
          <w:marLeft w:val="0"/>
          <w:marRight w:val="0"/>
          <w:marTop w:val="0"/>
          <w:marBottom w:val="150"/>
          <w:divBdr>
            <w:top w:val="none" w:sz="0" w:space="0" w:color="auto"/>
            <w:left w:val="none" w:sz="0" w:space="0" w:color="auto"/>
            <w:bottom w:val="none" w:sz="0" w:space="0" w:color="auto"/>
            <w:right w:val="none" w:sz="0" w:space="0" w:color="auto"/>
          </w:divBdr>
          <w:divsChild>
            <w:div w:id="1839879432">
              <w:marLeft w:val="0"/>
              <w:marRight w:val="75"/>
              <w:marTop w:val="0"/>
              <w:marBottom w:val="0"/>
              <w:divBdr>
                <w:top w:val="none" w:sz="0" w:space="0" w:color="auto"/>
                <w:left w:val="none" w:sz="0" w:space="0" w:color="auto"/>
                <w:bottom w:val="none" w:sz="0" w:space="0" w:color="auto"/>
                <w:right w:val="none" w:sz="0" w:space="0" w:color="auto"/>
              </w:divBdr>
            </w:div>
          </w:divsChild>
        </w:div>
        <w:div w:id="1552302459">
          <w:marLeft w:val="0"/>
          <w:marRight w:val="0"/>
          <w:marTop w:val="0"/>
          <w:marBottom w:val="150"/>
          <w:divBdr>
            <w:top w:val="none" w:sz="0" w:space="0" w:color="auto"/>
            <w:left w:val="none" w:sz="0" w:space="0" w:color="auto"/>
            <w:bottom w:val="none" w:sz="0" w:space="0" w:color="auto"/>
            <w:right w:val="none" w:sz="0" w:space="0" w:color="auto"/>
          </w:divBdr>
        </w:div>
        <w:div w:id="1209760325">
          <w:marLeft w:val="0"/>
          <w:marRight w:val="0"/>
          <w:marTop w:val="0"/>
          <w:marBottom w:val="150"/>
          <w:divBdr>
            <w:top w:val="none" w:sz="0" w:space="0" w:color="auto"/>
            <w:left w:val="none" w:sz="0" w:space="0" w:color="auto"/>
            <w:bottom w:val="none" w:sz="0" w:space="0" w:color="auto"/>
            <w:right w:val="none" w:sz="0" w:space="0" w:color="auto"/>
          </w:divBdr>
          <w:divsChild>
            <w:div w:id="459152441">
              <w:marLeft w:val="0"/>
              <w:marRight w:val="75"/>
              <w:marTop w:val="0"/>
              <w:marBottom w:val="0"/>
              <w:divBdr>
                <w:top w:val="none" w:sz="0" w:space="0" w:color="auto"/>
                <w:left w:val="none" w:sz="0" w:space="0" w:color="auto"/>
                <w:bottom w:val="none" w:sz="0" w:space="0" w:color="auto"/>
                <w:right w:val="none" w:sz="0" w:space="0" w:color="auto"/>
              </w:divBdr>
            </w:div>
          </w:divsChild>
        </w:div>
        <w:div w:id="23988111">
          <w:marLeft w:val="0"/>
          <w:marRight w:val="0"/>
          <w:marTop w:val="0"/>
          <w:marBottom w:val="150"/>
          <w:divBdr>
            <w:top w:val="none" w:sz="0" w:space="0" w:color="auto"/>
            <w:left w:val="none" w:sz="0" w:space="0" w:color="auto"/>
            <w:bottom w:val="none" w:sz="0" w:space="0" w:color="auto"/>
            <w:right w:val="none" w:sz="0" w:space="0" w:color="auto"/>
          </w:divBdr>
          <w:divsChild>
            <w:div w:id="1203438232">
              <w:marLeft w:val="0"/>
              <w:marRight w:val="75"/>
              <w:marTop w:val="0"/>
              <w:marBottom w:val="0"/>
              <w:divBdr>
                <w:top w:val="none" w:sz="0" w:space="0" w:color="auto"/>
                <w:left w:val="none" w:sz="0" w:space="0" w:color="auto"/>
                <w:bottom w:val="none" w:sz="0" w:space="0" w:color="auto"/>
                <w:right w:val="none" w:sz="0" w:space="0" w:color="auto"/>
              </w:divBdr>
            </w:div>
          </w:divsChild>
        </w:div>
        <w:div w:id="305356959">
          <w:marLeft w:val="0"/>
          <w:marRight w:val="0"/>
          <w:marTop w:val="0"/>
          <w:marBottom w:val="150"/>
          <w:divBdr>
            <w:top w:val="none" w:sz="0" w:space="0" w:color="auto"/>
            <w:left w:val="none" w:sz="0" w:space="0" w:color="auto"/>
            <w:bottom w:val="none" w:sz="0" w:space="0" w:color="auto"/>
            <w:right w:val="none" w:sz="0" w:space="0" w:color="auto"/>
          </w:divBdr>
          <w:divsChild>
            <w:div w:id="2111195238">
              <w:marLeft w:val="0"/>
              <w:marRight w:val="75"/>
              <w:marTop w:val="0"/>
              <w:marBottom w:val="0"/>
              <w:divBdr>
                <w:top w:val="none" w:sz="0" w:space="0" w:color="auto"/>
                <w:left w:val="none" w:sz="0" w:space="0" w:color="auto"/>
                <w:bottom w:val="none" w:sz="0" w:space="0" w:color="auto"/>
                <w:right w:val="none" w:sz="0" w:space="0" w:color="auto"/>
              </w:divBdr>
            </w:div>
          </w:divsChild>
        </w:div>
        <w:div w:id="1080717447">
          <w:marLeft w:val="0"/>
          <w:marRight w:val="0"/>
          <w:marTop w:val="0"/>
          <w:marBottom w:val="150"/>
          <w:divBdr>
            <w:top w:val="none" w:sz="0" w:space="0" w:color="auto"/>
            <w:left w:val="none" w:sz="0" w:space="0" w:color="auto"/>
            <w:bottom w:val="none" w:sz="0" w:space="0" w:color="auto"/>
            <w:right w:val="none" w:sz="0" w:space="0" w:color="auto"/>
          </w:divBdr>
          <w:divsChild>
            <w:div w:id="1176455785">
              <w:marLeft w:val="0"/>
              <w:marRight w:val="75"/>
              <w:marTop w:val="0"/>
              <w:marBottom w:val="0"/>
              <w:divBdr>
                <w:top w:val="none" w:sz="0" w:space="0" w:color="auto"/>
                <w:left w:val="none" w:sz="0" w:space="0" w:color="auto"/>
                <w:bottom w:val="none" w:sz="0" w:space="0" w:color="auto"/>
                <w:right w:val="none" w:sz="0" w:space="0" w:color="auto"/>
              </w:divBdr>
            </w:div>
          </w:divsChild>
        </w:div>
        <w:div w:id="830563849">
          <w:marLeft w:val="0"/>
          <w:marRight w:val="0"/>
          <w:marTop w:val="0"/>
          <w:marBottom w:val="150"/>
          <w:divBdr>
            <w:top w:val="none" w:sz="0" w:space="0" w:color="auto"/>
            <w:left w:val="none" w:sz="0" w:space="0" w:color="auto"/>
            <w:bottom w:val="none" w:sz="0" w:space="0" w:color="auto"/>
            <w:right w:val="none" w:sz="0" w:space="0" w:color="auto"/>
          </w:divBdr>
          <w:divsChild>
            <w:div w:id="57409737">
              <w:marLeft w:val="0"/>
              <w:marRight w:val="75"/>
              <w:marTop w:val="0"/>
              <w:marBottom w:val="0"/>
              <w:divBdr>
                <w:top w:val="none" w:sz="0" w:space="0" w:color="auto"/>
                <w:left w:val="none" w:sz="0" w:space="0" w:color="auto"/>
                <w:bottom w:val="none" w:sz="0" w:space="0" w:color="auto"/>
                <w:right w:val="none" w:sz="0" w:space="0" w:color="auto"/>
              </w:divBdr>
            </w:div>
          </w:divsChild>
        </w:div>
        <w:div w:id="260065425">
          <w:marLeft w:val="0"/>
          <w:marRight w:val="0"/>
          <w:marTop w:val="0"/>
          <w:marBottom w:val="150"/>
          <w:divBdr>
            <w:top w:val="none" w:sz="0" w:space="0" w:color="auto"/>
            <w:left w:val="none" w:sz="0" w:space="0" w:color="auto"/>
            <w:bottom w:val="none" w:sz="0" w:space="0" w:color="auto"/>
            <w:right w:val="none" w:sz="0" w:space="0" w:color="auto"/>
          </w:divBdr>
          <w:divsChild>
            <w:div w:id="36050118">
              <w:marLeft w:val="0"/>
              <w:marRight w:val="75"/>
              <w:marTop w:val="0"/>
              <w:marBottom w:val="0"/>
              <w:divBdr>
                <w:top w:val="none" w:sz="0" w:space="0" w:color="auto"/>
                <w:left w:val="none" w:sz="0" w:space="0" w:color="auto"/>
                <w:bottom w:val="none" w:sz="0" w:space="0" w:color="auto"/>
                <w:right w:val="none" w:sz="0" w:space="0" w:color="auto"/>
              </w:divBdr>
            </w:div>
          </w:divsChild>
        </w:div>
        <w:div w:id="1740592701">
          <w:marLeft w:val="0"/>
          <w:marRight w:val="0"/>
          <w:marTop w:val="0"/>
          <w:marBottom w:val="150"/>
          <w:divBdr>
            <w:top w:val="none" w:sz="0" w:space="0" w:color="auto"/>
            <w:left w:val="none" w:sz="0" w:space="0" w:color="auto"/>
            <w:bottom w:val="none" w:sz="0" w:space="0" w:color="auto"/>
            <w:right w:val="none" w:sz="0" w:space="0" w:color="auto"/>
          </w:divBdr>
          <w:divsChild>
            <w:div w:id="2067799358">
              <w:marLeft w:val="0"/>
              <w:marRight w:val="75"/>
              <w:marTop w:val="0"/>
              <w:marBottom w:val="0"/>
              <w:divBdr>
                <w:top w:val="none" w:sz="0" w:space="0" w:color="auto"/>
                <w:left w:val="none" w:sz="0" w:space="0" w:color="auto"/>
                <w:bottom w:val="none" w:sz="0" w:space="0" w:color="auto"/>
                <w:right w:val="none" w:sz="0" w:space="0" w:color="auto"/>
              </w:divBdr>
            </w:div>
          </w:divsChild>
        </w:div>
        <w:div w:id="1654606208">
          <w:marLeft w:val="0"/>
          <w:marRight w:val="0"/>
          <w:marTop w:val="0"/>
          <w:marBottom w:val="150"/>
          <w:divBdr>
            <w:top w:val="none" w:sz="0" w:space="0" w:color="auto"/>
            <w:left w:val="none" w:sz="0" w:space="0" w:color="auto"/>
            <w:bottom w:val="none" w:sz="0" w:space="0" w:color="auto"/>
            <w:right w:val="none" w:sz="0" w:space="0" w:color="auto"/>
          </w:divBdr>
          <w:divsChild>
            <w:div w:id="1912153090">
              <w:marLeft w:val="0"/>
              <w:marRight w:val="75"/>
              <w:marTop w:val="0"/>
              <w:marBottom w:val="0"/>
              <w:divBdr>
                <w:top w:val="none" w:sz="0" w:space="0" w:color="auto"/>
                <w:left w:val="none" w:sz="0" w:space="0" w:color="auto"/>
                <w:bottom w:val="none" w:sz="0" w:space="0" w:color="auto"/>
                <w:right w:val="none" w:sz="0" w:space="0" w:color="auto"/>
              </w:divBdr>
            </w:div>
          </w:divsChild>
        </w:div>
        <w:div w:id="1028525643">
          <w:marLeft w:val="0"/>
          <w:marRight w:val="0"/>
          <w:marTop w:val="0"/>
          <w:marBottom w:val="150"/>
          <w:divBdr>
            <w:top w:val="none" w:sz="0" w:space="0" w:color="auto"/>
            <w:left w:val="none" w:sz="0" w:space="0" w:color="auto"/>
            <w:bottom w:val="none" w:sz="0" w:space="0" w:color="auto"/>
            <w:right w:val="none" w:sz="0" w:space="0" w:color="auto"/>
          </w:divBdr>
          <w:divsChild>
            <w:div w:id="1068381369">
              <w:marLeft w:val="0"/>
              <w:marRight w:val="75"/>
              <w:marTop w:val="0"/>
              <w:marBottom w:val="0"/>
              <w:divBdr>
                <w:top w:val="none" w:sz="0" w:space="0" w:color="auto"/>
                <w:left w:val="none" w:sz="0" w:space="0" w:color="auto"/>
                <w:bottom w:val="none" w:sz="0" w:space="0" w:color="auto"/>
                <w:right w:val="none" w:sz="0" w:space="0" w:color="auto"/>
              </w:divBdr>
            </w:div>
          </w:divsChild>
        </w:div>
        <w:div w:id="1472595661">
          <w:marLeft w:val="0"/>
          <w:marRight w:val="0"/>
          <w:marTop w:val="0"/>
          <w:marBottom w:val="150"/>
          <w:divBdr>
            <w:top w:val="none" w:sz="0" w:space="0" w:color="auto"/>
            <w:left w:val="none" w:sz="0" w:space="0" w:color="auto"/>
            <w:bottom w:val="none" w:sz="0" w:space="0" w:color="auto"/>
            <w:right w:val="none" w:sz="0" w:space="0" w:color="auto"/>
          </w:divBdr>
          <w:divsChild>
            <w:div w:id="1503816530">
              <w:marLeft w:val="0"/>
              <w:marRight w:val="75"/>
              <w:marTop w:val="0"/>
              <w:marBottom w:val="0"/>
              <w:divBdr>
                <w:top w:val="none" w:sz="0" w:space="0" w:color="auto"/>
                <w:left w:val="none" w:sz="0" w:space="0" w:color="auto"/>
                <w:bottom w:val="none" w:sz="0" w:space="0" w:color="auto"/>
                <w:right w:val="none" w:sz="0" w:space="0" w:color="auto"/>
              </w:divBdr>
            </w:div>
          </w:divsChild>
        </w:div>
        <w:div w:id="500438121">
          <w:marLeft w:val="0"/>
          <w:marRight w:val="0"/>
          <w:marTop w:val="0"/>
          <w:marBottom w:val="150"/>
          <w:divBdr>
            <w:top w:val="none" w:sz="0" w:space="0" w:color="auto"/>
            <w:left w:val="none" w:sz="0" w:space="0" w:color="auto"/>
            <w:bottom w:val="none" w:sz="0" w:space="0" w:color="auto"/>
            <w:right w:val="none" w:sz="0" w:space="0" w:color="auto"/>
          </w:divBdr>
          <w:divsChild>
            <w:div w:id="1981500809">
              <w:marLeft w:val="0"/>
              <w:marRight w:val="75"/>
              <w:marTop w:val="0"/>
              <w:marBottom w:val="0"/>
              <w:divBdr>
                <w:top w:val="none" w:sz="0" w:space="0" w:color="auto"/>
                <w:left w:val="none" w:sz="0" w:space="0" w:color="auto"/>
                <w:bottom w:val="none" w:sz="0" w:space="0" w:color="auto"/>
                <w:right w:val="none" w:sz="0" w:space="0" w:color="auto"/>
              </w:divBdr>
            </w:div>
          </w:divsChild>
        </w:div>
        <w:div w:id="182984980">
          <w:marLeft w:val="0"/>
          <w:marRight w:val="0"/>
          <w:marTop w:val="0"/>
          <w:marBottom w:val="150"/>
          <w:divBdr>
            <w:top w:val="none" w:sz="0" w:space="0" w:color="auto"/>
            <w:left w:val="none" w:sz="0" w:space="0" w:color="auto"/>
            <w:bottom w:val="none" w:sz="0" w:space="0" w:color="auto"/>
            <w:right w:val="none" w:sz="0" w:space="0" w:color="auto"/>
          </w:divBdr>
          <w:divsChild>
            <w:div w:id="296180019">
              <w:marLeft w:val="0"/>
              <w:marRight w:val="75"/>
              <w:marTop w:val="0"/>
              <w:marBottom w:val="0"/>
              <w:divBdr>
                <w:top w:val="none" w:sz="0" w:space="0" w:color="auto"/>
                <w:left w:val="none" w:sz="0" w:space="0" w:color="auto"/>
                <w:bottom w:val="none" w:sz="0" w:space="0" w:color="auto"/>
                <w:right w:val="none" w:sz="0" w:space="0" w:color="auto"/>
              </w:divBdr>
            </w:div>
          </w:divsChild>
        </w:div>
        <w:div w:id="1460606646">
          <w:marLeft w:val="0"/>
          <w:marRight w:val="0"/>
          <w:marTop w:val="0"/>
          <w:marBottom w:val="150"/>
          <w:divBdr>
            <w:top w:val="none" w:sz="0" w:space="0" w:color="auto"/>
            <w:left w:val="none" w:sz="0" w:space="0" w:color="auto"/>
            <w:bottom w:val="none" w:sz="0" w:space="0" w:color="auto"/>
            <w:right w:val="none" w:sz="0" w:space="0" w:color="auto"/>
          </w:divBdr>
          <w:divsChild>
            <w:div w:id="68774028">
              <w:marLeft w:val="0"/>
              <w:marRight w:val="75"/>
              <w:marTop w:val="0"/>
              <w:marBottom w:val="0"/>
              <w:divBdr>
                <w:top w:val="none" w:sz="0" w:space="0" w:color="auto"/>
                <w:left w:val="none" w:sz="0" w:space="0" w:color="auto"/>
                <w:bottom w:val="none" w:sz="0" w:space="0" w:color="auto"/>
                <w:right w:val="none" w:sz="0" w:space="0" w:color="auto"/>
              </w:divBdr>
            </w:div>
          </w:divsChild>
        </w:div>
        <w:div w:id="703093951">
          <w:marLeft w:val="0"/>
          <w:marRight w:val="0"/>
          <w:marTop w:val="0"/>
          <w:marBottom w:val="150"/>
          <w:divBdr>
            <w:top w:val="none" w:sz="0" w:space="0" w:color="auto"/>
            <w:left w:val="none" w:sz="0" w:space="0" w:color="auto"/>
            <w:bottom w:val="none" w:sz="0" w:space="0" w:color="auto"/>
            <w:right w:val="none" w:sz="0" w:space="0" w:color="auto"/>
          </w:divBdr>
          <w:divsChild>
            <w:div w:id="1445004262">
              <w:marLeft w:val="0"/>
              <w:marRight w:val="75"/>
              <w:marTop w:val="0"/>
              <w:marBottom w:val="0"/>
              <w:divBdr>
                <w:top w:val="none" w:sz="0" w:space="0" w:color="auto"/>
                <w:left w:val="none" w:sz="0" w:space="0" w:color="auto"/>
                <w:bottom w:val="none" w:sz="0" w:space="0" w:color="auto"/>
                <w:right w:val="none" w:sz="0" w:space="0" w:color="auto"/>
              </w:divBdr>
            </w:div>
          </w:divsChild>
        </w:div>
        <w:div w:id="1046610354">
          <w:marLeft w:val="0"/>
          <w:marRight w:val="0"/>
          <w:marTop w:val="0"/>
          <w:marBottom w:val="150"/>
          <w:divBdr>
            <w:top w:val="none" w:sz="0" w:space="0" w:color="auto"/>
            <w:left w:val="none" w:sz="0" w:space="0" w:color="auto"/>
            <w:bottom w:val="none" w:sz="0" w:space="0" w:color="auto"/>
            <w:right w:val="none" w:sz="0" w:space="0" w:color="auto"/>
          </w:divBdr>
          <w:divsChild>
            <w:div w:id="878321134">
              <w:marLeft w:val="0"/>
              <w:marRight w:val="75"/>
              <w:marTop w:val="0"/>
              <w:marBottom w:val="0"/>
              <w:divBdr>
                <w:top w:val="none" w:sz="0" w:space="0" w:color="auto"/>
                <w:left w:val="none" w:sz="0" w:space="0" w:color="auto"/>
                <w:bottom w:val="none" w:sz="0" w:space="0" w:color="auto"/>
                <w:right w:val="none" w:sz="0" w:space="0" w:color="auto"/>
              </w:divBdr>
            </w:div>
          </w:divsChild>
        </w:div>
        <w:div w:id="1829898825">
          <w:marLeft w:val="0"/>
          <w:marRight w:val="0"/>
          <w:marTop w:val="0"/>
          <w:marBottom w:val="150"/>
          <w:divBdr>
            <w:top w:val="none" w:sz="0" w:space="0" w:color="auto"/>
            <w:left w:val="none" w:sz="0" w:space="0" w:color="auto"/>
            <w:bottom w:val="none" w:sz="0" w:space="0" w:color="auto"/>
            <w:right w:val="none" w:sz="0" w:space="0" w:color="auto"/>
          </w:divBdr>
          <w:divsChild>
            <w:div w:id="159739544">
              <w:marLeft w:val="0"/>
              <w:marRight w:val="75"/>
              <w:marTop w:val="0"/>
              <w:marBottom w:val="0"/>
              <w:divBdr>
                <w:top w:val="none" w:sz="0" w:space="0" w:color="auto"/>
                <w:left w:val="none" w:sz="0" w:space="0" w:color="auto"/>
                <w:bottom w:val="none" w:sz="0" w:space="0" w:color="auto"/>
                <w:right w:val="none" w:sz="0" w:space="0" w:color="auto"/>
              </w:divBdr>
            </w:div>
          </w:divsChild>
        </w:div>
        <w:div w:id="369503205">
          <w:marLeft w:val="0"/>
          <w:marRight w:val="0"/>
          <w:marTop w:val="0"/>
          <w:marBottom w:val="150"/>
          <w:divBdr>
            <w:top w:val="none" w:sz="0" w:space="0" w:color="auto"/>
            <w:left w:val="none" w:sz="0" w:space="0" w:color="auto"/>
            <w:bottom w:val="none" w:sz="0" w:space="0" w:color="auto"/>
            <w:right w:val="none" w:sz="0" w:space="0" w:color="auto"/>
          </w:divBdr>
          <w:divsChild>
            <w:div w:id="184026333">
              <w:marLeft w:val="0"/>
              <w:marRight w:val="75"/>
              <w:marTop w:val="0"/>
              <w:marBottom w:val="0"/>
              <w:divBdr>
                <w:top w:val="none" w:sz="0" w:space="0" w:color="auto"/>
                <w:left w:val="none" w:sz="0" w:space="0" w:color="auto"/>
                <w:bottom w:val="none" w:sz="0" w:space="0" w:color="auto"/>
                <w:right w:val="none" w:sz="0" w:space="0" w:color="auto"/>
              </w:divBdr>
            </w:div>
          </w:divsChild>
        </w:div>
        <w:div w:id="4136975">
          <w:marLeft w:val="0"/>
          <w:marRight w:val="0"/>
          <w:marTop w:val="0"/>
          <w:marBottom w:val="150"/>
          <w:divBdr>
            <w:top w:val="none" w:sz="0" w:space="0" w:color="auto"/>
            <w:left w:val="none" w:sz="0" w:space="0" w:color="auto"/>
            <w:bottom w:val="none" w:sz="0" w:space="0" w:color="auto"/>
            <w:right w:val="none" w:sz="0" w:space="0" w:color="auto"/>
          </w:divBdr>
          <w:divsChild>
            <w:div w:id="1913541007">
              <w:marLeft w:val="0"/>
              <w:marRight w:val="75"/>
              <w:marTop w:val="0"/>
              <w:marBottom w:val="0"/>
              <w:divBdr>
                <w:top w:val="none" w:sz="0" w:space="0" w:color="auto"/>
                <w:left w:val="none" w:sz="0" w:space="0" w:color="auto"/>
                <w:bottom w:val="none" w:sz="0" w:space="0" w:color="auto"/>
                <w:right w:val="none" w:sz="0" w:space="0" w:color="auto"/>
              </w:divBdr>
            </w:div>
          </w:divsChild>
        </w:div>
        <w:div w:id="1898321387">
          <w:marLeft w:val="0"/>
          <w:marRight w:val="0"/>
          <w:marTop w:val="0"/>
          <w:marBottom w:val="150"/>
          <w:divBdr>
            <w:top w:val="none" w:sz="0" w:space="0" w:color="auto"/>
            <w:left w:val="none" w:sz="0" w:space="0" w:color="auto"/>
            <w:bottom w:val="none" w:sz="0" w:space="0" w:color="auto"/>
            <w:right w:val="none" w:sz="0" w:space="0" w:color="auto"/>
          </w:divBdr>
          <w:divsChild>
            <w:div w:id="2004890957">
              <w:marLeft w:val="0"/>
              <w:marRight w:val="75"/>
              <w:marTop w:val="0"/>
              <w:marBottom w:val="0"/>
              <w:divBdr>
                <w:top w:val="none" w:sz="0" w:space="0" w:color="auto"/>
                <w:left w:val="none" w:sz="0" w:space="0" w:color="auto"/>
                <w:bottom w:val="none" w:sz="0" w:space="0" w:color="auto"/>
                <w:right w:val="none" w:sz="0" w:space="0" w:color="auto"/>
              </w:divBdr>
            </w:div>
          </w:divsChild>
        </w:div>
        <w:div w:id="652687307">
          <w:marLeft w:val="0"/>
          <w:marRight w:val="0"/>
          <w:marTop w:val="0"/>
          <w:marBottom w:val="150"/>
          <w:divBdr>
            <w:top w:val="none" w:sz="0" w:space="0" w:color="auto"/>
            <w:left w:val="none" w:sz="0" w:space="0" w:color="auto"/>
            <w:bottom w:val="none" w:sz="0" w:space="0" w:color="auto"/>
            <w:right w:val="none" w:sz="0" w:space="0" w:color="auto"/>
          </w:divBdr>
          <w:divsChild>
            <w:div w:id="1470442690">
              <w:marLeft w:val="0"/>
              <w:marRight w:val="75"/>
              <w:marTop w:val="0"/>
              <w:marBottom w:val="0"/>
              <w:divBdr>
                <w:top w:val="none" w:sz="0" w:space="0" w:color="auto"/>
                <w:left w:val="none" w:sz="0" w:space="0" w:color="auto"/>
                <w:bottom w:val="none" w:sz="0" w:space="0" w:color="auto"/>
                <w:right w:val="none" w:sz="0" w:space="0" w:color="auto"/>
              </w:divBdr>
            </w:div>
          </w:divsChild>
        </w:div>
        <w:div w:id="302395383">
          <w:marLeft w:val="0"/>
          <w:marRight w:val="0"/>
          <w:marTop w:val="0"/>
          <w:marBottom w:val="150"/>
          <w:divBdr>
            <w:top w:val="none" w:sz="0" w:space="0" w:color="auto"/>
            <w:left w:val="none" w:sz="0" w:space="0" w:color="auto"/>
            <w:bottom w:val="none" w:sz="0" w:space="0" w:color="auto"/>
            <w:right w:val="none" w:sz="0" w:space="0" w:color="auto"/>
          </w:divBdr>
          <w:divsChild>
            <w:div w:id="18784226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20089172">
      <w:bodyDiv w:val="1"/>
      <w:marLeft w:val="0"/>
      <w:marRight w:val="0"/>
      <w:marTop w:val="0"/>
      <w:marBottom w:val="0"/>
      <w:divBdr>
        <w:top w:val="none" w:sz="0" w:space="0" w:color="auto"/>
        <w:left w:val="none" w:sz="0" w:space="0" w:color="auto"/>
        <w:bottom w:val="none" w:sz="0" w:space="0" w:color="auto"/>
        <w:right w:val="none" w:sz="0" w:space="0" w:color="auto"/>
      </w:divBdr>
      <w:divsChild>
        <w:div w:id="458232253">
          <w:marLeft w:val="0"/>
          <w:marRight w:val="0"/>
          <w:marTop w:val="150"/>
          <w:marBottom w:val="150"/>
          <w:divBdr>
            <w:top w:val="dashed" w:sz="6" w:space="0" w:color="787878"/>
            <w:left w:val="dashed" w:sz="6" w:space="0" w:color="787878"/>
            <w:bottom w:val="dashed" w:sz="6" w:space="0" w:color="787878"/>
            <w:right w:val="dashed" w:sz="6" w:space="0" w:color="787878"/>
          </w:divBdr>
          <w:divsChild>
            <w:div w:id="780152874">
              <w:marLeft w:val="0"/>
              <w:marRight w:val="0"/>
              <w:marTop w:val="0"/>
              <w:marBottom w:val="0"/>
              <w:divBdr>
                <w:top w:val="none" w:sz="0" w:space="0" w:color="auto"/>
                <w:left w:val="none" w:sz="0" w:space="0" w:color="auto"/>
                <w:bottom w:val="none" w:sz="0" w:space="0" w:color="auto"/>
                <w:right w:val="none" w:sz="0" w:space="0" w:color="auto"/>
              </w:divBdr>
            </w:div>
            <w:div w:id="1246456547">
              <w:marLeft w:val="8820"/>
              <w:marRight w:val="0"/>
              <w:marTop w:val="435"/>
              <w:marBottom w:val="0"/>
              <w:divBdr>
                <w:top w:val="none" w:sz="0" w:space="0" w:color="auto"/>
                <w:left w:val="none" w:sz="0" w:space="0" w:color="auto"/>
                <w:bottom w:val="none" w:sz="0" w:space="0" w:color="auto"/>
                <w:right w:val="none" w:sz="0" w:space="0" w:color="auto"/>
              </w:divBdr>
            </w:div>
          </w:divsChild>
        </w:div>
        <w:div w:id="378824666">
          <w:marLeft w:val="0"/>
          <w:marRight w:val="0"/>
          <w:marTop w:val="150"/>
          <w:marBottom w:val="150"/>
          <w:divBdr>
            <w:top w:val="dashed" w:sz="6" w:space="0" w:color="787878"/>
            <w:left w:val="dashed" w:sz="6" w:space="0" w:color="787878"/>
            <w:bottom w:val="dashed" w:sz="6" w:space="0" w:color="787878"/>
            <w:right w:val="dashed" w:sz="6" w:space="0" w:color="787878"/>
          </w:divBdr>
          <w:divsChild>
            <w:div w:id="1752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64079">
      <w:bodyDiv w:val="1"/>
      <w:marLeft w:val="0"/>
      <w:marRight w:val="0"/>
      <w:marTop w:val="0"/>
      <w:marBottom w:val="0"/>
      <w:divBdr>
        <w:top w:val="none" w:sz="0" w:space="0" w:color="auto"/>
        <w:left w:val="none" w:sz="0" w:space="0" w:color="auto"/>
        <w:bottom w:val="none" w:sz="0" w:space="0" w:color="auto"/>
        <w:right w:val="none" w:sz="0" w:space="0" w:color="auto"/>
      </w:divBdr>
    </w:div>
    <w:div w:id="1208686799">
      <w:bodyDiv w:val="1"/>
      <w:marLeft w:val="0"/>
      <w:marRight w:val="0"/>
      <w:marTop w:val="0"/>
      <w:marBottom w:val="0"/>
      <w:divBdr>
        <w:top w:val="none" w:sz="0" w:space="0" w:color="auto"/>
        <w:left w:val="none" w:sz="0" w:space="0" w:color="auto"/>
        <w:bottom w:val="none" w:sz="0" w:space="0" w:color="auto"/>
        <w:right w:val="none" w:sz="0" w:space="0" w:color="auto"/>
      </w:divBdr>
    </w:div>
    <w:div w:id="1252813750">
      <w:bodyDiv w:val="1"/>
      <w:marLeft w:val="0"/>
      <w:marRight w:val="0"/>
      <w:marTop w:val="0"/>
      <w:marBottom w:val="0"/>
      <w:divBdr>
        <w:top w:val="none" w:sz="0" w:space="0" w:color="auto"/>
        <w:left w:val="none" w:sz="0" w:space="0" w:color="auto"/>
        <w:bottom w:val="none" w:sz="0" w:space="0" w:color="auto"/>
        <w:right w:val="none" w:sz="0" w:space="0" w:color="auto"/>
      </w:divBdr>
    </w:div>
    <w:div w:id="1262103692">
      <w:bodyDiv w:val="1"/>
      <w:marLeft w:val="0"/>
      <w:marRight w:val="0"/>
      <w:marTop w:val="0"/>
      <w:marBottom w:val="0"/>
      <w:divBdr>
        <w:top w:val="none" w:sz="0" w:space="0" w:color="auto"/>
        <w:left w:val="none" w:sz="0" w:space="0" w:color="auto"/>
        <w:bottom w:val="none" w:sz="0" w:space="0" w:color="auto"/>
        <w:right w:val="none" w:sz="0" w:space="0" w:color="auto"/>
      </w:divBdr>
    </w:div>
    <w:div w:id="1318877145">
      <w:bodyDiv w:val="1"/>
      <w:marLeft w:val="0"/>
      <w:marRight w:val="0"/>
      <w:marTop w:val="0"/>
      <w:marBottom w:val="0"/>
      <w:divBdr>
        <w:top w:val="none" w:sz="0" w:space="0" w:color="auto"/>
        <w:left w:val="none" w:sz="0" w:space="0" w:color="auto"/>
        <w:bottom w:val="none" w:sz="0" w:space="0" w:color="auto"/>
        <w:right w:val="none" w:sz="0" w:space="0" w:color="auto"/>
      </w:divBdr>
    </w:div>
    <w:div w:id="1324507933">
      <w:bodyDiv w:val="1"/>
      <w:marLeft w:val="0"/>
      <w:marRight w:val="0"/>
      <w:marTop w:val="0"/>
      <w:marBottom w:val="0"/>
      <w:divBdr>
        <w:top w:val="none" w:sz="0" w:space="0" w:color="auto"/>
        <w:left w:val="none" w:sz="0" w:space="0" w:color="auto"/>
        <w:bottom w:val="none" w:sz="0" w:space="0" w:color="auto"/>
        <w:right w:val="none" w:sz="0" w:space="0" w:color="auto"/>
      </w:divBdr>
      <w:divsChild>
        <w:div w:id="1078212394">
          <w:marLeft w:val="0"/>
          <w:marRight w:val="0"/>
          <w:marTop w:val="0"/>
          <w:marBottom w:val="0"/>
          <w:divBdr>
            <w:top w:val="none" w:sz="0" w:space="0" w:color="auto"/>
            <w:left w:val="none" w:sz="0" w:space="0" w:color="auto"/>
            <w:bottom w:val="none" w:sz="0" w:space="0" w:color="auto"/>
            <w:right w:val="none" w:sz="0" w:space="0" w:color="auto"/>
          </w:divBdr>
          <w:divsChild>
            <w:div w:id="1102459095">
              <w:marLeft w:val="0"/>
              <w:marRight w:val="0"/>
              <w:marTop w:val="0"/>
              <w:marBottom w:val="0"/>
              <w:divBdr>
                <w:top w:val="none" w:sz="0" w:space="0" w:color="auto"/>
                <w:left w:val="none" w:sz="0" w:space="0" w:color="auto"/>
                <w:bottom w:val="none" w:sz="0" w:space="0" w:color="auto"/>
                <w:right w:val="none" w:sz="0" w:space="0" w:color="auto"/>
              </w:divBdr>
              <w:divsChild>
                <w:div w:id="1660956910">
                  <w:marLeft w:val="0"/>
                  <w:marRight w:val="0"/>
                  <w:marTop w:val="0"/>
                  <w:marBottom w:val="0"/>
                  <w:divBdr>
                    <w:top w:val="none" w:sz="0" w:space="0" w:color="auto"/>
                    <w:left w:val="none" w:sz="0" w:space="0" w:color="auto"/>
                    <w:bottom w:val="none" w:sz="0" w:space="0" w:color="auto"/>
                    <w:right w:val="none" w:sz="0" w:space="0" w:color="auto"/>
                  </w:divBdr>
                  <w:divsChild>
                    <w:div w:id="1065102592">
                      <w:marLeft w:val="0"/>
                      <w:marRight w:val="0"/>
                      <w:marTop w:val="0"/>
                      <w:marBottom w:val="0"/>
                      <w:divBdr>
                        <w:top w:val="none" w:sz="0" w:space="0" w:color="auto"/>
                        <w:left w:val="none" w:sz="0" w:space="0" w:color="auto"/>
                        <w:bottom w:val="none" w:sz="0" w:space="0" w:color="auto"/>
                        <w:right w:val="none" w:sz="0" w:space="0" w:color="auto"/>
                      </w:divBdr>
                      <w:divsChild>
                        <w:div w:id="1406754991">
                          <w:marLeft w:val="0"/>
                          <w:marRight w:val="0"/>
                          <w:marTop w:val="0"/>
                          <w:marBottom w:val="0"/>
                          <w:divBdr>
                            <w:top w:val="none" w:sz="0" w:space="0" w:color="auto"/>
                            <w:left w:val="none" w:sz="0" w:space="0" w:color="auto"/>
                            <w:bottom w:val="none" w:sz="0" w:space="0" w:color="auto"/>
                            <w:right w:val="none" w:sz="0" w:space="0" w:color="auto"/>
                          </w:divBdr>
                          <w:divsChild>
                            <w:div w:id="365839974">
                              <w:marLeft w:val="0"/>
                              <w:marRight w:val="0"/>
                              <w:marTop w:val="0"/>
                              <w:marBottom w:val="0"/>
                              <w:divBdr>
                                <w:top w:val="none" w:sz="0" w:space="0" w:color="auto"/>
                                <w:left w:val="none" w:sz="0" w:space="0" w:color="auto"/>
                                <w:bottom w:val="none" w:sz="0" w:space="0" w:color="auto"/>
                                <w:right w:val="none" w:sz="0" w:space="0" w:color="auto"/>
                              </w:divBdr>
                              <w:divsChild>
                                <w:div w:id="16236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928252">
      <w:bodyDiv w:val="1"/>
      <w:marLeft w:val="0"/>
      <w:marRight w:val="0"/>
      <w:marTop w:val="0"/>
      <w:marBottom w:val="0"/>
      <w:divBdr>
        <w:top w:val="none" w:sz="0" w:space="0" w:color="auto"/>
        <w:left w:val="none" w:sz="0" w:space="0" w:color="auto"/>
        <w:bottom w:val="none" w:sz="0" w:space="0" w:color="auto"/>
        <w:right w:val="none" w:sz="0" w:space="0" w:color="auto"/>
      </w:divBdr>
    </w:div>
    <w:div w:id="1453790175">
      <w:bodyDiv w:val="1"/>
      <w:marLeft w:val="0"/>
      <w:marRight w:val="0"/>
      <w:marTop w:val="0"/>
      <w:marBottom w:val="0"/>
      <w:divBdr>
        <w:top w:val="none" w:sz="0" w:space="0" w:color="auto"/>
        <w:left w:val="none" w:sz="0" w:space="0" w:color="auto"/>
        <w:bottom w:val="none" w:sz="0" w:space="0" w:color="auto"/>
        <w:right w:val="none" w:sz="0" w:space="0" w:color="auto"/>
      </w:divBdr>
      <w:divsChild>
        <w:div w:id="2037653321">
          <w:marLeft w:val="0"/>
          <w:marRight w:val="0"/>
          <w:marTop w:val="0"/>
          <w:marBottom w:val="0"/>
          <w:divBdr>
            <w:top w:val="none" w:sz="0" w:space="0" w:color="auto"/>
            <w:left w:val="none" w:sz="0" w:space="0" w:color="auto"/>
            <w:bottom w:val="none" w:sz="0" w:space="0" w:color="auto"/>
            <w:right w:val="none" w:sz="0" w:space="0" w:color="auto"/>
          </w:divBdr>
          <w:divsChild>
            <w:div w:id="939751669">
              <w:marLeft w:val="0"/>
              <w:marRight w:val="0"/>
              <w:marTop w:val="0"/>
              <w:marBottom w:val="0"/>
              <w:divBdr>
                <w:top w:val="none" w:sz="0" w:space="0" w:color="auto"/>
                <w:left w:val="none" w:sz="0" w:space="0" w:color="auto"/>
                <w:bottom w:val="none" w:sz="0" w:space="0" w:color="auto"/>
                <w:right w:val="none" w:sz="0" w:space="0" w:color="auto"/>
              </w:divBdr>
              <w:divsChild>
                <w:div w:id="1437748711">
                  <w:marLeft w:val="0"/>
                  <w:marRight w:val="0"/>
                  <w:marTop w:val="0"/>
                  <w:marBottom w:val="0"/>
                  <w:divBdr>
                    <w:top w:val="none" w:sz="0" w:space="0" w:color="auto"/>
                    <w:left w:val="none" w:sz="0" w:space="0" w:color="auto"/>
                    <w:bottom w:val="none" w:sz="0" w:space="0" w:color="auto"/>
                    <w:right w:val="none" w:sz="0" w:space="0" w:color="auto"/>
                  </w:divBdr>
                  <w:divsChild>
                    <w:div w:id="1192887702">
                      <w:marLeft w:val="0"/>
                      <w:marRight w:val="0"/>
                      <w:marTop w:val="0"/>
                      <w:marBottom w:val="0"/>
                      <w:divBdr>
                        <w:top w:val="none" w:sz="0" w:space="0" w:color="auto"/>
                        <w:left w:val="none" w:sz="0" w:space="0" w:color="auto"/>
                        <w:bottom w:val="none" w:sz="0" w:space="0" w:color="auto"/>
                        <w:right w:val="none" w:sz="0" w:space="0" w:color="auto"/>
                      </w:divBdr>
                      <w:divsChild>
                        <w:div w:id="2093505341">
                          <w:marLeft w:val="0"/>
                          <w:marRight w:val="0"/>
                          <w:marTop w:val="0"/>
                          <w:marBottom w:val="0"/>
                          <w:divBdr>
                            <w:top w:val="none" w:sz="0" w:space="0" w:color="auto"/>
                            <w:left w:val="none" w:sz="0" w:space="0" w:color="auto"/>
                            <w:bottom w:val="none" w:sz="0" w:space="0" w:color="auto"/>
                            <w:right w:val="none" w:sz="0" w:space="0" w:color="auto"/>
                          </w:divBdr>
                          <w:divsChild>
                            <w:div w:id="739130836">
                              <w:marLeft w:val="0"/>
                              <w:marRight w:val="0"/>
                              <w:marTop w:val="0"/>
                              <w:marBottom w:val="0"/>
                              <w:divBdr>
                                <w:top w:val="none" w:sz="0" w:space="0" w:color="auto"/>
                                <w:left w:val="none" w:sz="0" w:space="0" w:color="auto"/>
                                <w:bottom w:val="none" w:sz="0" w:space="0" w:color="auto"/>
                                <w:right w:val="none" w:sz="0" w:space="0" w:color="auto"/>
                              </w:divBdr>
                              <w:divsChild>
                                <w:div w:id="1455640533">
                                  <w:marLeft w:val="0"/>
                                  <w:marRight w:val="0"/>
                                  <w:marTop w:val="0"/>
                                  <w:marBottom w:val="0"/>
                                  <w:divBdr>
                                    <w:top w:val="none" w:sz="0" w:space="0" w:color="auto"/>
                                    <w:left w:val="none" w:sz="0" w:space="0" w:color="auto"/>
                                    <w:bottom w:val="none" w:sz="0" w:space="0" w:color="auto"/>
                                    <w:right w:val="none" w:sz="0" w:space="0" w:color="auto"/>
                                  </w:divBdr>
                                  <w:divsChild>
                                    <w:div w:id="2110544880">
                                      <w:marLeft w:val="0"/>
                                      <w:marRight w:val="0"/>
                                      <w:marTop w:val="0"/>
                                      <w:marBottom w:val="0"/>
                                      <w:divBdr>
                                        <w:top w:val="none" w:sz="0" w:space="0" w:color="auto"/>
                                        <w:left w:val="none" w:sz="0" w:space="0" w:color="auto"/>
                                        <w:bottom w:val="none" w:sz="0" w:space="0" w:color="auto"/>
                                        <w:right w:val="none" w:sz="0" w:space="0" w:color="auto"/>
                                      </w:divBdr>
                                    </w:div>
                                    <w:div w:id="527379234">
                                      <w:marLeft w:val="0"/>
                                      <w:marRight w:val="0"/>
                                      <w:marTop w:val="0"/>
                                      <w:marBottom w:val="0"/>
                                      <w:divBdr>
                                        <w:top w:val="none" w:sz="0" w:space="0" w:color="auto"/>
                                        <w:left w:val="none" w:sz="0" w:space="0" w:color="auto"/>
                                        <w:bottom w:val="none" w:sz="0" w:space="0" w:color="auto"/>
                                        <w:right w:val="none" w:sz="0" w:space="0" w:color="auto"/>
                                      </w:divBdr>
                                    </w:div>
                                    <w:div w:id="1446119922">
                                      <w:marLeft w:val="0"/>
                                      <w:marRight w:val="0"/>
                                      <w:marTop w:val="0"/>
                                      <w:marBottom w:val="0"/>
                                      <w:divBdr>
                                        <w:top w:val="none" w:sz="0" w:space="0" w:color="auto"/>
                                        <w:left w:val="none" w:sz="0" w:space="0" w:color="auto"/>
                                        <w:bottom w:val="none" w:sz="0" w:space="0" w:color="auto"/>
                                        <w:right w:val="none" w:sz="0" w:space="0" w:color="auto"/>
                                      </w:divBdr>
                                    </w:div>
                                    <w:div w:id="49312139">
                                      <w:marLeft w:val="0"/>
                                      <w:marRight w:val="0"/>
                                      <w:marTop w:val="0"/>
                                      <w:marBottom w:val="0"/>
                                      <w:divBdr>
                                        <w:top w:val="none" w:sz="0" w:space="0" w:color="auto"/>
                                        <w:left w:val="none" w:sz="0" w:space="0" w:color="auto"/>
                                        <w:bottom w:val="none" w:sz="0" w:space="0" w:color="auto"/>
                                        <w:right w:val="none" w:sz="0" w:space="0" w:color="auto"/>
                                      </w:divBdr>
                                    </w:div>
                                    <w:div w:id="4085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644505">
      <w:bodyDiv w:val="1"/>
      <w:marLeft w:val="0"/>
      <w:marRight w:val="0"/>
      <w:marTop w:val="0"/>
      <w:marBottom w:val="0"/>
      <w:divBdr>
        <w:top w:val="none" w:sz="0" w:space="0" w:color="auto"/>
        <w:left w:val="none" w:sz="0" w:space="0" w:color="auto"/>
        <w:bottom w:val="none" w:sz="0" w:space="0" w:color="auto"/>
        <w:right w:val="none" w:sz="0" w:space="0" w:color="auto"/>
      </w:divBdr>
      <w:divsChild>
        <w:div w:id="243269771">
          <w:marLeft w:val="0"/>
          <w:marRight w:val="0"/>
          <w:marTop w:val="0"/>
          <w:marBottom w:val="0"/>
          <w:divBdr>
            <w:top w:val="none" w:sz="0" w:space="0" w:color="auto"/>
            <w:left w:val="none" w:sz="0" w:space="0" w:color="auto"/>
            <w:bottom w:val="none" w:sz="0" w:space="0" w:color="auto"/>
            <w:right w:val="none" w:sz="0" w:space="0" w:color="auto"/>
          </w:divBdr>
          <w:divsChild>
            <w:div w:id="517626596">
              <w:marLeft w:val="0"/>
              <w:marRight w:val="0"/>
              <w:marTop w:val="0"/>
              <w:marBottom w:val="0"/>
              <w:divBdr>
                <w:top w:val="none" w:sz="0" w:space="0" w:color="auto"/>
                <w:left w:val="none" w:sz="0" w:space="0" w:color="auto"/>
                <w:bottom w:val="none" w:sz="0" w:space="0" w:color="auto"/>
                <w:right w:val="none" w:sz="0" w:space="0" w:color="auto"/>
              </w:divBdr>
              <w:divsChild>
                <w:div w:id="1652053199">
                  <w:marLeft w:val="0"/>
                  <w:marRight w:val="0"/>
                  <w:marTop w:val="0"/>
                  <w:marBottom w:val="0"/>
                  <w:divBdr>
                    <w:top w:val="none" w:sz="0" w:space="0" w:color="auto"/>
                    <w:left w:val="none" w:sz="0" w:space="0" w:color="auto"/>
                    <w:bottom w:val="none" w:sz="0" w:space="0" w:color="auto"/>
                    <w:right w:val="none" w:sz="0" w:space="0" w:color="auto"/>
                  </w:divBdr>
                  <w:divsChild>
                    <w:div w:id="1162817418">
                      <w:marLeft w:val="0"/>
                      <w:marRight w:val="0"/>
                      <w:marTop w:val="0"/>
                      <w:marBottom w:val="0"/>
                      <w:divBdr>
                        <w:top w:val="none" w:sz="0" w:space="0" w:color="auto"/>
                        <w:left w:val="none" w:sz="0" w:space="0" w:color="auto"/>
                        <w:bottom w:val="none" w:sz="0" w:space="0" w:color="auto"/>
                        <w:right w:val="none" w:sz="0" w:space="0" w:color="auto"/>
                      </w:divBdr>
                      <w:divsChild>
                        <w:div w:id="1940676590">
                          <w:marLeft w:val="0"/>
                          <w:marRight w:val="0"/>
                          <w:marTop w:val="0"/>
                          <w:marBottom w:val="0"/>
                          <w:divBdr>
                            <w:top w:val="none" w:sz="0" w:space="0" w:color="auto"/>
                            <w:left w:val="none" w:sz="0" w:space="0" w:color="auto"/>
                            <w:bottom w:val="none" w:sz="0" w:space="0" w:color="auto"/>
                            <w:right w:val="none" w:sz="0" w:space="0" w:color="auto"/>
                          </w:divBdr>
                          <w:divsChild>
                            <w:div w:id="555750194">
                              <w:marLeft w:val="0"/>
                              <w:marRight w:val="0"/>
                              <w:marTop w:val="0"/>
                              <w:marBottom w:val="0"/>
                              <w:divBdr>
                                <w:top w:val="none" w:sz="0" w:space="0" w:color="auto"/>
                                <w:left w:val="none" w:sz="0" w:space="0" w:color="auto"/>
                                <w:bottom w:val="none" w:sz="0" w:space="0" w:color="auto"/>
                                <w:right w:val="none" w:sz="0" w:space="0" w:color="auto"/>
                              </w:divBdr>
                              <w:divsChild>
                                <w:div w:id="1388607457">
                                  <w:marLeft w:val="0"/>
                                  <w:marRight w:val="0"/>
                                  <w:marTop w:val="0"/>
                                  <w:marBottom w:val="0"/>
                                  <w:divBdr>
                                    <w:top w:val="none" w:sz="0" w:space="0" w:color="auto"/>
                                    <w:left w:val="none" w:sz="0" w:space="0" w:color="auto"/>
                                    <w:bottom w:val="none" w:sz="0" w:space="0" w:color="auto"/>
                                    <w:right w:val="none" w:sz="0" w:space="0" w:color="auto"/>
                                  </w:divBdr>
                                  <w:divsChild>
                                    <w:div w:id="620066902">
                                      <w:marLeft w:val="0"/>
                                      <w:marRight w:val="0"/>
                                      <w:marTop w:val="0"/>
                                      <w:marBottom w:val="0"/>
                                      <w:divBdr>
                                        <w:top w:val="none" w:sz="0" w:space="0" w:color="auto"/>
                                        <w:left w:val="none" w:sz="0" w:space="0" w:color="auto"/>
                                        <w:bottom w:val="none" w:sz="0" w:space="0" w:color="auto"/>
                                        <w:right w:val="none" w:sz="0" w:space="0" w:color="auto"/>
                                      </w:divBdr>
                                    </w:div>
                                    <w:div w:id="522279891">
                                      <w:marLeft w:val="0"/>
                                      <w:marRight w:val="0"/>
                                      <w:marTop w:val="0"/>
                                      <w:marBottom w:val="0"/>
                                      <w:divBdr>
                                        <w:top w:val="none" w:sz="0" w:space="0" w:color="auto"/>
                                        <w:left w:val="none" w:sz="0" w:space="0" w:color="auto"/>
                                        <w:bottom w:val="none" w:sz="0" w:space="0" w:color="auto"/>
                                        <w:right w:val="none" w:sz="0" w:space="0" w:color="auto"/>
                                      </w:divBdr>
                                    </w:div>
                                    <w:div w:id="1384600475">
                                      <w:marLeft w:val="0"/>
                                      <w:marRight w:val="0"/>
                                      <w:marTop w:val="0"/>
                                      <w:marBottom w:val="0"/>
                                      <w:divBdr>
                                        <w:top w:val="none" w:sz="0" w:space="0" w:color="auto"/>
                                        <w:left w:val="none" w:sz="0" w:space="0" w:color="auto"/>
                                        <w:bottom w:val="none" w:sz="0" w:space="0" w:color="auto"/>
                                        <w:right w:val="none" w:sz="0" w:space="0" w:color="auto"/>
                                      </w:divBdr>
                                    </w:div>
                                    <w:div w:id="287779055">
                                      <w:marLeft w:val="0"/>
                                      <w:marRight w:val="0"/>
                                      <w:marTop w:val="0"/>
                                      <w:marBottom w:val="0"/>
                                      <w:divBdr>
                                        <w:top w:val="none" w:sz="0" w:space="0" w:color="auto"/>
                                        <w:left w:val="none" w:sz="0" w:space="0" w:color="auto"/>
                                        <w:bottom w:val="none" w:sz="0" w:space="0" w:color="auto"/>
                                        <w:right w:val="none" w:sz="0" w:space="0" w:color="auto"/>
                                      </w:divBdr>
                                    </w:div>
                                    <w:div w:id="1701204294">
                                      <w:marLeft w:val="0"/>
                                      <w:marRight w:val="0"/>
                                      <w:marTop w:val="0"/>
                                      <w:marBottom w:val="0"/>
                                      <w:divBdr>
                                        <w:top w:val="none" w:sz="0" w:space="0" w:color="auto"/>
                                        <w:left w:val="none" w:sz="0" w:space="0" w:color="auto"/>
                                        <w:bottom w:val="none" w:sz="0" w:space="0" w:color="auto"/>
                                        <w:right w:val="none" w:sz="0" w:space="0" w:color="auto"/>
                                      </w:divBdr>
                                    </w:div>
                                    <w:div w:id="1366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462454">
      <w:bodyDiv w:val="1"/>
      <w:marLeft w:val="0"/>
      <w:marRight w:val="0"/>
      <w:marTop w:val="0"/>
      <w:marBottom w:val="0"/>
      <w:divBdr>
        <w:top w:val="none" w:sz="0" w:space="0" w:color="auto"/>
        <w:left w:val="none" w:sz="0" w:space="0" w:color="auto"/>
        <w:bottom w:val="none" w:sz="0" w:space="0" w:color="auto"/>
        <w:right w:val="none" w:sz="0" w:space="0" w:color="auto"/>
      </w:divBdr>
      <w:divsChild>
        <w:div w:id="1998416090">
          <w:marLeft w:val="0"/>
          <w:marRight w:val="0"/>
          <w:marTop w:val="0"/>
          <w:marBottom w:val="150"/>
          <w:divBdr>
            <w:top w:val="none" w:sz="0" w:space="0" w:color="auto"/>
            <w:left w:val="none" w:sz="0" w:space="0" w:color="auto"/>
            <w:bottom w:val="none" w:sz="0" w:space="0" w:color="auto"/>
            <w:right w:val="none" w:sz="0" w:space="0" w:color="auto"/>
          </w:divBdr>
          <w:divsChild>
            <w:div w:id="497691691">
              <w:marLeft w:val="0"/>
              <w:marRight w:val="75"/>
              <w:marTop w:val="0"/>
              <w:marBottom w:val="0"/>
              <w:divBdr>
                <w:top w:val="none" w:sz="0" w:space="0" w:color="auto"/>
                <w:left w:val="none" w:sz="0" w:space="0" w:color="auto"/>
                <w:bottom w:val="none" w:sz="0" w:space="0" w:color="auto"/>
                <w:right w:val="none" w:sz="0" w:space="0" w:color="auto"/>
              </w:divBdr>
            </w:div>
          </w:divsChild>
        </w:div>
        <w:div w:id="195387542">
          <w:marLeft w:val="0"/>
          <w:marRight w:val="0"/>
          <w:marTop w:val="0"/>
          <w:marBottom w:val="150"/>
          <w:divBdr>
            <w:top w:val="none" w:sz="0" w:space="0" w:color="auto"/>
            <w:left w:val="none" w:sz="0" w:space="0" w:color="auto"/>
            <w:bottom w:val="none" w:sz="0" w:space="0" w:color="auto"/>
            <w:right w:val="none" w:sz="0" w:space="0" w:color="auto"/>
          </w:divBdr>
          <w:divsChild>
            <w:div w:id="458034961">
              <w:marLeft w:val="0"/>
              <w:marRight w:val="75"/>
              <w:marTop w:val="0"/>
              <w:marBottom w:val="0"/>
              <w:divBdr>
                <w:top w:val="none" w:sz="0" w:space="0" w:color="auto"/>
                <w:left w:val="none" w:sz="0" w:space="0" w:color="auto"/>
                <w:bottom w:val="none" w:sz="0" w:space="0" w:color="auto"/>
                <w:right w:val="none" w:sz="0" w:space="0" w:color="auto"/>
              </w:divBdr>
            </w:div>
          </w:divsChild>
        </w:div>
        <w:div w:id="772479861">
          <w:marLeft w:val="0"/>
          <w:marRight w:val="0"/>
          <w:marTop w:val="0"/>
          <w:marBottom w:val="150"/>
          <w:divBdr>
            <w:top w:val="none" w:sz="0" w:space="0" w:color="auto"/>
            <w:left w:val="none" w:sz="0" w:space="0" w:color="auto"/>
            <w:bottom w:val="none" w:sz="0" w:space="0" w:color="auto"/>
            <w:right w:val="none" w:sz="0" w:space="0" w:color="auto"/>
          </w:divBdr>
          <w:divsChild>
            <w:div w:id="105656695">
              <w:marLeft w:val="0"/>
              <w:marRight w:val="75"/>
              <w:marTop w:val="0"/>
              <w:marBottom w:val="0"/>
              <w:divBdr>
                <w:top w:val="none" w:sz="0" w:space="0" w:color="auto"/>
                <w:left w:val="none" w:sz="0" w:space="0" w:color="auto"/>
                <w:bottom w:val="none" w:sz="0" w:space="0" w:color="auto"/>
                <w:right w:val="none" w:sz="0" w:space="0" w:color="auto"/>
              </w:divBdr>
            </w:div>
          </w:divsChild>
        </w:div>
        <w:div w:id="1168712181">
          <w:marLeft w:val="0"/>
          <w:marRight w:val="0"/>
          <w:marTop w:val="0"/>
          <w:marBottom w:val="150"/>
          <w:divBdr>
            <w:top w:val="none" w:sz="0" w:space="0" w:color="auto"/>
            <w:left w:val="none" w:sz="0" w:space="0" w:color="auto"/>
            <w:bottom w:val="none" w:sz="0" w:space="0" w:color="auto"/>
            <w:right w:val="none" w:sz="0" w:space="0" w:color="auto"/>
          </w:divBdr>
          <w:divsChild>
            <w:div w:id="1814057875">
              <w:marLeft w:val="0"/>
              <w:marRight w:val="75"/>
              <w:marTop w:val="0"/>
              <w:marBottom w:val="0"/>
              <w:divBdr>
                <w:top w:val="none" w:sz="0" w:space="0" w:color="auto"/>
                <w:left w:val="none" w:sz="0" w:space="0" w:color="auto"/>
                <w:bottom w:val="none" w:sz="0" w:space="0" w:color="auto"/>
                <w:right w:val="none" w:sz="0" w:space="0" w:color="auto"/>
              </w:divBdr>
            </w:div>
          </w:divsChild>
        </w:div>
        <w:div w:id="1852839197">
          <w:marLeft w:val="0"/>
          <w:marRight w:val="0"/>
          <w:marTop w:val="0"/>
          <w:marBottom w:val="150"/>
          <w:divBdr>
            <w:top w:val="none" w:sz="0" w:space="0" w:color="auto"/>
            <w:left w:val="none" w:sz="0" w:space="0" w:color="auto"/>
            <w:bottom w:val="none" w:sz="0" w:space="0" w:color="auto"/>
            <w:right w:val="none" w:sz="0" w:space="0" w:color="auto"/>
          </w:divBdr>
          <w:divsChild>
            <w:div w:id="1327320960">
              <w:marLeft w:val="0"/>
              <w:marRight w:val="75"/>
              <w:marTop w:val="0"/>
              <w:marBottom w:val="0"/>
              <w:divBdr>
                <w:top w:val="none" w:sz="0" w:space="0" w:color="auto"/>
                <w:left w:val="none" w:sz="0" w:space="0" w:color="auto"/>
                <w:bottom w:val="none" w:sz="0" w:space="0" w:color="auto"/>
                <w:right w:val="none" w:sz="0" w:space="0" w:color="auto"/>
              </w:divBdr>
            </w:div>
          </w:divsChild>
        </w:div>
        <w:div w:id="2065910736">
          <w:marLeft w:val="0"/>
          <w:marRight w:val="0"/>
          <w:marTop w:val="0"/>
          <w:marBottom w:val="150"/>
          <w:divBdr>
            <w:top w:val="none" w:sz="0" w:space="0" w:color="auto"/>
            <w:left w:val="none" w:sz="0" w:space="0" w:color="auto"/>
            <w:bottom w:val="none" w:sz="0" w:space="0" w:color="auto"/>
            <w:right w:val="none" w:sz="0" w:space="0" w:color="auto"/>
          </w:divBdr>
          <w:divsChild>
            <w:div w:id="2146968348">
              <w:marLeft w:val="0"/>
              <w:marRight w:val="75"/>
              <w:marTop w:val="0"/>
              <w:marBottom w:val="0"/>
              <w:divBdr>
                <w:top w:val="none" w:sz="0" w:space="0" w:color="auto"/>
                <w:left w:val="none" w:sz="0" w:space="0" w:color="auto"/>
                <w:bottom w:val="none" w:sz="0" w:space="0" w:color="auto"/>
                <w:right w:val="none" w:sz="0" w:space="0" w:color="auto"/>
              </w:divBdr>
            </w:div>
          </w:divsChild>
        </w:div>
        <w:div w:id="1712606060">
          <w:marLeft w:val="0"/>
          <w:marRight w:val="0"/>
          <w:marTop w:val="0"/>
          <w:marBottom w:val="150"/>
          <w:divBdr>
            <w:top w:val="none" w:sz="0" w:space="0" w:color="auto"/>
            <w:left w:val="none" w:sz="0" w:space="0" w:color="auto"/>
            <w:bottom w:val="none" w:sz="0" w:space="0" w:color="auto"/>
            <w:right w:val="none" w:sz="0" w:space="0" w:color="auto"/>
          </w:divBdr>
          <w:divsChild>
            <w:div w:id="2088108715">
              <w:marLeft w:val="0"/>
              <w:marRight w:val="75"/>
              <w:marTop w:val="0"/>
              <w:marBottom w:val="0"/>
              <w:divBdr>
                <w:top w:val="none" w:sz="0" w:space="0" w:color="auto"/>
                <w:left w:val="none" w:sz="0" w:space="0" w:color="auto"/>
                <w:bottom w:val="none" w:sz="0" w:space="0" w:color="auto"/>
                <w:right w:val="none" w:sz="0" w:space="0" w:color="auto"/>
              </w:divBdr>
            </w:div>
          </w:divsChild>
        </w:div>
        <w:div w:id="1955211092">
          <w:marLeft w:val="0"/>
          <w:marRight w:val="0"/>
          <w:marTop w:val="0"/>
          <w:marBottom w:val="150"/>
          <w:divBdr>
            <w:top w:val="none" w:sz="0" w:space="0" w:color="auto"/>
            <w:left w:val="none" w:sz="0" w:space="0" w:color="auto"/>
            <w:bottom w:val="none" w:sz="0" w:space="0" w:color="auto"/>
            <w:right w:val="none" w:sz="0" w:space="0" w:color="auto"/>
          </w:divBdr>
          <w:divsChild>
            <w:div w:id="13774274">
              <w:marLeft w:val="0"/>
              <w:marRight w:val="75"/>
              <w:marTop w:val="0"/>
              <w:marBottom w:val="0"/>
              <w:divBdr>
                <w:top w:val="none" w:sz="0" w:space="0" w:color="auto"/>
                <w:left w:val="none" w:sz="0" w:space="0" w:color="auto"/>
                <w:bottom w:val="none" w:sz="0" w:space="0" w:color="auto"/>
                <w:right w:val="none" w:sz="0" w:space="0" w:color="auto"/>
              </w:divBdr>
            </w:div>
          </w:divsChild>
        </w:div>
        <w:div w:id="1481921760">
          <w:marLeft w:val="0"/>
          <w:marRight w:val="0"/>
          <w:marTop w:val="0"/>
          <w:marBottom w:val="150"/>
          <w:divBdr>
            <w:top w:val="none" w:sz="0" w:space="0" w:color="auto"/>
            <w:left w:val="none" w:sz="0" w:space="0" w:color="auto"/>
            <w:bottom w:val="none" w:sz="0" w:space="0" w:color="auto"/>
            <w:right w:val="none" w:sz="0" w:space="0" w:color="auto"/>
          </w:divBdr>
          <w:divsChild>
            <w:div w:id="1472675840">
              <w:marLeft w:val="0"/>
              <w:marRight w:val="75"/>
              <w:marTop w:val="0"/>
              <w:marBottom w:val="0"/>
              <w:divBdr>
                <w:top w:val="none" w:sz="0" w:space="0" w:color="auto"/>
                <w:left w:val="none" w:sz="0" w:space="0" w:color="auto"/>
                <w:bottom w:val="none" w:sz="0" w:space="0" w:color="auto"/>
                <w:right w:val="none" w:sz="0" w:space="0" w:color="auto"/>
              </w:divBdr>
            </w:div>
          </w:divsChild>
        </w:div>
        <w:div w:id="685593888">
          <w:marLeft w:val="0"/>
          <w:marRight w:val="0"/>
          <w:marTop w:val="0"/>
          <w:marBottom w:val="150"/>
          <w:divBdr>
            <w:top w:val="none" w:sz="0" w:space="0" w:color="auto"/>
            <w:left w:val="none" w:sz="0" w:space="0" w:color="auto"/>
            <w:bottom w:val="none" w:sz="0" w:space="0" w:color="auto"/>
            <w:right w:val="none" w:sz="0" w:space="0" w:color="auto"/>
          </w:divBdr>
          <w:divsChild>
            <w:div w:id="930241994">
              <w:marLeft w:val="0"/>
              <w:marRight w:val="75"/>
              <w:marTop w:val="0"/>
              <w:marBottom w:val="0"/>
              <w:divBdr>
                <w:top w:val="none" w:sz="0" w:space="0" w:color="auto"/>
                <w:left w:val="none" w:sz="0" w:space="0" w:color="auto"/>
                <w:bottom w:val="none" w:sz="0" w:space="0" w:color="auto"/>
                <w:right w:val="none" w:sz="0" w:space="0" w:color="auto"/>
              </w:divBdr>
            </w:div>
          </w:divsChild>
        </w:div>
        <w:div w:id="1124808760">
          <w:marLeft w:val="0"/>
          <w:marRight w:val="0"/>
          <w:marTop w:val="0"/>
          <w:marBottom w:val="150"/>
          <w:divBdr>
            <w:top w:val="none" w:sz="0" w:space="0" w:color="auto"/>
            <w:left w:val="none" w:sz="0" w:space="0" w:color="auto"/>
            <w:bottom w:val="none" w:sz="0" w:space="0" w:color="auto"/>
            <w:right w:val="none" w:sz="0" w:space="0" w:color="auto"/>
          </w:divBdr>
          <w:divsChild>
            <w:div w:id="10209326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89398890">
      <w:bodyDiv w:val="1"/>
      <w:marLeft w:val="0"/>
      <w:marRight w:val="0"/>
      <w:marTop w:val="0"/>
      <w:marBottom w:val="0"/>
      <w:divBdr>
        <w:top w:val="none" w:sz="0" w:space="0" w:color="auto"/>
        <w:left w:val="none" w:sz="0" w:space="0" w:color="auto"/>
        <w:bottom w:val="none" w:sz="0" w:space="0" w:color="auto"/>
        <w:right w:val="none" w:sz="0" w:space="0" w:color="auto"/>
      </w:divBdr>
    </w:div>
    <w:div w:id="1499494107">
      <w:bodyDiv w:val="1"/>
      <w:marLeft w:val="0"/>
      <w:marRight w:val="0"/>
      <w:marTop w:val="0"/>
      <w:marBottom w:val="0"/>
      <w:divBdr>
        <w:top w:val="none" w:sz="0" w:space="0" w:color="auto"/>
        <w:left w:val="none" w:sz="0" w:space="0" w:color="auto"/>
        <w:bottom w:val="none" w:sz="0" w:space="0" w:color="auto"/>
        <w:right w:val="none" w:sz="0" w:space="0" w:color="auto"/>
      </w:divBdr>
    </w:div>
    <w:div w:id="1527983427">
      <w:bodyDiv w:val="1"/>
      <w:marLeft w:val="0"/>
      <w:marRight w:val="0"/>
      <w:marTop w:val="0"/>
      <w:marBottom w:val="0"/>
      <w:divBdr>
        <w:top w:val="none" w:sz="0" w:space="0" w:color="auto"/>
        <w:left w:val="none" w:sz="0" w:space="0" w:color="auto"/>
        <w:bottom w:val="none" w:sz="0" w:space="0" w:color="auto"/>
        <w:right w:val="none" w:sz="0" w:space="0" w:color="auto"/>
      </w:divBdr>
    </w:div>
    <w:div w:id="1547109176">
      <w:bodyDiv w:val="1"/>
      <w:marLeft w:val="0"/>
      <w:marRight w:val="0"/>
      <w:marTop w:val="0"/>
      <w:marBottom w:val="0"/>
      <w:divBdr>
        <w:top w:val="none" w:sz="0" w:space="0" w:color="auto"/>
        <w:left w:val="none" w:sz="0" w:space="0" w:color="auto"/>
        <w:bottom w:val="none" w:sz="0" w:space="0" w:color="auto"/>
        <w:right w:val="none" w:sz="0" w:space="0" w:color="auto"/>
      </w:divBdr>
    </w:div>
    <w:div w:id="1558517248">
      <w:bodyDiv w:val="1"/>
      <w:marLeft w:val="0"/>
      <w:marRight w:val="0"/>
      <w:marTop w:val="0"/>
      <w:marBottom w:val="0"/>
      <w:divBdr>
        <w:top w:val="none" w:sz="0" w:space="0" w:color="auto"/>
        <w:left w:val="none" w:sz="0" w:space="0" w:color="auto"/>
        <w:bottom w:val="none" w:sz="0" w:space="0" w:color="auto"/>
        <w:right w:val="none" w:sz="0" w:space="0" w:color="auto"/>
      </w:divBdr>
    </w:div>
    <w:div w:id="1570459237">
      <w:bodyDiv w:val="1"/>
      <w:marLeft w:val="0"/>
      <w:marRight w:val="0"/>
      <w:marTop w:val="0"/>
      <w:marBottom w:val="0"/>
      <w:divBdr>
        <w:top w:val="none" w:sz="0" w:space="0" w:color="auto"/>
        <w:left w:val="none" w:sz="0" w:space="0" w:color="auto"/>
        <w:bottom w:val="none" w:sz="0" w:space="0" w:color="auto"/>
        <w:right w:val="none" w:sz="0" w:space="0" w:color="auto"/>
      </w:divBdr>
    </w:div>
    <w:div w:id="1601985122">
      <w:bodyDiv w:val="1"/>
      <w:marLeft w:val="0"/>
      <w:marRight w:val="0"/>
      <w:marTop w:val="0"/>
      <w:marBottom w:val="0"/>
      <w:divBdr>
        <w:top w:val="none" w:sz="0" w:space="0" w:color="auto"/>
        <w:left w:val="none" w:sz="0" w:space="0" w:color="auto"/>
        <w:bottom w:val="none" w:sz="0" w:space="0" w:color="auto"/>
        <w:right w:val="none" w:sz="0" w:space="0" w:color="auto"/>
      </w:divBdr>
    </w:div>
    <w:div w:id="1607274722">
      <w:bodyDiv w:val="1"/>
      <w:marLeft w:val="0"/>
      <w:marRight w:val="0"/>
      <w:marTop w:val="0"/>
      <w:marBottom w:val="0"/>
      <w:divBdr>
        <w:top w:val="none" w:sz="0" w:space="0" w:color="auto"/>
        <w:left w:val="none" w:sz="0" w:space="0" w:color="auto"/>
        <w:bottom w:val="none" w:sz="0" w:space="0" w:color="auto"/>
        <w:right w:val="none" w:sz="0" w:space="0" w:color="auto"/>
      </w:divBdr>
    </w:div>
    <w:div w:id="1608582442">
      <w:bodyDiv w:val="1"/>
      <w:marLeft w:val="0"/>
      <w:marRight w:val="0"/>
      <w:marTop w:val="0"/>
      <w:marBottom w:val="0"/>
      <w:divBdr>
        <w:top w:val="none" w:sz="0" w:space="0" w:color="auto"/>
        <w:left w:val="none" w:sz="0" w:space="0" w:color="auto"/>
        <w:bottom w:val="none" w:sz="0" w:space="0" w:color="auto"/>
        <w:right w:val="none" w:sz="0" w:space="0" w:color="auto"/>
      </w:divBdr>
    </w:div>
    <w:div w:id="1609314573">
      <w:bodyDiv w:val="1"/>
      <w:marLeft w:val="0"/>
      <w:marRight w:val="0"/>
      <w:marTop w:val="0"/>
      <w:marBottom w:val="0"/>
      <w:divBdr>
        <w:top w:val="none" w:sz="0" w:space="0" w:color="auto"/>
        <w:left w:val="none" w:sz="0" w:space="0" w:color="auto"/>
        <w:bottom w:val="none" w:sz="0" w:space="0" w:color="auto"/>
        <w:right w:val="none" w:sz="0" w:space="0" w:color="auto"/>
      </w:divBdr>
    </w:div>
    <w:div w:id="1712264780">
      <w:bodyDiv w:val="1"/>
      <w:marLeft w:val="0"/>
      <w:marRight w:val="0"/>
      <w:marTop w:val="0"/>
      <w:marBottom w:val="0"/>
      <w:divBdr>
        <w:top w:val="none" w:sz="0" w:space="0" w:color="auto"/>
        <w:left w:val="none" w:sz="0" w:space="0" w:color="auto"/>
        <w:bottom w:val="none" w:sz="0" w:space="0" w:color="auto"/>
        <w:right w:val="none" w:sz="0" w:space="0" w:color="auto"/>
      </w:divBdr>
      <w:divsChild>
        <w:div w:id="98841939">
          <w:marLeft w:val="0"/>
          <w:marRight w:val="0"/>
          <w:marTop w:val="150"/>
          <w:marBottom w:val="150"/>
          <w:divBdr>
            <w:top w:val="dashed" w:sz="6" w:space="0" w:color="787878"/>
            <w:left w:val="dashed" w:sz="6" w:space="0" w:color="787878"/>
            <w:bottom w:val="dashed" w:sz="6" w:space="0" w:color="787878"/>
            <w:right w:val="dashed" w:sz="6" w:space="0" w:color="787878"/>
          </w:divBdr>
        </w:div>
        <w:div w:id="1202211114">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1719351839">
      <w:bodyDiv w:val="1"/>
      <w:marLeft w:val="0"/>
      <w:marRight w:val="0"/>
      <w:marTop w:val="0"/>
      <w:marBottom w:val="0"/>
      <w:divBdr>
        <w:top w:val="none" w:sz="0" w:space="0" w:color="auto"/>
        <w:left w:val="none" w:sz="0" w:space="0" w:color="auto"/>
        <w:bottom w:val="none" w:sz="0" w:space="0" w:color="auto"/>
        <w:right w:val="none" w:sz="0" w:space="0" w:color="auto"/>
      </w:divBdr>
    </w:div>
    <w:div w:id="1730035684">
      <w:bodyDiv w:val="1"/>
      <w:marLeft w:val="0"/>
      <w:marRight w:val="0"/>
      <w:marTop w:val="0"/>
      <w:marBottom w:val="0"/>
      <w:divBdr>
        <w:top w:val="none" w:sz="0" w:space="0" w:color="auto"/>
        <w:left w:val="none" w:sz="0" w:space="0" w:color="auto"/>
        <w:bottom w:val="none" w:sz="0" w:space="0" w:color="auto"/>
        <w:right w:val="none" w:sz="0" w:space="0" w:color="auto"/>
      </w:divBdr>
    </w:div>
    <w:div w:id="1733429694">
      <w:bodyDiv w:val="1"/>
      <w:marLeft w:val="0"/>
      <w:marRight w:val="0"/>
      <w:marTop w:val="0"/>
      <w:marBottom w:val="0"/>
      <w:divBdr>
        <w:top w:val="none" w:sz="0" w:space="0" w:color="auto"/>
        <w:left w:val="none" w:sz="0" w:space="0" w:color="auto"/>
        <w:bottom w:val="none" w:sz="0" w:space="0" w:color="auto"/>
        <w:right w:val="none" w:sz="0" w:space="0" w:color="auto"/>
      </w:divBdr>
    </w:div>
    <w:div w:id="1752198179">
      <w:bodyDiv w:val="1"/>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
        <w:div w:id="443966932">
          <w:marLeft w:val="0"/>
          <w:marRight w:val="0"/>
          <w:marTop w:val="0"/>
          <w:marBottom w:val="0"/>
          <w:divBdr>
            <w:top w:val="none" w:sz="0" w:space="0" w:color="auto"/>
            <w:left w:val="none" w:sz="0" w:space="0" w:color="auto"/>
            <w:bottom w:val="none" w:sz="0" w:space="0" w:color="auto"/>
            <w:right w:val="none" w:sz="0" w:space="0" w:color="auto"/>
          </w:divBdr>
        </w:div>
        <w:div w:id="171653520">
          <w:marLeft w:val="0"/>
          <w:marRight w:val="0"/>
          <w:marTop w:val="0"/>
          <w:marBottom w:val="0"/>
          <w:divBdr>
            <w:top w:val="none" w:sz="0" w:space="0" w:color="auto"/>
            <w:left w:val="none" w:sz="0" w:space="0" w:color="auto"/>
            <w:bottom w:val="none" w:sz="0" w:space="0" w:color="auto"/>
            <w:right w:val="none" w:sz="0" w:space="0" w:color="auto"/>
          </w:divBdr>
        </w:div>
        <w:div w:id="1884243288">
          <w:marLeft w:val="0"/>
          <w:marRight w:val="0"/>
          <w:marTop w:val="0"/>
          <w:marBottom w:val="0"/>
          <w:divBdr>
            <w:top w:val="none" w:sz="0" w:space="0" w:color="auto"/>
            <w:left w:val="none" w:sz="0" w:space="0" w:color="auto"/>
            <w:bottom w:val="none" w:sz="0" w:space="0" w:color="auto"/>
            <w:right w:val="none" w:sz="0" w:space="0" w:color="auto"/>
          </w:divBdr>
        </w:div>
        <w:div w:id="1249578394">
          <w:marLeft w:val="0"/>
          <w:marRight w:val="0"/>
          <w:marTop w:val="0"/>
          <w:marBottom w:val="0"/>
          <w:divBdr>
            <w:top w:val="none" w:sz="0" w:space="0" w:color="auto"/>
            <w:left w:val="none" w:sz="0" w:space="0" w:color="auto"/>
            <w:bottom w:val="none" w:sz="0" w:space="0" w:color="auto"/>
            <w:right w:val="none" w:sz="0" w:space="0" w:color="auto"/>
          </w:divBdr>
        </w:div>
        <w:div w:id="1782140527">
          <w:marLeft w:val="0"/>
          <w:marRight w:val="0"/>
          <w:marTop w:val="0"/>
          <w:marBottom w:val="0"/>
          <w:divBdr>
            <w:top w:val="none" w:sz="0" w:space="0" w:color="auto"/>
            <w:left w:val="none" w:sz="0" w:space="0" w:color="auto"/>
            <w:bottom w:val="none" w:sz="0" w:space="0" w:color="auto"/>
            <w:right w:val="none" w:sz="0" w:space="0" w:color="auto"/>
          </w:divBdr>
        </w:div>
        <w:div w:id="360715088">
          <w:marLeft w:val="0"/>
          <w:marRight w:val="0"/>
          <w:marTop w:val="0"/>
          <w:marBottom w:val="0"/>
          <w:divBdr>
            <w:top w:val="none" w:sz="0" w:space="0" w:color="auto"/>
            <w:left w:val="none" w:sz="0" w:space="0" w:color="auto"/>
            <w:bottom w:val="none" w:sz="0" w:space="0" w:color="auto"/>
            <w:right w:val="none" w:sz="0" w:space="0" w:color="auto"/>
          </w:divBdr>
        </w:div>
        <w:div w:id="1867131121">
          <w:marLeft w:val="0"/>
          <w:marRight w:val="0"/>
          <w:marTop w:val="0"/>
          <w:marBottom w:val="0"/>
          <w:divBdr>
            <w:top w:val="none" w:sz="0" w:space="0" w:color="auto"/>
            <w:left w:val="none" w:sz="0" w:space="0" w:color="auto"/>
            <w:bottom w:val="none" w:sz="0" w:space="0" w:color="auto"/>
            <w:right w:val="none" w:sz="0" w:space="0" w:color="auto"/>
          </w:divBdr>
        </w:div>
        <w:div w:id="761989984">
          <w:marLeft w:val="0"/>
          <w:marRight w:val="0"/>
          <w:marTop w:val="0"/>
          <w:marBottom w:val="0"/>
          <w:divBdr>
            <w:top w:val="none" w:sz="0" w:space="0" w:color="auto"/>
            <w:left w:val="none" w:sz="0" w:space="0" w:color="auto"/>
            <w:bottom w:val="none" w:sz="0" w:space="0" w:color="auto"/>
            <w:right w:val="none" w:sz="0" w:space="0" w:color="auto"/>
          </w:divBdr>
        </w:div>
        <w:div w:id="1661884902">
          <w:marLeft w:val="0"/>
          <w:marRight w:val="0"/>
          <w:marTop w:val="0"/>
          <w:marBottom w:val="0"/>
          <w:divBdr>
            <w:top w:val="none" w:sz="0" w:space="0" w:color="auto"/>
            <w:left w:val="none" w:sz="0" w:space="0" w:color="auto"/>
            <w:bottom w:val="none" w:sz="0" w:space="0" w:color="auto"/>
            <w:right w:val="none" w:sz="0" w:space="0" w:color="auto"/>
          </w:divBdr>
        </w:div>
        <w:div w:id="2076658177">
          <w:marLeft w:val="0"/>
          <w:marRight w:val="0"/>
          <w:marTop w:val="0"/>
          <w:marBottom w:val="0"/>
          <w:divBdr>
            <w:top w:val="none" w:sz="0" w:space="0" w:color="auto"/>
            <w:left w:val="none" w:sz="0" w:space="0" w:color="auto"/>
            <w:bottom w:val="none" w:sz="0" w:space="0" w:color="auto"/>
            <w:right w:val="none" w:sz="0" w:space="0" w:color="auto"/>
          </w:divBdr>
        </w:div>
        <w:div w:id="606231649">
          <w:marLeft w:val="0"/>
          <w:marRight w:val="0"/>
          <w:marTop w:val="0"/>
          <w:marBottom w:val="0"/>
          <w:divBdr>
            <w:top w:val="none" w:sz="0" w:space="0" w:color="auto"/>
            <w:left w:val="none" w:sz="0" w:space="0" w:color="auto"/>
            <w:bottom w:val="none" w:sz="0" w:space="0" w:color="auto"/>
            <w:right w:val="none" w:sz="0" w:space="0" w:color="auto"/>
          </w:divBdr>
        </w:div>
        <w:div w:id="328601477">
          <w:marLeft w:val="0"/>
          <w:marRight w:val="0"/>
          <w:marTop w:val="0"/>
          <w:marBottom w:val="0"/>
          <w:divBdr>
            <w:top w:val="none" w:sz="0" w:space="0" w:color="auto"/>
            <w:left w:val="none" w:sz="0" w:space="0" w:color="auto"/>
            <w:bottom w:val="none" w:sz="0" w:space="0" w:color="auto"/>
            <w:right w:val="none" w:sz="0" w:space="0" w:color="auto"/>
          </w:divBdr>
        </w:div>
        <w:div w:id="1937862784">
          <w:marLeft w:val="0"/>
          <w:marRight w:val="0"/>
          <w:marTop w:val="0"/>
          <w:marBottom w:val="0"/>
          <w:divBdr>
            <w:top w:val="none" w:sz="0" w:space="0" w:color="auto"/>
            <w:left w:val="none" w:sz="0" w:space="0" w:color="auto"/>
            <w:bottom w:val="none" w:sz="0" w:space="0" w:color="auto"/>
            <w:right w:val="none" w:sz="0" w:space="0" w:color="auto"/>
          </w:divBdr>
        </w:div>
        <w:div w:id="410082800">
          <w:marLeft w:val="0"/>
          <w:marRight w:val="0"/>
          <w:marTop w:val="0"/>
          <w:marBottom w:val="0"/>
          <w:divBdr>
            <w:top w:val="none" w:sz="0" w:space="0" w:color="auto"/>
            <w:left w:val="none" w:sz="0" w:space="0" w:color="auto"/>
            <w:bottom w:val="none" w:sz="0" w:space="0" w:color="auto"/>
            <w:right w:val="none" w:sz="0" w:space="0" w:color="auto"/>
          </w:divBdr>
        </w:div>
        <w:div w:id="1652830339">
          <w:marLeft w:val="0"/>
          <w:marRight w:val="0"/>
          <w:marTop w:val="0"/>
          <w:marBottom w:val="0"/>
          <w:divBdr>
            <w:top w:val="none" w:sz="0" w:space="0" w:color="auto"/>
            <w:left w:val="none" w:sz="0" w:space="0" w:color="auto"/>
            <w:bottom w:val="none" w:sz="0" w:space="0" w:color="auto"/>
            <w:right w:val="none" w:sz="0" w:space="0" w:color="auto"/>
          </w:divBdr>
        </w:div>
        <w:div w:id="678896019">
          <w:marLeft w:val="0"/>
          <w:marRight w:val="0"/>
          <w:marTop w:val="0"/>
          <w:marBottom w:val="0"/>
          <w:divBdr>
            <w:top w:val="none" w:sz="0" w:space="0" w:color="auto"/>
            <w:left w:val="none" w:sz="0" w:space="0" w:color="auto"/>
            <w:bottom w:val="none" w:sz="0" w:space="0" w:color="auto"/>
            <w:right w:val="none" w:sz="0" w:space="0" w:color="auto"/>
          </w:divBdr>
        </w:div>
        <w:div w:id="346907382">
          <w:marLeft w:val="0"/>
          <w:marRight w:val="0"/>
          <w:marTop w:val="0"/>
          <w:marBottom w:val="0"/>
          <w:divBdr>
            <w:top w:val="none" w:sz="0" w:space="0" w:color="auto"/>
            <w:left w:val="none" w:sz="0" w:space="0" w:color="auto"/>
            <w:bottom w:val="none" w:sz="0" w:space="0" w:color="auto"/>
            <w:right w:val="none" w:sz="0" w:space="0" w:color="auto"/>
          </w:divBdr>
        </w:div>
        <w:div w:id="451439708">
          <w:marLeft w:val="0"/>
          <w:marRight w:val="0"/>
          <w:marTop w:val="0"/>
          <w:marBottom w:val="0"/>
          <w:divBdr>
            <w:top w:val="none" w:sz="0" w:space="0" w:color="auto"/>
            <w:left w:val="none" w:sz="0" w:space="0" w:color="auto"/>
            <w:bottom w:val="none" w:sz="0" w:space="0" w:color="auto"/>
            <w:right w:val="none" w:sz="0" w:space="0" w:color="auto"/>
          </w:divBdr>
        </w:div>
        <w:div w:id="663240644">
          <w:marLeft w:val="0"/>
          <w:marRight w:val="0"/>
          <w:marTop w:val="0"/>
          <w:marBottom w:val="0"/>
          <w:divBdr>
            <w:top w:val="none" w:sz="0" w:space="0" w:color="auto"/>
            <w:left w:val="none" w:sz="0" w:space="0" w:color="auto"/>
            <w:bottom w:val="none" w:sz="0" w:space="0" w:color="auto"/>
            <w:right w:val="none" w:sz="0" w:space="0" w:color="auto"/>
          </w:divBdr>
        </w:div>
        <w:div w:id="1417286415">
          <w:marLeft w:val="0"/>
          <w:marRight w:val="0"/>
          <w:marTop w:val="0"/>
          <w:marBottom w:val="0"/>
          <w:divBdr>
            <w:top w:val="none" w:sz="0" w:space="0" w:color="auto"/>
            <w:left w:val="none" w:sz="0" w:space="0" w:color="auto"/>
            <w:bottom w:val="none" w:sz="0" w:space="0" w:color="auto"/>
            <w:right w:val="none" w:sz="0" w:space="0" w:color="auto"/>
          </w:divBdr>
        </w:div>
        <w:div w:id="831063271">
          <w:marLeft w:val="0"/>
          <w:marRight w:val="0"/>
          <w:marTop w:val="0"/>
          <w:marBottom w:val="0"/>
          <w:divBdr>
            <w:top w:val="none" w:sz="0" w:space="0" w:color="auto"/>
            <w:left w:val="none" w:sz="0" w:space="0" w:color="auto"/>
            <w:bottom w:val="none" w:sz="0" w:space="0" w:color="auto"/>
            <w:right w:val="none" w:sz="0" w:space="0" w:color="auto"/>
          </w:divBdr>
        </w:div>
        <w:div w:id="228226190">
          <w:marLeft w:val="0"/>
          <w:marRight w:val="0"/>
          <w:marTop w:val="0"/>
          <w:marBottom w:val="0"/>
          <w:divBdr>
            <w:top w:val="none" w:sz="0" w:space="0" w:color="auto"/>
            <w:left w:val="none" w:sz="0" w:space="0" w:color="auto"/>
            <w:bottom w:val="none" w:sz="0" w:space="0" w:color="auto"/>
            <w:right w:val="none" w:sz="0" w:space="0" w:color="auto"/>
          </w:divBdr>
        </w:div>
        <w:div w:id="56755582">
          <w:marLeft w:val="0"/>
          <w:marRight w:val="0"/>
          <w:marTop w:val="0"/>
          <w:marBottom w:val="0"/>
          <w:divBdr>
            <w:top w:val="none" w:sz="0" w:space="0" w:color="auto"/>
            <w:left w:val="none" w:sz="0" w:space="0" w:color="auto"/>
            <w:bottom w:val="none" w:sz="0" w:space="0" w:color="auto"/>
            <w:right w:val="none" w:sz="0" w:space="0" w:color="auto"/>
          </w:divBdr>
        </w:div>
        <w:div w:id="1067191934">
          <w:marLeft w:val="0"/>
          <w:marRight w:val="0"/>
          <w:marTop w:val="0"/>
          <w:marBottom w:val="0"/>
          <w:divBdr>
            <w:top w:val="none" w:sz="0" w:space="0" w:color="auto"/>
            <w:left w:val="none" w:sz="0" w:space="0" w:color="auto"/>
            <w:bottom w:val="none" w:sz="0" w:space="0" w:color="auto"/>
            <w:right w:val="none" w:sz="0" w:space="0" w:color="auto"/>
          </w:divBdr>
        </w:div>
        <w:div w:id="306588110">
          <w:marLeft w:val="0"/>
          <w:marRight w:val="0"/>
          <w:marTop w:val="0"/>
          <w:marBottom w:val="0"/>
          <w:divBdr>
            <w:top w:val="none" w:sz="0" w:space="0" w:color="auto"/>
            <w:left w:val="none" w:sz="0" w:space="0" w:color="auto"/>
            <w:bottom w:val="none" w:sz="0" w:space="0" w:color="auto"/>
            <w:right w:val="none" w:sz="0" w:space="0" w:color="auto"/>
          </w:divBdr>
        </w:div>
        <w:div w:id="1607149995">
          <w:marLeft w:val="0"/>
          <w:marRight w:val="0"/>
          <w:marTop w:val="0"/>
          <w:marBottom w:val="0"/>
          <w:divBdr>
            <w:top w:val="none" w:sz="0" w:space="0" w:color="auto"/>
            <w:left w:val="none" w:sz="0" w:space="0" w:color="auto"/>
            <w:bottom w:val="none" w:sz="0" w:space="0" w:color="auto"/>
            <w:right w:val="none" w:sz="0" w:space="0" w:color="auto"/>
          </w:divBdr>
        </w:div>
        <w:div w:id="458034777">
          <w:marLeft w:val="0"/>
          <w:marRight w:val="0"/>
          <w:marTop w:val="0"/>
          <w:marBottom w:val="0"/>
          <w:divBdr>
            <w:top w:val="none" w:sz="0" w:space="0" w:color="auto"/>
            <w:left w:val="none" w:sz="0" w:space="0" w:color="auto"/>
            <w:bottom w:val="none" w:sz="0" w:space="0" w:color="auto"/>
            <w:right w:val="none" w:sz="0" w:space="0" w:color="auto"/>
          </w:divBdr>
        </w:div>
        <w:div w:id="2026519802">
          <w:marLeft w:val="0"/>
          <w:marRight w:val="0"/>
          <w:marTop w:val="0"/>
          <w:marBottom w:val="0"/>
          <w:divBdr>
            <w:top w:val="none" w:sz="0" w:space="0" w:color="auto"/>
            <w:left w:val="none" w:sz="0" w:space="0" w:color="auto"/>
            <w:bottom w:val="none" w:sz="0" w:space="0" w:color="auto"/>
            <w:right w:val="none" w:sz="0" w:space="0" w:color="auto"/>
          </w:divBdr>
        </w:div>
        <w:div w:id="1878931499">
          <w:marLeft w:val="0"/>
          <w:marRight w:val="0"/>
          <w:marTop w:val="0"/>
          <w:marBottom w:val="0"/>
          <w:divBdr>
            <w:top w:val="none" w:sz="0" w:space="0" w:color="auto"/>
            <w:left w:val="none" w:sz="0" w:space="0" w:color="auto"/>
            <w:bottom w:val="none" w:sz="0" w:space="0" w:color="auto"/>
            <w:right w:val="none" w:sz="0" w:space="0" w:color="auto"/>
          </w:divBdr>
        </w:div>
        <w:div w:id="1925872854">
          <w:marLeft w:val="0"/>
          <w:marRight w:val="0"/>
          <w:marTop w:val="0"/>
          <w:marBottom w:val="0"/>
          <w:divBdr>
            <w:top w:val="none" w:sz="0" w:space="0" w:color="auto"/>
            <w:left w:val="none" w:sz="0" w:space="0" w:color="auto"/>
            <w:bottom w:val="none" w:sz="0" w:space="0" w:color="auto"/>
            <w:right w:val="none" w:sz="0" w:space="0" w:color="auto"/>
          </w:divBdr>
        </w:div>
        <w:div w:id="1337726148">
          <w:marLeft w:val="0"/>
          <w:marRight w:val="0"/>
          <w:marTop w:val="0"/>
          <w:marBottom w:val="0"/>
          <w:divBdr>
            <w:top w:val="none" w:sz="0" w:space="0" w:color="auto"/>
            <w:left w:val="none" w:sz="0" w:space="0" w:color="auto"/>
            <w:bottom w:val="none" w:sz="0" w:space="0" w:color="auto"/>
            <w:right w:val="none" w:sz="0" w:space="0" w:color="auto"/>
          </w:divBdr>
        </w:div>
        <w:div w:id="1143548726">
          <w:marLeft w:val="0"/>
          <w:marRight w:val="0"/>
          <w:marTop w:val="0"/>
          <w:marBottom w:val="0"/>
          <w:divBdr>
            <w:top w:val="none" w:sz="0" w:space="0" w:color="auto"/>
            <w:left w:val="none" w:sz="0" w:space="0" w:color="auto"/>
            <w:bottom w:val="none" w:sz="0" w:space="0" w:color="auto"/>
            <w:right w:val="none" w:sz="0" w:space="0" w:color="auto"/>
          </w:divBdr>
        </w:div>
        <w:div w:id="1400053860">
          <w:marLeft w:val="0"/>
          <w:marRight w:val="0"/>
          <w:marTop w:val="0"/>
          <w:marBottom w:val="0"/>
          <w:divBdr>
            <w:top w:val="none" w:sz="0" w:space="0" w:color="auto"/>
            <w:left w:val="none" w:sz="0" w:space="0" w:color="auto"/>
            <w:bottom w:val="none" w:sz="0" w:space="0" w:color="auto"/>
            <w:right w:val="none" w:sz="0" w:space="0" w:color="auto"/>
          </w:divBdr>
        </w:div>
        <w:div w:id="529490476">
          <w:marLeft w:val="0"/>
          <w:marRight w:val="0"/>
          <w:marTop w:val="0"/>
          <w:marBottom w:val="0"/>
          <w:divBdr>
            <w:top w:val="none" w:sz="0" w:space="0" w:color="auto"/>
            <w:left w:val="none" w:sz="0" w:space="0" w:color="auto"/>
            <w:bottom w:val="none" w:sz="0" w:space="0" w:color="auto"/>
            <w:right w:val="none" w:sz="0" w:space="0" w:color="auto"/>
          </w:divBdr>
        </w:div>
        <w:div w:id="1202135224">
          <w:marLeft w:val="0"/>
          <w:marRight w:val="0"/>
          <w:marTop w:val="0"/>
          <w:marBottom w:val="0"/>
          <w:divBdr>
            <w:top w:val="none" w:sz="0" w:space="0" w:color="auto"/>
            <w:left w:val="none" w:sz="0" w:space="0" w:color="auto"/>
            <w:bottom w:val="none" w:sz="0" w:space="0" w:color="auto"/>
            <w:right w:val="none" w:sz="0" w:space="0" w:color="auto"/>
          </w:divBdr>
        </w:div>
        <w:div w:id="1030031739">
          <w:marLeft w:val="0"/>
          <w:marRight w:val="0"/>
          <w:marTop w:val="0"/>
          <w:marBottom w:val="0"/>
          <w:divBdr>
            <w:top w:val="none" w:sz="0" w:space="0" w:color="auto"/>
            <w:left w:val="none" w:sz="0" w:space="0" w:color="auto"/>
            <w:bottom w:val="none" w:sz="0" w:space="0" w:color="auto"/>
            <w:right w:val="none" w:sz="0" w:space="0" w:color="auto"/>
          </w:divBdr>
        </w:div>
        <w:div w:id="857045688">
          <w:marLeft w:val="0"/>
          <w:marRight w:val="0"/>
          <w:marTop w:val="0"/>
          <w:marBottom w:val="0"/>
          <w:divBdr>
            <w:top w:val="none" w:sz="0" w:space="0" w:color="auto"/>
            <w:left w:val="none" w:sz="0" w:space="0" w:color="auto"/>
            <w:bottom w:val="none" w:sz="0" w:space="0" w:color="auto"/>
            <w:right w:val="none" w:sz="0" w:space="0" w:color="auto"/>
          </w:divBdr>
        </w:div>
        <w:div w:id="6250660">
          <w:marLeft w:val="0"/>
          <w:marRight w:val="0"/>
          <w:marTop w:val="0"/>
          <w:marBottom w:val="0"/>
          <w:divBdr>
            <w:top w:val="none" w:sz="0" w:space="0" w:color="auto"/>
            <w:left w:val="none" w:sz="0" w:space="0" w:color="auto"/>
            <w:bottom w:val="none" w:sz="0" w:space="0" w:color="auto"/>
            <w:right w:val="none" w:sz="0" w:space="0" w:color="auto"/>
          </w:divBdr>
        </w:div>
        <w:div w:id="90055044">
          <w:marLeft w:val="0"/>
          <w:marRight w:val="0"/>
          <w:marTop w:val="0"/>
          <w:marBottom w:val="0"/>
          <w:divBdr>
            <w:top w:val="none" w:sz="0" w:space="0" w:color="auto"/>
            <w:left w:val="none" w:sz="0" w:space="0" w:color="auto"/>
            <w:bottom w:val="none" w:sz="0" w:space="0" w:color="auto"/>
            <w:right w:val="none" w:sz="0" w:space="0" w:color="auto"/>
          </w:divBdr>
        </w:div>
      </w:divsChild>
    </w:div>
    <w:div w:id="1824737679">
      <w:bodyDiv w:val="1"/>
      <w:marLeft w:val="0"/>
      <w:marRight w:val="0"/>
      <w:marTop w:val="0"/>
      <w:marBottom w:val="0"/>
      <w:divBdr>
        <w:top w:val="none" w:sz="0" w:space="0" w:color="auto"/>
        <w:left w:val="none" w:sz="0" w:space="0" w:color="auto"/>
        <w:bottom w:val="none" w:sz="0" w:space="0" w:color="auto"/>
        <w:right w:val="none" w:sz="0" w:space="0" w:color="auto"/>
      </w:divBdr>
    </w:div>
    <w:div w:id="1836988466">
      <w:bodyDiv w:val="1"/>
      <w:marLeft w:val="0"/>
      <w:marRight w:val="0"/>
      <w:marTop w:val="0"/>
      <w:marBottom w:val="0"/>
      <w:divBdr>
        <w:top w:val="none" w:sz="0" w:space="0" w:color="auto"/>
        <w:left w:val="none" w:sz="0" w:space="0" w:color="auto"/>
        <w:bottom w:val="none" w:sz="0" w:space="0" w:color="auto"/>
        <w:right w:val="none" w:sz="0" w:space="0" w:color="auto"/>
      </w:divBdr>
      <w:divsChild>
        <w:div w:id="1223251320">
          <w:marLeft w:val="0"/>
          <w:marRight w:val="0"/>
          <w:marTop w:val="150"/>
          <w:marBottom w:val="150"/>
          <w:divBdr>
            <w:top w:val="dashed" w:sz="6" w:space="0" w:color="787878"/>
            <w:left w:val="dashed" w:sz="6" w:space="0" w:color="787878"/>
            <w:bottom w:val="dashed" w:sz="6" w:space="0" w:color="787878"/>
            <w:right w:val="dashed" w:sz="6" w:space="0" w:color="787878"/>
          </w:divBdr>
        </w:div>
        <w:div w:id="1843348532">
          <w:marLeft w:val="0"/>
          <w:marRight w:val="0"/>
          <w:marTop w:val="150"/>
          <w:marBottom w:val="150"/>
          <w:divBdr>
            <w:top w:val="dashed" w:sz="6" w:space="0" w:color="787878"/>
            <w:left w:val="dashed" w:sz="6" w:space="0" w:color="787878"/>
            <w:bottom w:val="dashed" w:sz="6" w:space="0" w:color="787878"/>
            <w:right w:val="dashed" w:sz="6" w:space="0" w:color="787878"/>
          </w:divBdr>
        </w:div>
        <w:div w:id="439837072">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1839615824">
      <w:bodyDiv w:val="1"/>
      <w:marLeft w:val="0"/>
      <w:marRight w:val="0"/>
      <w:marTop w:val="0"/>
      <w:marBottom w:val="0"/>
      <w:divBdr>
        <w:top w:val="none" w:sz="0" w:space="0" w:color="auto"/>
        <w:left w:val="none" w:sz="0" w:space="0" w:color="auto"/>
        <w:bottom w:val="none" w:sz="0" w:space="0" w:color="auto"/>
        <w:right w:val="none" w:sz="0" w:space="0" w:color="auto"/>
      </w:divBdr>
    </w:div>
    <w:div w:id="1863274865">
      <w:bodyDiv w:val="1"/>
      <w:marLeft w:val="0"/>
      <w:marRight w:val="0"/>
      <w:marTop w:val="0"/>
      <w:marBottom w:val="0"/>
      <w:divBdr>
        <w:top w:val="none" w:sz="0" w:space="0" w:color="auto"/>
        <w:left w:val="none" w:sz="0" w:space="0" w:color="auto"/>
        <w:bottom w:val="none" w:sz="0" w:space="0" w:color="auto"/>
        <w:right w:val="none" w:sz="0" w:space="0" w:color="auto"/>
      </w:divBdr>
    </w:div>
    <w:div w:id="1947885505">
      <w:bodyDiv w:val="1"/>
      <w:marLeft w:val="0"/>
      <w:marRight w:val="0"/>
      <w:marTop w:val="0"/>
      <w:marBottom w:val="0"/>
      <w:divBdr>
        <w:top w:val="none" w:sz="0" w:space="0" w:color="auto"/>
        <w:left w:val="none" w:sz="0" w:space="0" w:color="auto"/>
        <w:bottom w:val="none" w:sz="0" w:space="0" w:color="auto"/>
        <w:right w:val="none" w:sz="0" w:space="0" w:color="auto"/>
      </w:divBdr>
    </w:div>
    <w:div w:id="1948151257">
      <w:bodyDiv w:val="1"/>
      <w:marLeft w:val="0"/>
      <w:marRight w:val="0"/>
      <w:marTop w:val="0"/>
      <w:marBottom w:val="0"/>
      <w:divBdr>
        <w:top w:val="none" w:sz="0" w:space="0" w:color="auto"/>
        <w:left w:val="none" w:sz="0" w:space="0" w:color="auto"/>
        <w:bottom w:val="none" w:sz="0" w:space="0" w:color="auto"/>
        <w:right w:val="none" w:sz="0" w:space="0" w:color="auto"/>
      </w:divBdr>
    </w:div>
    <w:div w:id="1959678936">
      <w:bodyDiv w:val="1"/>
      <w:marLeft w:val="0"/>
      <w:marRight w:val="0"/>
      <w:marTop w:val="0"/>
      <w:marBottom w:val="0"/>
      <w:divBdr>
        <w:top w:val="none" w:sz="0" w:space="0" w:color="auto"/>
        <w:left w:val="none" w:sz="0" w:space="0" w:color="auto"/>
        <w:bottom w:val="none" w:sz="0" w:space="0" w:color="auto"/>
        <w:right w:val="none" w:sz="0" w:space="0" w:color="auto"/>
      </w:divBdr>
    </w:div>
    <w:div w:id="1974479328">
      <w:bodyDiv w:val="1"/>
      <w:marLeft w:val="0"/>
      <w:marRight w:val="0"/>
      <w:marTop w:val="0"/>
      <w:marBottom w:val="0"/>
      <w:divBdr>
        <w:top w:val="none" w:sz="0" w:space="0" w:color="auto"/>
        <w:left w:val="none" w:sz="0" w:space="0" w:color="auto"/>
        <w:bottom w:val="none" w:sz="0" w:space="0" w:color="auto"/>
        <w:right w:val="none" w:sz="0" w:space="0" w:color="auto"/>
      </w:divBdr>
    </w:div>
    <w:div w:id="1996951066">
      <w:bodyDiv w:val="1"/>
      <w:marLeft w:val="0"/>
      <w:marRight w:val="0"/>
      <w:marTop w:val="0"/>
      <w:marBottom w:val="0"/>
      <w:divBdr>
        <w:top w:val="none" w:sz="0" w:space="0" w:color="auto"/>
        <w:left w:val="none" w:sz="0" w:space="0" w:color="auto"/>
        <w:bottom w:val="none" w:sz="0" w:space="0" w:color="auto"/>
        <w:right w:val="none" w:sz="0" w:space="0" w:color="auto"/>
      </w:divBdr>
    </w:div>
    <w:div w:id="2010020820">
      <w:bodyDiv w:val="1"/>
      <w:marLeft w:val="0"/>
      <w:marRight w:val="0"/>
      <w:marTop w:val="0"/>
      <w:marBottom w:val="0"/>
      <w:divBdr>
        <w:top w:val="none" w:sz="0" w:space="0" w:color="auto"/>
        <w:left w:val="none" w:sz="0" w:space="0" w:color="auto"/>
        <w:bottom w:val="none" w:sz="0" w:space="0" w:color="auto"/>
        <w:right w:val="none" w:sz="0" w:space="0" w:color="auto"/>
      </w:divBdr>
    </w:div>
    <w:div w:id="2040546517">
      <w:bodyDiv w:val="1"/>
      <w:marLeft w:val="0"/>
      <w:marRight w:val="0"/>
      <w:marTop w:val="0"/>
      <w:marBottom w:val="0"/>
      <w:divBdr>
        <w:top w:val="none" w:sz="0" w:space="0" w:color="auto"/>
        <w:left w:val="none" w:sz="0" w:space="0" w:color="auto"/>
        <w:bottom w:val="none" w:sz="0" w:space="0" w:color="auto"/>
        <w:right w:val="none" w:sz="0" w:space="0" w:color="auto"/>
      </w:divBdr>
    </w:div>
    <w:div w:id="2059283045">
      <w:bodyDiv w:val="1"/>
      <w:marLeft w:val="0"/>
      <w:marRight w:val="0"/>
      <w:marTop w:val="0"/>
      <w:marBottom w:val="0"/>
      <w:divBdr>
        <w:top w:val="none" w:sz="0" w:space="0" w:color="auto"/>
        <w:left w:val="none" w:sz="0" w:space="0" w:color="auto"/>
        <w:bottom w:val="none" w:sz="0" w:space="0" w:color="auto"/>
        <w:right w:val="none" w:sz="0" w:space="0" w:color="auto"/>
      </w:divBdr>
    </w:div>
    <w:div w:id="2073965633">
      <w:bodyDiv w:val="1"/>
      <w:marLeft w:val="0"/>
      <w:marRight w:val="0"/>
      <w:marTop w:val="0"/>
      <w:marBottom w:val="0"/>
      <w:divBdr>
        <w:top w:val="none" w:sz="0" w:space="0" w:color="auto"/>
        <w:left w:val="none" w:sz="0" w:space="0" w:color="auto"/>
        <w:bottom w:val="none" w:sz="0" w:space="0" w:color="auto"/>
        <w:right w:val="none" w:sz="0" w:space="0" w:color="auto"/>
      </w:divBdr>
    </w:div>
    <w:div w:id="211224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NUL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ioraf.ru/referat-lui-paster-istoriya-otkritiya-vakcin-ot-holernogo-kuri.html" TargetMode="External"/><Relationship Id="rId4" Type="http://schemas.microsoft.com/office/2007/relationships/stylesWithEffects" Target="stylesWithEffects.xml"/><Relationship Id="rId9" Type="http://schemas.openxmlformats.org/officeDocument/2006/relationships/hyperlink" Target="http://topuch.ru/izmereniya-visokih-tokov-i-napryajenij/index.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72EBE-36B3-4099-9611-8C693BB3F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125</Pages>
  <Words>19256</Words>
  <Characters>109761</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Пожидаева Анна Валерьевна</cp:lastModifiedBy>
  <cp:revision>20</cp:revision>
  <cp:lastPrinted>2019-03-27T07:46:00Z</cp:lastPrinted>
  <dcterms:created xsi:type="dcterms:W3CDTF">2019-03-28T14:53:00Z</dcterms:created>
  <dcterms:modified xsi:type="dcterms:W3CDTF">2023-01-17T09:58:00Z</dcterms:modified>
</cp:coreProperties>
</file>