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ФОНД ОЦЕНОЧНЫХ СРЕДСТВ 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ПРОВЕДЕНИЯ ТЕКУЩЕГО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КОНТРОЛЯ УСПЕВАЕМОСТИ И ПРОМЕЖУТОЧНОЙ АТТЕСТАЦИИ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 ПО ДИСЦИПЛИНЕ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ОСНОВЫ РОССИЙСКОЙ ГОСУДАРСТВЕННОСТИ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5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специальности </w:t>
      </w:r>
      <w:r w:rsidR="006A6F2A" w:rsidRPr="006A6F2A"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E1BE9" w:rsidRDefault="005E1BE9" w:rsidP="006A6F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9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A6F2A" w:rsidRPr="006A6F2A">
        <w:rPr>
          <w:rFonts w:ascii="Times New Roman" w:hAnsi="Times New Roman"/>
          <w:i/>
          <w:color w:val="000000"/>
          <w:sz w:val="24"/>
          <w:szCs w:val="24"/>
        </w:rPr>
        <w:t>31.05.03 Стоматология</w:t>
      </w:r>
      <w:r w:rsidRPr="00F1629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1629E">
        <w:rPr>
          <w:rFonts w:ascii="Times New Roman" w:hAnsi="Times New Roman"/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:rsidR="005E1BE9" w:rsidRPr="00F1629E" w:rsidRDefault="005E1BE9" w:rsidP="006A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29E">
        <w:rPr>
          <w:rStyle w:val="layout"/>
          <w:rFonts w:ascii="Times New Roman" w:hAnsi="Times New Roman"/>
          <w:sz w:val="24"/>
          <w:szCs w:val="24"/>
        </w:rPr>
        <w:t xml:space="preserve">Актуализация основной профессиональной образовательной программы высшего образования </w:t>
      </w:r>
      <w:bookmarkStart w:id="0" w:name="_GoBack"/>
      <w:bookmarkEnd w:id="0"/>
      <w:r w:rsidRPr="00F1629E">
        <w:rPr>
          <w:rStyle w:val="layout"/>
          <w:rFonts w:ascii="Times New Roman" w:hAnsi="Times New Roman"/>
          <w:sz w:val="24"/>
          <w:szCs w:val="24"/>
        </w:rPr>
        <w:t>«</w:t>
      </w:r>
      <w:r w:rsidR="006A6F2A" w:rsidRPr="006A6F2A">
        <w:rPr>
          <w:rStyle w:val="layout"/>
          <w:rFonts w:ascii="Times New Roman" w:hAnsi="Times New Roman"/>
          <w:sz w:val="24"/>
          <w:szCs w:val="24"/>
        </w:rPr>
        <w:t>Стоматология</w:t>
      </w:r>
      <w:r w:rsidRPr="00F1629E">
        <w:rPr>
          <w:rStyle w:val="layout"/>
          <w:rFonts w:ascii="Times New Roman" w:hAnsi="Times New Roman"/>
          <w:sz w:val="24"/>
          <w:szCs w:val="24"/>
        </w:rPr>
        <w:t xml:space="preserve">»: одобрена на заседании ученого совета Университета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протоколом № 11 от 27.06.23 г., и утверждена ректором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27.06.23 г.</w:t>
      </w:r>
    </w:p>
    <w:p w:rsidR="004567B6" w:rsidRDefault="00456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67B6" w:rsidRDefault="00FE5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Оренбург</w:t>
      </w:r>
    </w:p>
    <w:p w:rsidR="004567B6" w:rsidRDefault="0045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67B6" w:rsidRPr="009E79BE" w:rsidRDefault="00FE5A47" w:rsidP="009E79BE">
      <w:pPr>
        <w:numPr>
          <w:ilvl w:val="0"/>
          <w:numId w:val="1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фонда оценочных средств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</w:pP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2202AF">
        <w:rPr>
          <w:rFonts w:ascii="Times New Roman" w:eastAsia="Times New Roman" w:hAnsi="Times New Roman" w:cs="Times New Roman"/>
          <w:b/>
          <w:sz w:val="28"/>
          <w:szCs w:val="28"/>
        </w:rPr>
        <w:t>следующие компетенции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1BE9" w:rsidRPr="009E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УК-5. </w:t>
      </w:r>
    </w:p>
    <w:p w:rsidR="004567B6" w:rsidRDefault="004567B6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Pr="0080215B" w:rsidRDefault="0080215B" w:rsidP="0080215B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УК-5</w:t>
            </w:r>
            <w:r w:rsidRPr="0080215B">
              <w:rPr>
                <w:b/>
                <w:color w:val="000000"/>
                <w:sz w:val="24"/>
                <w:szCs w:val="24"/>
              </w:rPr>
              <w:tab/>
            </w:r>
            <w:proofErr w:type="gramStart"/>
            <w:r w:rsidRPr="0080215B"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215B">
              <w:rPr>
                <w:b/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Pr="0080215B" w:rsidRDefault="0080215B" w:rsidP="0080215B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80215B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80215B">
              <w:rPr>
                <w:b/>
                <w:color w:val="000000"/>
                <w:sz w:val="24"/>
                <w:szCs w:val="24"/>
              </w:rPr>
              <w:t>К5.1. Способность изучать особенности социального взаимодействия с учетом национальных, культурных и религиозных особенностей</w:t>
            </w:r>
          </w:p>
          <w:p w:rsidR="0080215B" w:rsidRP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Знать</w:t>
            </w:r>
            <w:r w:rsidRPr="0080215B">
              <w:rPr>
                <w:color w:val="000000"/>
                <w:sz w:val="24"/>
                <w:szCs w:val="24"/>
              </w:rPr>
              <w:tab/>
              <w:t>фундаментальные достижения, изобретения, открытия и свершения, связанные с развитием русской земли и российской цивилизации, представлять их</w:t>
            </w:r>
          </w:p>
          <w:p w:rsidR="0080215B" w:rsidRP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Уметь</w:t>
            </w:r>
            <w:r w:rsidR="009A3475" w:rsidRPr="0080215B">
              <w:rPr>
                <w:color w:val="000000"/>
                <w:sz w:val="24"/>
                <w:szCs w:val="24"/>
              </w:rPr>
              <w:tab/>
            </w:r>
            <w:r w:rsidR="009A3475" w:rsidRPr="0080215B">
              <w:rPr>
                <w:color w:val="000000"/>
                <w:sz w:val="24"/>
                <w:szCs w:val="24"/>
              </w:rPr>
              <w:tab/>
            </w:r>
            <w:r w:rsidRPr="0080215B">
              <w:rPr>
                <w:color w:val="000000"/>
                <w:sz w:val="24"/>
                <w:szCs w:val="24"/>
              </w:rPr>
              <w:t xml:space="preserve">адекватно воспринимать </w:t>
            </w:r>
            <w:proofErr w:type="gramStart"/>
            <w:r w:rsidRPr="0080215B">
              <w:rPr>
                <w:color w:val="000000"/>
                <w:sz w:val="24"/>
                <w:szCs w:val="24"/>
              </w:rPr>
              <w:t>актуальные</w:t>
            </w:r>
            <w:proofErr w:type="gramEnd"/>
            <w:r w:rsidRPr="0080215B">
              <w:rPr>
                <w:color w:val="000000"/>
                <w:sz w:val="24"/>
                <w:szCs w:val="24"/>
              </w:rPr>
              <w:t xml:space="preserve"> социальные и культурные различий, уважительно и бережно относиться к историческому наследию и культурным традициям</w:t>
            </w:r>
          </w:p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Владеть</w:t>
            </w:r>
            <w:r w:rsidRPr="0080215B">
              <w:rPr>
                <w:color w:val="000000"/>
                <w:sz w:val="24"/>
                <w:szCs w:val="24"/>
              </w:rPr>
              <w:tab/>
              <w:t>навыками осознанного выбора ценностных ориентиров и гражданской позиции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5" w:rsidRPr="009A3475" w:rsidRDefault="009A3475" w:rsidP="009A3475">
            <w:pPr>
              <w:pStyle w:val="a3"/>
              <w:ind w:left="29"/>
              <w:jc w:val="both"/>
              <w:rPr>
                <w:b/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9A3475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9A3475">
              <w:rPr>
                <w:b/>
                <w:color w:val="000000"/>
                <w:sz w:val="24"/>
                <w:szCs w:val="24"/>
              </w:rPr>
              <w:t>К5.2. Способность анализировать особенности социального взаимодействия с учетом национальных, культурных и религиозных особенностей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Знать</w:t>
            </w:r>
            <w:r w:rsidRPr="009A3475">
              <w:rPr>
                <w:color w:val="000000"/>
                <w:sz w:val="24"/>
                <w:szCs w:val="24"/>
              </w:rPr>
              <w:tab/>
              <w:t xml:space="preserve">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9A3475">
              <w:rPr>
                <w:color w:val="000000"/>
                <w:sz w:val="24"/>
                <w:szCs w:val="24"/>
              </w:rPr>
              <w:t>поливариантность</w:t>
            </w:r>
            <w:proofErr w:type="spellEnd"/>
            <w:r w:rsidRPr="009A3475">
              <w:rPr>
                <w:color w:val="000000"/>
                <w:sz w:val="24"/>
                <w:szCs w:val="24"/>
              </w:rPr>
              <w:t xml:space="preserve"> взаимоотношений российского государства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Pr="009A3475">
              <w:rPr>
                <w:color w:val="000000"/>
                <w:sz w:val="24"/>
                <w:szCs w:val="24"/>
              </w:rPr>
              <w:tab/>
              <w:t>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  <w:p w:rsidR="0080215B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Владеть</w:t>
            </w:r>
            <w:r w:rsidRPr="009A3475">
              <w:rPr>
                <w:color w:val="000000"/>
                <w:sz w:val="24"/>
                <w:szCs w:val="24"/>
              </w:rPr>
              <w:tab/>
              <w:t>навыками аргументированного обсуждения и решения проблем мировоззренческого, общественного и личностного характера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5" w:rsidRPr="009A3475" w:rsidRDefault="009A3475" w:rsidP="009A3475">
            <w:pPr>
              <w:pStyle w:val="a3"/>
              <w:ind w:left="29"/>
              <w:jc w:val="both"/>
              <w:rPr>
                <w:b/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9A3475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9A3475">
              <w:rPr>
                <w:b/>
                <w:color w:val="000000"/>
                <w:sz w:val="24"/>
                <w:szCs w:val="24"/>
              </w:rPr>
              <w:t>К5.3. Способность соблюдать этические нормы и права человека, грамотно и доступно излагать профессиональную информацию в процессе межкультурного взаимодействия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Знать</w:t>
            </w:r>
            <w:r w:rsidRPr="009A3475">
              <w:rPr>
                <w:color w:val="000000"/>
                <w:sz w:val="24"/>
                <w:szCs w:val="24"/>
              </w:rPr>
              <w:tab/>
              <w:t>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Уметь</w:t>
            </w:r>
            <w:r w:rsidRPr="009A3475">
              <w:rPr>
                <w:b/>
                <w:color w:val="000000"/>
                <w:sz w:val="24"/>
                <w:szCs w:val="24"/>
              </w:rPr>
              <w:tab/>
            </w:r>
            <w:r w:rsidRPr="009A3475">
              <w:rPr>
                <w:color w:val="000000"/>
                <w:sz w:val="24"/>
                <w:szCs w:val="24"/>
              </w:rPr>
              <w:t>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  <w:p w:rsidR="0080215B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Владеть</w:t>
            </w:r>
            <w:r w:rsidRPr="009A3475">
              <w:rPr>
                <w:b/>
                <w:color w:val="000000"/>
                <w:sz w:val="24"/>
                <w:szCs w:val="24"/>
              </w:rPr>
              <w:tab/>
            </w:r>
            <w:r w:rsidRPr="009A3475">
              <w:rPr>
                <w:color w:val="000000"/>
                <w:sz w:val="24"/>
                <w:szCs w:val="24"/>
              </w:rPr>
              <w:t>развитым чувством гражданственности и патриотизма, навыками самостоятельного критического мышления</w:t>
            </w:r>
          </w:p>
        </w:tc>
      </w:tr>
    </w:tbl>
    <w:p w:rsidR="0080215B" w:rsidRDefault="0080215B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5B" w:rsidRPr="009E79BE" w:rsidRDefault="0080215B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дисциплины</w:t>
      </w: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2202AF" w:rsidRPr="002202AF" w:rsidRDefault="002202AF" w:rsidP="002202AF">
      <w:pPr>
        <w:pStyle w:val="a3"/>
        <w:widowControl w:val="0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2A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Типовые тестовые задания</w:t>
      </w:r>
      <w:r w:rsidRPr="00CA5D23">
        <w:rPr>
          <w:rFonts w:ascii="Times New Roman" w:hAnsi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I. Что такое Россия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Современная Россия: цифры и факты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 С какой страной Россия имеет только морские границы: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США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Вьетнам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КНДР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 Россия является мировым лидером по запасам: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нефти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газа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марганцевых руд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3 Экономические районы - это территории, отличающиеся друг от друга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своим местоположением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своей специализацией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своей историей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 В результате географического разделения труда формируются: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экономические районы,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ТПК (территориально-производственные комплексы)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НПК (научно-производственные комплекс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технополисы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 На территории России выделяются макрорегионы: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северный б) южный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западный г) восточный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 По численности населения среди стран мира Россия занимает это место: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9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 Центральная Россия имеет положение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периферийное б) столичное в) приграничное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 Транспортная сеть в Центральной России представлена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автомобильными дорогами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железными дорогами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трубопроводами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всеми видами транспорта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 Какая из перечисленных стран имеет с Россией самую протяженную границу: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Украина             б) Финляндия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Казахстан          г) Белоруссия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 Калининградская область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полуанклавом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анклавом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11. Какова протяженность всех границ России: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60,9 тыс. км    б) 38,8 тыс. км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65,7 тыс. км    г) 59,6 тыс. км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 К преимуществам географического положения России относят: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сложность управления страной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большая протяженность транспортных магистралей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разнообразие природы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малое количество сопредельных стран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Центрами автомобилестроения Поволжья являются города: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Казань                        б) Самара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Набережные Челны г) Тольятти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Урал богат природными ресурсами, основу которых составляют: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водные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минеральные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агроклиматические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почвенные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15 Площадь всей территории России равна: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26 млн. кв. км  б) 17 млн. кв. км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13 млн. кв. км  г) 4 млн. кв. км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16. Самые многочисленные народы в России: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русские, украинцы, татары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башкиры, чеченцы, чуваши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татары, башкиры, армяне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русские, армяне, чуваши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17. Какая доля России расположена в зоне Севера: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45%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70%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64%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90%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В основе современной экономики России лежит 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способность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образованность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конкурентоспособность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системность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Основные религиозные конфессии России: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христианство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ислам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буддизм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д) иудаизм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е) протестантизм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При разработке месторождений нефти и газа в Западной Сибири необходима прежде всего думать: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 экономической выгоде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природе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рациональном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природопользовании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глобальных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человечества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 Россия самая большая страна в мире по площади. Где расположена большая часть территории России?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 востоке Европы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 западе Азии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 севере Азии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 юге Европы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 Сколько субъектов в Российской Федерации?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46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105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85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97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 Сколько стран граничит с Россией?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18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15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8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10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 В каком природно-климатическом поясе находится большая часть территории России?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 умеренном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субарктическом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арктическом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субтропическом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Эталоны ответов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 Назовите гору в Оренбургской области, носящую воинское звание.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гора Майор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гора Сержант</w:t>
      </w:r>
    </w:p>
    <w:p w:rsidR="002202AF" w:rsidRPr="00A53884" w:rsidRDefault="002202AF" w:rsidP="002202AF">
      <w:pPr>
        <w:tabs>
          <w:tab w:val="left" w:pos="3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гора Полковник</w:t>
      </w:r>
    </w:p>
    <w:p w:rsidR="002202AF" w:rsidRPr="00A53884" w:rsidRDefault="002202AF" w:rsidP="002202AF">
      <w:pPr>
        <w:tabs>
          <w:tab w:val="left" w:pos="3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гора Подполковник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Современная Россия: достижения и герои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II. Российское государство-цивилизация</w:t>
      </w:r>
    </w:p>
    <w:p w:rsidR="002202AF" w:rsidRPr="00A53884" w:rsidRDefault="002202AF" w:rsidP="002202AF">
      <w:pPr>
        <w:pStyle w:val="a3"/>
        <w:keepNext/>
        <w:keepLine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Цивилизационный подход: возможности и ограничения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В чьих работах встречается первое печатное употребление слова «цивилизация»?</w:t>
      </w:r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В. де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Мирабо</w:t>
      </w:r>
      <w:proofErr w:type="spellEnd"/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Ф.Вольтера</w:t>
      </w:r>
      <w:proofErr w:type="spellEnd"/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А.Тюрго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2. Понимание термина цивилизация в контексте эпохи Просвещения подразумевало 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сравнительную историю народов 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Всеобщую истории человеческого рода на пути прогресса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циклическую историю империй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Во второй половине XIX в. наряду с концепцией универсальной цивилизации формируется представление о реальных множественных цивилизациях. Мировая история осмысливается в рамках концепции культурно-исторических типов и циклов. Назовите создателей этих концепций: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Сен-Симон, Ш. Фурье, О. Конт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Рюккерт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Лебон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, Н.Я. Данилевский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 Морган, К. Маркс, Ф. Энгельс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К цивилизационным факторам можно отнести (выберите несколько ответов)…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тип хозяйственной деятельности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структура политической жизни общества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антропологический тип населения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и менталитет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ценностные ориентации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К понятию «ядро локальной цивилизации» относятся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особенности политического устройства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материальное производство и распределение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 и нормы жизни людей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деятельность социальных групп и слоев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В науке 19 века сформировалось представление, что человечество достигает этапа цивилизационного развития, пройдя определенный путь – дикости и варварства. Так определял цивилизацию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Гегель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 Морган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Бокль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Теория локальных цивилизаций в развитом виде была сформулирована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Ф. Энгельсом («Происхождение семьи, частной собственности и государства»)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О. Шпенглером («Закат Европы»)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Гегелем («Философия истории»)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Какие понятия в книге «Закат Европы» противопоставил О. Шпенглер?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цивилизация и культура 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история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государство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«Цивилизация - это закат культуры», - так утверждал...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Карл Маркс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Николай Данилевский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Льюис Генри Морган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Освальд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Понимание истории как развития культурно-исторических общностей, каждая из которых характеризуется неповторимым набором культурных особенностей, - черта …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стадиального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прогрессистского подхода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Кто из исследователей считал, что движущими силами истории являются вызов, брошенный цивилизациям извне, и их ответ на этот вызов?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Фридрих Энгельс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Арнольд Тойнби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Питирим Сорокин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Николай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Что Карл Маркс считал базисом общества?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политический строй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господствующие религиозные представления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способ производства материальных благ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духовную культуру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В развитии цивилизации три стадии: аграрную, индустриальную, постиндустриальную выделял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А.Ростоу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К основным направлениям критики цивилизационных исследований относятся (выберите несколько вариантов ответов):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идеологическая ангажированность и нормативно-оценочный характер понятия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дескриптивная аморфность, описательность и всеохватность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концептуальная противоречивость и разнообразие теоретических представлений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трудность развития междисциплинарных проектов 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существующего академического разделения труда 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эпистемологический разрыв в возможности одинакового использования концепции на уровне теорий верхнего, среднего ранга и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микро-исследований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15. В каком направлении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-гуманитарных исследований понятия «центр» и «периферия» являются ключевыми аналитическими терминами?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В.Ленин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постиндустриалистском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Основоположниками мир-системного подхода являются</w:t>
      </w:r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К недостаткам мир-системного анализа относятся: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существующего академического разделения труда 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эпистемологический разрыв в возможности одинакового использования концепции на уровне теорий верхнего, среднего ранга и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микро-исследований</w:t>
      </w:r>
      <w:proofErr w:type="gramEnd"/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отсутствие конкретных социологических результатов и конструктивных практических рекомендаций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идеологическая ангажированность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К унитарным концепциям развития общества относятся (выберите несколько вариантов ответа):</w:t>
      </w:r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динамика культурных суперсистем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П.Сорокина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общественно-экономических формаций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постиндустриального общества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Д.Бэлла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культурно-исторических типов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Н.Данилевского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К плюралистическим концепциям развития общества относятся (выберите несколько вариантов ответа):</w:t>
      </w:r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динамика культурных суперсистем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П.Сорокина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общественно-экономических формаций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мир-системный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подход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локальных цивилизаций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О.Шпенглера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20. В каком направлении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-гуманитарных исследований понятия «базис» и «надстройка» являются ключевыми аналитическими терминами?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+формационном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В.Ленин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постиндустриалистском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В советский период в философской и исторической науке господствовал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цивилизационный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формационный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идеалистический подход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22. Вопрос о роли и месте России в истории человечества был поставлен в «Философических письмах». 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В. Соловьевым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П. Чаадаевым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Хомяковым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Какая из перечисленных религий не рассматривалась Владимиром для внедрения на Руси?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Католицизм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Ислам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Конфуцианство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В 988 году великий князь Владимир в качестве государственной религии принял 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христианство</w:t>
      </w:r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ислам</w:t>
      </w:r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иудаизм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Кто стал первыми русскими святыми?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Равноапостольный Князь Владимир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Борис и Глеб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Ярослав Мудрый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26. Битва на Калке состоялась в: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1066 г.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1223 г.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1242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27. В каком году завершилось собирание русских земель вокруг Москвы?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1514 г.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1478 г.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1520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28. Кузьма Минин и князь Дмитрий Пожарский защитили Россию в годы…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Смутного времени (Смуты)</w:t>
      </w:r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войны 1812 года</w:t>
      </w:r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29. Санкт-Петербург основан в: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1703 г.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1700 г.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1721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30. Укажите даты Северной войны: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1682 – 1725 гг.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1709- 1710 гг.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1700 – 1721 гг.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31. В каком году Россия стала империей: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1721 г.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1812 г.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1612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32. Отечественная война России с армией Наполеона была в 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1612 году</w:t>
      </w:r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1703 году</w:t>
      </w:r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1812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33. Руководителем СССР после смерти Ленина стал...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Л.И. Брежнев</w:t>
      </w:r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М.С. Горбачев</w:t>
      </w:r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И.В. Сталин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34. Определите три главных направления для наступления немцев летом-осенью 1941 г.: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Москва, Ленинград, Киев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Севастополь, Сталинград, Архангельск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Рубеж Уральских гор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34. Что такое «Дорога жизни»?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Судоходный канал на Волге во время обороны Сталинграда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Путь через Ладожское озеро, через который блокадный Ленинград имел связь с внешним миром +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Аэросообщение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через Северный полюс с США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35. Победа в Сталинградском сражении оформила: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Начало «коренного перелома» в ходе Второй Мировой войны 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Очередную локальную неудачу немцев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Возможность для советских войск перейти к эшелонированной обороне перед Волгой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36. Окончательное закрепление «коренного перелома» произошло в ходе: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Курской битвы 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Освобождения Севастополя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Битвы на «Малой земле»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37. «Перестройка» проходила: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1982-1990 гг.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1985-1991 гг.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1990-1991 гг.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38. В результате реформ Петра I Православная церковь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была упразднена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утратила самостоятельность и превратилась в часть государственного аппарата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усилила свои позиции в обществе и степень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сво­ей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независимости от государства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приобрела монопольное влияние на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государст­венный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40. Либеральные реформы связаны с именем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Павла 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Николая 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Александра II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Александра III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Философское осмысление России как цивилизации</w:t>
      </w:r>
    </w:p>
    <w:p w:rsidR="002202AF" w:rsidRPr="00A53884" w:rsidRDefault="002202AF" w:rsidP="002202A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Назовите, кто из перечисленных ниже философов является приверженцем цивилизационной концепции общественного развития…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Дж. Вико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А.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Тойби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Ф. Вольтер </w:t>
      </w:r>
    </w:p>
    <w:p w:rsidR="002202AF" w:rsidRPr="00A53884" w:rsidRDefault="002202AF" w:rsidP="002202AF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сочинения «Россия и Европа»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Г.В. Плеханов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Н.А. Бердяев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Г.С. Сковорода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Н.Я. Данилевский</w:t>
      </w:r>
    </w:p>
    <w:p w:rsidR="002202AF" w:rsidRPr="00A53884" w:rsidRDefault="002202AF" w:rsidP="002202AF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тезиса «Москва — третий Рим» являлся…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Иларион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Татищев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Курбский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Филофей</w:t>
      </w:r>
      <w:proofErr w:type="spellEnd"/>
    </w:p>
    <w:p w:rsidR="002202AF" w:rsidRPr="00A53884" w:rsidRDefault="002202AF" w:rsidP="002202AF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теории «вызова-и-ответа»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А. Тойнби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П. Сорокин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Н. Бердяев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Л. Троцкий</w:t>
      </w:r>
    </w:p>
    <w:p w:rsidR="002202AF" w:rsidRPr="00A53884" w:rsidRDefault="002202AF" w:rsidP="002202AF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Античная цивилизация — это цивилизация 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Древней Индии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Ацтеков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Древней Греции и Древнего Рима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Иудеев</w:t>
      </w:r>
    </w:p>
    <w:p w:rsidR="002202AF" w:rsidRPr="00A53884" w:rsidRDefault="002202AF" w:rsidP="002202AF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Большая исторически сложившаяся общность людей, расположенная на определенной территории и имеющая свои культурно-исторические, этнические и культурно-религиозные особенности,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мировая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локальная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доиндустриальная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постиндустриальная цивилизация</w:t>
      </w:r>
    </w:p>
    <w:p w:rsidR="002202AF" w:rsidRPr="00A53884" w:rsidRDefault="002202AF" w:rsidP="002202AF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индустриальных цивилизованных обществах преобладают следующие социальные действия: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культурно-религиозные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целерациональные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ценностнорациональные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Морально-этические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Социально-политические</w:t>
      </w:r>
    </w:p>
    <w:p w:rsidR="002202AF" w:rsidRPr="00A53884" w:rsidRDefault="002202AF" w:rsidP="002202AF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Возникшая на определенной территории общность людей, обладающая общими языком и культурой, общими чертами психологического склада и осознающая свое единство и отличие о других подобных образований,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народ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этнос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класс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социальная группа</w:t>
      </w:r>
    </w:p>
    <w:p w:rsidR="002202AF" w:rsidRPr="00A53884" w:rsidRDefault="002202AF" w:rsidP="002202AF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Заимствование обществами, не относящимися к Западному миру, социально-культурных моделей западной цивилизации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легитимизация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Западнизация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акультурация</w:t>
      </w:r>
      <w:proofErr w:type="spellEnd"/>
    </w:p>
    <w:p w:rsidR="002202AF" w:rsidRPr="00A53884" w:rsidRDefault="002202AF" w:rsidP="002202AF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Что из перечисленного, способствовало развитию в интеллектуальной сфере цивилизации?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развитие абстрактной мысли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внедрение общепринятой символики для записи и передачи информации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расширение представлений о времени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создание точных и прогностических наук</w:t>
      </w:r>
    </w:p>
    <w:p w:rsidR="002202AF" w:rsidRPr="00A53884" w:rsidRDefault="002202AF" w:rsidP="002202AF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 Л. Моргану, для цивилизованного общества характерны: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развитие материальных производительных сил и разделение труда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появление частной собственности и появление социальных институтов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раскол общества на классы и формирование государства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расширение системы обмена товарами</w:t>
      </w:r>
    </w:p>
    <w:p w:rsidR="002202AF" w:rsidRPr="00A53884" w:rsidRDefault="002202AF" w:rsidP="002202AF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Что из перечисленного, к критерии цивилизации относятся?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достижение значительного уровня эффективности в производстве продуктов питания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развитие технологии, включающее орудия труда и ремесел, управленческие навыки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аграрное производство, наряду с промышленным, становится экономическим базисом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некоторые люди становятся очень состоятельными</w:t>
      </w:r>
    </w:p>
    <w:p w:rsidR="002202AF" w:rsidRPr="00A53884" w:rsidRDefault="002202AF" w:rsidP="002202AF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многолинейным концепциям развития человечества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а) концепция замкнутых культур О. Шпенглера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концепция культурно-исторических типов Н.Я. Данилевского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концепция локальных цивилизаций А. Тойнби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концепция игровой культуры Й.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Хейзинга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основным элементам западного типа цивилизации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демократическое общественное устройство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прогрессивное развитие, при котором возникает рыночная экономика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развитые системы жизнеобеспечения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светское правовое государство</w:t>
      </w:r>
    </w:p>
    <w:p w:rsidR="002202AF" w:rsidRPr="00A53884" w:rsidRDefault="002202AF" w:rsidP="002202AF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стадиям развития цивилизаций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зарождение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разложение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расцвет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гибель</w:t>
      </w:r>
    </w:p>
    <w:p w:rsidR="002202AF" w:rsidRPr="00A53884" w:rsidRDefault="002202AF" w:rsidP="002202AF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факторам, определяющим существо цивилизации, можно отнести…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духовные ценности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религия или идеология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система ведения хозяйства</w:t>
      </w:r>
    </w:p>
    <w:p w:rsidR="002202AF" w:rsidRPr="00A53884" w:rsidRDefault="002202AF" w:rsidP="002202AF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Цивилизациям характерны следующие черты: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общие духовные ценности и идеалы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общие основы ментальности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устойчивые черты в социально-политической организации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устойчивые черты в экономике</w:t>
      </w:r>
    </w:p>
    <w:p w:rsidR="002202AF" w:rsidRPr="00A53884" w:rsidRDefault="002202AF" w:rsidP="002202AF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классическим вариантам цивилизаций восточного типа можно отнести…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Древнего Египта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буддийского Востока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индуистского Востока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конфуцианского Востока</w:t>
      </w:r>
    </w:p>
    <w:p w:rsidR="002202AF" w:rsidRPr="00A53884" w:rsidRDefault="002202AF" w:rsidP="002202AF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Из перечисленных элементов, к западному типу цивилизации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демократическое общественное устройство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развитые системы жизнеобеспечения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самоподдерживающаяся (рыночная) экономика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светское правовое государство</w:t>
      </w:r>
    </w:p>
    <w:p w:rsidR="002202AF" w:rsidRPr="00A53884" w:rsidRDefault="002202AF" w:rsidP="002202AF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Исторически устойчивая общность людей, сложившаяся на основе общности территории, хозяйственной деятельности, материальной и духовной культуры,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народность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этнос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племя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нация</w:t>
      </w:r>
    </w:p>
    <w:p w:rsidR="002202AF" w:rsidRPr="00A53884" w:rsidRDefault="002202AF" w:rsidP="002202AF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Основателями культурно-цивилизационной теории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О.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П. Сорокин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А. Тойнби</w:t>
      </w:r>
    </w:p>
    <w:p w:rsidR="002202AF" w:rsidRPr="00A53884" w:rsidRDefault="002202AF" w:rsidP="002202AF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точки зрения О. Шпенглера, творческие силы народа сконцентрированы в его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политике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экономике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культуре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религии</w:t>
      </w:r>
    </w:p>
    <w:p w:rsidR="002202AF" w:rsidRPr="00A53884" w:rsidRDefault="002202AF" w:rsidP="002202AF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Подход к изучению мировой истории, рассматривающий в качестве единицы исторического процесса общественно-экономические формации, называется…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компаративистским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формационным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хронологическим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аналитическим</w:t>
      </w:r>
    </w:p>
    <w:p w:rsidR="002202AF" w:rsidRPr="00A53884" w:rsidRDefault="002202AF" w:rsidP="002202AF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Подход к изучению мировой истории, рассматривающий в качестве единицы исторического процесса отдельную цивилизацию, называется…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цивилизационным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методологическим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историческим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культурологическим</w:t>
      </w:r>
    </w:p>
    <w:p w:rsidR="002202AF" w:rsidRPr="00A53884" w:rsidRDefault="002202AF" w:rsidP="002202AF">
      <w:pPr>
        <w:numPr>
          <w:ilvl w:val="0"/>
          <w:numId w:val="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общественно-политического и религиозного течения России XIX века, отстаивавшие право России на самобытный путь развития,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пролетарии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социалисты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славянофилы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консерваторы</w:t>
      </w:r>
    </w:p>
    <w:p w:rsidR="002202AF" w:rsidRPr="00A53884" w:rsidRDefault="002202AF" w:rsidP="002202AF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Процесс выхода из-под государственного контроля и объединения на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внегосударственном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уровне экономики, информации и частично культуры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коммуникация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глобализация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социализация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дессимиляция</w:t>
      </w:r>
      <w:proofErr w:type="spellEnd"/>
    </w:p>
    <w:p w:rsidR="002202AF" w:rsidRPr="00A53884" w:rsidRDefault="002202AF" w:rsidP="002202AF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Сторонниками общественно-политического течения, возникшего в России в 40-х гг. XIX в., выступавшими за развитие России по западному пути, являлись…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либералы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консерваторы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западники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славянофилы</w:t>
      </w:r>
    </w:p>
    <w:p w:rsidR="002202AF" w:rsidRPr="00A53884" w:rsidRDefault="002202AF" w:rsidP="002202AF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Сторонники, возникшего в начале ХХ века направления в русской политической мысли, считавшие Россию особым типом цивилизации, отличным как от восточного, так и от западного цивилизаций, и настаивавшие на уникальности русского этноса,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западники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евразийцы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патриоты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коммунисты</w:t>
      </w:r>
    </w:p>
    <w:p w:rsidR="002202AF" w:rsidRPr="00A53884" w:rsidRDefault="002202AF" w:rsidP="002202AF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Ступень развития человеческого общества, определяющим фактором которой является совокупность экономических отношений,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светское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общественно-экономическая формация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капиталистическое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советское общество</w:t>
      </w:r>
    </w:p>
    <w:p w:rsidR="002202AF" w:rsidRPr="00A53884" w:rsidRDefault="002202AF" w:rsidP="002202AF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Учение, доктрина, дающие целостную мотивацию для деятельности государства, общества, определенных слоев и классов этого общества, а также отдельных граждан,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психология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идеология</w:t>
      </w:r>
    </w:p>
    <w:p w:rsidR="002202AF" w:rsidRPr="00A53884" w:rsidRDefault="002202AF" w:rsidP="002202AF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современной России кризис идентичности можно рассматривать как следствие…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российского социального кризиса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разрушения прежних оснований солидаризации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осознания индивидами факта разрушения интегрирующих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обособления групповых интересов разного уровня и отсутствие условия для их согласования. </w:t>
      </w:r>
    </w:p>
    <w:p w:rsidR="002202AF" w:rsidRPr="00A53884" w:rsidRDefault="002202AF" w:rsidP="002202AF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современных условиях частые изменения идентичности происходит в силу трех ниже указанных факторов, каких?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открывшейся возможности материального обогащения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множественности возможностей решений и интерпретаций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неконтролируемости субъектом событий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непредсказуемости происходящих событий </w:t>
      </w:r>
    </w:p>
    <w:p w:rsidR="002202AF" w:rsidRPr="00A53884" w:rsidRDefault="002202AF" w:rsidP="002202AF">
      <w:pPr>
        <w:numPr>
          <w:ilvl w:val="0"/>
          <w:numId w:val="7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Основной особенностью кризиса социальной идентичности в России выступает…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неустойчивость идентичности, что выражается в наличии веера многообразных тенденций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ослабление всех возможных видов социальной идентичности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разрушение иерархического строения идентичностей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увеличение числа «негативных идентичностей»</w:t>
      </w:r>
    </w:p>
    <w:p w:rsidR="002202AF" w:rsidRPr="00A53884" w:rsidRDefault="002202AF" w:rsidP="002202AF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социологических позиций кризис идентичности в России связан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непосредственным кризисом российского общества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планомерным разрушением прежних оснований интеграции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неустойчивостью социальной реальности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планами интеграции в европейскую цивилизацию</w:t>
      </w:r>
    </w:p>
    <w:p w:rsidR="002202AF" w:rsidRPr="00A53884" w:rsidRDefault="002202AF" w:rsidP="002202AF">
      <w:pPr>
        <w:numPr>
          <w:ilvl w:val="0"/>
          <w:numId w:val="7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социально-психологической позиции кризиса идентичности воспринимается как…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утрата позитивных социальных идентичностей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деградация культурных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реализация в общественной жизни принципа свободы действия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интенсификация коммуникативных процессов</w:t>
      </w:r>
    </w:p>
    <w:p w:rsidR="002202AF" w:rsidRPr="00A53884" w:rsidRDefault="002202AF" w:rsidP="002202AF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на этнической идентичности характеризует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стремление народа сохранить свою самобытность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стремление подчеркнуть уникальность бытовой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осознание своей принадлежности к определенному этносу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ненависть представителей определенного народа к другим культурам</w:t>
      </w:r>
    </w:p>
    <w:p w:rsidR="002202AF" w:rsidRPr="00A53884" w:rsidRDefault="002202AF" w:rsidP="002202AF">
      <w:pPr>
        <w:numPr>
          <w:ilvl w:val="0"/>
          <w:numId w:val="8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Ученые полагали, что тенденции глобализации и нарастающая унификация духовной и материальной культуры, а также развитие личностного индивидуализма постепенно…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приведут к потере значения этнических факторов идентификации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приведут к усилению процесса поиска этнической идентичности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приведут к переосмыслению культурных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приведут к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националистических чувств</w:t>
      </w:r>
    </w:p>
    <w:p w:rsidR="002202AF" w:rsidRPr="00A53884" w:rsidRDefault="002202AF" w:rsidP="002202AF">
      <w:pPr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Некоторые молодые люди нашего общества идентифицируют себя с ценностями Западного мира вследствие…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слабого семейного и социального воспитания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неразвитости гражданского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непонимания значимости родной земли и культуры в их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неразвитости патриотических чувств</w:t>
      </w:r>
    </w:p>
    <w:p w:rsidR="002202AF" w:rsidRPr="00A53884" w:rsidRDefault="002202AF" w:rsidP="002202AF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Ментальность в духовной сфере общества – это…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способ достижения целей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особый тип социальных технологий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сложившаяся в сознании общества картина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культурная особенность российского народа</w:t>
      </w:r>
    </w:p>
    <w:p w:rsidR="002202AF" w:rsidRPr="00A53884" w:rsidRDefault="002202AF" w:rsidP="002202AF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Соотнесение человеком себя с определенным коллективом и его ценностями, ощущение себя его неотъемлемой частью –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культурное прозрение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культурная самоидентификация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коллективизм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психологическая адаптация</w:t>
      </w:r>
    </w:p>
    <w:p w:rsidR="002202AF" w:rsidRPr="00A53884" w:rsidRDefault="002202AF" w:rsidP="002202AF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Важную роль в процессах идентификации личности играет…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любовь к спорту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психологическое здоровье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круг общения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менталитет личности</w:t>
      </w:r>
    </w:p>
    <w:p w:rsidR="002202AF" w:rsidRPr="00A53884" w:rsidRDefault="002202AF" w:rsidP="002202AF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растворения человека в обществе характерно для…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первобытной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индустриальной цивилизации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традиционной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постиндустриального общества.</w:t>
      </w:r>
    </w:p>
    <w:p w:rsidR="002202AF" w:rsidRPr="00A53884" w:rsidRDefault="002202AF" w:rsidP="002202AF">
      <w:pPr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Стремление человека идентифицировать себя с высшими духовными ценностями, к слиянию с духовным началом, признание внешнего мира иллюзией характерны для…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индийской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американской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китайской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европейской культуры</w:t>
      </w:r>
    </w:p>
    <w:p w:rsidR="002202AF" w:rsidRPr="00A53884" w:rsidRDefault="002202AF" w:rsidP="002202AF">
      <w:pPr>
        <w:numPr>
          <w:ilvl w:val="0"/>
          <w:numId w:val="8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Интеграция России в общемировую цивилизацию не способствует 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обогащению тех, кто в этот момент сумел оказаться у власти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росту благосостояния всех граждан России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преодолению внутренних социальных противоречий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освоению современных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экономических и экологических технологий</w:t>
      </w:r>
      <w:proofErr w:type="gramEnd"/>
    </w:p>
    <w:p w:rsidR="002202AF" w:rsidRPr="00A53884" w:rsidRDefault="002202AF" w:rsidP="002202AF">
      <w:pPr>
        <w:numPr>
          <w:ilvl w:val="0"/>
          <w:numId w:val="8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Образованный и воспитанный в патриотических чувствах россиянин себя будет идентифицировать с…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языком Пушкина и Тургенева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вежливыми словами и выражениями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пословицами и поговорками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модными современными иностранными словами</w:t>
      </w:r>
    </w:p>
    <w:p w:rsidR="002202AF" w:rsidRPr="00A53884" w:rsidRDefault="002202AF" w:rsidP="002202AF">
      <w:pPr>
        <w:numPr>
          <w:ilvl w:val="0"/>
          <w:numId w:val="8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Современная российская цивилизация при выработке стратегии социальной политики в первую очередь должна учитывать…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принцип открытости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уровень компьютерной грамотности населения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изменение климатических условий на земле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накопленные веками принципы солидарности российских людей</w:t>
      </w:r>
    </w:p>
    <w:p w:rsidR="002202AF" w:rsidRPr="00A53884" w:rsidRDefault="002202AF" w:rsidP="002202AF">
      <w:pPr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Для человека западной цивилизации не характерно…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признание свободы как одной из высших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стремление познать и преобразовать окружающий мир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подчинение своих интересов интересам общины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идентифицировать себя с коллективом</w:t>
      </w:r>
    </w:p>
    <w:p w:rsidR="002202AF" w:rsidRPr="00A53884" w:rsidRDefault="002202AF" w:rsidP="002202AF">
      <w:pPr>
        <w:numPr>
          <w:ilvl w:val="0"/>
          <w:numId w:val="9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 мнению славянофилов, русский народ идентифицирует себя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восточной цивилизацией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технологическим европейским обществом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общинным строем Руси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феодальным строем</w:t>
      </w:r>
    </w:p>
    <w:p w:rsidR="002202AF" w:rsidRPr="00A53884" w:rsidRDefault="002202AF" w:rsidP="002202AF">
      <w:pPr>
        <w:numPr>
          <w:ilvl w:val="0"/>
          <w:numId w:val="9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Кто из ученых в своем утверждении «прогресс состоит не в том, чтобы всем идти в одном направлении, а в том, чтобы все поле, составляющее поприще исторической деятельности человечества, исходить в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направлениях» намекает на право народа идентифицировать себя со своей самобытной культурой?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Тайлор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Тойнби</w:t>
      </w:r>
    </w:p>
    <w:p w:rsidR="002202AF" w:rsidRPr="00A53884" w:rsidRDefault="002202AF" w:rsidP="002202AF">
      <w:pPr>
        <w:numPr>
          <w:ilvl w:val="0"/>
          <w:numId w:val="9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Ситуация идентификации культуры с цивилизаций как составной ее части характерна для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индустриальной цивилизации,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традиционной культуры,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эпохи Возрождения и Нового времени,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постиндустриального общества,</w:t>
      </w:r>
    </w:p>
    <w:p w:rsidR="002202AF" w:rsidRPr="00A53884" w:rsidRDefault="002202AF" w:rsidP="002202AF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Сторонники идей евразийской цивилизации считают, что русский народ больше склонен идентифицировать себя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европейским сообществом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ценностями западного мира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ближневосточной культурой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собственной культурой, сочетающей все ценное иных культур</w:t>
      </w:r>
    </w:p>
    <w:p w:rsidR="002202AF" w:rsidRPr="00A53884" w:rsidRDefault="002202AF" w:rsidP="002202AF">
      <w:pPr>
        <w:numPr>
          <w:ilvl w:val="0"/>
          <w:numId w:val="9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Характерной чертой современных цивилизаций, вовлеченных в процессы глобализации,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национализм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прагматизм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духовность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религиозность</w:t>
      </w:r>
    </w:p>
    <w:p w:rsidR="002202AF" w:rsidRPr="00A53884" w:rsidRDefault="002202AF" w:rsidP="002202AF">
      <w:pPr>
        <w:numPr>
          <w:ilvl w:val="0"/>
          <w:numId w:val="9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с рационализмом,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технологизмом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культурным порабощением человека, экологическими проблемами – характерные черты цивилизации…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традиционных обществ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прошлых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развивающихся обществ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техногенных обществ</w:t>
      </w:r>
    </w:p>
    <w:p w:rsidR="002202AF" w:rsidRPr="00A53884" w:rsidRDefault="002202AF" w:rsidP="002202AF">
      <w:pPr>
        <w:numPr>
          <w:ilvl w:val="0"/>
          <w:numId w:val="9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Часть современной российской молодежи склонна себя идентифицировать с западной цивилизацией из-за…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неразвитости гражданского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большого процента безработицы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недолжного внимания со стороны государства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неразвитости патриотических чувств</w:t>
      </w:r>
    </w:p>
    <w:p w:rsidR="002202AF" w:rsidRPr="00A53884" w:rsidRDefault="002202AF" w:rsidP="002202AF">
      <w:pPr>
        <w:numPr>
          <w:ilvl w:val="0"/>
          <w:numId w:val="9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причинам, обусловливающим необходимость нового понимания проблемы идентичности,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стремление человека к комфорту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постоянные радикальные социальные изменения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нарастающая изменчивость современного социального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возникновение потребительского общества</w:t>
      </w:r>
    </w:p>
    <w:p w:rsidR="002202AF" w:rsidRPr="00A53884" w:rsidRDefault="002202AF" w:rsidP="002202AF">
      <w:pPr>
        <w:numPr>
          <w:ilvl w:val="0"/>
          <w:numId w:val="9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кризис идентичности, в современных условиях происходит и рост этнической идентичности. Что можно отнести к причинам роста этнической идентичности?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поиск ориентиров и стабильности в нестабильном мире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потребность человека ощущать себя частью "мы" и опору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потребность в период слома социальной системы "зацепиться" за что-то более стабильное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интенсификация непосредственных (трудовая миграция, перемещение беженцев) и опосредованных современными средствами массовой коммуникации межэтнических контактов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III. Российское мировоззрение и ценности российской цивилизации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Мировоззрение и идентичность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Необходимым и предварительным условием решения всех глобальных проблем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Предотвращение 3-й мировой войны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Регулирование темпов роста народонаселения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Преодоление распространения опасных болезней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Освоение ресурсов Мирового океана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Государство, власть и властные отношения составляют ядро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Политической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Экономической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Духовной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Семейно-бытовых отношений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Важнейшими элементами, связывающими личность и общество являются: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(Укажите не менее 2-х вариантов ответа)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Потребности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Социальные нормы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Природные инстинкты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Географические факторы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д) Ценности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Психическая деятельность животных отличается от психической деятельности человека тем, что она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Носит социальный характер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Служит регулятором адаптивного поведения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биологическими закономерностями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на преобразование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Как материальная, так и духовная культура,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Является результатом человеческой 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Содержит в качестве своих составляющих религию, философию, искусство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Включают технику, технологию, жилища, предметы быта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Являются предпосылками возникновения человека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Готовые, неподвластные времени, ответы на мировоззренческие вопросы специфичны для картины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Религиозной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Научной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Обыденной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Коренные изменения в характере и масштабе воздействия человека на природу и общественную жизнь называется революцией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Технической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Политической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Научной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Рационально оформленная система взглядов человека на мир, на себя и свое место в мире есть…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Мифология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Искусство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Понимание цивилизации как стадии общественного развития, сменившей дикость и варварство, характерно для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Устойчивая система взглядов на мир, убеждений, представлений, верований человека, определяющих выбор определенной жизненной позиции, отношение к миру и другим людям, -это: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Мировосприятие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Миропонимание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Мироощущение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Какой метод является основным для религиозного мировоззрения?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Догматический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Герменевтический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Эклектический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Диалектический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Аксиология – это философское учение: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 ценностях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 человеке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О законах мышления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О развитии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 Что является определяющим для религиозного мировоззрения?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Доброта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Знание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Вера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 Доказательность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 Что является определяющим признаком для понятия  «ценности»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Справедливость и добропорядочность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Драгоценности и богатство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То, что значимо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То, что является необходимым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Укажите носителя общественного сознания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Индивид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Результаты духовного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Нормы морали и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Социальная группа, то или иное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16.Что такое культура?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Весь мир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Совокупность материальных и духовных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Геологические процессы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Духовные процессы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Что считается решающим фактором развития общества?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Экономические отношения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Развитие науки и техники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Развитие духовной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Что такое общество?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Совокупность человеческих индивидов, объединившихся для защиты своих прав и свобод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Обособившаяся от природы система, представляющая собой совокупность исторически сложившихся способов совместной деятельности людей и форм их объединений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Организация для обеспечения  порядка в отношениях между людьми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Человеческие группы и объединения, связанные общими культурными ценностями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Что составляет основу формации в формационной концепции исторического процесса?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Система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Государство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Способ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Технико-технологический базис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Глобальной проблемой №1 современной цивилизации следует считать проблему…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Войны и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Международного терроризма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Богатство  «Севера» и бедность «Юга»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Экологическую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Приоритет целей отдельных личностей над общественным утверждает…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Персонализм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Индивидуализм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Коллективизм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Гедонизм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 Видом духовного производства в области эстетического освоения мира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Образование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 Искусство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 Создателем теории культурно-исторических типов, описанной в книге «Россия и Европа»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В.Соловьев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А.Хомяков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Л.Гумилев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 Деление культуры на материальную и духовную носит характер…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Метафизический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Диалектический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Относительный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Абсолютный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Что является источником коренных качественных изменений в обществе согласно материалистической теории исторического процесса?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Моральное совершенствование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Развитие материального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Эффективное политическое руководство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Мировоззренческие принципы (константы) российской цивилизации</w:t>
      </w:r>
    </w:p>
    <w:p w:rsidR="002202AF" w:rsidRPr="00A53884" w:rsidRDefault="002202AF" w:rsidP="002202AF">
      <w:pPr>
        <w:numPr>
          <w:ilvl w:val="0"/>
          <w:numId w:val="10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Ценностно-содержательными элементами мировоззрения российского государства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человек и семья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общество и государство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страна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в совокупности</w:t>
      </w:r>
    </w:p>
    <w:p w:rsidR="002202AF" w:rsidRPr="00A53884" w:rsidRDefault="002202AF" w:rsidP="002202AF">
      <w:pPr>
        <w:numPr>
          <w:ilvl w:val="0"/>
          <w:numId w:val="10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Источником мировоззрения российского общества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успехи строительства байкало-амурской магистрали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российская лунная космическая программа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освоение целины и подъем сельского хозяйства и промышленности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духовные ценности, исторически накопленные многими поколениями</w:t>
      </w:r>
    </w:p>
    <w:p w:rsidR="002202AF" w:rsidRPr="00A53884" w:rsidRDefault="002202AF" w:rsidP="002202AF">
      <w:pPr>
        <w:numPr>
          <w:ilvl w:val="0"/>
          <w:numId w:val="10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Какое из понятий является обобщающим для всех остальных понятий?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принципы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установки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ценности</w:t>
      </w:r>
    </w:p>
    <w:p w:rsidR="002202AF" w:rsidRPr="00A53884" w:rsidRDefault="002202AF" w:rsidP="002202AF">
      <w:pPr>
        <w:numPr>
          <w:ilvl w:val="0"/>
          <w:numId w:val="10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представляет собой взгляд…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на отдельную сторону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 бытовую сторону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 развитие культуры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 мир в целом</w:t>
      </w:r>
    </w:p>
    <w:p w:rsidR="002202AF" w:rsidRPr="00A53884" w:rsidRDefault="002202AF" w:rsidP="002202AF">
      <w:pPr>
        <w:numPr>
          <w:ilvl w:val="0"/>
          <w:numId w:val="10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Выделите из перечисленного тип мировоззрения…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эмоциональный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чувственный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научный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эстетический</w:t>
      </w:r>
    </w:p>
    <w:p w:rsidR="002202AF" w:rsidRPr="00A53884" w:rsidRDefault="002202AF" w:rsidP="002202AF">
      <w:pPr>
        <w:numPr>
          <w:ilvl w:val="0"/>
          <w:numId w:val="10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Отражает ли мировоззрение ценностное отношение человека к самому себе и окружающему миру?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отчасти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возможно</w:t>
      </w:r>
    </w:p>
    <w:p w:rsidR="002202AF" w:rsidRPr="00A53884" w:rsidRDefault="002202AF" w:rsidP="002202AF">
      <w:pPr>
        <w:numPr>
          <w:ilvl w:val="0"/>
          <w:numId w:val="10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Какое мировоззрение определяется как системно-теоретическое?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архаическое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2.философское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религиозное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мифологическое</w:t>
      </w:r>
    </w:p>
    <w:p w:rsidR="002202AF" w:rsidRPr="00A53884" w:rsidRDefault="002202AF" w:rsidP="002202AF">
      <w:pPr>
        <w:numPr>
          <w:ilvl w:val="0"/>
          <w:numId w:val="10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Совокупность знаний человека о мире и природе, накапливаемых им в процессе его существования, характеризуется как…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этический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практический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ценностно-нормативный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познавательный компонент мировоззрения</w:t>
      </w:r>
    </w:p>
    <w:p w:rsidR="002202AF" w:rsidRPr="00A53884" w:rsidRDefault="002202AF" w:rsidP="002202AF">
      <w:pPr>
        <w:numPr>
          <w:ilvl w:val="0"/>
          <w:numId w:val="10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точки зрения исторического процесса развития человеческого мышления выделяют следующий ведущий исторический тип мировоззрения…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религиозный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мистический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мифологический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научный тип </w:t>
      </w:r>
    </w:p>
    <w:p w:rsidR="002202AF" w:rsidRPr="00A53884" w:rsidRDefault="002202AF" w:rsidP="002202AF">
      <w:pPr>
        <w:numPr>
          <w:ilvl w:val="0"/>
          <w:numId w:val="10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Моральные-этические представления в человеке…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передаются по наследству от родителей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формируются в процессе социализации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формируются в семье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 зависят от социальной среды</w:t>
      </w:r>
    </w:p>
    <w:p w:rsidR="002202AF" w:rsidRPr="00A53884" w:rsidRDefault="002202AF" w:rsidP="002202AF">
      <w:pPr>
        <w:numPr>
          <w:ilvl w:val="0"/>
          <w:numId w:val="1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Ментальность общества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сложившаяся в сознании общества картина мира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способ достижения целей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особый тип социальных технологий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культурная особенность российского народа</w:t>
      </w:r>
    </w:p>
    <w:p w:rsidR="002202AF" w:rsidRPr="00A53884" w:rsidRDefault="002202AF" w:rsidP="002202AF">
      <w:pPr>
        <w:numPr>
          <w:ilvl w:val="0"/>
          <w:numId w:val="1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К числу причин, обусловивших различия восточного и западного типа мировоззрений, не относится…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духовные особенности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мироотношения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природные условия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наличие у европейцев и азиатов враждебного отношения друг к другу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особенности социально-экономического развития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развитое сельскохозяйственное производство </w:t>
      </w:r>
    </w:p>
    <w:p w:rsidR="002202AF" w:rsidRPr="00A53884" w:rsidRDefault="002202AF" w:rsidP="002202AF">
      <w:pPr>
        <w:numPr>
          <w:ilvl w:val="0"/>
          <w:numId w:val="1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 исторической типологии мировоззрения возникает, когда…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встает задача воздействия на культуры при помощи выделенных типов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выявлено соответствующие тому или иному периоду жизни людей специфические способы описания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накоплен исторический материал и его необходимо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упорядочить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наука достигает определенного уровня развития</w:t>
      </w:r>
    </w:p>
    <w:p w:rsidR="002202AF" w:rsidRPr="00A53884" w:rsidRDefault="002202AF" w:rsidP="002202AF">
      <w:pPr>
        <w:numPr>
          <w:ilvl w:val="0"/>
          <w:numId w:val="1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Источником формирования мировоззрения человека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окружающий мир в многообразии его проявления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социальные процессы и события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активность людей в их реальной жизнедеятельности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открывшаяся возможность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</w:p>
    <w:p w:rsidR="002202AF" w:rsidRPr="00A53884" w:rsidRDefault="002202AF" w:rsidP="002202AF">
      <w:pPr>
        <w:numPr>
          <w:ilvl w:val="0"/>
          <w:numId w:val="1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Формирование коммунистического мировоззрения было связано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убеждением людей о возможности построения справедливого и бесклассового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убеждением людей о возможности преодоления всех социальных негативов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желанием политического руководства навязать людям политический миф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инфантильностью людей, их нежеланием противопоставлять себя партийной идеологии  </w:t>
      </w:r>
    </w:p>
    <w:p w:rsidR="002202AF" w:rsidRPr="00A53884" w:rsidRDefault="002202AF" w:rsidP="002202AF">
      <w:pPr>
        <w:numPr>
          <w:ilvl w:val="0"/>
          <w:numId w:val="1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Антропоцентрическое мировоззрение соответствует эпохе…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Просвещения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Средневековья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Нового времени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Возрождения</w:t>
      </w:r>
    </w:p>
    <w:p w:rsidR="002202AF" w:rsidRPr="00A53884" w:rsidRDefault="002202AF" w:rsidP="002202AF">
      <w:pPr>
        <w:numPr>
          <w:ilvl w:val="0"/>
          <w:numId w:val="1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Способность воспринимать, понимать и объяснять мир в его единстве, противоречивости и динамике характерно…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метафизическому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диалектическому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скептическому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теологическому мировоззрению </w:t>
      </w:r>
    </w:p>
    <w:p w:rsidR="002202AF" w:rsidRPr="00A53884" w:rsidRDefault="002202AF" w:rsidP="002202AF">
      <w:pPr>
        <w:numPr>
          <w:ilvl w:val="0"/>
          <w:numId w:val="1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Теоретической формой мировоззрения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психология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политология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история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философия</w:t>
      </w:r>
    </w:p>
    <w:p w:rsidR="002202AF" w:rsidRPr="00A53884" w:rsidRDefault="002202AF" w:rsidP="002202AF">
      <w:pPr>
        <w:numPr>
          <w:ilvl w:val="0"/>
          <w:numId w:val="1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Мировоззренческие представления человека становятся более гибкими и нестабильными в период…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научных революций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социальных революций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процессов глобализации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кризиса общества</w:t>
      </w:r>
    </w:p>
    <w:p w:rsidR="002202AF" w:rsidRPr="00A53884" w:rsidRDefault="002202AF" w:rsidP="002202AF">
      <w:pPr>
        <w:numPr>
          <w:ilvl w:val="0"/>
          <w:numId w:val="1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Выделите три основные функции, которые выполняет мировоззрение…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осуществляет поиск глубинных оснований бытия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дает цели и ориентиры движения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определяет способы действия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способствует определению истины</w:t>
      </w:r>
    </w:p>
    <w:p w:rsidR="002202AF" w:rsidRPr="00A53884" w:rsidRDefault="002202AF" w:rsidP="002202AF">
      <w:pPr>
        <w:numPr>
          <w:ilvl w:val="0"/>
          <w:numId w:val="1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типом мировоззрения и его проявлением (слева даны типы, справа – проявления)...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мифологическое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а) сказания о трех богатырях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религиозное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б) критика чистого разума Канта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научное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в) теория квантовой химии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философское                                   г) житие святых</w:t>
      </w:r>
    </w:p>
    <w:p w:rsidR="002202AF" w:rsidRPr="00A53884" w:rsidRDefault="002202AF" w:rsidP="002202AF">
      <w:pPr>
        <w:numPr>
          <w:ilvl w:val="0"/>
          <w:numId w:val="1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Разработка объективной и обоснованной картины мира была разработана в рамках…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обыденного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религиозного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научного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мифологического мировоззрения</w:t>
      </w:r>
    </w:p>
    <w:p w:rsidR="002202AF" w:rsidRPr="00A53884" w:rsidRDefault="002202AF" w:rsidP="002202AF">
      <w:pPr>
        <w:numPr>
          <w:ilvl w:val="0"/>
          <w:numId w:val="1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Какой тип мировоззрения отражает содержание священных книг мировых религий?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научное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религиозное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обыденное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мифологическое мировоззрение</w:t>
      </w:r>
    </w:p>
    <w:p w:rsidR="002202AF" w:rsidRPr="00A53884" w:rsidRDefault="002202AF" w:rsidP="002202AF">
      <w:pPr>
        <w:numPr>
          <w:ilvl w:val="0"/>
          <w:numId w:val="1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даёт человеку…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ориентиры практической и теоретической деятельности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свободу в общении с людьми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инструменты для достижения цели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веру и надежду в действиях</w:t>
      </w:r>
    </w:p>
    <w:p w:rsidR="002202AF" w:rsidRPr="00A53884" w:rsidRDefault="002202AF" w:rsidP="002202AF">
      <w:pPr>
        <w:numPr>
          <w:ilvl w:val="0"/>
          <w:numId w:val="1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Взгляды, убеждения и верования индивида относятся 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ценностно-нормативной части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познавательной части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методологической части мировоззрения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эмоционально-волевой части мировоззрения </w:t>
      </w:r>
    </w:p>
    <w:p w:rsidR="002202AF" w:rsidRPr="00A53884" w:rsidRDefault="002202AF" w:rsidP="002202AF">
      <w:pPr>
        <w:numPr>
          <w:ilvl w:val="0"/>
          <w:numId w:val="1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общественной жизни ценностное отношение личности к миру формируется…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вследствие прилежного отношения к учебе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 в процессе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под воздействием друзей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благодаря научным знаниям</w:t>
      </w:r>
    </w:p>
    <w:p w:rsidR="002202AF" w:rsidRPr="00A53884" w:rsidRDefault="002202AF" w:rsidP="002202AF">
      <w:pPr>
        <w:numPr>
          <w:ilvl w:val="0"/>
          <w:numId w:val="1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Этно-национальные ценности народа формируются на основе…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общности происхождения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единства языка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общности религиозных представлений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совместного проживания людей на определенной территории</w:t>
      </w:r>
    </w:p>
    <w:p w:rsidR="002202AF" w:rsidRPr="00A53884" w:rsidRDefault="002202AF" w:rsidP="002202AF">
      <w:pPr>
        <w:numPr>
          <w:ilvl w:val="0"/>
          <w:numId w:val="1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людей, объединенных общностью происхождения, территорий, языка, традиций и совместной хозяйственной деятельностью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ценности субкультуры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ценности локальной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ценности хиппи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ценности национальной культуры</w:t>
      </w:r>
    </w:p>
    <w:p w:rsidR="002202AF" w:rsidRPr="00A53884" w:rsidRDefault="002202AF" w:rsidP="002202A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Процесс усвоения индивидом на протяжении его жизни социальных норм и культурных ценностей того общества, к которому он принадлежит,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адаптация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образование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социализация</w:t>
      </w:r>
    </w:p>
    <w:p w:rsidR="002202AF" w:rsidRPr="00A53884" w:rsidRDefault="002202AF" w:rsidP="002202AF">
      <w:pPr>
        <w:numPr>
          <w:ilvl w:val="0"/>
          <w:numId w:val="1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Культурный релятивизм проявляется в…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поведения людей в обществе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оценивании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культур через призму превосходства той или иной народности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самобытности любой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анализе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вопросов культурного многообразия и изменчивости</w:t>
      </w:r>
    </w:p>
    <w:p w:rsidR="002202AF" w:rsidRPr="00A53884" w:rsidRDefault="002202AF" w:rsidP="002202AF">
      <w:pPr>
        <w:numPr>
          <w:ilvl w:val="0"/>
          <w:numId w:val="1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 духовным ценностям относится…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микроскоп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компьютер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научное открытие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телевидение </w:t>
      </w:r>
    </w:p>
    <w:p w:rsidR="002202AF" w:rsidRPr="00A53884" w:rsidRDefault="002202AF" w:rsidP="002202AF">
      <w:pPr>
        <w:numPr>
          <w:ilvl w:val="0"/>
          <w:numId w:val="1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Фундаментом духовной жизни общества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познание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искусство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наука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культура</w:t>
      </w:r>
    </w:p>
    <w:p w:rsidR="002202AF" w:rsidRPr="00A53884" w:rsidRDefault="002202AF" w:rsidP="002202AF">
      <w:pPr>
        <w:numPr>
          <w:ilvl w:val="0"/>
          <w:numId w:val="1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 типологии культуры возникает, когда…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выявлено, что той или иной эпохе исторического развития присущи специфические черты мироощущения и его понимания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приходит осознание о наличии разнородных культур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та или иная народность требует признания их культуры особенной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ученые-исследователи договариваются о периодизации культуры </w:t>
      </w:r>
    </w:p>
    <w:p w:rsidR="002202AF" w:rsidRPr="00A53884" w:rsidRDefault="002202AF" w:rsidP="002202AF">
      <w:pPr>
        <w:numPr>
          <w:ilvl w:val="0"/>
          <w:numId w:val="1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Символ – это…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условный знак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неразвёрнутый знак, обобщение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знак, который несёт в себе смысловое содержание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всё перечисленное</w:t>
      </w:r>
    </w:p>
    <w:p w:rsidR="002202AF" w:rsidRPr="00A53884" w:rsidRDefault="002202AF" w:rsidP="002202AF">
      <w:pPr>
        <w:numPr>
          <w:ilvl w:val="0"/>
          <w:numId w:val="1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Фундаментальными источниками развития духовной жизни общества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обрабатывающая промышленность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природные ресурсы</w:t>
      </w:r>
    </w:p>
    <w:p w:rsidR="002202AF" w:rsidRPr="00A53884" w:rsidRDefault="002202AF" w:rsidP="002202AF">
      <w:pPr>
        <w:numPr>
          <w:ilvl w:val="0"/>
          <w:numId w:val="1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системе национальных ценностей символ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знак, который несёт в себе смысл, но не имеет значение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неразвёрнутый знак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символическая реальность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всё перечисленное</w:t>
      </w:r>
    </w:p>
    <w:p w:rsidR="002202AF" w:rsidRPr="00A53884" w:rsidRDefault="002202AF" w:rsidP="002202AF">
      <w:pPr>
        <w:numPr>
          <w:ilvl w:val="0"/>
          <w:numId w:val="1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и культура людей, связанных общностью происхождения и совместной хозяйственной деятельностью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массовая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этническая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локальная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высокая культура</w:t>
      </w:r>
    </w:p>
    <w:p w:rsidR="002202AF" w:rsidRPr="00A53884" w:rsidRDefault="002202AF" w:rsidP="002202AF">
      <w:pPr>
        <w:numPr>
          <w:ilvl w:val="0"/>
          <w:numId w:val="1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ценностей, верований, традиций и обычаев, которыми руководствуется большинство членов общества, называется культурой…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доминирующей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господствующей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субкультурой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национальной</w:t>
      </w:r>
    </w:p>
    <w:p w:rsidR="002202AF" w:rsidRPr="00A53884" w:rsidRDefault="002202AF" w:rsidP="002202AF">
      <w:pPr>
        <w:numPr>
          <w:ilvl w:val="0"/>
          <w:numId w:val="1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термин, введенный американским исследователем Э.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Хантигтоном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для объяснения своей гипотезы о грядущем противоборстве ценностей и цивилизаций Земли?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столкновение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борьба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война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противостояние цивилизаций</w:t>
      </w:r>
    </w:p>
    <w:p w:rsidR="002202AF" w:rsidRPr="00A53884" w:rsidRDefault="002202AF" w:rsidP="002202AF">
      <w:pPr>
        <w:numPr>
          <w:ilvl w:val="0"/>
          <w:numId w:val="1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числу причин, обусловивших различия восточного и западного типа ценностей, не относится…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духовное единство с природой, характерное для Востока, и нещадная эксплуатация природы в Западном мире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наличие у европейцев и азиатов историческая ненависть друг к другу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особенности отношения к труду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географическое пространство проживания</w:t>
      </w:r>
    </w:p>
    <w:p w:rsidR="002202AF" w:rsidRPr="00A53884" w:rsidRDefault="002202AF" w:rsidP="002202AF">
      <w:pPr>
        <w:numPr>
          <w:ilvl w:val="0"/>
          <w:numId w:val="1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на ценности – это значит…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учитывать мнение других людей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подсчитывать цену вопроса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соотносить свое поведение с принятыми нормами и идеалами в обществе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заботиться об экономической прибыли</w:t>
      </w:r>
    </w:p>
    <w:p w:rsidR="002202AF" w:rsidRPr="00A53884" w:rsidRDefault="002202AF" w:rsidP="002202AF">
      <w:pPr>
        <w:numPr>
          <w:ilvl w:val="0"/>
          <w:numId w:val="1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 духовным ценностям относятся…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проекты строительства технологических цепочек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архитектурные сооружения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национальные нравственные принципы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производственные технологические средства </w:t>
      </w:r>
    </w:p>
    <w:p w:rsidR="002202AF" w:rsidRPr="00A53884" w:rsidRDefault="002202AF" w:rsidP="002202AF">
      <w:pPr>
        <w:numPr>
          <w:ilvl w:val="0"/>
          <w:numId w:val="1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Живя в обществе, человек проходит длительный процесс по усвоению принятых в социальной жизни ценностных норм и правил поведения, и это есть процесс…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получения специальности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адаптации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самопознания</w:t>
      </w:r>
    </w:p>
    <w:p w:rsidR="002202AF" w:rsidRPr="00A53884" w:rsidRDefault="002202AF" w:rsidP="002202AF">
      <w:pPr>
        <w:numPr>
          <w:ilvl w:val="0"/>
          <w:numId w:val="1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Понятие, выражающее представления о ценности каждого человека как нравственной личности,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честь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самовоспитание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достоинство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совесть</w:t>
      </w:r>
    </w:p>
    <w:p w:rsidR="002202AF" w:rsidRPr="00A53884" w:rsidRDefault="002202AF" w:rsidP="002202AF">
      <w:pPr>
        <w:numPr>
          <w:ilvl w:val="0"/>
          <w:numId w:val="1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Релятивизм в культуре понимается как…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выделение одной культуры как особой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признание права на жизнь у любой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допустимость культурного многообразия в обществе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определение человеком своего места в мире</w:t>
      </w:r>
    </w:p>
    <w:p w:rsidR="002202AF" w:rsidRPr="00A53884" w:rsidRDefault="002202AF" w:rsidP="002202AF">
      <w:pPr>
        <w:numPr>
          <w:ilvl w:val="0"/>
          <w:numId w:val="1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Общество и культура взаимосвязаны потому, что: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общество стимулирует развитие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общественная жизнь нуждается в культурных основаниях в своем развитии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общественные изменения активизируют деятельность социальных институтов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социальные институты перестают функционировать</w:t>
      </w:r>
    </w:p>
    <w:p w:rsidR="002202AF" w:rsidRPr="00A53884" w:rsidRDefault="002202AF" w:rsidP="002202AF">
      <w:pPr>
        <w:numPr>
          <w:ilvl w:val="0"/>
          <w:numId w:val="1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Замкнутость этнокультурных ценностей характерна для ____________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восточной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античной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западной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американской</w:t>
      </w:r>
    </w:p>
    <w:p w:rsidR="002202AF" w:rsidRPr="00A53884" w:rsidRDefault="002202AF" w:rsidP="002202AF">
      <w:pPr>
        <w:numPr>
          <w:ilvl w:val="0"/>
          <w:numId w:val="1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в жизнедеятельности человека формируются…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 основе законов добра и справедливости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в процессе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вместе с молоком матери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благодаря научным знаниям</w:t>
      </w:r>
    </w:p>
    <w:p w:rsidR="002202AF" w:rsidRPr="00A53884" w:rsidRDefault="002202AF" w:rsidP="002202AF">
      <w:pPr>
        <w:numPr>
          <w:ilvl w:val="0"/>
          <w:numId w:val="1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Духовность считается основной характеристикой _________ локальной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американской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античной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русской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китайской</w:t>
      </w:r>
    </w:p>
    <w:p w:rsidR="002202AF" w:rsidRPr="00A53884" w:rsidRDefault="002202AF" w:rsidP="002202AF">
      <w:pPr>
        <w:numPr>
          <w:ilvl w:val="0"/>
          <w:numId w:val="1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основе формирования этнических и национальных ценностей лежит…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общность религиозных представлений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совместное проживание людей на определенной территории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единство языка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единство происхождения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IV. Политическое устройство России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Конституционные принципы и разделение властей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Действующая Конституция Российской Федерации была принята...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 2020 году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 1993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 2000 году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 1995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Этап «цветущей сложности» в цивилизационном развитии выделял.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Константин Леонтьев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Уильям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Макнил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Арнольд Тойнби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Вадим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Цымбурский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Какой (какие) из этих органов государственной власти РФ не входит (не входят) ни в одну из её ветвей?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Счетная Палата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Совет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Федеральное агентство по делам молодёжи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Президент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«Система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безопасности» - это.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закон                   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государственная программа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государственный бюджет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местное самоуправление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При каком политическом режиме права человека ликвидированы или резко ограничены?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авторитарном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демократическом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тоталитарном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авторитарном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По характеру содержащихся предписаний конституционно-правовые нормы можно разделить на: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управомочивающие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, обязывающие и запрещающие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императивные и диспозитивные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постоянные и временные.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выполнимые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Что, согласно Конституции РФ, является высшей ценностью?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Целостность и неприкосновенность территории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Человек, его права и свободы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Народ как носитель суверенитета и единственный источник власти в        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Сколько судей входят в состав Конституционного Суда РФ?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17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20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19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Кому или чему, согласно Конституции РФ, подчиняются судьи?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Конституции РФ и федеральному закону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Президенту РФ и его указам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Правительству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Какой орган власти в РФ представляет законодательную власть?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Кабинет министров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Правительство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Федеральное собрание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Верховный суд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Первая глава Конституции РФ 1993г. Посвящена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правами и свободами человека и гражданина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федеративному устройству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основами конституционного строя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конституционным основам судебной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12. Орган государственной власти, который вправе вводить на территории РФ или в отдельных ее местностях чрезвычайное положение, называется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Совет Безопасности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Министерство внутренних дел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Президент РФ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Правительство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Что из перечисленного ниже относится к конституционным обязанностям гражданина РФ? Запишите цифры в порядке возрастания, под которыми они указаны.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декларировать свои доходы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бережно относиться к природным богатствам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в) платить законно установленные налоги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свидетельствовать в суде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д) определять свою национальную принадлежность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е) участвовать в общественно-политической 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Кем образуется счетная Палата РФ?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Советом Федерации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Президентом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Правительством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Государственная Дума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Какой государственный орган призван осуществлять надзор за исполнением принятых на территории РФ законов?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Прокуратура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Министерство внутренних дел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Верховный Суд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Политический плюрализм не предполагает многообразие политических взглядов и организаций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частично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только в регионах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Без легитимной власти не удастся создать суверенную демократию, при которой и система власти, и ее действия формируются российскими гражданами.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только в регионах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Государственная Дума: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принимает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одобряет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ратифицирует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подписывает федеральные законы.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Согласно принципу разделения властей, парламент представляет: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судебную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исполнительную власть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законодательную и исполнительную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законодательную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 Согласно принципу разделения властей, президент относится к: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судебной ветви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законодательной ветви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ни к одной ветви не относится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исполнительной ветви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Высшим органом исполнительной власти в РФ является: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Правительство РФ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Федеральное Собрание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Президент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Государственная Дума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Власть выражается в: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моральных ценностях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дружеских отношениях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законах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толерантности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Кто формирует высший исполнительный орган государственной власти субъекта федерации: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Законодательный (представительный) орган субъекта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Высшее должностное лицо субъекта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Региональные выборы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Министерство регионального развития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Основными принципами федерализма являются: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асимметричность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все нижеприведенные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равноправие субъектов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свобода построения собственных органов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Свою Конституцию в составе РФ имеет: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край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автономный округ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республика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26. Основные направления деятельности Правительства определяет: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Президент РФ;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Госдума;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Председатель Правительства;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Счетная палата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27. Обладают ли субъекты РФ суверенитетом?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да, в полной мере;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не обладают;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суверенными являются только республики в составе РФ;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субъекты РФ обладают ограниченным суверенитетом в рамках,  установленных Конституцией и Федеративным договором.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28. К полномочиям Президента РФ не относится: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назначение выборов в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Гос.дума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издание указов и распоряжений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назначение на должность и освобождение от должности уполномоченного по правам человекам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назначение на должность и освобождение от должности федеральных министров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Стратегическое планирование: национальные проекты и государственные программы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V. Вызовы будущего и развитие страны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1.Автором понятия «цивилизация» является: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В.И. Ленин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К. Маркс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О. де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Мирабо</w:t>
      </w:r>
      <w:proofErr w:type="spellEnd"/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2.Создателем географической классификации цивилизаций является: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Тойнби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Н.Я. Данилевский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Л.Н. Гумилев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О.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3.Религию в качестве базового элемента цивилизации выделял: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Тойнби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К. Ясперс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Вернандский</w:t>
      </w:r>
      <w:proofErr w:type="spellEnd"/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 Фихте.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4.Авторами теории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серединности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 отечественной философии являлись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А.С. Хомяков и В.Н, Татищев;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М.В. Ломоносов и А.Н. Радищев;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Н.Ф. Федоров и Д.А. Андреев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Н. Бердяев и Б.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Вышеславцев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Пассионарность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 качестве свойства российской цивилизации выделил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Л.Н. Гумилев;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П.Я. Чаадаев;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А.И. Герцен;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И.А. Ильин.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Особенностью восприятия цивилизаций И.С. Аксаковым был их анализ с позиции: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истории;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философии;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религии;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 В качестве главного  критерия цивилизованности Ю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>Самарин выделял: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развитую экономику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эффективную политическую систему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высокий уровень нравственной культуры;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военную мощь.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По мнению представителей славянофильства, важным критерием изучения цивилизации было: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обращение к ее прошлому как к уникальному источнику исторического опыта;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анализ ее культурных оснований;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рассмотрение особенностей функционирования политической системы;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исследование экономической модели ее развития.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9.  Основополагающим фактором, определяющим развитие цивилизация, К, Маркс считал: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Политику;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Религию;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экономику;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Культуру.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В современный научный оборот понятие глобализация ввел: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Гидденс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Гелбрейт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Левитт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М. Хайдеггер.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11. Глобализация 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Противоположными друг другу феноменами;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Обуславливающими развитие друг друга;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продолжением процесса глобализации.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12. Автором понятия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квазигосударство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является: 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А.Г. Дугин;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Р. Джексон;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С.Ю.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Марочкин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Гелбрейт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Глобализация включает в себя такие признаки как: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Инклюзивность</w:t>
      </w:r>
      <w:proofErr w:type="spellEnd"/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Эксклюзивность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Прогрессивизм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традиционализм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объективные и манипуляционные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14. Какой из перечисленных не является циклом развития российской глобализации; 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начало 17 века,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конец 18 начало 19 веков, 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вторая половина 19 века до 1917 года,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1990 год – настоящее время.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Автором классической концепции суверенитета считается: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Т. Гоббс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Боден</w:t>
      </w:r>
      <w:proofErr w:type="spellEnd"/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Ф. Энгельс;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Ш. Монтескье.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Теория, согласно которой суверенитет не исключает необходимость государства подчинению норм международного права называется: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Теория «общественного договора « Ж.-Ж. Руссо;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принцип разделения властей Дж. Локка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относительного суверенитета А.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Федросса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договорного происхождения суверенитета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Т.Гоббса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В «Концепции внешней политики Российской Федерации» она определяется как: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суверенное государство;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государство-цивилизация;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Культурно-исторический тип;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цивилизаций.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Свойство государства, проявляющееся в способности к восстановлению ряда своих функций, либо выводу их на новый уровень развития называется: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ревитализация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урбанизация;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демократизация;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авторитаризация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19. Реакцией современных государств, в том числе и России, на события глобальной пандемии стала: 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Медиакализация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усиление экономики;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демократизация политического дискурса;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Концепция обособленного существования России как государства-цивилизации  нашло отражение в теории: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цивилизационного равнодушия Б.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Межуева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Пассионарности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Л. Гумилева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КИТ Данилевского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Философии общего дела Федорова.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21. К теориям,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призающим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целостность суверенитета, не относится:</w:t>
      </w:r>
    </w:p>
    <w:p w:rsidR="002202AF" w:rsidRPr="00A53884" w:rsidRDefault="002202AF" w:rsidP="002202AF">
      <w:pPr>
        <w:numPr>
          <w:ilvl w:val="0"/>
          <w:numId w:val="1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Сепаративная теория Д.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Кэлхуна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М. фон Зейделя</w:t>
      </w:r>
    </w:p>
    <w:p w:rsidR="002202AF" w:rsidRPr="00A53884" w:rsidRDefault="002202AF" w:rsidP="002202AF">
      <w:pPr>
        <w:numPr>
          <w:ilvl w:val="0"/>
          <w:numId w:val="1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«остаточного суверенитета» М.В.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Баглай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Состояние утраты обществом ценностных ориентиров  описывается понятием…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аномия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антиномия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гиперномия</w:t>
      </w:r>
      <w:proofErr w:type="spellEnd"/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традукция.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Государство, не способное реализовывать внутренний суверенитет, но признаваемое международным сообществом в качестве государства, называется: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квазигосударство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суверенное государство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анклав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город-государство 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Россия: географические факторы и природные богатства</w:t>
      </w:r>
    </w:p>
    <w:p w:rsidR="004567B6" w:rsidRPr="009E79BE" w:rsidRDefault="00FE5A47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проведения:</w:t>
      </w:r>
    </w:p>
    <w:p w:rsidR="004567B6" w:rsidRPr="009E79BE" w:rsidRDefault="00A4154D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ебаты о положительной или отрицательной роли географического фактора в развитии России;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>дискуссия, посвященн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я природным богатствам России как части ее стратегического потенциала и ресурса обеспечения как политической, так и экономической безопасности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46EC4">
        <w:rPr>
          <w:rFonts w:ascii="Times New Roman" w:eastAsia="Times New Roman" w:hAnsi="Times New Roman" w:cs="Times New Roman"/>
          <w:i/>
          <w:sz w:val="28"/>
          <w:szCs w:val="28"/>
        </w:rPr>
        <w:t>Многообразие р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оссийских регионов</w:t>
      </w: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Формат проведения: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презентаций, раскрывающих экономическую, политическую, конфессиональную и </w:t>
      </w:r>
      <w:proofErr w:type="spellStart"/>
      <w:proofErr w:type="gram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-культурную</w:t>
      </w:r>
      <w:proofErr w:type="gram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 специфику российских регионов;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аналитическая дискуссия, посвященная вкладу отдельных регионов в развитие России как государства-цивилизации.</w:t>
      </w:r>
    </w:p>
    <w:p w:rsidR="004567B6" w:rsidRPr="009E79BE" w:rsidRDefault="004567B6" w:rsidP="009E79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Испытания и победы России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презентации, посвященные различным вызовам, сопровождавшим историческое развитие России;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 деловые игры и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 дебаты, раскрывающие значения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научных открытий и культурных 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достижений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государства; 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свободные дискуссии об основах гражданской культуры росс</w:t>
      </w:r>
      <w:r w:rsidR="009E79BE" w:rsidRPr="009E79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йского обще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ства, влияющей на формирование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человеческого капитала, необходимого для преодоления испытаний и достижения побед.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 </w:t>
      </w:r>
      <w:r w:rsidR="00746EC4">
        <w:rPr>
          <w:rFonts w:ascii="Times New Roman" w:eastAsia="Times New Roman" w:hAnsi="Times New Roman" w:cs="Times New Roman"/>
          <w:i/>
          <w:sz w:val="28"/>
          <w:szCs w:val="28"/>
        </w:rPr>
        <w:t>Герои страны, герои народа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резентации студентов, посвященные выдающимся гражданам России;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работа с кейсами, раскрывающими героизм как элемент гражданской культуры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групповые проекты, основанные на анализе феномена героизма в отечественной культурно-исторической и литературной традициях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Применимость и альтернативы цивилизационного подхода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рупповая дискуссия по особенностям, преимуществам и недостаткам различных направлений исследований общества с последующим критическим обсуждением;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искуссионное обсуждение кейсов-ситуаций цивилизационного сдвига (цивилизационного выбора).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цивилизация в исторической динамике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спользование метода «идейная сеть» для выстраивания структуры и конкретизации предпосылок и факторов формирования российской цивилизации</w:t>
      </w:r>
    </w:p>
    <w:p w:rsidR="004567B6" w:rsidRDefault="00A4154D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 г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рупповые проекты по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 xml:space="preserve">поворотным моментам становления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российской цивилизации.</w:t>
      </w:r>
    </w:p>
    <w:p w:rsidR="009E79BE" w:rsidRPr="009E79BE" w:rsidRDefault="009E79BE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67B6" w:rsidRPr="009E79BE" w:rsidRDefault="009E79BE" w:rsidP="009E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</w:t>
      </w:r>
      <w:r w:rsidR="00FE5A47" w:rsidRPr="009E79BE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Российская цивилизация в академическом дискурсе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подготовка и доклад презентационных проектов о российской цивилизации;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- дискуссии об актуальности и научно-теоретическом значении различных цивилизационных концепций в контексте анализа России в качестве государства-цивилизации.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8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цивилизационная идентичность на современном этапе.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746EC4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ейс</w:t>
      </w:r>
      <w:r w:rsidR="00A4154D" w:rsidRPr="009E79B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>тади</w:t>
      </w:r>
      <w:proofErr w:type="spellEnd"/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 по практикам формирования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идентичности;  </w:t>
      </w:r>
    </w:p>
    <w:p w:rsidR="004567B6" w:rsidRPr="009E79BE" w:rsidRDefault="00746EC4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онтент-анализ актуальных социологических данных о проблемах культурной, п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и конфессиональной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идентичности в российском обществе.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9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Ценностные вызовы современной политики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работы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проблемной дискуссии, посвященной аксиологическому аспекту существования современной политики;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дебатов, посвященных обсу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 ключевых ценностных доминант российской внешней и внутренней политики;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кейс-</w:t>
      </w:r>
      <w:proofErr w:type="spell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, пос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ященных анализу допустимости норм морали и ценности гуманизма в современной политике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10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Концепт мировоззрения в социальных науках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проектных презентаций, посвященных основным элементам мировоззрения;</w:t>
      </w:r>
    </w:p>
    <w:p w:rsidR="004567B6" w:rsidRPr="009E79BE" w:rsidRDefault="009E79BE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ебаты о мировоззрении как факторе политической деят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льности, анализ его нормативно-ценностных аспектов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11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Системная модель мировоззрения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игры, отражающие значимость тех или иных мировоззренческих установок в политической деят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кейсов, связанных с влиянием мировоззренческих установок на различные аспекты профессиональной деят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</w:t>
      </w:r>
    </w:p>
    <w:p w:rsidR="004567B6" w:rsidRPr="009E79BE" w:rsidRDefault="004567B6" w:rsidP="009E7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12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Ценности российской цивилизации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проектов, посвященных ключевым ценностным конструктам российской цивилизации;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дискуссия, направленная на обсуждение влияния политической культуры на формирование ценностных основ существования российской цивилизации.</w:t>
      </w:r>
    </w:p>
    <w:p w:rsidR="004567B6" w:rsidRPr="009E79BE" w:rsidRDefault="004567B6" w:rsidP="009E79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13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Власть и легитимность в конституционном преломлении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доклады на 5-7 минут с использованием презен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таций с последующим обсуждением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групповая дискуссия (в целях обсуждения вопроса в малых группах с последующим представлением результата и обмена мнениями по проблемам, возникающим в рамках федеративных отношений в России и возможных путях их решения)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14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Уровни и ветви власти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 и проектная деятельность по обсуждению различных вариантов конфиг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урации уровней и ветвей власти;</w:t>
      </w:r>
    </w:p>
    <w:p w:rsidR="004567B6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дебаты о политическом устройстве Российской Федерации (о прошлых решениях, современных инициативах и потенциально возможных изменениях).</w:t>
      </w:r>
    </w:p>
    <w:p w:rsidR="00A53884" w:rsidRPr="00A53884" w:rsidRDefault="00A53884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EC4" w:rsidRDefault="00746EC4" w:rsidP="00746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15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Планирование будущего: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национальные проекты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программы. Гражданское участие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общество в современной России</w:t>
      </w: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7B6" w:rsidRPr="009E79BE" w:rsidRDefault="00FE5A47" w:rsidP="00746EC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A53884" w:rsidP="009E79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азбор кейсов (кейс-</w:t>
      </w:r>
      <w:proofErr w:type="spell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), моделирующих приоритеты долгосрочного развития страны;</w:t>
      </w:r>
    </w:p>
    <w:p w:rsidR="00746EC4" w:rsidRDefault="00FE5A47" w:rsidP="00746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дискуссии, анализирующие формы гражданского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участия в развитии государства;</w:t>
      </w:r>
    </w:p>
    <w:p w:rsidR="004567B6" w:rsidRPr="00746EC4" w:rsidRDefault="00FE5A47" w:rsidP="00746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дебаты, посвященные особенностям создания национальных проектов и сопутствующим их реализации проблемам.</w:t>
      </w:r>
    </w:p>
    <w:p w:rsidR="004567B6" w:rsidRPr="009E79BE" w:rsidRDefault="004567B6" w:rsidP="009E79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16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Россия и глобальные вызовы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 по определению наиболее актуальных для России вызовов;</w:t>
      </w:r>
    </w:p>
    <w:p w:rsidR="00FE5A47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метода 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Дельфи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модели прогнозирования алгоритмов преодоления Россией как государством-цивилизацией глобальных вызовов;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проблемные выступления, посвященные оценке рисков использования тех или иных стратегий преодоления глобальных вызовов. </w:t>
      </w:r>
    </w:p>
    <w:p w:rsidR="00A53884" w:rsidRDefault="00A53884" w:rsidP="009E7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746EC4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17 </w:t>
      </w:r>
      <w:r w:rsidR="00FE5A47" w:rsidRPr="009E79BE">
        <w:rPr>
          <w:rFonts w:ascii="Times New Roman" w:eastAsia="Times New Roman" w:hAnsi="Times New Roman" w:cs="Times New Roman"/>
          <w:i/>
          <w:sz w:val="28"/>
          <w:szCs w:val="28"/>
        </w:rPr>
        <w:t>Внутренние вызовы общественного развития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 кейс-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>, в рамках которых происходит анализ внутренних вызовов российского общества и государства;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игры, в ходе которых определяются алгоритмы преодоления внутренних вызовов для развития России, оцениваются их риски и возможные последствия реализации.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18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Образы будущего России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6EC4" w:rsidRDefault="00A53884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групповые проекты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сцен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ариев будущего развития России;</w:t>
      </w:r>
    </w:p>
    <w:p w:rsidR="004567B6" w:rsidRDefault="00FE5A47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игры, моделирующие различные модели развития России как государства-цивилизации.</w:t>
      </w:r>
    </w:p>
    <w:p w:rsidR="00746EC4" w:rsidRPr="00746EC4" w:rsidRDefault="00746EC4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19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Ориентиры стратегического развития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дискуссия по основным направлениям стратегического развития России;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дебаты, посвященные выявлению приоритетных ориентиров стратегического развития;</w:t>
      </w:r>
    </w:p>
    <w:p w:rsidR="004567B6" w:rsidRPr="003F1852" w:rsidRDefault="00FE5A47" w:rsidP="003F185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</w:t>
      </w:r>
      <w:proofErr w:type="spell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раскрывающие экономические, политические и </w:t>
      </w:r>
      <w:proofErr w:type="spellStart"/>
      <w:proofErr w:type="gram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-культурные</w:t>
      </w:r>
      <w:proofErr w:type="gram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аспекты </w:t>
      </w:r>
      <w:r w:rsidRP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 ст</w:t>
      </w:r>
      <w:r w:rsidR="00746EC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тегического развития России.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BF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73718" w:rsidRPr="00EA6B0E" w:rsidTr="0080215B">
        <w:tc>
          <w:tcPr>
            <w:tcW w:w="3256" w:type="dxa"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  <w:r>
              <w:rPr>
                <w:b/>
                <w:color w:val="000000"/>
                <w:sz w:val="28"/>
                <w:szCs w:val="28"/>
              </w:rPr>
              <w:t xml:space="preserve"> (баллы)</w:t>
            </w:r>
          </w:p>
        </w:tc>
      </w:tr>
      <w:tr w:rsidR="00573718" w:rsidRPr="007F3BBC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(участие в дискуссии, деловой игре, дебатах и др.)</w:t>
            </w:r>
          </w:p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"5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"4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 xml:space="preserve">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ответе.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"3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"2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73718" w:rsidRPr="007F3BBC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</w:t>
            </w:r>
            <w:r w:rsidRPr="007F3BB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7F3BBC">
              <w:rPr>
                <w:color w:val="000000"/>
                <w:sz w:val="28"/>
                <w:szCs w:val="28"/>
              </w:rPr>
              <w:t xml:space="preserve"> выставляется при </w:t>
            </w:r>
            <w:r>
              <w:rPr>
                <w:color w:val="000000"/>
                <w:sz w:val="28"/>
                <w:szCs w:val="28"/>
              </w:rPr>
              <w:t>условии 91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 - выставляется при условии 81-90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</w:t>
            </w:r>
            <w:r w:rsidRPr="007F3BB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7F3BBC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 - выставляется при условии менее 71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573718" w:rsidRPr="0083700A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Презентация/проект </w:t>
            </w: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</w:t>
            </w:r>
            <w:r w:rsidRPr="0083700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83700A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сформулированы выводы, </w:t>
            </w:r>
            <w:r w:rsidRPr="0083700A">
              <w:rPr>
                <w:color w:val="000000"/>
                <w:sz w:val="28"/>
                <w:szCs w:val="28"/>
              </w:rPr>
              <w:t>изложена собственная позиция, даны правильные ответы на дополнительные вопросы.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>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>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требований. В частности, тема освещена лишь частично; </w:t>
            </w:r>
            <w:r w:rsidRPr="0083700A">
              <w:rPr>
                <w:color w:val="000000"/>
                <w:sz w:val="28"/>
                <w:szCs w:val="28"/>
              </w:rPr>
              <w:lastRenderedPageBreak/>
              <w:t>допущены фактические ошибки в изложении материала или при от</w:t>
            </w:r>
            <w:r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 xml:space="preserve">выставляется если обучающимся не </w:t>
            </w:r>
            <w:r>
              <w:rPr>
                <w:color w:val="000000"/>
                <w:sz w:val="28"/>
                <w:szCs w:val="28"/>
              </w:rPr>
              <w:t>выполнены требования</w:t>
            </w:r>
            <w:r w:rsidRPr="0083700A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73718" w:rsidRPr="00EE1EA2" w:rsidTr="0080215B">
        <w:tc>
          <w:tcPr>
            <w:tcW w:w="3256" w:type="dxa"/>
            <w:vMerge w:val="restart"/>
          </w:tcPr>
          <w:p w:rsidR="00573718" w:rsidRPr="00573718" w:rsidRDefault="00573718" w:rsidP="00573718">
            <w:pPr>
              <w:rPr>
                <w:b/>
                <w:sz w:val="28"/>
                <w:szCs w:val="28"/>
              </w:rPr>
            </w:pPr>
            <w:r w:rsidRPr="00573718">
              <w:rPr>
                <w:b/>
                <w:sz w:val="28"/>
                <w:szCs w:val="28"/>
              </w:rPr>
              <w:t xml:space="preserve">Решение </w:t>
            </w:r>
            <w:proofErr w:type="spellStart"/>
            <w:r w:rsidRPr="00573718">
              <w:rPr>
                <w:b/>
                <w:sz w:val="28"/>
                <w:szCs w:val="28"/>
              </w:rPr>
              <w:t>case</w:t>
            </w:r>
            <w:proofErr w:type="spellEnd"/>
            <w:r w:rsidRPr="00573718">
              <w:rPr>
                <w:b/>
                <w:sz w:val="28"/>
                <w:szCs w:val="28"/>
              </w:rPr>
              <w:t>-заданий</w:t>
            </w:r>
          </w:p>
          <w:p w:rsidR="00573718" w:rsidRPr="00EE1EA2" w:rsidRDefault="00573718" w:rsidP="00802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«5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«4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>
              <w:rPr>
                <w:sz w:val="28"/>
                <w:szCs w:val="28"/>
              </w:rPr>
              <w:t xml:space="preserve"> или </w:t>
            </w:r>
            <w:r w:rsidRPr="00EE1EA2">
              <w:rPr>
                <w:sz w:val="28"/>
                <w:szCs w:val="28"/>
              </w:rPr>
              <w:t xml:space="preserve">дан </w:t>
            </w:r>
            <w:r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67B6" w:rsidRPr="00A53884" w:rsidRDefault="004567B6" w:rsidP="00A5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718" w:rsidRDefault="00573718" w:rsidP="00573718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:rsidR="00573718" w:rsidRPr="002F1CA2" w:rsidRDefault="00573718" w:rsidP="00573718">
      <w:pPr>
        <w:pStyle w:val="a3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73718" w:rsidRPr="009864A8" w:rsidRDefault="00573718" w:rsidP="0057371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Зачетный</w:t>
      </w:r>
      <w:r w:rsidR="009864A8">
        <w:rPr>
          <w:rFonts w:ascii="Times New Roman" w:hAnsi="Times New Roman"/>
          <w:sz w:val="28"/>
          <w:szCs w:val="28"/>
        </w:rPr>
        <w:t xml:space="preserve"> билет включает в себя по два теоретических вопроса</w:t>
      </w:r>
      <w:r w:rsidR="009864A8" w:rsidRPr="009864A8">
        <w:rPr>
          <w:rFonts w:ascii="Times New Roman" w:hAnsi="Times New Roman" w:cs="Times New Roman"/>
          <w:sz w:val="28"/>
          <w:szCs w:val="28"/>
        </w:rPr>
        <w:t>.</w:t>
      </w:r>
    </w:p>
    <w:p w:rsidR="00573718" w:rsidRPr="008C3AEF" w:rsidRDefault="00573718" w:rsidP="0057371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73718" w:rsidTr="009864A8">
        <w:tc>
          <w:tcPr>
            <w:tcW w:w="3823" w:type="dxa"/>
          </w:tcPr>
          <w:p w:rsidR="00573718" w:rsidRPr="00870542" w:rsidRDefault="00573718" w:rsidP="0080215B">
            <w:pPr>
              <w:pStyle w:val="a3"/>
              <w:ind w:left="0" w:firstLine="709"/>
              <w:jc w:val="center"/>
              <w:rPr>
                <w:color w:val="000000"/>
                <w:sz w:val="28"/>
                <w:szCs w:val="28"/>
              </w:rPr>
            </w:pPr>
            <w:r w:rsidRPr="00870542">
              <w:rPr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573718" w:rsidRPr="00870542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573718" w:rsidRPr="00870542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70542">
              <w:rPr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9864A8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color w:val="000000"/>
                <w:sz w:val="28"/>
                <w:szCs w:val="28"/>
              </w:rPr>
              <w:t>опрос</w:t>
            </w:r>
            <w:r>
              <w:rPr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</w:t>
            </w:r>
            <w:r w:rsidR="009864A8">
              <w:rPr>
                <w:color w:val="000000"/>
                <w:sz w:val="28"/>
                <w:szCs w:val="28"/>
              </w:rPr>
              <w:t>-15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9864A8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color w:val="000000"/>
                <w:sz w:val="28"/>
                <w:szCs w:val="28"/>
              </w:rPr>
              <w:t>опрос</w:t>
            </w:r>
            <w:r>
              <w:rPr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</w:t>
            </w:r>
            <w:r w:rsidR="009864A8">
              <w:rPr>
                <w:color w:val="000000"/>
                <w:sz w:val="28"/>
                <w:szCs w:val="28"/>
              </w:rPr>
              <w:t>-15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0-30</w:t>
            </w:r>
          </w:p>
        </w:tc>
      </w:tr>
    </w:tbl>
    <w:p w:rsidR="00573718" w:rsidRDefault="00573718" w:rsidP="005737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573718" w:rsidRDefault="00573718" w:rsidP="005737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8200"/>
      </w:tblGrid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06355">
              <w:rPr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произносит отдельные фразы по дисциплине, не имеющие прямого отношения к вопросу билета;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приводит отрывочные сведения по вопросу билета, вырванные из контекста;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демонстрирует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Pr="005530D8">
              <w:rPr>
                <w:color w:val="000000"/>
                <w:sz w:val="28"/>
                <w:szCs w:val="28"/>
              </w:rPr>
              <w:t xml:space="preserve">поверхностные знания </w:t>
            </w:r>
            <w:r>
              <w:rPr>
                <w:color w:val="000000"/>
                <w:sz w:val="28"/>
                <w:szCs w:val="28"/>
              </w:rPr>
              <w:t>на уровне набора отдельных фактов без установления их последовательности и взаимосвязи; не может назвать</w:t>
            </w:r>
            <w:r w:rsidRPr="004324CC">
              <w:rPr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>
              <w:rPr>
                <w:color w:val="000000"/>
                <w:sz w:val="28"/>
                <w:szCs w:val="28"/>
              </w:rPr>
              <w:t>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</w:t>
            </w:r>
            <w:r>
              <w:rPr>
                <w:color w:val="000000"/>
                <w:sz w:val="28"/>
                <w:szCs w:val="28"/>
              </w:rPr>
              <w:t>олнительные вопросы отсутствуют или неправильно отвечает.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допускает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большое количество ошибок и нарушения последовательности в изложении материала;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530D8">
              <w:rPr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>
              <w:rPr>
                <w:color w:val="000000"/>
                <w:sz w:val="28"/>
                <w:szCs w:val="28"/>
              </w:rPr>
              <w:t>; ответ в целом характеризуется</w:t>
            </w:r>
            <w:r w:rsidRPr="004324CC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>
              <w:rPr>
                <w:color w:val="000000"/>
                <w:sz w:val="28"/>
                <w:szCs w:val="28"/>
              </w:rPr>
              <w:t xml:space="preserve"> вопроса; неправильно отвечает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 xml:space="preserve">олнительные вопросы.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допускает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значимые ошибки в изложении материала, не может раскрыть </w:t>
            </w:r>
            <w:r w:rsidRPr="005530D8">
              <w:rPr>
                <w:color w:val="000000"/>
                <w:sz w:val="28"/>
                <w:szCs w:val="28"/>
              </w:rPr>
              <w:t>причинно-</w:t>
            </w:r>
            <w:r w:rsidRPr="005530D8">
              <w:rPr>
                <w:color w:val="000000"/>
                <w:sz w:val="28"/>
                <w:szCs w:val="28"/>
              </w:rPr>
              <w:lastRenderedPageBreak/>
              <w:t>следственные свя</w:t>
            </w:r>
            <w:r>
              <w:rPr>
                <w:color w:val="000000"/>
                <w:sz w:val="28"/>
                <w:szCs w:val="28"/>
              </w:rPr>
              <w:t xml:space="preserve">зи между явлениями и событиями, провести анализ и сделать выводы; </w:t>
            </w:r>
            <w:r w:rsidRPr="004324CC">
              <w:rPr>
                <w:color w:val="000000"/>
                <w:sz w:val="28"/>
                <w:szCs w:val="28"/>
              </w:rPr>
              <w:t>называет отдельные нормативно-правовые акты и этические документы</w:t>
            </w:r>
            <w:r>
              <w:rPr>
                <w:color w:val="000000"/>
                <w:sz w:val="28"/>
                <w:szCs w:val="28"/>
              </w:rPr>
              <w:t>, но не знает их содержания и не может объяснить значения; неправильно отвечает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>олнительные вопросы или затрудняется с ответами.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демонстрирует удовлетворительно сформированную систему знаний; знает в общем содержание отдельных нормативно-правовых актов и этических документов, но затрудняется объяснить их значение; в целом</w:t>
            </w:r>
            <w:r w:rsidRPr="004324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раскрывает</w:t>
            </w:r>
            <w:r w:rsidRPr="005530D8">
              <w:rPr>
                <w:color w:val="000000"/>
                <w:sz w:val="28"/>
                <w:szCs w:val="28"/>
              </w:rPr>
              <w:t xml:space="preserve"> причинно-следственные свя</w:t>
            </w:r>
            <w:r>
              <w:rPr>
                <w:color w:val="000000"/>
                <w:sz w:val="28"/>
                <w:szCs w:val="28"/>
              </w:rPr>
              <w:t>зи между явлениями и событиями, но затрудняется с анализом и выводами; затрудняется с ответами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но не в полном объеме и имеются недостатки при оценке их значения; в целом д</w:t>
            </w:r>
            <w:r w:rsidRPr="008E7586">
              <w:rPr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color w:val="000000"/>
                <w:sz w:val="28"/>
                <w:szCs w:val="28"/>
              </w:rPr>
              <w:t xml:space="preserve">но имеют место нарушение логики и затруднение в аргументации; при ответе на дополнительные вопросы допускает неточности или затрудняется с ответами.  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затрудняется применить их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864A8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но есть некоторые затруднения в их применении при рассмотрении конкретных примеров; д</w:t>
            </w:r>
            <w:r w:rsidRPr="008E7586">
              <w:rPr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color w:val="000000"/>
                <w:sz w:val="28"/>
                <w:szCs w:val="28"/>
              </w:rPr>
              <w:t xml:space="preserve">но имеют место отдельные затруднения с формулированием выводов; при ответе на дополнительные вопросы допускает небольшие неточности. 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color w:val="000000"/>
                <w:sz w:val="28"/>
                <w:szCs w:val="28"/>
              </w:rPr>
              <w:t xml:space="preserve"> логи</w:t>
            </w:r>
            <w:r>
              <w:rPr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color w:val="000000"/>
                <w:sz w:val="28"/>
                <w:szCs w:val="28"/>
              </w:rPr>
              <w:t>олно</w:t>
            </w:r>
            <w:r>
              <w:rPr>
                <w:color w:val="000000"/>
                <w:sz w:val="28"/>
                <w:szCs w:val="28"/>
              </w:rPr>
              <w:t>стью</w:t>
            </w:r>
            <w:r w:rsidRPr="008E7586">
              <w:rPr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color w:val="000000"/>
                <w:sz w:val="28"/>
                <w:szCs w:val="28"/>
              </w:rPr>
              <w:t>елаются обос</w:t>
            </w:r>
            <w:r>
              <w:rPr>
                <w:color w:val="000000"/>
                <w:sz w:val="28"/>
                <w:szCs w:val="28"/>
              </w:rPr>
              <w:t xml:space="preserve">нованные выводы; при ответе на дополнительные вопросы допускает небольшие неточности.  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8782" w:type="dxa"/>
          </w:tcPr>
          <w:p w:rsidR="00573718" w:rsidRPr="00B568F9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color w:val="000000"/>
                <w:sz w:val="28"/>
                <w:szCs w:val="28"/>
              </w:rPr>
              <w:t xml:space="preserve"> логи</w:t>
            </w:r>
            <w:r>
              <w:rPr>
                <w:color w:val="000000"/>
                <w:sz w:val="28"/>
                <w:szCs w:val="28"/>
              </w:rPr>
              <w:t xml:space="preserve">чно, </w:t>
            </w:r>
            <w:r>
              <w:rPr>
                <w:color w:val="000000"/>
                <w:sz w:val="28"/>
                <w:szCs w:val="28"/>
              </w:rPr>
              <w:lastRenderedPageBreak/>
              <w:t>последовательно и не требуе</w:t>
            </w:r>
            <w:r w:rsidRPr="008E758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color w:val="000000"/>
                <w:sz w:val="28"/>
                <w:szCs w:val="28"/>
              </w:rPr>
              <w:t>олно</w:t>
            </w:r>
            <w:r>
              <w:rPr>
                <w:color w:val="000000"/>
                <w:sz w:val="28"/>
                <w:szCs w:val="28"/>
              </w:rPr>
              <w:t>стью</w:t>
            </w:r>
            <w:r w:rsidRPr="008E7586">
              <w:rPr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color w:val="000000"/>
                <w:sz w:val="28"/>
                <w:szCs w:val="28"/>
              </w:rPr>
              <w:t>елаются обос</w:t>
            </w:r>
            <w:r>
              <w:rPr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демонстрирует на высоком уровне умения</w:t>
            </w:r>
            <w:r w:rsidRPr="00B568F9">
              <w:rPr>
                <w:sz w:val="28"/>
                <w:szCs w:val="28"/>
              </w:rPr>
              <w:t xml:space="preserve"> анализа, систематизации и обобщения</w:t>
            </w:r>
            <w:r w:rsidRPr="00B568F9">
              <w:rPr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Список вопросов к зачёту по дисциплине «Основы российской государственности»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3884">
        <w:rPr>
          <w:rFonts w:ascii="Times New Roman" w:eastAsia="Playfair Display" w:hAnsi="Times New Roman" w:cs="Times New Roman"/>
          <w:sz w:val="28"/>
          <w:szCs w:val="28"/>
        </w:rPr>
        <w:t xml:space="preserve">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Современная Россия: ключевые социально-экономические параметры.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Российский федерализм.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Цивилизационный подход в социальных науках.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Государство-нация и государство-цивилизация: общее и особенное.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Государство, власть, легитимность: понятия и определения.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Ценностные принципы российской цивилизации: подходы и идеи.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Исторические особенности формирования российской цивилизации.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8. Роль и миссия России в представлении отечественных мыслителей (П.Я. Чаадаев, Н.Я. Данилевский, В.Л.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Цымбурский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Мировоззрение как феномен.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Современные теории идентичности.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Системная модель мировоззрения («человек-семья-общество-государство-страна»).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Основы конституционного строя России.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Основные ветви и уровни публичной власти в современной России.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Традиционные духовно-нравственные ценности.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Основы российской внешней политики (на материалах Концепции внешней политики и Стратегии национальной безопасности).</w:t>
      </w:r>
    </w:p>
    <w:p w:rsidR="004567B6" w:rsidRPr="009864A8" w:rsidRDefault="00FE5A47" w:rsidP="0098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Россия и глобальные вызовы.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A53884" w:rsidRDefault="00FE5A47" w:rsidP="009864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зачётного билета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567B6" w:rsidRPr="00A53884" w:rsidRDefault="00FE5A47" w:rsidP="0098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кафедра общественных наук и молодежной политики</w:t>
      </w: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(специальность) лечебное дело   </w:t>
      </w:r>
    </w:p>
    <w:p w:rsidR="004567B6" w:rsidRPr="00A53884" w:rsidRDefault="00FE5A47" w:rsidP="0098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«История российской государственности»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9864A8" w:rsidP="00A53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ЗАЧЕТНЫЙ </w:t>
      </w:r>
      <w:r w:rsidR="00FE5A47" w:rsidRPr="00A53884">
        <w:rPr>
          <w:rFonts w:ascii="Times New Roman" w:eastAsia="Times New Roman" w:hAnsi="Times New Roman" w:cs="Times New Roman"/>
          <w:b/>
          <w:sz w:val="28"/>
          <w:szCs w:val="28"/>
        </w:rPr>
        <w:t>БИЛЕТ №___</w:t>
      </w:r>
    </w:p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864A8" w:rsidRDefault="00FE5A47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ВОПРОСЫ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Мировоззрение как феномен.</w:t>
      </w:r>
    </w:p>
    <w:p w:rsidR="004567B6" w:rsidRPr="00A53884" w:rsidRDefault="00FE5A47" w:rsidP="00A5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2. . Государство, власть, легитимность: понятия и определения.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Заведующий кафедр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 xml:space="preserve">ой _____________________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(_________________)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Декан __________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>_________факультета_______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(_______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«____»_______________20___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Default="00FE5A47" w:rsidP="0017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175A8E" w:rsidRPr="00175A8E" w:rsidRDefault="00175A8E" w:rsidP="0017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соответствия резуль</w:t>
      </w:r>
      <w:r w:rsidR="00175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татов обучения по дисциплине и </w:t>
      </w: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830"/>
        <w:gridCol w:w="2721"/>
        <w:gridCol w:w="3121"/>
      </w:tblGrid>
      <w:tr w:rsidR="004567B6" w:rsidRPr="00A5388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567B6" w:rsidRPr="00A53884">
        <w:trPr>
          <w:trHeight w:val="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567B6" w:rsidRPr="00A53884">
        <w:trPr>
          <w:trHeight w:val="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адекватно воспринимать </w:t>
            </w:r>
            <w:proofErr w:type="gramStart"/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</w:t>
            </w:r>
            <w:proofErr w:type="gramEnd"/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и культурные различий, уважительно и бережно относиться к историческому наследию и культурным традициям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7B6" w:rsidRPr="00A53884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Владеть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осознанного выбора ценностных ориентиров и гражданской позиции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7B6" w:rsidRPr="006738C5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поливариантность</w:t>
            </w:r>
            <w:proofErr w:type="spellEnd"/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взаимоотношений российского государства и общества в федеративном измерении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и использовать необходимую для </w:t>
            </w: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 аргументированного обсуждения и решения проблем мировоззренческого, общественного и личностного характера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 развития</w:t>
            </w:r>
          </w:p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в своём поведении уважительное отношение к историческому наследию и социокультурным традициям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развитым чувством гражданственности и патриотизма, навыками самостоятельного критического мышления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по применению </w:t>
      </w:r>
      <w:proofErr w:type="spellStart"/>
      <w:r w:rsidRPr="006738C5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Pr="006738C5">
        <w:rPr>
          <w:rFonts w:ascii="Times New Roman" w:hAnsi="Times New Roman" w:cs="Times New Roman"/>
          <w:b/>
          <w:sz w:val="28"/>
          <w:szCs w:val="28"/>
        </w:rPr>
        <w:t xml:space="preserve"> оценивания учебных достижений обучающихся </w:t>
      </w:r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bCs/>
          <w:sz w:val="28"/>
          <w:szCs w:val="28"/>
        </w:rPr>
        <w:t>изучения дисциплины «Биоэтика»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C5" w:rsidRPr="006738C5" w:rsidRDefault="006738C5" w:rsidP="00052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6738C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6738C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6738C5" w:rsidRPr="006738C5" w:rsidRDefault="006738C5" w:rsidP="000524A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C5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- результатов текущего контроля успеваемости обучающихся на семинарских занятиях по дисциплине;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- результатов оценки самостоятельной (внеаудиторной) работы обучающихся;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- результатов рубежного контроля успеваемости обучающихся;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в соответствии с </w:t>
      </w:r>
      <w:r w:rsidRPr="006738C5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оценивания каждой формы контроля, представленными в ФОС по дисциплине.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является обязательной для обучающихся. Виды самостоятельной (внеаудиторной) работы обучающихся представлены в ФОС по дисциплине.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Прохождение рубежного контроля является обязательным для обучающихся. По окончании дисциплины проводится рубежный контроль в форме устного опроса и/или тестирования. При отказе от ответа на семинаре, не представления выполненного задания в рамках самостоятельной (внеаудиторной работы), не прохождения рубежного контроля, а также в случае отсутствия на лекционном и/ или семинарском занятии обучающемуся выставляется «0».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Текущий фактический рейтинг - это среднее арифметическое значение, рассчитанное как отношение суммы всех полученных баллов, включая «0», в период освоения дисциплины к их количеству. Текущий фактический рейтинг составляет максимально 5 баллов.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Обучающему предоставляется возможность повысить текущий фактический рейтинг по дисциплине в часы консультаций преподавателей, осуществляющих препод</w:t>
      </w:r>
      <w:r w:rsidR="000524A3">
        <w:rPr>
          <w:rFonts w:ascii="Times New Roman" w:hAnsi="Times New Roman" w:cs="Times New Roman"/>
          <w:sz w:val="28"/>
          <w:szCs w:val="28"/>
        </w:rPr>
        <w:t xml:space="preserve">авание </w:t>
      </w:r>
      <w:r w:rsidRPr="006738C5">
        <w:rPr>
          <w:rFonts w:ascii="Times New Roman" w:hAnsi="Times New Roman" w:cs="Times New Roman"/>
          <w:sz w:val="28"/>
          <w:szCs w:val="28"/>
        </w:rPr>
        <w:t xml:space="preserve">дисциплины, в соответствии с графиком консультаций преподавателей кафедры. </w:t>
      </w:r>
    </w:p>
    <w:p w:rsidR="004567B6" w:rsidRPr="00A53884" w:rsidRDefault="004567B6" w:rsidP="00A5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567B6" w:rsidRPr="00A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C5"/>
    <w:multiLevelType w:val="multilevel"/>
    <w:tmpl w:val="DDEAE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0C72"/>
    <w:multiLevelType w:val="multilevel"/>
    <w:tmpl w:val="3FAAC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37D43"/>
    <w:multiLevelType w:val="multilevel"/>
    <w:tmpl w:val="B1823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B63DB"/>
    <w:multiLevelType w:val="multilevel"/>
    <w:tmpl w:val="15C21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06710"/>
    <w:multiLevelType w:val="multilevel"/>
    <w:tmpl w:val="21841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94A29"/>
    <w:multiLevelType w:val="multilevel"/>
    <w:tmpl w:val="7946C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E06DA"/>
    <w:multiLevelType w:val="multilevel"/>
    <w:tmpl w:val="3820A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5E182A"/>
    <w:multiLevelType w:val="multilevel"/>
    <w:tmpl w:val="7D269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CE4311"/>
    <w:multiLevelType w:val="multilevel"/>
    <w:tmpl w:val="472CC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0B3E76"/>
    <w:multiLevelType w:val="multilevel"/>
    <w:tmpl w:val="EA48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2121A8"/>
    <w:multiLevelType w:val="multilevel"/>
    <w:tmpl w:val="DACEA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557B2A"/>
    <w:multiLevelType w:val="multilevel"/>
    <w:tmpl w:val="8EFC0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81D4B"/>
    <w:multiLevelType w:val="multilevel"/>
    <w:tmpl w:val="00C4A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D875A5"/>
    <w:multiLevelType w:val="multilevel"/>
    <w:tmpl w:val="3F2AB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0B3AA1"/>
    <w:multiLevelType w:val="multilevel"/>
    <w:tmpl w:val="C1BE0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F1F50"/>
    <w:multiLevelType w:val="multilevel"/>
    <w:tmpl w:val="D1924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21841"/>
    <w:multiLevelType w:val="hybridMultilevel"/>
    <w:tmpl w:val="39AA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67F4B"/>
    <w:multiLevelType w:val="multilevel"/>
    <w:tmpl w:val="5FFA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882791"/>
    <w:multiLevelType w:val="multilevel"/>
    <w:tmpl w:val="43F8E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A16198"/>
    <w:multiLevelType w:val="multilevel"/>
    <w:tmpl w:val="BB184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C54975"/>
    <w:multiLevelType w:val="multilevel"/>
    <w:tmpl w:val="B6289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1C58C5"/>
    <w:multiLevelType w:val="multilevel"/>
    <w:tmpl w:val="9614F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4B45BC"/>
    <w:multiLevelType w:val="multilevel"/>
    <w:tmpl w:val="EEC82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593D41"/>
    <w:multiLevelType w:val="multilevel"/>
    <w:tmpl w:val="2AD24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762F7A"/>
    <w:multiLevelType w:val="multilevel"/>
    <w:tmpl w:val="44304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A512F8"/>
    <w:multiLevelType w:val="multilevel"/>
    <w:tmpl w:val="B6182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C63725"/>
    <w:multiLevelType w:val="multilevel"/>
    <w:tmpl w:val="92568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86E5A30"/>
    <w:multiLevelType w:val="multilevel"/>
    <w:tmpl w:val="3C808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DB4DE9"/>
    <w:multiLevelType w:val="multilevel"/>
    <w:tmpl w:val="5E44E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94406C3"/>
    <w:multiLevelType w:val="multilevel"/>
    <w:tmpl w:val="494EC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9C96F2A"/>
    <w:multiLevelType w:val="multilevel"/>
    <w:tmpl w:val="EEEED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AC52AA0"/>
    <w:multiLevelType w:val="multilevel"/>
    <w:tmpl w:val="1116F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132B6D"/>
    <w:multiLevelType w:val="multilevel"/>
    <w:tmpl w:val="433A9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2845FC"/>
    <w:multiLevelType w:val="multilevel"/>
    <w:tmpl w:val="4CE20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000DA0"/>
    <w:multiLevelType w:val="multilevel"/>
    <w:tmpl w:val="DD886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C7482E"/>
    <w:multiLevelType w:val="multilevel"/>
    <w:tmpl w:val="C23CF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02900C6"/>
    <w:multiLevelType w:val="multilevel"/>
    <w:tmpl w:val="CB4A6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054632D"/>
    <w:multiLevelType w:val="multilevel"/>
    <w:tmpl w:val="00DAE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0A922BB"/>
    <w:multiLevelType w:val="multilevel"/>
    <w:tmpl w:val="16202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0ED4F26"/>
    <w:multiLevelType w:val="multilevel"/>
    <w:tmpl w:val="6128D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17163F"/>
    <w:multiLevelType w:val="multilevel"/>
    <w:tmpl w:val="5D142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24A1BE3"/>
    <w:multiLevelType w:val="multilevel"/>
    <w:tmpl w:val="310E5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D20E96"/>
    <w:multiLevelType w:val="multilevel"/>
    <w:tmpl w:val="9E3E5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2FE2648"/>
    <w:multiLevelType w:val="multilevel"/>
    <w:tmpl w:val="A6FC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0A74AB"/>
    <w:multiLevelType w:val="multilevel"/>
    <w:tmpl w:val="38E2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37F6EEC"/>
    <w:multiLevelType w:val="multilevel"/>
    <w:tmpl w:val="221AC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38C71E9"/>
    <w:multiLevelType w:val="multilevel"/>
    <w:tmpl w:val="9ABE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9523AF"/>
    <w:multiLevelType w:val="multilevel"/>
    <w:tmpl w:val="5B84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5310E09"/>
    <w:multiLevelType w:val="multilevel"/>
    <w:tmpl w:val="306E3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70F2196"/>
    <w:multiLevelType w:val="multilevel"/>
    <w:tmpl w:val="7BA26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74663FF"/>
    <w:multiLevelType w:val="multilevel"/>
    <w:tmpl w:val="F06E6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8AB5F0D"/>
    <w:multiLevelType w:val="multilevel"/>
    <w:tmpl w:val="7924F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9490672"/>
    <w:multiLevelType w:val="multilevel"/>
    <w:tmpl w:val="D63EB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94A356A"/>
    <w:multiLevelType w:val="multilevel"/>
    <w:tmpl w:val="DB748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9C52644"/>
    <w:multiLevelType w:val="multilevel"/>
    <w:tmpl w:val="79C4E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A1A69B6"/>
    <w:multiLevelType w:val="multilevel"/>
    <w:tmpl w:val="771CC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A4667ED"/>
    <w:multiLevelType w:val="multilevel"/>
    <w:tmpl w:val="5A525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B1A469E"/>
    <w:multiLevelType w:val="multilevel"/>
    <w:tmpl w:val="A8FE8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B214386"/>
    <w:multiLevelType w:val="multilevel"/>
    <w:tmpl w:val="40208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B895B13"/>
    <w:multiLevelType w:val="multilevel"/>
    <w:tmpl w:val="57BE8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981B40"/>
    <w:multiLevelType w:val="multilevel"/>
    <w:tmpl w:val="134CC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BD717EC"/>
    <w:multiLevelType w:val="multilevel"/>
    <w:tmpl w:val="F4C24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C3B1C92"/>
    <w:multiLevelType w:val="multilevel"/>
    <w:tmpl w:val="96082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CAA2338"/>
    <w:multiLevelType w:val="multilevel"/>
    <w:tmpl w:val="C896D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DB83318"/>
    <w:multiLevelType w:val="multilevel"/>
    <w:tmpl w:val="CFDE1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E3441CF"/>
    <w:multiLevelType w:val="multilevel"/>
    <w:tmpl w:val="EC1EE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E4971B9"/>
    <w:multiLevelType w:val="multilevel"/>
    <w:tmpl w:val="234E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05161BF"/>
    <w:multiLevelType w:val="multilevel"/>
    <w:tmpl w:val="5D449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A30E91"/>
    <w:multiLevelType w:val="multilevel"/>
    <w:tmpl w:val="2960C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0B54B26"/>
    <w:multiLevelType w:val="multilevel"/>
    <w:tmpl w:val="7F2E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8C0C78"/>
    <w:multiLevelType w:val="multilevel"/>
    <w:tmpl w:val="0C0A1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1A07E26"/>
    <w:multiLevelType w:val="multilevel"/>
    <w:tmpl w:val="8E862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1FA7625"/>
    <w:multiLevelType w:val="multilevel"/>
    <w:tmpl w:val="50BA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2245743"/>
    <w:multiLevelType w:val="multilevel"/>
    <w:tmpl w:val="C9B8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28D0BE9"/>
    <w:multiLevelType w:val="multilevel"/>
    <w:tmpl w:val="39D02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613FAD"/>
    <w:multiLevelType w:val="hybridMultilevel"/>
    <w:tmpl w:val="4022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712CDE"/>
    <w:multiLevelType w:val="multilevel"/>
    <w:tmpl w:val="01CE8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3BF716A"/>
    <w:multiLevelType w:val="multilevel"/>
    <w:tmpl w:val="6EF67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45B438B"/>
    <w:multiLevelType w:val="multilevel"/>
    <w:tmpl w:val="CFAC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45B57C9"/>
    <w:multiLevelType w:val="multilevel"/>
    <w:tmpl w:val="0918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5495F8E"/>
    <w:multiLevelType w:val="multilevel"/>
    <w:tmpl w:val="287C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7AF6FF2"/>
    <w:multiLevelType w:val="multilevel"/>
    <w:tmpl w:val="ADFE7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8932D50"/>
    <w:multiLevelType w:val="multilevel"/>
    <w:tmpl w:val="FDCC1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B1F4FF9"/>
    <w:multiLevelType w:val="multilevel"/>
    <w:tmpl w:val="B750F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B975B93"/>
    <w:multiLevelType w:val="multilevel"/>
    <w:tmpl w:val="E3141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C1A6914"/>
    <w:multiLevelType w:val="multilevel"/>
    <w:tmpl w:val="F3C8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C9020A3"/>
    <w:multiLevelType w:val="multilevel"/>
    <w:tmpl w:val="6E763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CB473AF"/>
    <w:multiLevelType w:val="multilevel"/>
    <w:tmpl w:val="9DECF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DA80557"/>
    <w:multiLevelType w:val="multilevel"/>
    <w:tmpl w:val="24785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EED38B4"/>
    <w:multiLevelType w:val="multilevel"/>
    <w:tmpl w:val="24B82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FC47CD9"/>
    <w:multiLevelType w:val="multilevel"/>
    <w:tmpl w:val="B11E3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0857264"/>
    <w:multiLevelType w:val="multilevel"/>
    <w:tmpl w:val="5DAC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602EBF"/>
    <w:multiLevelType w:val="multilevel"/>
    <w:tmpl w:val="49661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16D3211"/>
    <w:multiLevelType w:val="multilevel"/>
    <w:tmpl w:val="082C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1C018D2"/>
    <w:multiLevelType w:val="multilevel"/>
    <w:tmpl w:val="E528D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1F2208F"/>
    <w:multiLevelType w:val="multilevel"/>
    <w:tmpl w:val="83AE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28F2400"/>
    <w:multiLevelType w:val="multilevel"/>
    <w:tmpl w:val="8CBC9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30966D1"/>
    <w:multiLevelType w:val="multilevel"/>
    <w:tmpl w:val="38C68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4FC2F5E"/>
    <w:multiLevelType w:val="multilevel"/>
    <w:tmpl w:val="A8928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64634B1"/>
    <w:multiLevelType w:val="multilevel"/>
    <w:tmpl w:val="2A767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6B84418"/>
    <w:multiLevelType w:val="multilevel"/>
    <w:tmpl w:val="FD38D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BF52C8"/>
    <w:multiLevelType w:val="multilevel"/>
    <w:tmpl w:val="053A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8856B39"/>
    <w:multiLevelType w:val="multilevel"/>
    <w:tmpl w:val="8A685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97A1041"/>
    <w:multiLevelType w:val="multilevel"/>
    <w:tmpl w:val="9D569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AB3729C"/>
    <w:multiLevelType w:val="multilevel"/>
    <w:tmpl w:val="22A8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AC06ED1"/>
    <w:multiLevelType w:val="multilevel"/>
    <w:tmpl w:val="14A8F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B327A61"/>
    <w:multiLevelType w:val="multilevel"/>
    <w:tmpl w:val="64347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7A4B2B"/>
    <w:multiLevelType w:val="multilevel"/>
    <w:tmpl w:val="FE387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D185771"/>
    <w:multiLevelType w:val="multilevel"/>
    <w:tmpl w:val="8E840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E1A0C0C"/>
    <w:multiLevelType w:val="multilevel"/>
    <w:tmpl w:val="B48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F6B781C"/>
    <w:multiLevelType w:val="multilevel"/>
    <w:tmpl w:val="300A4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01A3D62"/>
    <w:multiLevelType w:val="multilevel"/>
    <w:tmpl w:val="3AA4F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0AA5CD9"/>
    <w:multiLevelType w:val="multilevel"/>
    <w:tmpl w:val="89480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0C903F0"/>
    <w:multiLevelType w:val="multilevel"/>
    <w:tmpl w:val="76E0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0FD3E41"/>
    <w:multiLevelType w:val="multilevel"/>
    <w:tmpl w:val="2194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1C83A70"/>
    <w:multiLevelType w:val="multilevel"/>
    <w:tmpl w:val="37C29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3AE0956"/>
    <w:multiLevelType w:val="multilevel"/>
    <w:tmpl w:val="B478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9C0072"/>
    <w:multiLevelType w:val="multilevel"/>
    <w:tmpl w:val="A738B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6496CE7"/>
    <w:multiLevelType w:val="multilevel"/>
    <w:tmpl w:val="3A96F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66B1541"/>
    <w:multiLevelType w:val="multilevel"/>
    <w:tmpl w:val="321A7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6B47CCD"/>
    <w:multiLevelType w:val="multilevel"/>
    <w:tmpl w:val="521A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73D1615"/>
    <w:multiLevelType w:val="multilevel"/>
    <w:tmpl w:val="D3E2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76F767A"/>
    <w:multiLevelType w:val="multilevel"/>
    <w:tmpl w:val="F3B89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7DC66D4"/>
    <w:multiLevelType w:val="multilevel"/>
    <w:tmpl w:val="321CA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8A44BB5"/>
    <w:multiLevelType w:val="multilevel"/>
    <w:tmpl w:val="57E6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97E7044"/>
    <w:multiLevelType w:val="multilevel"/>
    <w:tmpl w:val="7FA4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9E61735"/>
    <w:multiLevelType w:val="multilevel"/>
    <w:tmpl w:val="F710B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A5422C2"/>
    <w:multiLevelType w:val="multilevel"/>
    <w:tmpl w:val="5270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ABE61F9"/>
    <w:multiLevelType w:val="multilevel"/>
    <w:tmpl w:val="A09E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222948"/>
    <w:multiLevelType w:val="multilevel"/>
    <w:tmpl w:val="DC2E8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D6A7267"/>
    <w:multiLevelType w:val="multilevel"/>
    <w:tmpl w:val="3C865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D7F0DB6"/>
    <w:multiLevelType w:val="multilevel"/>
    <w:tmpl w:val="5D1A1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EB50231"/>
    <w:multiLevelType w:val="multilevel"/>
    <w:tmpl w:val="668EB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F737A42"/>
    <w:multiLevelType w:val="multilevel"/>
    <w:tmpl w:val="1D662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05B583E"/>
    <w:multiLevelType w:val="multilevel"/>
    <w:tmpl w:val="F38E3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0816D03"/>
    <w:multiLevelType w:val="multilevel"/>
    <w:tmpl w:val="DA0E0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0916370"/>
    <w:multiLevelType w:val="multilevel"/>
    <w:tmpl w:val="0A584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1555639"/>
    <w:multiLevelType w:val="multilevel"/>
    <w:tmpl w:val="2652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2481F6E"/>
    <w:multiLevelType w:val="multilevel"/>
    <w:tmpl w:val="125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39055EF"/>
    <w:multiLevelType w:val="multilevel"/>
    <w:tmpl w:val="06D68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42C267A"/>
    <w:multiLevelType w:val="multilevel"/>
    <w:tmpl w:val="AED4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48B7E09"/>
    <w:multiLevelType w:val="multilevel"/>
    <w:tmpl w:val="FF5C2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5827302"/>
    <w:multiLevelType w:val="multilevel"/>
    <w:tmpl w:val="C02CE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65F26DF"/>
    <w:multiLevelType w:val="hybridMultilevel"/>
    <w:tmpl w:val="B680D902"/>
    <w:lvl w:ilvl="0" w:tplc="EC10E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66EE1483"/>
    <w:multiLevelType w:val="multilevel"/>
    <w:tmpl w:val="433A9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7A73E6D"/>
    <w:multiLevelType w:val="multilevel"/>
    <w:tmpl w:val="53AE9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7D4049A"/>
    <w:multiLevelType w:val="multilevel"/>
    <w:tmpl w:val="52F8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7FC0C23"/>
    <w:multiLevelType w:val="multilevel"/>
    <w:tmpl w:val="98661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81A7991"/>
    <w:multiLevelType w:val="multilevel"/>
    <w:tmpl w:val="06646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84870EC"/>
    <w:multiLevelType w:val="multilevel"/>
    <w:tmpl w:val="DE38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95078AD"/>
    <w:multiLevelType w:val="multilevel"/>
    <w:tmpl w:val="C7D84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E5578FA"/>
    <w:multiLevelType w:val="multilevel"/>
    <w:tmpl w:val="E750A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EE34A62"/>
    <w:multiLevelType w:val="multilevel"/>
    <w:tmpl w:val="D168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F031652"/>
    <w:multiLevelType w:val="multilevel"/>
    <w:tmpl w:val="F82A0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FC46EC8"/>
    <w:multiLevelType w:val="multilevel"/>
    <w:tmpl w:val="7EA88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0077A8F"/>
    <w:multiLevelType w:val="multilevel"/>
    <w:tmpl w:val="11D8E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10C1A53"/>
    <w:multiLevelType w:val="multilevel"/>
    <w:tmpl w:val="40E8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15C2442"/>
    <w:multiLevelType w:val="multilevel"/>
    <w:tmpl w:val="48043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32F24AD"/>
    <w:multiLevelType w:val="multilevel"/>
    <w:tmpl w:val="93825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40521F3"/>
    <w:multiLevelType w:val="multilevel"/>
    <w:tmpl w:val="297AA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4553273"/>
    <w:multiLevelType w:val="multilevel"/>
    <w:tmpl w:val="2BB40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5382EB3"/>
    <w:multiLevelType w:val="multilevel"/>
    <w:tmpl w:val="9E62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F87BB7"/>
    <w:multiLevelType w:val="multilevel"/>
    <w:tmpl w:val="EEE21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726336C"/>
    <w:multiLevelType w:val="multilevel"/>
    <w:tmpl w:val="F448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90931C5"/>
    <w:multiLevelType w:val="multilevel"/>
    <w:tmpl w:val="2AAE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96E331A"/>
    <w:multiLevelType w:val="multilevel"/>
    <w:tmpl w:val="39469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A7E7D93"/>
    <w:multiLevelType w:val="multilevel"/>
    <w:tmpl w:val="ABD4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B31483C"/>
    <w:multiLevelType w:val="multilevel"/>
    <w:tmpl w:val="E68E6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D1B377A"/>
    <w:multiLevelType w:val="multilevel"/>
    <w:tmpl w:val="03A2C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D8E0C30"/>
    <w:multiLevelType w:val="multilevel"/>
    <w:tmpl w:val="624EC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DDE0AD1"/>
    <w:multiLevelType w:val="multilevel"/>
    <w:tmpl w:val="3BD82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DEA4C97"/>
    <w:multiLevelType w:val="multilevel"/>
    <w:tmpl w:val="1E7AA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EA54627"/>
    <w:multiLevelType w:val="multilevel"/>
    <w:tmpl w:val="1F4E3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EB40E19"/>
    <w:multiLevelType w:val="multilevel"/>
    <w:tmpl w:val="01F0C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F5A756B"/>
    <w:multiLevelType w:val="multilevel"/>
    <w:tmpl w:val="C00E8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FF419CC"/>
    <w:multiLevelType w:val="multilevel"/>
    <w:tmpl w:val="CD34C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9"/>
  </w:num>
  <w:num w:numId="2">
    <w:abstractNumId w:val="82"/>
  </w:num>
  <w:num w:numId="3">
    <w:abstractNumId w:val="161"/>
  </w:num>
  <w:num w:numId="4">
    <w:abstractNumId w:val="122"/>
  </w:num>
  <w:num w:numId="5">
    <w:abstractNumId w:val="142"/>
  </w:num>
  <w:num w:numId="6">
    <w:abstractNumId w:val="26"/>
  </w:num>
  <w:num w:numId="7">
    <w:abstractNumId w:val="118"/>
  </w:num>
  <w:num w:numId="8">
    <w:abstractNumId w:val="177"/>
  </w:num>
  <w:num w:numId="9">
    <w:abstractNumId w:val="14"/>
  </w:num>
  <w:num w:numId="10">
    <w:abstractNumId w:val="35"/>
  </w:num>
  <w:num w:numId="11">
    <w:abstractNumId w:val="149"/>
  </w:num>
  <w:num w:numId="12">
    <w:abstractNumId w:val="116"/>
  </w:num>
  <w:num w:numId="13">
    <w:abstractNumId w:val="51"/>
  </w:num>
  <w:num w:numId="14">
    <w:abstractNumId w:val="107"/>
  </w:num>
  <w:num w:numId="15">
    <w:abstractNumId w:val="160"/>
  </w:num>
  <w:num w:numId="16">
    <w:abstractNumId w:val="68"/>
  </w:num>
  <w:num w:numId="17">
    <w:abstractNumId w:val="64"/>
  </w:num>
  <w:num w:numId="18">
    <w:abstractNumId w:val="67"/>
  </w:num>
  <w:num w:numId="19">
    <w:abstractNumId w:val="1"/>
  </w:num>
  <w:num w:numId="20">
    <w:abstractNumId w:val="168"/>
  </w:num>
  <w:num w:numId="21">
    <w:abstractNumId w:val="13"/>
  </w:num>
  <w:num w:numId="22">
    <w:abstractNumId w:val="56"/>
  </w:num>
  <w:num w:numId="23">
    <w:abstractNumId w:val="74"/>
  </w:num>
  <w:num w:numId="24">
    <w:abstractNumId w:val="102"/>
  </w:num>
  <w:num w:numId="25">
    <w:abstractNumId w:val="153"/>
  </w:num>
  <w:num w:numId="26">
    <w:abstractNumId w:val="59"/>
  </w:num>
  <w:num w:numId="27">
    <w:abstractNumId w:val="117"/>
  </w:num>
  <w:num w:numId="28">
    <w:abstractNumId w:val="46"/>
  </w:num>
  <w:num w:numId="29">
    <w:abstractNumId w:val="43"/>
  </w:num>
  <w:num w:numId="30">
    <w:abstractNumId w:val="66"/>
  </w:num>
  <w:num w:numId="31">
    <w:abstractNumId w:val="54"/>
  </w:num>
  <w:num w:numId="32">
    <w:abstractNumId w:val="146"/>
  </w:num>
  <w:num w:numId="33">
    <w:abstractNumId w:val="170"/>
  </w:num>
  <w:num w:numId="34">
    <w:abstractNumId w:val="25"/>
  </w:num>
  <w:num w:numId="35">
    <w:abstractNumId w:val="150"/>
  </w:num>
  <w:num w:numId="36">
    <w:abstractNumId w:val="40"/>
  </w:num>
  <w:num w:numId="37">
    <w:abstractNumId w:val="89"/>
  </w:num>
  <w:num w:numId="38">
    <w:abstractNumId w:val="91"/>
  </w:num>
  <w:num w:numId="39">
    <w:abstractNumId w:val="4"/>
  </w:num>
  <w:num w:numId="40">
    <w:abstractNumId w:val="139"/>
  </w:num>
  <w:num w:numId="41">
    <w:abstractNumId w:val="86"/>
  </w:num>
  <w:num w:numId="42">
    <w:abstractNumId w:val="171"/>
  </w:num>
  <w:num w:numId="43">
    <w:abstractNumId w:val="110"/>
  </w:num>
  <w:num w:numId="44">
    <w:abstractNumId w:val="151"/>
  </w:num>
  <w:num w:numId="45">
    <w:abstractNumId w:val="11"/>
  </w:num>
  <w:num w:numId="46">
    <w:abstractNumId w:val="109"/>
  </w:num>
  <w:num w:numId="47">
    <w:abstractNumId w:val="39"/>
  </w:num>
  <w:num w:numId="48">
    <w:abstractNumId w:val="88"/>
  </w:num>
  <w:num w:numId="49">
    <w:abstractNumId w:val="31"/>
  </w:num>
  <w:num w:numId="50">
    <w:abstractNumId w:val="6"/>
  </w:num>
  <w:num w:numId="51">
    <w:abstractNumId w:val="166"/>
  </w:num>
  <w:num w:numId="52">
    <w:abstractNumId w:val="141"/>
  </w:num>
  <w:num w:numId="53">
    <w:abstractNumId w:val="48"/>
  </w:num>
  <w:num w:numId="54">
    <w:abstractNumId w:val="96"/>
  </w:num>
  <w:num w:numId="55">
    <w:abstractNumId w:val="60"/>
  </w:num>
  <w:num w:numId="56">
    <w:abstractNumId w:val="147"/>
  </w:num>
  <w:num w:numId="57">
    <w:abstractNumId w:val="23"/>
  </w:num>
  <w:num w:numId="58">
    <w:abstractNumId w:val="175"/>
  </w:num>
  <w:num w:numId="59">
    <w:abstractNumId w:val="12"/>
  </w:num>
  <w:num w:numId="60">
    <w:abstractNumId w:val="98"/>
  </w:num>
  <w:num w:numId="61">
    <w:abstractNumId w:val="19"/>
  </w:num>
  <w:num w:numId="62">
    <w:abstractNumId w:val="28"/>
  </w:num>
  <w:num w:numId="63">
    <w:abstractNumId w:val="172"/>
  </w:num>
  <w:num w:numId="64">
    <w:abstractNumId w:val="71"/>
  </w:num>
  <w:num w:numId="65">
    <w:abstractNumId w:val="103"/>
  </w:num>
  <w:num w:numId="66">
    <w:abstractNumId w:val="93"/>
  </w:num>
  <w:num w:numId="67">
    <w:abstractNumId w:val="143"/>
  </w:num>
  <w:num w:numId="68">
    <w:abstractNumId w:val="176"/>
  </w:num>
  <w:num w:numId="69">
    <w:abstractNumId w:val="115"/>
  </w:num>
  <w:num w:numId="70">
    <w:abstractNumId w:val="85"/>
  </w:num>
  <w:num w:numId="71">
    <w:abstractNumId w:val="126"/>
  </w:num>
  <w:num w:numId="72">
    <w:abstractNumId w:val="29"/>
  </w:num>
  <w:num w:numId="73">
    <w:abstractNumId w:val="84"/>
  </w:num>
  <w:num w:numId="74">
    <w:abstractNumId w:val="22"/>
  </w:num>
  <w:num w:numId="75">
    <w:abstractNumId w:val="121"/>
  </w:num>
  <w:num w:numId="76">
    <w:abstractNumId w:val="94"/>
  </w:num>
  <w:num w:numId="77">
    <w:abstractNumId w:val="24"/>
  </w:num>
  <w:num w:numId="78">
    <w:abstractNumId w:val="159"/>
  </w:num>
  <w:num w:numId="79">
    <w:abstractNumId w:val="7"/>
  </w:num>
  <w:num w:numId="80">
    <w:abstractNumId w:val="63"/>
  </w:num>
  <w:num w:numId="81">
    <w:abstractNumId w:val="164"/>
  </w:num>
  <w:num w:numId="82">
    <w:abstractNumId w:val="83"/>
  </w:num>
  <w:num w:numId="83">
    <w:abstractNumId w:val="76"/>
  </w:num>
  <w:num w:numId="84">
    <w:abstractNumId w:val="70"/>
  </w:num>
  <w:num w:numId="85">
    <w:abstractNumId w:val="119"/>
  </w:num>
  <w:num w:numId="86">
    <w:abstractNumId w:val="77"/>
  </w:num>
  <w:num w:numId="87">
    <w:abstractNumId w:val="65"/>
  </w:num>
  <w:num w:numId="88">
    <w:abstractNumId w:val="34"/>
  </w:num>
  <w:num w:numId="89">
    <w:abstractNumId w:val="111"/>
  </w:num>
  <w:num w:numId="90">
    <w:abstractNumId w:val="129"/>
  </w:num>
  <w:num w:numId="91">
    <w:abstractNumId w:val="10"/>
  </w:num>
  <w:num w:numId="92">
    <w:abstractNumId w:val="174"/>
  </w:num>
  <w:num w:numId="93">
    <w:abstractNumId w:val="92"/>
  </w:num>
  <w:num w:numId="94">
    <w:abstractNumId w:val="108"/>
  </w:num>
  <w:num w:numId="95">
    <w:abstractNumId w:val="80"/>
  </w:num>
  <w:num w:numId="96">
    <w:abstractNumId w:val="17"/>
  </w:num>
  <w:num w:numId="97">
    <w:abstractNumId w:val="9"/>
  </w:num>
  <w:num w:numId="98">
    <w:abstractNumId w:val="49"/>
  </w:num>
  <w:num w:numId="99">
    <w:abstractNumId w:val="105"/>
  </w:num>
  <w:num w:numId="100">
    <w:abstractNumId w:val="58"/>
  </w:num>
  <w:num w:numId="101">
    <w:abstractNumId w:val="169"/>
  </w:num>
  <w:num w:numId="102">
    <w:abstractNumId w:val="114"/>
  </w:num>
  <w:num w:numId="103">
    <w:abstractNumId w:val="42"/>
  </w:num>
  <w:num w:numId="104">
    <w:abstractNumId w:val="27"/>
  </w:num>
  <w:num w:numId="105">
    <w:abstractNumId w:val="0"/>
  </w:num>
  <w:num w:numId="106">
    <w:abstractNumId w:val="2"/>
  </w:num>
  <w:num w:numId="107">
    <w:abstractNumId w:val="101"/>
  </w:num>
  <w:num w:numId="108">
    <w:abstractNumId w:val="145"/>
  </w:num>
  <w:num w:numId="109">
    <w:abstractNumId w:val="156"/>
  </w:num>
  <w:num w:numId="110">
    <w:abstractNumId w:val="173"/>
  </w:num>
  <w:num w:numId="111">
    <w:abstractNumId w:val="18"/>
  </w:num>
  <w:num w:numId="112">
    <w:abstractNumId w:val="44"/>
  </w:num>
  <w:num w:numId="113">
    <w:abstractNumId w:val="33"/>
  </w:num>
  <w:num w:numId="114">
    <w:abstractNumId w:val="97"/>
  </w:num>
  <w:num w:numId="115">
    <w:abstractNumId w:val="61"/>
  </w:num>
  <w:num w:numId="116">
    <w:abstractNumId w:val="165"/>
  </w:num>
  <w:num w:numId="117">
    <w:abstractNumId w:val="81"/>
  </w:num>
  <w:num w:numId="118">
    <w:abstractNumId w:val="36"/>
  </w:num>
  <w:num w:numId="119">
    <w:abstractNumId w:val="95"/>
  </w:num>
  <w:num w:numId="120">
    <w:abstractNumId w:val="140"/>
  </w:num>
  <w:num w:numId="121">
    <w:abstractNumId w:val="99"/>
  </w:num>
  <w:num w:numId="122">
    <w:abstractNumId w:val="148"/>
  </w:num>
  <w:num w:numId="123">
    <w:abstractNumId w:val="125"/>
  </w:num>
  <w:num w:numId="124">
    <w:abstractNumId w:val="128"/>
  </w:num>
  <w:num w:numId="125">
    <w:abstractNumId w:val="137"/>
  </w:num>
  <w:num w:numId="126">
    <w:abstractNumId w:val="8"/>
  </w:num>
  <w:num w:numId="127">
    <w:abstractNumId w:val="133"/>
  </w:num>
  <w:num w:numId="128">
    <w:abstractNumId w:val="57"/>
  </w:num>
  <w:num w:numId="129">
    <w:abstractNumId w:val="90"/>
  </w:num>
  <w:num w:numId="130">
    <w:abstractNumId w:val="32"/>
  </w:num>
  <w:num w:numId="131">
    <w:abstractNumId w:val="104"/>
  </w:num>
  <w:num w:numId="132">
    <w:abstractNumId w:val="113"/>
  </w:num>
  <w:num w:numId="133">
    <w:abstractNumId w:val="123"/>
  </w:num>
  <w:num w:numId="134">
    <w:abstractNumId w:val="100"/>
  </w:num>
  <w:num w:numId="135">
    <w:abstractNumId w:val="73"/>
  </w:num>
  <w:num w:numId="136">
    <w:abstractNumId w:val="120"/>
  </w:num>
  <w:num w:numId="137">
    <w:abstractNumId w:val="155"/>
  </w:num>
  <w:num w:numId="138">
    <w:abstractNumId w:val="21"/>
  </w:num>
  <w:num w:numId="139">
    <w:abstractNumId w:val="131"/>
  </w:num>
  <w:num w:numId="140">
    <w:abstractNumId w:val="135"/>
  </w:num>
  <w:num w:numId="141">
    <w:abstractNumId w:val="30"/>
  </w:num>
  <w:num w:numId="142">
    <w:abstractNumId w:val="127"/>
  </w:num>
  <w:num w:numId="143">
    <w:abstractNumId w:val="130"/>
  </w:num>
  <w:num w:numId="144">
    <w:abstractNumId w:val="3"/>
  </w:num>
  <w:num w:numId="145">
    <w:abstractNumId w:val="152"/>
  </w:num>
  <w:num w:numId="146">
    <w:abstractNumId w:val="78"/>
  </w:num>
  <w:num w:numId="147">
    <w:abstractNumId w:val="50"/>
  </w:num>
  <w:num w:numId="148">
    <w:abstractNumId w:val="69"/>
  </w:num>
  <w:num w:numId="149">
    <w:abstractNumId w:val="132"/>
  </w:num>
  <w:num w:numId="150">
    <w:abstractNumId w:val="47"/>
  </w:num>
  <w:num w:numId="151">
    <w:abstractNumId w:val="158"/>
  </w:num>
  <w:num w:numId="152">
    <w:abstractNumId w:val="52"/>
  </w:num>
  <w:num w:numId="153">
    <w:abstractNumId w:val="5"/>
  </w:num>
  <w:num w:numId="154">
    <w:abstractNumId w:val="62"/>
  </w:num>
  <w:num w:numId="155">
    <w:abstractNumId w:val="136"/>
  </w:num>
  <w:num w:numId="156">
    <w:abstractNumId w:val="72"/>
  </w:num>
  <w:num w:numId="157">
    <w:abstractNumId w:val="167"/>
  </w:num>
  <w:num w:numId="158">
    <w:abstractNumId w:val="37"/>
  </w:num>
  <w:num w:numId="159">
    <w:abstractNumId w:val="112"/>
  </w:num>
  <w:num w:numId="160">
    <w:abstractNumId w:val="20"/>
  </w:num>
  <w:num w:numId="161">
    <w:abstractNumId w:val="157"/>
  </w:num>
  <w:num w:numId="162">
    <w:abstractNumId w:val="87"/>
  </w:num>
  <w:num w:numId="163">
    <w:abstractNumId w:val="55"/>
  </w:num>
  <w:num w:numId="164">
    <w:abstractNumId w:val="162"/>
  </w:num>
  <w:num w:numId="165">
    <w:abstractNumId w:val="138"/>
  </w:num>
  <w:num w:numId="166">
    <w:abstractNumId w:val="124"/>
  </w:num>
  <w:num w:numId="167">
    <w:abstractNumId w:val="45"/>
  </w:num>
  <w:num w:numId="168">
    <w:abstractNumId w:val="106"/>
  </w:num>
  <w:num w:numId="169">
    <w:abstractNumId w:val="15"/>
  </w:num>
  <w:num w:numId="170">
    <w:abstractNumId w:val="53"/>
  </w:num>
  <w:num w:numId="171">
    <w:abstractNumId w:val="154"/>
  </w:num>
  <w:num w:numId="172">
    <w:abstractNumId w:val="41"/>
  </w:num>
  <w:num w:numId="173">
    <w:abstractNumId w:val="38"/>
  </w:num>
  <w:num w:numId="174">
    <w:abstractNumId w:val="16"/>
  </w:num>
  <w:num w:numId="175">
    <w:abstractNumId w:val="144"/>
  </w:num>
  <w:num w:numId="176">
    <w:abstractNumId w:val="134"/>
  </w:num>
  <w:num w:numId="177">
    <w:abstractNumId w:val="75"/>
  </w:num>
  <w:num w:numId="178">
    <w:abstractNumId w:val="163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6"/>
    <w:rsid w:val="000524A3"/>
    <w:rsid w:val="00175A8E"/>
    <w:rsid w:val="002202AF"/>
    <w:rsid w:val="003F1852"/>
    <w:rsid w:val="004567B6"/>
    <w:rsid w:val="00573718"/>
    <w:rsid w:val="005E1BE9"/>
    <w:rsid w:val="006738C5"/>
    <w:rsid w:val="006A6F2A"/>
    <w:rsid w:val="00746EC4"/>
    <w:rsid w:val="0080215B"/>
    <w:rsid w:val="009864A8"/>
    <w:rsid w:val="009A3475"/>
    <w:rsid w:val="009C2F23"/>
    <w:rsid w:val="009E79BE"/>
    <w:rsid w:val="00A4154D"/>
    <w:rsid w:val="00A53884"/>
    <w:rsid w:val="00BF01F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E1BE9"/>
  </w:style>
  <w:style w:type="paragraph" w:styleId="a3">
    <w:name w:val="List Paragraph"/>
    <w:basedOn w:val="a"/>
    <w:uiPriority w:val="34"/>
    <w:qFormat/>
    <w:rsid w:val="005E1BE9"/>
    <w:pPr>
      <w:ind w:left="720"/>
      <w:contextualSpacing/>
    </w:pPr>
  </w:style>
  <w:style w:type="table" w:styleId="a4">
    <w:name w:val="Table Grid"/>
    <w:basedOn w:val="a1"/>
    <w:uiPriority w:val="39"/>
    <w:rsid w:val="0057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737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E1BE9"/>
  </w:style>
  <w:style w:type="paragraph" w:styleId="a3">
    <w:name w:val="List Paragraph"/>
    <w:basedOn w:val="a"/>
    <w:uiPriority w:val="34"/>
    <w:qFormat/>
    <w:rsid w:val="005E1BE9"/>
    <w:pPr>
      <w:ind w:left="720"/>
      <w:contextualSpacing/>
    </w:pPr>
  </w:style>
  <w:style w:type="table" w:styleId="a4">
    <w:name w:val="Table Grid"/>
    <w:basedOn w:val="a1"/>
    <w:uiPriority w:val="39"/>
    <w:rsid w:val="0057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737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49</Pages>
  <Words>11068</Words>
  <Characters>63091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Балышева Наталья Викторовна</dc:creator>
  <cp:lastModifiedBy>Kir</cp:lastModifiedBy>
  <cp:revision>8</cp:revision>
  <dcterms:created xsi:type="dcterms:W3CDTF">2023-08-30T14:00:00Z</dcterms:created>
  <dcterms:modified xsi:type="dcterms:W3CDTF">2023-11-07T12:51:00Z</dcterms:modified>
</cp:coreProperties>
</file>