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9F437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ПАТОЛОГИЯ</w:t>
      </w:r>
      <w:bookmarkStart w:id="0" w:name="_GoBack"/>
      <w:bookmarkEnd w:id="0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789">
        <w:rPr>
          <w:rFonts w:ascii="Times New Roman" w:hAnsi="Times New Roman"/>
          <w:color w:val="000000"/>
          <w:sz w:val="28"/>
          <w:szCs w:val="28"/>
        </w:rPr>
        <w:t>Патологический процесс и патологическое состояние. Понятие о патогенезе.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Pr="00BA1359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1.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Патологический процесс и патологические состояния. Патогенез. Защитно-компенсаторные процессы. Порочные круги в патогенезе болезней.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патологическим процессом и состоянием, а также с порочным кругом в патогенезе болезней.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2.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Общие реакции организма на повреждение клеток. Шок. Патология кровообращения. </w:t>
      </w:r>
      <w:proofErr w:type="gramStart"/>
      <w:r w:rsidRPr="008E5789">
        <w:rPr>
          <w:rFonts w:ascii="Times New Roman" w:hAnsi="Times New Roman"/>
          <w:sz w:val="28"/>
          <w:szCs w:val="28"/>
          <w:lang w:eastAsia="en-US"/>
        </w:rPr>
        <w:t>Кровопотеря..</w:t>
      </w:r>
      <w:proofErr w:type="gramEnd"/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реакциями организма на повреждение клеток, а также с шоком при различных состояниях.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3.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воспаления. Закономерности и формы нарушения иммунитета.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воспаления, а также с формами нарушения иммунитета.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Тема 4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, 5</w:t>
      </w: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опухолевого роста.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опухолевого роста.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 6, 7</w:t>
      </w: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лучевого повреждения органов и систем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лучевого повреждения органов и систем.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5159E2" w:rsidRDefault="008E5789" w:rsidP="008E57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5159E2" w:rsidRDefault="005159E2" w:rsidP="005159E2">
      <w:pPr>
        <w:spacing w:after="160" w:line="249" w:lineRule="auto"/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58" w:rsidRDefault="00FE7258" w:rsidP="00CF7355">
      <w:pPr>
        <w:spacing w:after="0" w:line="240" w:lineRule="auto"/>
      </w:pPr>
      <w:r>
        <w:separator/>
      </w:r>
    </w:p>
  </w:endnote>
  <w:endnote w:type="continuationSeparator" w:id="0">
    <w:p w:rsidR="00FE7258" w:rsidRDefault="00FE725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70">
          <w:rPr>
            <w:noProof/>
          </w:rPr>
          <w:t>4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58" w:rsidRDefault="00FE7258" w:rsidP="00CF7355">
      <w:pPr>
        <w:spacing w:after="0" w:line="240" w:lineRule="auto"/>
      </w:pPr>
      <w:r>
        <w:separator/>
      </w:r>
    </w:p>
  </w:footnote>
  <w:footnote w:type="continuationSeparator" w:id="0">
    <w:p w:rsidR="00FE7258" w:rsidRDefault="00FE725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E5789"/>
    <w:rsid w:val="008F34DE"/>
    <w:rsid w:val="008F3D43"/>
    <w:rsid w:val="00942A35"/>
    <w:rsid w:val="00951144"/>
    <w:rsid w:val="00964EE3"/>
    <w:rsid w:val="00993391"/>
    <w:rsid w:val="009E0BC2"/>
    <w:rsid w:val="009F4370"/>
    <w:rsid w:val="00A011BA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E725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2019-02-05T10:00:00Z</cp:lastPrinted>
  <dcterms:created xsi:type="dcterms:W3CDTF">2019-06-18T03:49:00Z</dcterms:created>
  <dcterms:modified xsi:type="dcterms:W3CDTF">2019-10-14T12:30:00Z</dcterms:modified>
</cp:coreProperties>
</file>