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5B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</w:p>
    <w:p w:rsidR="007A1E5B" w:rsidRPr="00E50474" w:rsidRDefault="00A26A0F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 w:rsidRPr="00A26A0F">
        <w:rPr>
          <w:b/>
          <w:color w:val="000000"/>
          <w:spacing w:val="5"/>
          <w:sz w:val="36"/>
          <w:szCs w:val="36"/>
        </w:rPr>
        <w:t>Ф</w:t>
      </w:r>
      <w:r w:rsidR="007A1E5B" w:rsidRPr="00E50474">
        <w:rPr>
          <w:b/>
          <w:color w:val="000000"/>
          <w:spacing w:val="5"/>
          <w:sz w:val="36"/>
          <w:szCs w:val="36"/>
        </w:rPr>
        <w:t>ГБОУ ВО</w:t>
      </w:r>
      <w:r w:rsidR="007A1E5B" w:rsidRPr="00E50474">
        <w:rPr>
          <w:b/>
          <w:color w:val="000000"/>
          <w:spacing w:val="1"/>
          <w:sz w:val="36"/>
          <w:szCs w:val="36"/>
        </w:rPr>
        <w:t xml:space="preserve"> ОрГМ</w:t>
      </w:r>
      <w:r w:rsidR="007A1E5B">
        <w:rPr>
          <w:b/>
          <w:color w:val="000000"/>
          <w:spacing w:val="1"/>
          <w:sz w:val="36"/>
          <w:szCs w:val="36"/>
        </w:rPr>
        <w:t>У</w:t>
      </w:r>
      <w:r w:rsidR="007A1E5B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A26A0F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7A1E5B" w:rsidRPr="00E50474" w:rsidRDefault="007A1E5B" w:rsidP="007A1E5B">
      <w:pPr>
        <w:shd w:val="clear" w:color="auto" w:fill="FFFFFF"/>
        <w:spacing w:line="322" w:lineRule="exact"/>
        <w:ind w:left="115"/>
        <w:jc w:val="center"/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50474">
        <w:rPr>
          <w:b/>
          <w:color w:val="000000"/>
          <w:sz w:val="44"/>
          <w:szCs w:val="44"/>
        </w:rPr>
        <w:t>Дневник</w:t>
      </w: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z w:val="36"/>
          <w:szCs w:val="36"/>
        </w:rPr>
        <w:t>п</w:t>
      </w:r>
      <w:r w:rsidRPr="00E50474">
        <w:rPr>
          <w:b/>
          <w:color w:val="000000"/>
          <w:spacing w:val="-3"/>
          <w:sz w:val="36"/>
          <w:szCs w:val="36"/>
        </w:rPr>
        <w:t xml:space="preserve">рактической подготовки </w:t>
      </w:r>
      <w:r>
        <w:rPr>
          <w:b/>
          <w:color w:val="000000"/>
          <w:spacing w:val="-3"/>
          <w:sz w:val="36"/>
          <w:szCs w:val="36"/>
        </w:rPr>
        <w:t>ординатора</w:t>
      </w: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pacing w:val="-3"/>
          <w:sz w:val="36"/>
          <w:szCs w:val="36"/>
        </w:rPr>
        <w:t xml:space="preserve"> по </w:t>
      </w:r>
      <w:r w:rsidR="00145D26">
        <w:rPr>
          <w:b/>
          <w:color w:val="000000"/>
          <w:spacing w:val="-3"/>
          <w:sz w:val="36"/>
          <w:szCs w:val="36"/>
        </w:rPr>
        <w:t>«</w:t>
      </w:r>
      <w:r w:rsidR="00C643D2" w:rsidRPr="008D290F">
        <w:rPr>
          <w:b/>
          <w:color w:val="000000"/>
          <w:spacing w:val="-3"/>
          <w:sz w:val="36"/>
          <w:szCs w:val="36"/>
        </w:rPr>
        <w:t>Юридическое обеспечение санитарно-эпидемиологического надзора и экспертизы</w:t>
      </w:r>
      <w:r w:rsidRPr="00E50474">
        <w:rPr>
          <w:b/>
          <w:color w:val="000000"/>
          <w:spacing w:val="-3"/>
          <w:sz w:val="36"/>
          <w:szCs w:val="36"/>
        </w:rPr>
        <w:t>» на базе Управления Роспотребнадзора по Оренбургской области</w:t>
      </w:r>
    </w:p>
    <w:p w:rsidR="007A1E5B" w:rsidRPr="00E50474" w:rsidRDefault="007A1E5B" w:rsidP="007A1E5B">
      <w:pPr>
        <w:shd w:val="clear" w:color="auto" w:fill="FFFFFF"/>
        <w:jc w:val="center"/>
        <w:rPr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before="672"/>
        <w:ind w:left="5"/>
      </w:pPr>
      <w:r w:rsidRPr="00E50474">
        <w:rPr>
          <w:color w:val="000000"/>
          <w:sz w:val="28"/>
          <w:szCs w:val="28"/>
        </w:rPr>
        <w:t>Ф.И.О. _________________________________________________________________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2613"/>
        <w:gridCol w:w="3322"/>
      </w:tblGrid>
      <w:tr w:rsidR="007A1E5B" w:rsidRPr="00E50474" w:rsidTr="00EE3B61">
        <w:tc>
          <w:tcPr>
            <w:tcW w:w="4218" w:type="dxa"/>
          </w:tcPr>
          <w:p w:rsidR="007A1E5B" w:rsidRPr="00E50474" w:rsidRDefault="007A1E5B" w:rsidP="00C643D2">
            <w:pPr>
              <w:shd w:val="clear" w:color="auto" w:fill="FFFFFF"/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Cs/>
                <w:sz w:val="28"/>
                <w:szCs w:val="28"/>
              </w:rPr>
              <w:t>Руководитель _______________ территориального отдела Роспотребнадзора по Оренбургской области</w:t>
            </w:r>
          </w:p>
        </w:tc>
        <w:tc>
          <w:tcPr>
            <w:tcW w:w="2636" w:type="dxa"/>
          </w:tcPr>
          <w:p w:rsidR="00C643D2" w:rsidRDefault="00C643D2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C643D2" w:rsidRDefault="00C643D2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50474">
        <w:rPr>
          <w:b/>
          <w:color w:val="000000"/>
          <w:sz w:val="28"/>
          <w:szCs w:val="28"/>
        </w:rPr>
        <w:t>М.П.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7A1E5B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  <w:sectPr w:rsidR="007A1E5B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>
        <w:rPr>
          <w:color w:val="000000"/>
          <w:spacing w:val="1"/>
          <w:sz w:val="28"/>
          <w:szCs w:val="28"/>
        </w:rPr>
        <w:t>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E50474">
        <w:rPr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E50474">
        <w:rPr>
          <w:b/>
          <w:color w:val="000000"/>
          <w:spacing w:val="1"/>
          <w:sz w:val="28"/>
          <w:szCs w:val="28"/>
        </w:rPr>
        <w:t xml:space="preserve">. БАЗА И РУКОВОДИТЕЛИ ПРАКТИЧЕСКОЙ ПОДГОТОВКИ </w:t>
      </w:r>
      <w:r>
        <w:rPr>
          <w:b/>
          <w:color w:val="000000"/>
          <w:spacing w:val="1"/>
          <w:sz w:val="28"/>
          <w:szCs w:val="28"/>
        </w:rPr>
        <w:t>ОРДИНАТОРА</w:t>
      </w:r>
      <w:r w:rsidRPr="00E50474">
        <w:rPr>
          <w:b/>
          <w:color w:val="000000"/>
          <w:spacing w:val="1"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2744"/>
        <w:gridCol w:w="3590"/>
      </w:tblGrid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База практической подготовки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Cs/>
                <w:sz w:val="28"/>
                <w:szCs w:val="28"/>
              </w:rPr>
              <w:t>Руководитель ________ территориального отдела Роспотребнадзора по Оренбургской области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6334" w:type="dxa"/>
            <w:gridSpan w:val="2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 w:rsidRPr="00E50474">
              <w:rPr>
                <w:bCs/>
                <w:sz w:val="28"/>
                <w:szCs w:val="28"/>
              </w:rPr>
              <w:t xml:space="preserve">________ территориального отдела Роспотребнадзора по Оренбургской области 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</w:tbl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II</w:t>
      </w:r>
      <w:r w:rsidRPr="00E50474">
        <w:rPr>
          <w:b/>
          <w:sz w:val="28"/>
          <w:szCs w:val="28"/>
        </w:rPr>
        <w:t xml:space="preserve">. ХАРАКТЕРИСТИКА ОРГАНИЗАЦИИ </w:t>
      </w:r>
    </w:p>
    <w:p w:rsidR="007A1E5B" w:rsidRPr="00E50474" w:rsidRDefault="007A1E5B" w:rsidP="007A1E5B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071265" w:rsidRPr="00E50474" w:rsidRDefault="00071265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III</w:t>
      </w:r>
      <w:r w:rsidRPr="00E50474">
        <w:rPr>
          <w:b/>
          <w:sz w:val="28"/>
          <w:szCs w:val="28"/>
        </w:rPr>
        <w:t xml:space="preserve">. ИНДИВИДУАЛЬНЫЙ ПЛАН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1809"/>
      </w:tblGrid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r w:rsidRPr="00E50474">
              <w:t>№ п/п</w:t>
            </w:r>
          </w:p>
        </w:tc>
        <w:tc>
          <w:tcPr>
            <w:tcW w:w="4678" w:type="dxa"/>
          </w:tcPr>
          <w:p w:rsidR="007A1E5B" w:rsidRPr="00E50474" w:rsidRDefault="007A1E5B" w:rsidP="00EE3B61">
            <w:pPr>
              <w:shd w:val="clear" w:color="auto" w:fill="FFFFFF"/>
              <w:jc w:val="center"/>
            </w:pPr>
            <w:r w:rsidRPr="00E50474">
              <w:t>Подразделения организации</w:t>
            </w:r>
          </w:p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7A1E5B" w:rsidRDefault="007A1E5B" w:rsidP="00EE3B61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E50474">
              <w:rPr>
                <w:color w:val="000000"/>
                <w:spacing w:val="1"/>
              </w:rPr>
              <w:t>(длительность в</w:t>
            </w:r>
            <w:r>
              <w:rPr>
                <w:color w:val="000000"/>
                <w:spacing w:val="1"/>
              </w:rPr>
              <w:t xml:space="preserve"> </w:t>
            </w:r>
            <w:r w:rsidRPr="00E50474">
              <w:rPr>
                <w:color w:val="000000"/>
                <w:spacing w:val="1"/>
              </w:rPr>
              <w:t>часах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</w:p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аудиторной работы/внеаудиторной</w:t>
            </w:r>
            <w:r w:rsidRPr="00E50474">
              <w:rPr>
                <w:color w:val="000000"/>
                <w:spacing w:val="1"/>
              </w:rPr>
              <w:t>)</w:t>
            </w: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  <w:r w:rsidRPr="00E50474">
              <w:rPr>
                <w:color w:val="000000"/>
                <w:spacing w:val="1"/>
              </w:rPr>
              <w:t>Выполнение</w:t>
            </w:r>
          </w:p>
        </w:tc>
      </w:tr>
      <w:tr w:rsidR="007A1E5B" w:rsidRPr="00E50474" w:rsidTr="00EE3B61">
        <w:trPr>
          <w:trHeight w:val="249"/>
        </w:trPr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1.</w:t>
            </w:r>
          </w:p>
        </w:tc>
        <w:tc>
          <w:tcPr>
            <w:tcW w:w="4678" w:type="dxa"/>
          </w:tcPr>
          <w:p w:rsidR="007A1E5B" w:rsidRPr="00E50474" w:rsidRDefault="00145D26" w:rsidP="00071265">
            <w:pPr>
              <w:shd w:val="clear" w:color="auto" w:fill="FFFFFF"/>
              <w:jc w:val="both"/>
            </w:pPr>
            <w:r>
              <w:t>Отдел защиты прав потребителей</w:t>
            </w:r>
            <w:r w:rsidR="00071265">
              <w:t xml:space="preserve"> </w:t>
            </w:r>
            <w:r w:rsidR="00071265" w:rsidRPr="00071265">
              <w:rPr>
                <w:color w:val="000000"/>
                <w:spacing w:val="-3"/>
              </w:rPr>
              <w:t>Управления Роспотребнадзора по Оренбургской области</w:t>
            </w:r>
          </w:p>
        </w:tc>
        <w:tc>
          <w:tcPr>
            <w:tcW w:w="3119" w:type="dxa"/>
          </w:tcPr>
          <w:p w:rsidR="007A1E5B" w:rsidRPr="00E50474" w:rsidRDefault="00C643D2" w:rsidP="00EE3B61">
            <w:pPr>
              <w:jc w:val="center"/>
            </w:pPr>
            <w:r>
              <w:t>216</w:t>
            </w: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</w:tbl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IV</w:t>
      </w:r>
      <w:r w:rsidRPr="00E50474">
        <w:rPr>
          <w:b/>
          <w:sz w:val="28"/>
          <w:szCs w:val="28"/>
        </w:rPr>
        <w:t xml:space="preserve">. УЧЕТ РАБОТЫ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НА БАЗЕ ПРАКТИЧЕСКОЙ ПОДГОТОВКИ </w:t>
      </w:r>
    </w:p>
    <w:p w:rsidR="007A1E5B" w:rsidRPr="00E50474" w:rsidRDefault="007A1E5B" w:rsidP="007A1E5B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624"/>
        <w:gridCol w:w="1498"/>
      </w:tblGrid>
      <w:tr w:rsidR="007A1E5B" w:rsidRPr="00E50474" w:rsidTr="001B1E49">
        <w:trPr>
          <w:trHeight w:val="445"/>
        </w:trPr>
        <w:tc>
          <w:tcPr>
            <w:tcW w:w="706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№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Наименование раздела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ind w:left="-108" w:right="-169"/>
              <w:jc w:val="center"/>
              <w:rPr>
                <w:b/>
              </w:rPr>
            </w:pPr>
            <w:r w:rsidRPr="00E50474">
              <w:rPr>
                <w:b/>
              </w:rPr>
              <w:t>Выполнение</w:t>
            </w:r>
          </w:p>
        </w:tc>
      </w:tr>
      <w:tr w:rsidR="001B1E49" w:rsidRPr="00E50474" w:rsidTr="001B1E49">
        <w:tc>
          <w:tcPr>
            <w:tcW w:w="706" w:type="dxa"/>
          </w:tcPr>
          <w:p w:rsidR="001B1E49" w:rsidRPr="00E50474" w:rsidRDefault="001B1E49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1</w:t>
            </w:r>
          </w:p>
        </w:tc>
        <w:tc>
          <w:tcPr>
            <w:tcW w:w="7624" w:type="dxa"/>
          </w:tcPr>
          <w:p w:rsidR="001B1E49" w:rsidRPr="00E50474" w:rsidRDefault="001B1E49" w:rsidP="00C643D2">
            <w:pPr>
              <w:rPr>
                <w:b/>
              </w:rPr>
            </w:pPr>
            <w:r w:rsidRPr="00071265">
              <w:rPr>
                <w:b/>
              </w:rPr>
              <w:t xml:space="preserve">Правовые основы </w:t>
            </w:r>
            <w:r w:rsidRPr="001B1E49">
              <w:rPr>
                <w:b/>
                <w:color w:val="000000"/>
              </w:rPr>
              <w:t>юридического обеспечения</w:t>
            </w:r>
            <w:r>
              <w:rPr>
                <w:color w:val="000000"/>
              </w:rPr>
              <w:t xml:space="preserve"> </w:t>
            </w:r>
            <w:r w:rsidRPr="00071265">
              <w:rPr>
                <w:b/>
              </w:rPr>
              <w:t>в Российской Федерации</w:t>
            </w:r>
          </w:p>
        </w:tc>
        <w:tc>
          <w:tcPr>
            <w:tcW w:w="1498" w:type="dxa"/>
          </w:tcPr>
          <w:p w:rsidR="001B1E49" w:rsidRPr="00E50474" w:rsidRDefault="001B1E49" w:rsidP="00EE3B61">
            <w:pPr>
              <w:jc w:val="center"/>
            </w:pPr>
          </w:p>
        </w:tc>
      </w:tr>
      <w:tr w:rsidR="007A1E5B" w:rsidRPr="00E50474" w:rsidTr="001B1E49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</w:t>
            </w:r>
            <w:r w:rsidR="0005683C">
              <w:t>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t>Федеральный закон «О санитарно-эпидемиологическом благополучии населения» №52-ФЗ от 30.03.1999 г.;</w:t>
            </w:r>
          </w:p>
          <w:p w:rsidR="007A1E5B" w:rsidRPr="00E50474" w:rsidRDefault="007A1E5B" w:rsidP="00EE3B61">
            <w:r w:rsidRPr="00E50474">
              <w:t>Федеральный закон об основах охраны здоровья граждан в Российской Федерации N 323-ФЗ от 21.11.11 г.</w:t>
            </w:r>
          </w:p>
          <w:p w:rsidR="007A1E5B" w:rsidRPr="00E50474" w:rsidRDefault="007A1E5B" w:rsidP="00EE3B61">
            <w:r w:rsidRPr="00E50474">
              <w:t>Федеральный закон «О защите прав юридических лиц и индивидуальных предпринимателей при проведении государственного контроля  (надзора)» №134-ФЗ от 08.08.2001 г.</w:t>
            </w:r>
          </w:p>
          <w:p w:rsidR="007A1E5B" w:rsidRDefault="007A1E5B" w:rsidP="00EE3B61">
            <w:r w:rsidRPr="00E50474">
              <w:t>Федеральный закон «О защите прав потребителей» №2300-1 от 07.02.1992 г.</w:t>
            </w:r>
          </w:p>
          <w:p w:rsidR="00C643D2" w:rsidRDefault="00C643D2" w:rsidP="00C643D2">
            <w:r>
              <w:t xml:space="preserve">Приказ </w:t>
            </w:r>
            <w:r>
              <w:t>от 23 мая 2007 года N 163</w:t>
            </w:r>
            <w:r>
              <w:t xml:space="preserve"> «</w:t>
            </w:r>
            <w:r>
              <w:t>Об утверждении примерных положений о структурных</w:t>
            </w:r>
            <w:r>
              <w:t xml:space="preserve"> </w:t>
            </w:r>
            <w:r>
              <w:t xml:space="preserve">подразделениях территориальных органов </w:t>
            </w:r>
            <w:proofErr w:type="spellStart"/>
            <w:r>
              <w:t>Роспотребнадзора</w:t>
            </w:r>
            <w:proofErr w:type="spellEnd"/>
            <w:r>
              <w:t>»</w:t>
            </w:r>
          </w:p>
          <w:p w:rsidR="00C643D2" w:rsidRPr="00E50474" w:rsidRDefault="006350F8" w:rsidP="00C643D2">
            <w:r w:rsidRPr="006350F8">
              <w:t>Постановление Правительства РФ от 02.04.2002 N 207 "Об утверждении типового положения о юридической службе федерального органа исполнительной власти"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1B1E49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</w:t>
            </w:r>
            <w:r w:rsidR="0005683C">
              <w:t>1</w:t>
            </w:r>
          </w:p>
        </w:tc>
        <w:tc>
          <w:tcPr>
            <w:tcW w:w="7624" w:type="dxa"/>
          </w:tcPr>
          <w:p w:rsidR="007A1E5B" w:rsidRPr="00E50474" w:rsidRDefault="00145D26" w:rsidP="001B1E49">
            <w:pPr>
              <w:shd w:val="clear" w:color="auto" w:fill="FFFFFF"/>
            </w:pPr>
            <w:r>
              <w:rPr>
                <w:color w:val="000000"/>
              </w:rPr>
              <w:t>Ф</w:t>
            </w:r>
            <w:r w:rsidR="007A1E5B" w:rsidRPr="00E50474">
              <w:rPr>
                <w:color w:val="000000"/>
              </w:rPr>
              <w:t xml:space="preserve">ункции </w:t>
            </w:r>
            <w:r>
              <w:rPr>
                <w:color w:val="000000"/>
              </w:rPr>
              <w:t xml:space="preserve">отдела </w:t>
            </w:r>
            <w:r w:rsidR="001B1E49">
              <w:rPr>
                <w:color w:val="000000"/>
              </w:rPr>
              <w:t>юридического обеспечения</w:t>
            </w:r>
            <w:r>
              <w:rPr>
                <w:color w:val="000000"/>
              </w:rPr>
              <w:t xml:space="preserve"> </w:t>
            </w:r>
            <w:r w:rsidR="007A1E5B" w:rsidRPr="00E50474">
              <w:rPr>
                <w:color w:val="000000"/>
              </w:rPr>
              <w:t xml:space="preserve">Управления </w:t>
            </w:r>
            <w:proofErr w:type="spellStart"/>
            <w:r w:rsidR="007A1E5B" w:rsidRPr="00E50474">
              <w:rPr>
                <w:color w:val="000000"/>
              </w:rPr>
              <w:t>Роспотребнадзора</w:t>
            </w:r>
            <w:proofErr w:type="spellEnd"/>
            <w:r w:rsidR="007A1E5B" w:rsidRPr="00E50474">
              <w:rPr>
                <w:color w:val="000000"/>
              </w:rPr>
              <w:t xml:space="preserve"> 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1B1E49">
        <w:tc>
          <w:tcPr>
            <w:tcW w:w="706" w:type="dxa"/>
          </w:tcPr>
          <w:p w:rsidR="007A1E5B" w:rsidRPr="00071265" w:rsidRDefault="0005683C" w:rsidP="00EE3B61">
            <w:pPr>
              <w:jc w:val="both"/>
              <w:rPr>
                <w:b/>
              </w:rPr>
            </w:pPr>
            <w:r w:rsidRPr="00071265">
              <w:rPr>
                <w:b/>
              </w:rPr>
              <w:t>2.</w:t>
            </w:r>
          </w:p>
        </w:tc>
        <w:tc>
          <w:tcPr>
            <w:tcW w:w="7624" w:type="dxa"/>
          </w:tcPr>
          <w:p w:rsidR="007A1E5B" w:rsidRPr="00071265" w:rsidRDefault="001B1E49" w:rsidP="001B1E49">
            <w:pPr>
              <w:shd w:val="clear" w:color="auto" w:fill="FFFFFF"/>
              <w:rPr>
                <w:b/>
              </w:rPr>
            </w:pPr>
            <w:r w:rsidRPr="00E50474">
              <w:rPr>
                <w:b/>
              </w:rPr>
              <w:t xml:space="preserve">Организация </w:t>
            </w:r>
            <w:proofErr w:type="gramStart"/>
            <w:r w:rsidRPr="00E50474">
              <w:rPr>
                <w:b/>
              </w:rPr>
              <w:t>работы специалист</w:t>
            </w:r>
            <w:r>
              <w:rPr>
                <w:b/>
              </w:rPr>
              <w:t xml:space="preserve">а </w:t>
            </w:r>
            <w:r w:rsidRPr="00C643D2">
              <w:rPr>
                <w:b/>
              </w:rPr>
              <w:t>службы юридического обеспечения</w:t>
            </w:r>
            <w:r>
              <w:rPr>
                <w:b/>
              </w:rPr>
              <w:t xml:space="preserve"> </w:t>
            </w:r>
            <w:r w:rsidRPr="00E50474">
              <w:rPr>
                <w:b/>
                <w:color w:val="000000"/>
              </w:rPr>
              <w:t>Управления</w:t>
            </w:r>
            <w:proofErr w:type="gramEnd"/>
            <w:r w:rsidRPr="00E50474">
              <w:rPr>
                <w:b/>
                <w:color w:val="000000"/>
              </w:rPr>
              <w:t xml:space="preserve"> </w:t>
            </w:r>
            <w:proofErr w:type="spellStart"/>
            <w:r w:rsidRPr="00E50474">
              <w:rPr>
                <w:b/>
                <w:color w:val="000000"/>
              </w:rPr>
              <w:t>Роспотребнадзора</w:t>
            </w:r>
            <w:proofErr w:type="spellEnd"/>
          </w:p>
        </w:tc>
        <w:tc>
          <w:tcPr>
            <w:tcW w:w="1498" w:type="dxa"/>
          </w:tcPr>
          <w:p w:rsidR="007A1E5B" w:rsidRPr="00071265" w:rsidRDefault="007A1E5B" w:rsidP="00EE3B61">
            <w:pPr>
              <w:jc w:val="center"/>
              <w:rPr>
                <w:b/>
              </w:rPr>
            </w:pPr>
          </w:p>
        </w:tc>
      </w:tr>
      <w:tr w:rsidR="007A1E5B" w:rsidRPr="00E50474" w:rsidTr="001B1E49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2.0</w:t>
            </w:r>
          </w:p>
        </w:tc>
        <w:tc>
          <w:tcPr>
            <w:tcW w:w="7624" w:type="dxa"/>
          </w:tcPr>
          <w:p w:rsidR="007A1E5B" w:rsidRPr="00E50474" w:rsidRDefault="001B1E49" w:rsidP="003D3E61">
            <w:pPr>
              <w:shd w:val="clear" w:color="auto" w:fill="FFFFFF"/>
            </w:pPr>
            <w:r>
              <w:t>О</w:t>
            </w:r>
            <w:r w:rsidRPr="001B1E49">
              <w:t>беспечени</w:t>
            </w:r>
            <w:r w:rsidR="003D3E61">
              <w:t>е</w:t>
            </w:r>
            <w:r w:rsidRPr="001B1E49">
              <w:t xml:space="preserve"> и проверка соблюдения законности должностными лицами Управления в процессе проведения мероприятий по </w:t>
            </w:r>
            <w:proofErr w:type="gramStart"/>
            <w:r w:rsidRPr="001B1E49">
              <w:t>контролю за</w:t>
            </w:r>
            <w:proofErr w:type="gramEnd"/>
            <w:r w:rsidRPr="001B1E49">
              <w:t xml:space="preserve"> соблюдением юридическими лицами и индивидуальными предпринимателями требований законодательства в области санитарно-эпидемиологического благополучия населения и законодательства о защите прав потребителей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1B1E49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2.1</w:t>
            </w:r>
          </w:p>
        </w:tc>
        <w:tc>
          <w:tcPr>
            <w:tcW w:w="7624" w:type="dxa"/>
          </w:tcPr>
          <w:p w:rsidR="007A1E5B" w:rsidRPr="00E50474" w:rsidRDefault="001B1E49" w:rsidP="00EE3B61">
            <w:pPr>
              <w:shd w:val="clear" w:color="auto" w:fill="FFFFFF"/>
            </w:pPr>
            <w:r>
              <w:t>О</w:t>
            </w:r>
            <w:r w:rsidRPr="001B1E49">
              <w:t>рганизация соблюдения требований Кодекса Российской Федерации об административных правонарушениях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1B1E49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2.2</w:t>
            </w:r>
          </w:p>
        </w:tc>
        <w:tc>
          <w:tcPr>
            <w:tcW w:w="7624" w:type="dxa"/>
          </w:tcPr>
          <w:p w:rsidR="007A1E5B" w:rsidRPr="00E50474" w:rsidRDefault="001B1E49" w:rsidP="00EE3B61">
            <w:pPr>
              <w:shd w:val="clear" w:color="auto" w:fill="FFFFFF"/>
            </w:pPr>
            <w:r>
              <w:t>П</w:t>
            </w:r>
            <w:r w:rsidRPr="001B1E49">
              <w:t>роведение анализа практики применения законодательства Российской Федерации в области обеспечения санитарно-эпидемиологического благополучия населения и законодательства о защите прав потребителей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071265" w:rsidRPr="00E50474" w:rsidTr="001B1E49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2.3</w:t>
            </w:r>
          </w:p>
        </w:tc>
        <w:tc>
          <w:tcPr>
            <w:tcW w:w="7624" w:type="dxa"/>
          </w:tcPr>
          <w:p w:rsidR="00071265" w:rsidRDefault="001B1E49" w:rsidP="00EE3B61">
            <w:pPr>
              <w:shd w:val="clear" w:color="auto" w:fill="FFFFFF"/>
            </w:pPr>
            <w:r>
              <w:t>П</w:t>
            </w:r>
            <w:r w:rsidRPr="001B1E49">
              <w:t>редставление интересов Управления в судебных инстанциях,  правоохранительных органах и в органах прокуратуры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071265" w:rsidRPr="00E50474" w:rsidTr="001B1E49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2.4</w:t>
            </w:r>
          </w:p>
        </w:tc>
        <w:tc>
          <w:tcPr>
            <w:tcW w:w="7624" w:type="dxa"/>
          </w:tcPr>
          <w:p w:rsidR="00071265" w:rsidRDefault="001B1E49" w:rsidP="001B1E49">
            <w:pPr>
              <w:shd w:val="clear" w:color="auto" w:fill="FFFFFF"/>
            </w:pPr>
            <w:r>
              <w:t>Р</w:t>
            </w:r>
            <w:r w:rsidRPr="001B1E49">
              <w:t>азмещени</w:t>
            </w:r>
            <w:r>
              <w:t>е</w:t>
            </w:r>
            <w:r w:rsidRPr="001B1E49">
              <w:t xml:space="preserve"> заказов на поставки товаров, выполнения работ, оказания услуг для государственных нужд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</w:tbl>
    <w:p w:rsidR="007A1E5B" w:rsidRPr="00E50474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7A1E5B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1B1E49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1B1E49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1B1E49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1B1E49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1B1E49" w:rsidRPr="00E50474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V</w:t>
      </w:r>
      <w:r w:rsidRPr="00E50474">
        <w:rPr>
          <w:b/>
          <w:sz w:val="28"/>
          <w:szCs w:val="28"/>
        </w:rPr>
        <w:t>. СПИСОК ПРОЧИТАННОЙ И ЗАРЕФЕРИРОВАННОЙ ЛИТЕРАТУРЫ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1.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2.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 xml:space="preserve">3. 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1"/>
        <w:gridCol w:w="2636"/>
        <w:gridCol w:w="3374"/>
      </w:tblGrid>
      <w:tr w:rsidR="007A1E5B" w:rsidRPr="00E50474" w:rsidTr="00071265">
        <w:tc>
          <w:tcPr>
            <w:tcW w:w="3822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95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7A1E5B" w:rsidRPr="00E50474" w:rsidRDefault="007A1E5B" w:rsidP="007A1E5B">
      <w:pPr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  <w:lang w:val="en-US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  <w:lang w:val="en-US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0474">
        <w:rPr>
          <w:b/>
          <w:sz w:val="28"/>
          <w:szCs w:val="28"/>
          <w:lang w:val="en-US"/>
        </w:rPr>
        <w:t xml:space="preserve">VI.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2636"/>
        <w:gridCol w:w="3352"/>
      </w:tblGrid>
      <w:tr w:rsidR="007A1E5B" w:rsidRPr="00E50474" w:rsidTr="00EE3B61">
        <w:tc>
          <w:tcPr>
            <w:tcW w:w="4218" w:type="dxa"/>
          </w:tcPr>
          <w:p w:rsidR="007A1E5B" w:rsidRPr="00E50474" w:rsidRDefault="007A1E5B" w:rsidP="001B1E49">
            <w:pPr>
              <w:tabs>
                <w:tab w:val="left" w:leader="underscore" w:pos="4286"/>
              </w:tabs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 w:rsidRPr="00E50474">
              <w:rPr>
                <w:bCs/>
                <w:sz w:val="28"/>
                <w:szCs w:val="28"/>
              </w:rPr>
              <w:t xml:space="preserve"> территориального отдела Роспотребнадзора по Оренбургской области 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7A1E5B" w:rsidRPr="00E50474" w:rsidTr="00EE3B61">
        <w:tc>
          <w:tcPr>
            <w:tcW w:w="4218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952C8" w:rsidRDefault="002952C8" w:rsidP="00071265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B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83C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265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5D26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49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C9C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3E61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0F8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8B3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E5B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6A0F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3D2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Булычева Екатерина Владимировна</cp:lastModifiedBy>
  <cp:revision>2</cp:revision>
  <dcterms:created xsi:type="dcterms:W3CDTF">2019-09-17T04:42:00Z</dcterms:created>
  <dcterms:modified xsi:type="dcterms:W3CDTF">2019-09-17T04:42:00Z</dcterms:modified>
</cp:coreProperties>
</file>