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СПОРТИВНЫЕ ИГРЫ</w:t>
      </w:r>
      <w:bookmarkStart w:id="0" w:name="_GoBack"/>
      <w:bookmarkEnd w:id="0"/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AE">
        <w:rPr>
          <w:rFonts w:ascii="Times New Roman" w:eastAsia="Calibri" w:hAnsi="Times New Roman"/>
          <w:i/>
          <w:sz w:val="28"/>
          <w:szCs w:val="28"/>
        </w:rPr>
        <w:t>37.05.01 Клиническая психология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AAE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C1AAE">
        <w:rPr>
          <w:rFonts w:ascii="Times New Roman" w:eastAsia="Calibri" w:hAnsi="Times New Roman"/>
          <w:i/>
          <w:sz w:val="24"/>
          <w:szCs w:val="24"/>
        </w:rPr>
        <w:t>37.05.01 Клиническая психология</w:t>
      </w:r>
      <w:r w:rsidRPr="000C1AAE">
        <w:rPr>
          <w:rFonts w:ascii="Times New Roman" w:eastAsia="Times New Roman" w:hAnsi="Times New Roman" w:cs="Times New Roman"/>
          <w:sz w:val="24"/>
          <w:szCs w:val="24"/>
        </w:rPr>
        <w:t>, одобренной ученом советом ФГБОУ ВО ОрГМУ Минздрава России (протокол № 9 от 30.04.2021 года) и  утвержденной ректором ФГБОУ ВО ОрГМУ Минздрава России 30.04.2021 года</w:t>
      </w: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387" w:rsidRPr="000C1AAE" w:rsidRDefault="00105387" w:rsidP="00105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(рассказ,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бег с выпрямленными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ноги в коленях прямые;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3.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5974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C03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5974BE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И.п.- сидя, ноги в стороны, мяч с права.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5974B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A72FBA" w:rsidRDefault="007D080D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стоек готовности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</w:t>
            </w:r>
          </w:p>
          <w:p w:rsidR="00655CF5" w:rsidRPr="00A72FBA" w:rsidRDefault="00655CF5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72FBA" w:rsidRPr="00A72FBA" w:rsidRDefault="004F11E6" w:rsidP="004F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№1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5974B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каждую из сторон с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– на внешней стороне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равномерное,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умя 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технике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</w:t>
      </w:r>
      <w:r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Используем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10.</w:t>
      </w:r>
      <w:r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ведения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ведении мяча по прямой.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7D08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методы (объяснения, пояснения), метод целостного 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выполнения упражнения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Соблюдать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дистанцию, следить за осанкой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амплитуда вращений должна быть максимальной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BC4630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7D080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C4630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 мяча по прямой.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принять стойку на одной ноге и выполнить переводы мяча под ногой или за спиной. 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BC4630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7D080D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6CCD">
        <w:rPr>
          <w:rFonts w:ascii="Calibri" w:eastAsia="Times New Roman" w:hAnsi="Calibri" w:cs="Times New Roman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706CCD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</w:t>
      </w:r>
      <w:r w:rsidRPr="00706C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B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7D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по прямой.</w:t>
      </w:r>
    </w:p>
    <w:p w:rsidR="00706CCD" w:rsidRPr="00706CCD" w:rsidRDefault="00706CCD" w:rsidP="0070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0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0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ведения мяча по прямой.</w:t>
      </w:r>
    </w:p>
    <w:p w:rsidR="00BC4630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D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706CCD" w:rsidRDefault="006B7C59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06CC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Pr="00706CCD" w:rsidRDefault="007D080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по прямой.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 в высокой, низкой стойке.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шагом на коленях.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 остановками по сигналу через 5-6 м (при остановке ведения на месте).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Ведение, остановка,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принять стойку на одной ноге и выполнить переводы мяча под ногой или за спиной. </w:t>
            </w:r>
          </w:p>
          <w:p w:rsid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080D" w:rsidRPr="00706CCD" w:rsidRDefault="007D080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06CCD" w:rsidRPr="00706CCD" w:rsidRDefault="00706CCD" w:rsidP="00706C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06CCD" w:rsidRP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06CCD" w:rsidRPr="00706CCD" w:rsidTr="00706CCD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06CCD" w:rsidRDefault="00706CCD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706CCD" w:rsidRDefault="00987F32" w:rsidP="00706CC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CCD" w:rsidRPr="00706CCD" w:rsidRDefault="00706CCD" w:rsidP="0070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</w:t>
      </w:r>
      <w:r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на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разновидностей встречных передач мяча в движении в эстафетах и подвижных играх «Охота </w:t>
            </w: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другу, руки на плечах 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</w:t>
            </w: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14.</w:t>
      </w:r>
      <w:r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2-вывпрямиться, развести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</w:t>
      </w:r>
      <w:r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Круговые вращения руками в плечевом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головы правой рукой справа от корзины, а левой — слева после 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движения выполнять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также успешно используется в качестве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06CCD" w:rsidRDefault="00706CCD" w:rsidP="00706CCD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CA73BA" w:rsidRPr="005D6E5F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BA" w:rsidRPr="005D6E5F" w:rsidRDefault="00CA73BA" w:rsidP="00CA73BA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73BA" w:rsidRPr="005D6E5F" w:rsidRDefault="00CA73BA" w:rsidP="00CA73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CA73BA" w:rsidRDefault="00CA73BA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93187" w:rsidRPr="00D13A53" w:rsidRDefault="00C93187" w:rsidP="00023F5C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93187" w:rsidRPr="00D13A53" w:rsidTr="00023F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93187" w:rsidRPr="00D13A53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93187" w:rsidTr="00023F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93187" w:rsidRPr="00D13A53" w:rsidRDefault="00C93187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строго - регламентированного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мяча, принятие мяча и напряженное выполнение упражнения в целом.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93187" w:rsidTr="00023F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93187" w:rsidRPr="00D13A53" w:rsidRDefault="00C93187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3187" w:rsidRPr="00D13A53" w:rsidRDefault="00C93187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CA7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503D87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должна быть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яч располагается возле бедра на ладони. Пальцы расслаблены и обращены вперёд. Почти полностью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 замахом игрок приседает, затем совершает стремительный прыжок вверх. Руки в этот момент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21</w:t>
      </w: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работы студентов на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броска </w:t>
            </w: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 в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23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итогов. Выставление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B81546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24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в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неподвижным,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25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оценка готовности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соответствующей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26</w:t>
      </w: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2-вывпрямиться, развести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противоходом. Учащийся с ведением мяча движется в сторону партнера, обводит его и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мяча, принятие мяча и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итогов. Выставление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мяча, принятие мяча и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на пятках, руки в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частью туловища вправо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Занимающиеся разбиваются на пары. У одного, на вытянутой в сторону руке, находится мяч. Его партнер идет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полуприсяде, руки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30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1-наклон вперед,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стороне стопы, руки за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туловищем вправо 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32</w:t>
      </w:r>
      <w:r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двумя руками от головы с 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046060" w:rsidRDefault="00046060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422E1A" w:rsidRPr="001E2C97" w:rsidRDefault="000E34B1" w:rsidP="00422E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33</w:t>
      </w:r>
      <w:r w:rsidR="00422E1A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22E1A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422E1A" w:rsidRPr="001E2C97" w:rsidRDefault="00422E1A" w:rsidP="0042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22E1A" w:rsidRPr="001E2C97" w:rsidRDefault="00422E1A" w:rsidP="00422E1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Default="00422E1A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0E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F3AD9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F3AD9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F3AD9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F3AD9" w:rsidRPr="001E2C97" w:rsidRDefault="008F3AD9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F3AD9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F3AD9" w:rsidRPr="001E2C97" w:rsidRDefault="008F3AD9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AD9" w:rsidRPr="001E2C97" w:rsidRDefault="008F3AD9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Default="00BA14C0" w:rsidP="00BA14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напряженное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упражнения в целом.</w:t>
            </w:r>
          </w:p>
          <w:p w:rsidR="00BA14C0" w:rsidRPr="001E2C97" w:rsidRDefault="00BA14C0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</w:tc>
      </w:tr>
      <w:tr w:rsidR="00BA14C0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A14C0" w:rsidRPr="001E2C97" w:rsidRDefault="00BA14C0" w:rsidP="00BA14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F3AD9" w:rsidRPr="001E2C97" w:rsidRDefault="008F3AD9" w:rsidP="000E3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Заключительная часть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броска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2-вывпрямиться, развести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эффективный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напряженное выполнение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бег с выпрямленными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6E62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И.п.- стойка ноги врозь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7F59B7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7F59B7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«высоким» шагом,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1-перенести мяч в лево,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верхней частью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40</w:t>
      </w: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 И.п.- стойка ноги врозь средняя, мяч перед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движения выполнять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3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легкость передачи мяча, принятие мяча и напряженное выполнение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в локтях сцеплены. Выпад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Главное - своевременный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 – методические </w:t>
            </w: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бег в медленном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целостного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максимальная; спина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Главное – своевременный «выход» к мячу, не пропускать мяч за голову, должна быть траектория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Наглядные методы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зкий; движения 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стойке выталкивание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на пятках, руки в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частью туловища вправо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</w:t>
            </w: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бег в медленном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лежа на спине,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целостного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максимальная; спина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не напряженное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бег с выпрямленными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максимальной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должна быть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Подброс мяча над собой и передача вперед - назад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контрольного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движения выполнять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Используем</w:t>
            </w: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</w:t>
            </w: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– в полуприсяде, руки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строго - регламентированного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– на пятках, руки 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 И.П. – сед ноги врозь,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вращения плечо остается 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темы, цели,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движения выполнять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на различные расстояния (длинные,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на внутренней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оценка готовности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соответствующей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460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460EE3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460EE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 максимальной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460EE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 технике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460EE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D4752C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легким сопротивлением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60EE3" w:rsidRP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стойка ноги врозь средняя, мяч перед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движения выполнять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40424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вкости за счет подвижной игры.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8B6BC2" w:rsidRPr="008B6BC2" w:rsidRDefault="008B6BC2" w:rsidP="008B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40424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="008B6BC2"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удара серединой подъема по неподвижному мячу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положение ног. Одновременно с бьющей ногой одноименная рука, разгибаясь, отводится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P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6</w:t>
      </w: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6-4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Точный удар. На стенке изображается квадрат 1x1 м. Игрок должен сделать с расстояния 10м 20 ударов в данную цель.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Удары выполняются по неподвижному мячу.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Pr="00D4752C" w:rsidRDefault="00C40424" w:rsidP="00C4042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C40424" w:rsidRPr="00D942AE" w:rsidRDefault="00C40424" w:rsidP="00C40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C40424" w:rsidRPr="00FC5589" w:rsidRDefault="00C40424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 w:rsidR="00FC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Построение, приветствие,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готовности студентов,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наличие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формы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FC55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бег с выпрямленными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ногами в стороны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40424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D942AE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умений и навыков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40424" w:rsidTr="00FC55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партнера. Пружинящие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C5589" w:rsidRDefault="00FC5589" w:rsidP="00FC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Используем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равномерное,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8B6BC2" w:rsidRPr="008B6BC2" w:rsidRDefault="00085098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B6BC2"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</w:t>
      </w:r>
      <w:r w:rsidR="00BD5332"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</w:t>
      </w:r>
      <w:r w:rsidR="00085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жонглирования мяча.</w:t>
      </w:r>
      <w:r w:rsidR="009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вверху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сцеплены. Наклон вправо,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движения выполнять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 </w:t>
            </w: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8B6BC2" w:rsidRPr="000577C8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 w:rsid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0577C8" w:rsidRDefault="000577C8" w:rsidP="0005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577C8" w:rsidRPr="008B6BC2" w:rsidRDefault="000577C8" w:rsidP="000577C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0577C8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577C8" w:rsidRPr="008B6BC2" w:rsidTr="000577C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(удерживается левой рукой партнера). Прыжки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верхней частью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туловища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0577C8" w:rsidRP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577C8" w:rsidRDefault="000577C8" w:rsidP="008B6B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56109" w:rsidRDefault="00F56109" w:rsidP="00F56109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56109" w:rsidRPr="008B6BC2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RPr="008B6BC2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партнера. Пружинящие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наклоны вперед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вращения плечо остается неподвижным, параллельным полу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девятки: жонглирование мячом </w:t>
            </w: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D86FA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0577C8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6041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6041FB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</w:t>
            </w:r>
          </w:p>
        </w:tc>
      </w:tr>
      <w:tr w:rsidR="00CA73BA" w:rsidTr="006041F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A73BA" w:rsidTr="006041F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041FB" w:rsidRDefault="006041FB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F5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Tr="00F561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рассчитайся!»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Tr="00F561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Tr="00F561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8B6BC2" w:rsidRPr="004F29E3" w:rsidRDefault="006041FB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F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F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56109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041FB" w:rsidRPr="006041FB" w:rsidTr="00D942A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6041FB" w:rsidRPr="006041FB" w:rsidTr="00D942A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4F29E3" w:rsidRP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вторые – шаг вперед. Повернуться лицом друг к другу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4F29E3" w:rsidRPr="006041FB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4F29E3" w:rsidRPr="006041FB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4F29E3" w:rsidRDefault="004F29E3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A2" w:rsidRPr="00D86FA2" w:rsidRDefault="00D86FA2" w:rsidP="00D86F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 w:rsidR="0022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D86FA2" w:rsidRPr="00444619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футбол</w:t>
      </w:r>
      <w:r w:rsidR="0044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5E78" w:rsidRPr="00225E78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86FA2" w:rsidRPr="00D86FA2" w:rsidTr="00D86FA2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6FA2" w:rsidRPr="00BE55FE" w:rsidRDefault="00D86FA2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86FA2" w:rsidRPr="00BE55FE" w:rsidRDefault="00D86FA2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9" w:rsidRPr="00444619" w:rsidRDefault="00444619" w:rsidP="004446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Модуль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444619" w:rsidRPr="00444619" w:rsidRDefault="00444619" w:rsidP="00444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4619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44619" w:rsidRPr="00444619" w:rsidRDefault="00444619" w:rsidP="0044461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44619" w:rsidRPr="00444619" w:rsidTr="007C3130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4619" w:rsidRPr="00444619" w:rsidRDefault="00444619" w:rsidP="004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44619" w:rsidRPr="00444619" w:rsidRDefault="00444619" w:rsidP="0044461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8B6BC2" w:rsidRPr="00B20454" w:rsidRDefault="00444619" w:rsidP="00B2045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Гандбол.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требования техники безопасности во время занятий, требования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техники безопасности в аварийных ситуациях, требования техники безопасности по окончании занятий.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легкоатлетической терминологии: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20454" w:rsidRDefault="00B20454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пояснения), метод целостного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регламентированного выполнения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должна быть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6-8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1-4- вращение мяча вокруг туловища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B2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змейкой, восьмеркой, челноком.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итогов. Выставление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(пояснения,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="00130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Pr="00FC4AC2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одной рукой от плеча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одной рукой над плечом за </w:t>
            </w: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норматива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(представлено в ФОС).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013" w:rsidRPr="00FC4AC2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туловищем вправо и влево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 одной рукой от плеча.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прямой рукой снизу применяется </w:t>
            </w: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30013" w:rsidRPr="00FC4AC2" w:rsidRDefault="00130013" w:rsidP="001300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130013" w:rsidRDefault="00130013" w:rsidP="0022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84" w:rsidRPr="00FC4AC2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  <w:r w:rsidRPr="0013001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227284" w:rsidP="002272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3" w:rsidRP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130013" w:rsidRPr="00130013" w:rsidRDefault="00130013" w:rsidP="001300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3" w:rsidRPr="00130013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130013" w:rsidP="001300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1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72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0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0013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30013" w:rsidRPr="00130013" w:rsidRDefault="00130013" w:rsidP="001300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D42631" w:rsidRDefault="00D42631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30013" w:rsidRPr="00130013" w:rsidRDefault="00130013" w:rsidP="00130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C3130" w:rsidRDefault="007C3130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CD" w:rsidRDefault="002700CD" w:rsidP="00BC4630">
      <w:pPr>
        <w:spacing w:after="0" w:line="240" w:lineRule="auto"/>
      </w:pPr>
      <w:r>
        <w:separator/>
      </w:r>
    </w:p>
  </w:endnote>
  <w:endnote w:type="continuationSeparator" w:id="0">
    <w:p w:rsidR="002700CD" w:rsidRDefault="002700CD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CD" w:rsidRDefault="002700CD" w:rsidP="00BC4630">
      <w:pPr>
        <w:spacing w:after="0" w:line="240" w:lineRule="auto"/>
      </w:pPr>
      <w:r>
        <w:separator/>
      </w:r>
    </w:p>
  </w:footnote>
  <w:footnote w:type="continuationSeparator" w:id="0">
    <w:p w:rsidR="002700CD" w:rsidRDefault="002700CD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BA"/>
    <w:rsid w:val="00023F5C"/>
    <w:rsid w:val="00046060"/>
    <w:rsid w:val="000577C8"/>
    <w:rsid w:val="00085098"/>
    <w:rsid w:val="0009402B"/>
    <w:rsid w:val="000B1324"/>
    <w:rsid w:val="000D0B15"/>
    <w:rsid w:val="000E34B1"/>
    <w:rsid w:val="00105387"/>
    <w:rsid w:val="00130013"/>
    <w:rsid w:val="001349D0"/>
    <w:rsid w:val="0016266E"/>
    <w:rsid w:val="001C6F8B"/>
    <w:rsid w:val="001E2C97"/>
    <w:rsid w:val="001E5629"/>
    <w:rsid w:val="00217305"/>
    <w:rsid w:val="00225E78"/>
    <w:rsid w:val="00227284"/>
    <w:rsid w:val="00255FE4"/>
    <w:rsid w:val="002640FF"/>
    <w:rsid w:val="00266C60"/>
    <w:rsid w:val="002700CD"/>
    <w:rsid w:val="002C5642"/>
    <w:rsid w:val="00325F0F"/>
    <w:rsid w:val="003353D4"/>
    <w:rsid w:val="003B08F9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9294A"/>
    <w:rsid w:val="005974BE"/>
    <w:rsid w:val="005C2D0E"/>
    <w:rsid w:val="005C3D63"/>
    <w:rsid w:val="005D6E5F"/>
    <w:rsid w:val="006041FB"/>
    <w:rsid w:val="00624190"/>
    <w:rsid w:val="00655CF5"/>
    <w:rsid w:val="006670B2"/>
    <w:rsid w:val="006722FA"/>
    <w:rsid w:val="00684D24"/>
    <w:rsid w:val="006B7C59"/>
    <w:rsid w:val="006D146E"/>
    <w:rsid w:val="006E620B"/>
    <w:rsid w:val="00706CCD"/>
    <w:rsid w:val="00707FD8"/>
    <w:rsid w:val="00752D1E"/>
    <w:rsid w:val="007C3130"/>
    <w:rsid w:val="007D080D"/>
    <w:rsid w:val="007F12C1"/>
    <w:rsid w:val="007F3498"/>
    <w:rsid w:val="007F59B7"/>
    <w:rsid w:val="00814C89"/>
    <w:rsid w:val="008744B1"/>
    <w:rsid w:val="00877E4E"/>
    <w:rsid w:val="008A318A"/>
    <w:rsid w:val="008B6BC2"/>
    <w:rsid w:val="008C3913"/>
    <w:rsid w:val="008F3AD9"/>
    <w:rsid w:val="00912F41"/>
    <w:rsid w:val="009154A3"/>
    <w:rsid w:val="0094354E"/>
    <w:rsid w:val="009629F3"/>
    <w:rsid w:val="00966542"/>
    <w:rsid w:val="00987F32"/>
    <w:rsid w:val="009B3EA7"/>
    <w:rsid w:val="009C03D9"/>
    <w:rsid w:val="009C12C3"/>
    <w:rsid w:val="009F53CE"/>
    <w:rsid w:val="00A01C61"/>
    <w:rsid w:val="00A06EE8"/>
    <w:rsid w:val="00A27DDA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E55FE"/>
    <w:rsid w:val="00C10C91"/>
    <w:rsid w:val="00C1185F"/>
    <w:rsid w:val="00C124E1"/>
    <w:rsid w:val="00C37937"/>
    <w:rsid w:val="00C40424"/>
    <w:rsid w:val="00C43F7E"/>
    <w:rsid w:val="00C73E67"/>
    <w:rsid w:val="00C93187"/>
    <w:rsid w:val="00CA55BA"/>
    <w:rsid w:val="00CA73BA"/>
    <w:rsid w:val="00CC42C5"/>
    <w:rsid w:val="00CD1A09"/>
    <w:rsid w:val="00CF3A17"/>
    <w:rsid w:val="00D12F46"/>
    <w:rsid w:val="00D13A53"/>
    <w:rsid w:val="00D30F8D"/>
    <w:rsid w:val="00D42631"/>
    <w:rsid w:val="00D45894"/>
    <w:rsid w:val="00D4752C"/>
    <w:rsid w:val="00D6205C"/>
    <w:rsid w:val="00D755B2"/>
    <w:rsid w:val="00D86FA2"/>
    <w:rsid w:val="00D942AE"/>
    <w:rsid w:val="00DC6E4C"/>
    <w:rsid w:val="00DD39C0"/>
    <w:rsid w:val="00DE076F"/>
    <w:rsid w:val="00DE4E92"/>
    <w:rsid w:val="00EB4CE5"/>
    <w:rsid w:val="00EB6313"/>
    <w:rsid w:val="00EE0DF5"/>
    <w:rsid w:val="00F154E4"/>
    <w:rsid w:val="00F163E0"/>
    <w:rsid w:val="00F41B34"/>
    <w:rsid w:val="00F56109"/>
    <w:rsid w:val="00F63B34"/>
    <w:rsid w:val="00F737A5"/>
    <w:rsid w:val="00FC4AC2"/>
    <w:rsid w:val="00FC5589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7F2F-4267-44BF-9F1C-954EEBE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hyperlink" Target="http://www.psihdocs.ru/razrabotka-tehnicheskogo-zadaniya-videomonta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306</Pages>
  <Words>64581</Words>
  <Characters>368118</Characters>
  <Application>Microsoft Office Word</Application>
  <DocSecurity>0</DocSecurity>
  <Lines>3067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2021-09-24T10:59:00Z</dcterms:created>
  <dcterms:modified xsi:type="dcterms:W3CDTF">2021-11-16T06:44:00Z</dcterms:modified>
</cp:coreProperties>
</file>