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D6" w:rsidRPr="0056428D" w:rsidRDefault="00D035D6" w:rsidP="00D035D6">
      <w:pPr>
        <w:pStyle w:val="a3"/>
        <w:rPr>
          <w:b/>
          <w:szCs w:val="24"/>
        </w:rPr>
      </w:pPr>
      <w:r>
        <w:rPr>
          <w:b/>
          <w:szCs w:val="24"/>
        </w:rPr>
        <w:t>ФГБОУ В</w:t>
      </w:r>
      <w:r w:rsidRPr="0056428D">
        <w:rPr>
          <w:b/>
          <w:szCs w:val="24"/>
        </w:rPr>
        <w:t xml:space="preserve">О </w:t>
      </w:r>
      <w:proofErr w:type="spellStart"/>
      <w:r w:rsidRPr="0056428D">
        <w:rPr>
          <w:b/>
          <w:szCs w:val="24"/>
        </w:rPr>
        <w:t>ОрГМУ</w:t>
      </w:r>
      <w:proofErr w:type="spellEnd"/>
      <w:r w:rsidRPr="0056428D">
        <w:rPr>
          <w:b/>
          <w:szCs w:val="24"/>
        </w:rPr>
        <w:t xml:space="preserve"> Минздрава России</w:t>
      </w:r>
    </w:p>
    <w:p w:rsidR="00D035D6" w:rsidRDefault="00D035D6" w:rsidP="00D035D6">
      <w:pPr>
        <w:jc w:val="center"/>
        <w:rPr>
          <w:b/>
          <w:color w:val="000000"/>
          <w:sz w:val="24"/>
          <w:szCs w:val="24"/>
        </w:rPr>
      </w:pPr>
      <w:r w:rsidRPr="0056428D">
        <w:rPr>
          <w:b/>
          <w:sz w:val="24"/>
          <w:szCs w:val="24"/>
        </w:rPr>
        <w:t>Кафедра</w:t>
      </w:r>
      <w:r w:rsidRPr="0056428D">
        <w:rPr>
          <w:b/>
          <w:color w:val="000000"/>
          <w:sz w:val="24"/>
          <w:szCs w:val="24"/>
        </w:rPr>
        <w:t xml:space="preserve"> эпидемиологии и инфекционных болезней</w:t>
      </w:r>
    </w:p>
    <w:p w:rsidR="00D035D6" w:rsidRPr="0056428D" w:rsidRDefault="00D035D6" w:rsidP="00D035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Высшее образование - </w:t>
      </w:r>
      <w:proofErr w:type="spellStart"/>
      <w:r>
        <w:rPr>
          <w:b/>
          <w:color w:val="000000"/>
          <w:sz w:val="24"/>
          <w:szCs w:val="24"/>
        </w:rPr>
        <w:t>специалитет</w:t>
      </w:r>
      <w:proofErr w:type="spellEnd"/>
    </w:p>
    <w:p w:rsidR="00D035D6" w:rsidRPr="0056428D" w:rsidRDefault="00D035D6" w:rsidP="00D03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32.05.01 </w:t>
      </w:r>
      <w:r w:rsidRPr="00A96E72">
        <w:rPr>
          <w:b/>
          <w:sz w:val="24"/>
          <w:szCs w:val="24"/>
        </w:rPr>
        <w:t>медико-профилактическое дело</w:t>
      </w:r>
    </w:p>
    <w:p w:rsidR="00D035D6" w:rsidRPr="0056428D" w:rsidRDefault="00D035D6" w:rsidP="00D03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Дисциплина:</w:t>
      </w:r>
      <w:r w:rsidRPr="0056428D">
        <w:rPr>
          <w:b/>
          <w:sz w:val="24"/>
          <w:szCs w:val="24"/>
        </w:rPr>
        <w:t xml:space="preserve"> инфекционные болезни</w:t>
      </w:r>
    </w:p>
    <w:p w:rsidR="0017329F" w:rsidRDefault="0017329F"/>
    <w:p w:rsidR="00D035D6" w:rsidRDefault="00D035D6" w:rsidP="00D0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</w:t>
      </w:r>
    </w:p>
    <w:p w:rsidR="00D035D6" w:rsidRDefault="00D035D6"/>
    <w:p w:rsidR="00833CF5" w:rsidRDefault="00833CF5">
      <w:pPr>
        <w:rPr>
          <w:b/>
          <w:bCs/>
          <w:sz w:val="28"/>
          <w:szCs w:val="28"/>
        </w:rPr>
      </w:pPr>
    </w:p>
    <w:p w:rsidR="00833CF5" w:rsidRPr="00833CF5" w:rsidRDefault="00833CF5" w:rsidP="00155976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bookmarkStart w:id="0" w:name="_GoBack"/>
      <w:bookmarkEnd w:id="0"/>
      <w:r w:rsidRPr="00833CF5">
        <w:rPr>
          <w:sz w:val="28"/>
          <w:szCs w:val="28"/>
        </w:rPr>
        <w:t>Общие принципы профилактики инфекционных заболеваний.</w:t>
      </w:r>
    </w:p>
    <w:p w:rsidR="00833CF5" w:rsidRP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833CF5">
        <w:rPr>
          <w:sz w:val="28"/>
          <w:szCs w:val="28"/>
        </w:rPr>
        <w:t>Общие клинические проявления инфекционных заболеваний.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833CF5">
        <w:rPr>
          <w:sz w:val="28"/>
        </w:rPr>
        <w:t xml:space="preserve">Общие принципы </w:t>
      </w:r>
      <w:r w:rsidRPr="00833CF5">
        <w:rPr>
          <w:sz w:val="28"/>
          <w:szCs w:val="28"/>
        </w:rPr>
        <w:t>и методы лабораторной диагностики инфекционных болезней.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макроорганизма</w:t>
      </w:r>
      <w:proofErr w:type="spellEnd"/>
      <w:r>
        <w:rPr>
          <w:sz w:val="28"/>
          <w:szCs w:val="28"/>
        </w:rPr>
        <w:t>, возбудителя и внешней среды в возникновении инфекционной болезни.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Сущность и особенности инфекционных болезней.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Инфекция, инфекционный процесс, инфекционная болезнь.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Течение инфекционной болезни и ее циклы.</w:t>
      </w:r>
    </w:p>
    <w:p w:rsidR="00833CF5" w:rsidRPr="00833CF5" w:rsidRDefault="00833CF5" w:rsidP="004057C9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33CF5">
        <w:rPr>
          <w:sz w:val="28"/>
          <w:szCs w:val="28"/>
        </w:rPr>
        <w:t>Формы инфекционного процесса.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Антибактериальная терапия инфекционных больных.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принципы лечения инфекционных больных.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6205BA">
        <w:rPr>
          <w:sz w:val="28"/>
          <w:szCs w:val="28"/>
        </w:rPr>
        <w:t>Этиотропная терапия инфекционных болезней.</w:t>
      </w:r>
    </w:p>
    <w:p w:rsidR="00833CF5" w:rsidRDefault="00833C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Дезинтоксикационная</w:t>
      </w:r>
      <w:proofErr w:type="spellEnd"/>
      <w:r>
        <w:rPr>
          <w:sz w:val="28"/>
          <w:szCs w:val="28"/>
        </w:rPr>
        <w:t xml:space="preserve"> терапия при инфекционных болезнях.</w:t>
      </w:r>
    </w:p>
    <w:p w:rsidR="00833CF5" w:rsidRDefault="0073549E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Регидрационная</w:t>
      </w:r>
      <w:proofErr w:type="spellEnd"/>
      <w:r>
        <w:rPr>
          <w:sz w:val="28"/>
          <w:szCs w:val="28"/>
        </w:rPr>
        <w:t xml:space="preserve"> терапия при инфекционных болезнях.</w:t>
      </w:r>
    </w:p>
    <w:p w:rsidR="0073549E" w:rsidRPr="0073549E" w:rsidRDefault="0073549E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Режим и диета при инфекционных заболеваниях.</w:t>
      </w:r>
    </w:p>
    <w:p w:rsidR="004057C9" w:rsidRPr="004057C9" w:rsidRDefault="0073549E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</w:rPr>
        <w:t>Основные клинические симптомы инфекционных болезней.</w:t>
      </w:r>
    </w:p>
    <w:p w:rsidR="00A31624" w:rsidRPr="004057C9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</w:rPr>
        <w:t>Этиология, эпидемиология и патогенез брюшного тифа.</w:t>
      </w:r>
    </w:p>
    <w:p w:rsidR="0073549E" w:rsidRPr="00930280" w:rsidRDefault="00930280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классического брюшного тифа.</w:t>
      </w:r>
    </w:p>
    <w:p w:rsidR="00A31624" w:rsidRPr="00A31624" w:rsidRDefault="00930280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Осложнения брюшного тифа.</w:t>
      </w:r>
      <w:r w:rsidR="00A31624" w:rsidRPr="00A31624">
        <w:rPr>
          <w:sz w:val="28"/>
        </w:rPr>
        <w:t xml:space="preserve"> </w:t>
      </w:r>
    </w:p>
    <w:p w:rsidR="00A31624" w:rsidRPr="00DE6C17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Принципы лечения брюшного тифа, лечебные мероприятия при неотложных состояниях.</w:t>
      </w:r>
    </w:p>
    <w:p w:rsidR="00A3162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Пищевые </w:t>
      </w:r>
      <w:proofErr w:type="spellStart"/>
      <w:r>
        <w:rPr>
          <w:sz w:val="28"/>
          <w:szCs w:val="28"/>
        </w:rPr>
        <w:t>токсикоинфекции</w:t>
      </w:r>
      <w:proofErr w:type="spellEnd"/>
      <w:r>
        <w:rPr>
          <w:sz w:val="28"/>
          <w:szCs w:val="28"/>
        </w:rPr>
        <w:t>. Клиника, неотложная помощь.</w:t>
      </w:r>
    </w:p>
    <w:p w:rsidR="00A31624" w:rsidRPr="00A648E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патогенез сальмонеллеза.</w:t>
      </w:r>
    </w:p>
    <w:p w:rsidR="00A3162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Клинические формы сальмонеллеза</w:t>
      </w:r>
      <w:r w:rsidRPr="00443D04">
        <w:rPr>
          <w:sz w:val="28"/>
          <w:szCs w:val="28"/>
        </w:rPr>
        <w:t>.</w:t>
      </w:r>
    </w:p>
    <w:p w:rsidR="00A3162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диагностика, лечение ПТИ и сальмонеллеза.</w:t>
      </w:r>
    </w:p>
    <w:p w:rsidR="00A31624" w:rsidRPr="00930280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патогенез острой дизентерии.</w:t>
      </w:r>
    </w:p>
    <w:p w:rsidR="00A31624" w:rsidRPr="00DE6C17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острой дизентерии.</w:t>
      </w:r>
    </w:p>
    <w:p w:rsidR="00930280" w:rsidRDefault="00930280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Клиническая, лабораторная диагностика острой дизентерии</w:t>
      </w:r>
      <w:r>
        <w:rPr>
          <w:sz w:val="28"/>
          <w:szCs w:val="28"/>
        </w:rPr>
        <w:t>.</w:t>
      </w:r>
    </w:p>
    <w:p w:rsidR="00930280" w:rsidRPr="00A31624" w:rsidRDefault="00930280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Лечение острой дизентерии, оказание помощи при неотложных состояниях.</w:t>
      </w:r>
    </w:p>
    <w:p w:rsidR="00930280" w:rsidRDefault="00930280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Этиология, эпидемиология и патогенез холеры</w:t>
      </w:r>
      <w:r w:rsidRPr="00443D04">
        <w:rPr>
          <w:sz w:val="28"/>
          <w:szCs w:val="28"/>
        </w:rPr>
        <w:t>.</w:t>
      </w:r>
    </w:p>
    <w:p w:rsidR="00A31624" w:rsidRPr="00DE6C17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 классификация, клиника холеры.</w:t>
      </w:r>
    </w:p>
    <w:p w:rsidR="00930280" w:rsidRDefault="00DE6C17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Принципы лечения больных холерой, экстренная помощь при неотложных состояниях.</w:t>
      </w:r>
    </w:p>
    <w:p w:rsidR="00A31624" w:rsidRPr="00A648E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патогенез ботулизма.</w:t>
      </w:r>
    </w:p>
    <w:p w:rsidR="00DE6C17" w:rsidRPr="004A630D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A31624">
        <w:rPr>
          <w:sz w:val="28"/>
          <w:szCs w:val="28"/>
        </w:rPr>
        <w:t xml:space="preserve"> </w:t>
      </w:r>
      <w:r w:rsidR="00DE6C17" w:rsidRPr="00A31624">
        <w:rPr>
          <w:sz w:val="28"/>
        </w:rPr>
        <w:t>Клиника, лабораторная диагностика, лечение ботулизма.</w:t>
      </w:r>
    </w:p>
    <w:p w:rsidR="004A630D" w:rsidRPr="00A31624" w:rsidRDefault="004A630D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lastRenderedPageBreak/>
        <w:t>Профилактика ботулизма.</w:t>
      </w:r>
    </w:p>
    <w:p w:rsidR="00DE6C17" w:rsidRPr="00A31624" w:rsidRDefault="00DE6C17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</w:rPr>
        <w:t>Иерсиниозы</w:t>
      </w:r>
      <w:proofErr w:type="spellEnd"/>
      <w:r>
        <w:rPr>
          <w:sz w:val="28"/>
        </w:rPr>
        <w:t xml:space="preserve">. Этиология, эпидемиология. Клиническая классификация Н.Д. </w:t>
      </w:r>
      <w:proofErr w:type="spellStart"/>
      <w:r>
        <w:rPr>
          <w:sz w:val="28"/>
        </w:rPr>
        <w:t>Ющука</w:t>
      </w:r>
      <w:proofErr w:type="spellEnd"/>
      <w:r>
        <w:rPr>
          <w:sz w:val="28"/>
        </w:rPr>
        <w:t>.</w:t>
      </w:r>
    </w:p>
    <w:p w:rsidR="00A31624" w:rsidRPr="00A31624" w:rsidRDefault="00A31624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Клиника </w:t>
      </w:r>
      <w:proofErr w:type="spellStart"/>
      <w:r>
        <w:rPr>
          <w:sz w:val="28"/>
        </w:rPr>
        <w:t>иерсиниозов</w:t>
      </w:r>
      <w:proofErr w:type="spellEnd"/>
      <w:r>
        <w:rPr>
          <w:sz w:val="28"/>
        </w:rPr>
        <w:t>.</w:t>
      </w:r>
    </w:p>
    <w:p w:rsidR="00A648E4" w:rsidRPr="004057C9" w:rsidRDefault="00A31624" w:rsidP="004057C9">
      <w:pPr>
        <w:pStyle w:val="a8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4057C9">
        <w:rPr>
          <w:sz w:val="28"/>
        </w:rPr>
        <w:t xml:space="preserve">Лабораторная </w:t>
      </w:r>
      <w:r w:rsidR="00537EF6" w:rsidRPr="004057C9">
        <w:rPr>
          <w:sz w:val="28"/>
        </w:rPr>
        <w:t xml:space="preserve">диагностика, лечение </w:t>
      </w:r>
      <w:proofErr w:type="spellStart"/>
      <w:r w:rsidR="00537EF6" w:rsidRPr="004057C9">
        <w:rPr>
          <w:sz w:val="28"/>
        </w:rPr>
        <w:t>иерсиниозов</w:t>
      </w:r>
      <w:proofErr w:type="spellEnd"/>
      <w:r w:rsidR="00537EF6" w:rsidRPr="004057C9">
        <w:rPr>
          <w:sz w:val="28"/>
        </w:rPr>
        <w:t xml:space="preserve">. </w:t>
      </w:r>
    </w:p>
    <w:p w:rsidR="00537EF6" w:rsidRPr="004057C9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4057C9">
        <w:rPr>
          <w:sz w:val="28"/>
        </w:rPr>
        <w:t>Этиология, эпидемиология, патогенез чумы.</w:t>
      </w:r>
    </w:p>
    <w:p w:rsidR="00537EF6" w:rsidRPr="004057C9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</w:rPr>
        <w:t xml:space="preserve">Клиника </w:t>
      </w:r>
      <w:proofErr w:type="spellStart"/>
      <w:r w:rsidRPr="004057C9">
        <w:rPr>
          <w:sz w:val="28"/>
        </w:rPr>
        <w:t>генерализованной</w:t>
      </w:r>
      <w:proofErr w:type="spellEnd"/>
      <w:r w:rsidRPr="004057C9">
        <w:rPr>
          <w:sz w:val="28"/>
        </w:rPr>
        <w:t xml:space="preserve"> формы чумы.</w:t>
      </w:r>
    </w:p>
    <w:p w:rsidR="00A648E4" w:rsidRPr="00537EF6" w:rsidRDefault="00AC6F22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локализованной формы чумы.</w:t>
      </w:r>
    </w:p>
    <w:p w:rsidR="00537EF6" w:rsidRPr="00AC6F22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профилактика туляремии.</w:t>
      </w:r>
    </w:p>
    <w:p w:rsidR="00537EF6" w:rsidRPr="0030089E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Клиника, диагностика и лечение туляремии.</w:t>
      </w:r>
    </w:p>
    <w:p w:rsidR="00537EF6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бубонной формы чумы и туляремии.</w:t>
      </w:r>
    </w:p>
    <w:p w:rsidR="00537EF6" w:rsidRPr="00AC6F22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профилактика сибирской язвы.</w:t>
      </w:r>
    </w:p>
    <w:p w:rsidR="00537EF6" w:rsidRPr="00C160E2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 классификация сибирской язвы. Клиника кожной формы.</w:t>
      </w:r>
    </w:p>
    <w:p w:rsidR="00537EF6" w:rsidRPr="00537EF6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Клиника, диагностика и лечение </w:t>
      </w:r>
      <w:proofErr w:type="spellStart"/>
      <w:r>
        <w:rPr>
          <w:sz w:val="28"/>
        </w:rPr>
        <w:t>генерализованных</w:t>
      </w:r>
      <w:proofErr w:type="spellEnd"/>
      <w:r>
        <w:rPr>
          <w:sz w:val="28"/>
        </w:rPr>
        <w:t xml:space="preserve"> форм сибирской язвы.</w:t>
      </w:r>
    </w:p>
    <w:p w:rsidR="00537EF6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Этиология, эпидемиология и профилактика бруцеллеза.</w:t>
      </w:r>
    </w:p>
    <w:p w:rsidR="00537EF6" w:rsidRDefault="00780727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формы бруцеллеза, классификация  Г.П. Руднева, </w:t>
      </w:r>
      <w:r w:rsidR="004B4143">
        <w:rPr>
          <w:sz w:val="28"/>
          <w:szCs w:val="28"/>
        </w:rPr>
        <w:t xml:space="preserve"> </w:t>
      </w:r>
      <w:proofErr w:type="spellStart"/>
      <w:r w:rsidR="004B4143">
        <w:rPr>
          <w:sz w:val="28"/>
          <w:szCs w:val="28"/>
        </w:rPr>
        <w:t>Н.Н.Островского</w:t>
      </w:r>
      <w:proofErr w:type="spellEnd"/>
      <w:r w:rsidR="004B4143">
        <w:rPr>
          <w:sz w:val="28"/>
          <w:szCs w:val="28"/>
        </w:rPr>
        <w:t>.</w:t>
      </w:r>
    </w:p>
    <w:p w:rsidR="00537EF6" w:rsidRPr="00C431F5" w:rsidRDefault="00537EF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профилактика бешенства.</w:t>
      </w:r>
    </w:p>
    <w:p w:rsidR="00AC6F22" w:rsidRPr="00AC6F22" w:rsidRDefault="00AC6F22" w:rsidP="004057C9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AC6F22">
        <w:rPr>
          <w:sz w:val="28"/>
        </w:rPr>
        <w:t>Клиника бешенства.</w:t>
      </w:r>
    </w:p>
    <w:p w:rsidR="00AC6F22" w:rsidRPr="004A630D" w:rsidRDefault="00AC6F22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патогенез ГЛПС.</w:t>
      </w:r>
    </w:p>
    <w:p w:rsidR="004057C9" w:rsidRPr="004A630D" w:rsidRDefault="00C431F5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A630D">
        <w:rPr>
          <w:sz w:val="28"/>
          <w:szCs w:val="28"/>
        </w:rPr>
        <w:t>Клиника,</w:t>
      </w:r>
      <w:r w:rsidR="004B4143" w:rsidRPr="004A630D">
        <w:rPr>
          <w:sz w:val="28"/>
          <w:szCs w:val="28"/>
        </w:rPr>
        <w:t xml:space="preserve"> </w:t>
      </w:r>
      <w:r w:rsidRPr="004A630D">
        <w:rPr>
          <w:sz w:val="28"/>
          <w:szCs w:val="28"/>
        </w:rPr>
        <w:t>диагностика и профилактика ГЛПС.</w:t>
      </w:r>
    </w:p>
    <w:p w:rsidR="004B4143" w:rsidRPr="004057C9" w:rsidRDefault="004B4143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  <w:szCs w:val="28"/>
        </w:rPr>
        <w:t>Клиника менингококковой инфекции.</w:t>
      </w:r>
    </w:p>
    <w:p w:rsidR="00BE5E06" w:rsidRPr="004B4143" w:rsidRDefault="00BE5E06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63115C">
        <w:rPr>
          <w:sz w:val="28"/>
        </w:rPr>
        <w:t>Клиническая классификация менингококковой инфекции.</w:t>
      </w:r>
    </w:p>
    <w:p w:rsidR="004B4143" w:rsidRPr="004B4143" w:rsidRDefault="004B4143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Дифференциальный </w:t>
      </w:r>
      <w:r w:rsidR="0000690A">
        <w:rPr>
          <w:sz w:val="28"/>
        </w:rPr>
        <w:t>диагноз и лабораторная диагностика менингококковой инфекции.</w:t>
      </w:r>
    </w:p>
    <w:p w:rsidR="004B4143" w:rsidRPr="0000690A" w:rsidRDefault="004B4143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Принципы лечения больных менингококковой инфекцией, помощь при неотложных состояниях.</w:t>
      </w:r>
    </w:p>
    <w:p w:rsidR="0000690A" w:rsidRPr="0000690A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Новая </w:t>
      </w:r>
      <w:proofErr w:type="spellStart"/>
      <w:r>
        <w:rPr>
          <w:sz w:val="28"/>
        </w:rPr>
        <w:t>коронавирусная</w:t>
      </w:r>
      <w:proofErr w:type="spellEnd"/>
      <w:r>
        <w:rPr>
          <w:sz w:val="28"/>
        </w:rPr>
        <w:t xml:space="preserve"> инфекция. Этиология, эпидемиология, патогенез.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Новая </w:t>
      </w:r>
      <w:proofErr w:type="spellStart"/>
      <w:r>
        <w:rPr>
          <w:sz w:val="28"/>
        </w:rPr>
        <w:t>коронавирусная</w:t>
      </w:r>
      <w:proofErr w:type="spellEnd"/>
      <w:r>
        <w:rPr>
          <w:sz w:val="28"/>
        </w:rPr>
        <w:t xml:space="preserve"> инфекция. Классификация, клинические проявления, критерии тяжести.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Новая </w:t>
      </w:r>
      <w:proofErr w:type="spellStart"/>
      <w:r>
        <w:rPr>
          <w:sz w:val="28"/>
        </w:rPr>
        <w:t>коронавирусная</w:t>
      </w:r>
      <w:proofErr w:type="spellEnd"/>
      <w:r>
        <w:rPr>
          <w:sz w:val="28"/>
        </w:rPr>
        <w:t xml:space="preserve"> инфекция. Специфическая, лабораторная, инструментальная диагностика.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Новая </w:t>
      </w:r>
      <w:proofErr w:type="spellStart"/>
      <w:r>
        <w:rPr>
          <w:sz w:val="28"/>
        </w:rPr>
        <w:t>коронавирусная</w:t>
      </w:r>
      <w:proofErr w:type="spellEnd"/>
      <w:r>
        <w:rPr>
          <w:sz w:val="28"/>
        </w:rPr>
        <w:t xml:space="preserve"> инфекция. Этиотропная терапия. Лечение на амбулаторном этапе. Меры профилактики.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Общая характеристика острых респираторных заболеваний.</w:t>
      </w:r>
    </w:p>
    <w:p w:rsidR="0000690A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гриппа, особенности на современном этапе</w:t>
      </w:r>
      <w:r>
        <w:rPr>
          <w:sz w:val="28"/>
          <w:szCs w:val="28"/>
        </w:rPr>
        <w:t>.</w:t>
      </w:r>
    </w:p>
    <w:p w:rsidR="0000690A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Принципы лечения больных гриппом, профилактика.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Дифференциальный диагноз гриппа и других острых респираторных заболеваний.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</w:rPr>
        <w:t>Парагрипп</w:t>
      </w:r>
      <w:proofErr w:type="spellEnd"/>
      <w:r>
        <w:rPr>
          <w:sz w:val="28"/>
        </w:rPr>
        <w:t xml:space="preserve"> и риновирусная инфекция. Клиника, дифференциальный диагноз, лабораторная диагностика и лечение.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Аденовирусная инфекция. Клиника, дифференциальный диагноз, лабораторная диагностика и лечение.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lastRenderedPageBreak/>
        <w:t>Этиология, эпидемиология, патогенез дифтерии.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Классификация дифтерии. Клиника дифтерии.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Диагностика и лечение дифтерии.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Дифференциальный диагноз дифтерии и ангины.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Этиология, эпидемиология, классификация </w:t>
      </w:r>
      <w:proofErr w:type="gramStart"/>
      <w:r>
        <w:rPr>
          <w:sz w:val="28"/>
        </w:rPr>
        <w:t>рожи</w:t>
      </w:r>
      <w:proofErr w:type="gramEnd"/>
      <w:r>
        <w:rPr>
          <w:sz w:val="28"/>
        </w:rPr>
        <w:t>.</w:t>
      </w:r>
    </w:p>
    <w:p w:rsidR="0000690A" w:rsidRPr="00BE5E06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Клиника, лечение и профилактика </w:t>
      </w:r>
      <w:proofErr w:type="gramStart"/>
      <w:r>
        <w:rPr>
          <w:sz w:val="28"/>
        </w:rPr>
        <w:t>рожи</w:t>
      </w:r>
      <w:proofErr w:type="gramEnd"/>
      <w:r>
        <w:rPr>
          <w:sz w:val="28"/>
        </w:rPr>
        <w:t>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Герпетическая инфекция. Классификация. Клиника Герпес </w:t>
      </w:r>
      <w:r>
        <w:rPr>
          <w:sz w:val="28"/>
          <w:lang w:val="en-US"/>
        </w:rPr>
        <w:t>Zoster</w:t>
      </w:r>
      <w:r>
        <w:rPr>
          <w:sz w:val="28"/>
        </w:rPr>
        <w:t>. Принципы лечения.</w:t>
      </w:r>
    </w:p>
    <w:p w:rsidR="004057C9" w:rsidRPr="004057C9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</w:rPr>
        <w:t>Клиника, диагностика, принципы лечения инфекционного мононуклеоза</w:t>
      </w:r>
      <w:r w:rsidR="004057C9" w:rsidRPr="004057C9">
        <w:rPr>
          <w:sz w:val="28"/>
        </w:rPr>
        <w:t>.</w:t>
      </w:r>
    </w:p>
    <w:p w:rsidR="00FA621D" w:rsidRPr="004057C9" w:rsidRDefault="00FA621D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4057C9">
        <w:rPr>
          <w:sz w:val="28"/>
        </w:rPr>
        <w:t>Этиология, эпидемиология и патогенез ВИЧ-инфекции.</w:t>
      </w:r>
    </w:p>
    <w:p w:rsidR="00FA621D" w:rsidRPr="0000690A" w:rsidRDefault="00FA621D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 классификация ВИЧ-инфекции.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Диагностика ВИЧ-инфекции. Принципы антиретровирусной терапии.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Характеристика основных оппортунистических заболеваний при ВИЧ-инфекции.</w:t>
      </w:r>
    </w:p>
    <w:p w:rsidR="0000690A" w:rsidRPr="004A630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Этиология, эпидемиология и патогенез вирусных гепатитов.</w:t>
      </w:r>
    </w:p>
    <w:p w:rsidR="004A630D" w:rsidRPr="00FA621D" w:rsidRDefault="004A630D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 классификация острых вирусных гепатитов.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Дифференциально-диагностические различия при вирусных гепатитах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В, С, </w:t>
      </w:r>
      <w:r>
        <w:rPr>
          <w:sz w:val="28"/>
          <w:lang w:val="en-US"/>
        </w:rPr>
        <w:t>D</w:t>
      </w:r>
      <w:r>
        <w:rPr>
          <w:sz w:val="28"/>
        </w:rPr>
        <w:t>,Е.</w:t>
      </w:r>
    </w:p>
    <w:p w:rsidR="0000690A" w:rsidRPr="00FA621D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острых вирусных гепатитов.</w:t>
      </w:r>
    </w:p>
    <w:p w:rsidR="0000690A" w:rsidRDefault="0000690A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A31624">
        <w:rPr>
          <w:sz w:val="28"/>
        </w:rPr>
        <w:t>Классификация, клиническая и лабораторная диагностика хронических вирусных гепатитов.</w:t>
      </w:r>
    </w:p>
    <w:p w:rsidR="004057C9" w:rsidRPr="00A31624" w:rsidRDefault="004057C9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и диагностика хронических вирусных гепатитов.</w:t>
      </w:r>
    </w:p>
    <w:p w:rsidR="00FA621D" w:rsidRDefault="00FA621D" w:rsidP="004057C9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Принципы лечения больных вирусными гепатитами, оказание помощи при неотложных состояниях.</w:t>
      </w:r>
    </w:p>
    <w:p w:rsidR="004A630D" w:rsidRDefault="00FA621D" w:rsidP="004A630D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FA621D">
        <w:rPr>
          <w:sz w:val="28"/>
        </w:rPr>
        <w:t>Этиология, эпидемиология, клиника, специфическая диагностика лептоспироза.</w:t>
      </w:r>
    </w:p>
    <w:p w:rsidR="004A630D" w:rsidRP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4A630D">
        <w:rPr>
          <w:sz w:val="28"/>
        </w:rPr>
        <w:t xml:space="preserve">Этиология, эпидемиология и патогенез </w:t>
      </w:r>
      <w:r w:rsidRPr="004A630D">
        <w:rPr>
          <w:sz w:val="28"/>
        </w:rPr>
        <w:t>клещевого энцефалита</w:t>
      </w:r>
      <w:r w:rsidRPr="004A630D">
        <w:rPr>
          <w:sz w:val="28"/>
        </w:rPr>
        <w:t>.</w:t>
      </w:r>
    </w:p>
    <w:p w:rsidR="004A630D" w:rsidRPr="00DE6C17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клещевого энцефалита.</w:t>
      </w:r>
    </w:p>
    <w:p w:rsid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Клиническая, лабораторная диагностика клещевого энцефалита</w:t>
      </w:r>
      <w:r>
        <w:rPr>
          <w:sz w:val="28"/>
          <w:szCs w:val="28"/>
        </w:rPr>
        <w:t>.</w:t>
      </w:r>
    </w:p>
    <w:p w:rsid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4A630D">
        <w:rPr>
          <w:sz w:val="28"/>
        </w:rPr>
        <w:t xml:space="preserve">Лечение </w:t>
      </w:r>
      <w:r>
        <w:rPr>
          <w:sz w:val="28"/>
        </w:rPr>
        <w:t>клещевого энцефалита</w:t>
      </w:r>
      <w:r>
        <w:rPr>
          <w:sz w:val="28"/>
        </w:rPr>
        <w:t>.</w:t>
      </w:r>
    </w:p>
    <w:p w:rsidR="004A630D" w:rsidRP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4A630D">
        <w:rPr>
          <w:sz w:val="28"/>
        </w:rPr>
        <w:t xml:space="preserve">Этиология, эпидемиология и патогенез </w:t>
      </w:r>
      <w:r>
        <w:rPr>
          <w:sz w:val="28"/>
        </w:rPr>
        <w:t>болезни Лайма</w:t>
      </w:r>
      <w:r w:rsidRPr="004A630D">
        <w:rPr>
          <w:sz w:val="28"/>
        </w:rPr>
        <w:t>.</w:t>
      </w:r>
    </w:p>
    <w:p w:rsidR="004A630D" w:rsidRPr="00DE6C17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Клиника болезни Лайма.</w:t>
      </w:r>
    </w:p>
    <w:p w:rsid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</w:rPr>
        <w:t>Клиническая, лабораторная диагностика болезни Лайма</w:t>
      </w:r>
      <w:r>
        <w:rPr>
          <w:sz w:val="28"/>
          <w:szCs w:val="28"/>
        </w:rPr>
        <w:t>.</w:t>
      </w:r>
    </w:p>
    <w:p w:rsidR="004A630D" w:rsidRDefault="004A630D" w:rsidP="004A630D">
      <w:pPr>
        <w:pStyle w:val="a8"/>
        <w:numPr>
          <w:ilvl w:val="0"/>
          <w:numId w:val="2"/>
        </w:numPr>
        <w:ind w:left="0" w:firstLine="0"/>
        <w:rPr>
          <w:sz w:val="28"/>
        </w:rPr>
      </w:pPr>
      <w:r w:rsidRPr="004A630D">
        <w:rPr>
          <w:sz w:val="28"/>
        </w:rPr>
        <w:t xml:space="preserve">Лечение </w:t>
      </w:r>
      <w:r>
        <w:rPr>
          <w:sz w:val="28"/>
        </w:rPr>
        <w:t>болезни Лайма.</w:t>
      </w:r>
    </w:p>
    <w:p w:rsidR="004A630D" w:rsidRPr="004A630D" w:rsidRDefault="004A630D" w:rsidP="004A630D">
      <w:pPr>
        <w:pStyle w:val="a8"/>
        <w:ind w:left="0"/>
        <w:rPr>
          <w:sz w:val="28"/>
        </w:rPr>
      </w:pPr>
    </w:p>
    <w:p w:rsidR="004057C9" w:rsidRPr="00A31624" w:rsidRDefault="004057C9" w:rsidP="004057C9">
      <w:pPr>
        <w:pStyle w:val="a8"/>
        <w:rPr>
          <w:sz w:val="28"/>
          <w:szCs w:val="28"/>
        </w:rPr>
      </w:pPr>
    </w:p>
    <w:sectPr w:rsidR="004057C9" w:rsidRPr="00A31624" w:rsidSect="003D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277"/>
    <w:multiLevelType w:val="hybridMultilevel"/>
    <w:tmpl w:val="3118E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A"/>
    <w:multiLevelType w:val="hybridMultilevel"/>
    <w:tmpl w:val="EDF8F47A"/>
    <w:lvl w:ilvl="0" w:tplc="8B16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513"/>
    <w:multiLevelType w:val="hybridMultilevel"/>
    <w:tmpl w:val="B6767580"/>
    <w:lvl w:ilvl="0" w:tplc="F4A64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A31"/>
    <w:multiLevelType w:val="hybridMultilevel"/>
    <w:tmpl w:val="90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7FE"/>
    <w:multiLevelType w:val="hybridMultilevel"/>
    <w:tmpl w:val="818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3200"/>
    <w:multiLevelType w:val="hybridMultilevel"/>
    <w:tmpl w:val="3030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F"/>
    <w:rsid w:val="0000690A"/>
    <w:rsid w:val="00155976"/>
    <w:rsid w:val="0017329F"/>
    <w:rsid w:val="00260050"/>
    <w:rsid w:val="0030089E"/>
    <w:rsid w:val="003D4784"/>
    <w:rsid w:val="004057C9"/>
    <w:rsid w:val="004A630D"/>
    <w:rsid w:val="004B4143"/>
    <w:rsid w:val="00537EF6"/>
    <w:rsid w:val="006A6575"/>
    <w:rsid w:val="0073549E"/>
    <w:rsid w:val="00780727"/>
    <w:rsid w:val="008338BB"/>
    <w:rsid w:val="00833CF5"/>
    <w:rsid w:val="0086588C"/>
    <w:rsid w:val="00930280"/>
    <w:rsid w:val="00A31624"/>
    <w:rsid w:val="00A648E4"/>
    <w:rsid w:val="00AC6F22"/>
    <w:rsid w:val="00BE5E06"/>
    <w:rsid w:val="00C160E2"/>
    <w:rsid w:val="00C431F5"/>
    <w:rsid w:val="00D035D6"/>
    <w:rsid w:val="00D3164F"/>
    <w:rsid w:val="00DE6C17"/>
    <w:rsid w:val="00F72D86"/>
    <w:rsid w:val="00FA621D"/>
    <w:rsid w:val="00FC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35D6"/>
    <w:pPr>
      <w:jc w:val="center"/>
    </w:pPr>
    <w:rPr>
      <w:sz w:val="24"/>
    </w:rPr>
  </w:style>
  <w:style w:type="character" w:customStyle="1" w:styleId="a5">
    <w:name w:val="Заголовок Знак"/>
    <w:basedOn w:val="a0"/>
    <w:uiPriority w:val="10"/>
    <w:rsid w:val="00D035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035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D035D6"/>
    <w:pPr>
      <w:jc w:val="both"/>
    </w:pPr>
    <w:rPr>
      <w:rFonts w:eastAsia="MS Mincho"/>
    </w:rPr>
  </w:style>
  <w:style w:type="character" w:customStyle="1" w:styleId="a7">
    <w:name w:val="Основной текст Знак"/>
    <w:basedOn w:val="a0"/>
    <w:link w:val="a6"/>
    <w:rsid w:val="00D035D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3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35D6"/>
    <w:pPr>
      <w:jc w:val="center"/>
    </w:pPr>
    <w:rPr>
      <w:sz w:val="24"/>
    </w:rPr>
  </w:style>
  <w:style w:type="character" w:customStyle="1" w:styleId="a5">
    <w:name w:val="Заголовок Знак"/>
    <w:basedOn w:val="a0"/>
    <w:uiPriority w:val="10"/>
    <w:rsid w:val="00D035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035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D035D6"/>
    <w:pPr>
      <w:jc w:val="both"/>
    </w:pPr>
    <w:rPr>
      <w:rFonts w:eastAsia="MS Mincho"/>
    </w:rPr>
  </w:style>
  <w:style w:type="character" w:customStyle="1" w:styleId="a7">
    <w:name w:val="Основной текст Знак"/>
    <w:basedOn w:val="a0"/>
    <w:link w:val="a6"/>
    <w:rsid w:val="00D035D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3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меркулов</dc:creator>
  <cp:lastModifiedBy>User</cp:lastModifiedBy>
  <cp:revision>2</cp:revision>
  <cp:lastPrinted>2024-04-26T03:02:00Z</cp:lastPrinted>
  <dcterms:created xsi:type="dcterms:W3CDTF">2024-04-26T03:40:00Z</dcterms:created>
  <dcterms:modified xsi:type="dcterms:W3CDTF">2024-04-26T03:40:00Z</dcterms:modified>
</cp:coreProperties>
</file>