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29" w:rsidRPr="00F02129" w:rsidRDefault="00F02129" w:rsidP="00F021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№29 </w:t>
      </w:r>
      <w:bookmarkStart w:id="0" w:name="_GoBack"/>
      <w:bookmarkEnd w:id="0"/>
    </w:p>
    <w:p w:rsidR="00F02129" w:rsidRDefault="00F02129" w:rsidP="00F02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29" w:rsidRPr="00F02129" w:rsidRDefault="00F02129" w:rsidP="00F02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29">
        <w:rPr>
          <w:rFonts w:ascii="Times New Roman" w:hAnsi="Times New Roman" w:cs="Times New Roman"/>
          <w:b/>
          <w:sz w:val="28"/>
          <w:szCs w:val="28"/>
        </w:rPr>
        <w:t>Охват студентов физкультурно-оздоровительными мероприятиями, проводимыми спортивным клубом вуза</w:t>
      </w:r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Товарищеские соревнования по мини-футболу на снегу «Сборная преподавателей» – «Сборная студентов» - </w:t>
      </w:r>
      <w:hyperlink r:id="rId5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https://www.orgma.ru/novosti/item/4649-sbornaya-prepodavatelej-sbornaya-studentov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«Веселые старты» со </w:t>
      </w:r>
      <w:proofErr w:type="gramStart"/>
      <w:r w:rsidRPr="00F02129">
        <w:rPr>
          <w:rFonts w:ascii="Times New Roman" w:hAnsi="Times New Roman" w:cs="Times New Roman"/>
          <w:sz w:val="28"/>
          <w:szCs w:val="28"/>
        </w:rPr>
        <w:t>студентами  иностранного</w:t>
      </w:r>
      <w:proofErr w:type="gramEnd"/>
      <w:r w:rsidRPr="00F02129">
        <w:rPr>
          <w:rFonts w:ascii="Times New Roman" w:hAnsi="Times New Roman" w:cs="Times New Roman"/>
          <w:sz w:val="28"/>
          <w:szCs w:val="28"/>
        </w:rPr>
        <w:t xml:space="preserve"> факультета - </w:t>
      </w:r>
      <w:hyperlink r:id="rId6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https://www.orgma.ru/novosti/item/4635-veselye-starty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Массовый лыжный забег, приуроченный к пятой годовщине присоединения Крымского полуострова к Российской Федерации - </w:t>
      </w:r>
      <w:hyperlink r:id="rId7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https://www.orgma.ru/novosti/item/4750-massovyj-lyzhnyj-zabeg-priurochennyj-k-5-letiyu-prisoedineniya-kryma-k-rossijskoj-federatsii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Сдача нормативов ВФСК «ГТО» - </w:t>
      </w:r>
      <w:hyperlink r:id="rId8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https://www.orgma.ru/novosti/item/4785-studenty-orgmu-poprobovali-svoi-sily-v-sdache-normativov-gto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2129"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 w:rsidRPr="00F02129">
        <w:rPr>
          <w:rFonts w:ascii="Times New Roman" w:hAnsi="Times New Roman" w:cs="Times New Roman"/>
          <w:sz w:val="28"/>
          <w:szCs w:val="28"/>
        </w:rPr>
        <w:t xml:space="preserve"> соревнования по волейболу среди девушек - </w:t>
      </w:r>
      <w:hyperlink r:id="rId9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https://www.orgma.ru/novosti/item/4861-zavershilis-vnutrivuzovskie-sorevnovaniya-po-volejbolu-sredi-devushek-orgmu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2129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F02129">
        <w:rPr>
          <w:rFonts w:ascii="Times New Roman" w:hAnsi="Times New Roman" w:cs="Times New Roman"/>
          <w:sz w:val="28"/>
          <w:szCs w:val="28"/>
        </w:rPr>
        <w:t xml:space="preserve"> турнир АССК по волейболу - </w:t>
      </w:r>
      <w:hyperlink r:id="rId10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https://www.orgma.ru/novosti/item/5080-vnutrivuzovskij-turnir-assk-po-volejbolu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Межфакультетские соревнования по настольному теннису - </w:t>
      </w:r>
      <w:hyperlink r:id="rId11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https://www.orgma.ru/novosti/item/5118-mezhfakultetskie-sorevnovaniya-po-nastolnomu-tennisu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Студенческий </w:t>
      </w:r>
      <w:proofErr w:type="spellStart"/>
      <w:r w:rsidRPr="00F02129">
        <w:rPr>
          <w:rFonts w:ascii="Times New Roman" w:hAnsi="Times New Roman" w:cs="Times New Roman"/>
          <w:sz w:val="28"/>
          <w:szCs w:val="28"/>
        </w:rPr>
        <w:t>Рогейн</w:t>
      </w:r>
      <w:proofErr w:type="spellEnd"/>
      <w:r w:rsidRPr="00F02129">
        <w:rPr>
          <w:rFonts w:ascii="Times New Roman" w:hAnsi="Times New Roman" w:cs="Times New Roman"/>
          <w:sz w:val="28"/>
          <w:szCs w:val="28"/>
        </w:rPr>
        <w:t xml:space="preserve"> среди иностранных студентов - </w:t>
      </w:r>
      <w:hyperlink r:id="rId12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https://www.orgma.ru/novosti/item/5119-rogejn-sredi-inostrannykh-studentov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Соревнования по бадминтону - </w:t>
      </w:r>
      <w:hyperlink r:id="rId13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https://www.orgma.ru/novosti/item/5169-sorevnovaniya-po-badmintonu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Соревнования по настольному теннису - </w:t>
      </w:r>
      <w:hyperlink r:id="rId14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https://www.orgma.ru/novosti/item/5207-sorevnovaniya-po-nastolnomu-tennisu</w:t>
        </w:r>
      </w:hyperlink>
    </w:p>
    <w:p w:rsidR="000E2923" w:rsidRPr="00F02129" w:rsidRDefault="000E2923" w:rsidP="00F021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129">
        <w:rPr>
          <w:rFonts w:ascii="Times New Roman" w:hAnsi="Times New Roman" w:cs="Times New Roman"/>
          <w:sz w:val="28"/>
          <w:szCs w:val="28"/>
        </w:rPr>
        <w:t xml:space="preserve">- Соревнования по шахматам и шашкам - </w:t>
      </w:r>
      <w:hyperlink r:id="rId15" w:history="1">
        <w:r w:rsidRPr="00F02129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https://www.orgma.ru/novosti/item/5191-sorevnovaniya-po-shakhmatam-i-shashkam</w:t>
        </w:r>
      </w:hyperlink>
    </w:p>
    <w:p w:rsidR="000E2923" w:rsidRDefault="000E2923" w:rsidP="000E2923"/>
    <w:p w:rsidR="00F15394" w:rsidRDefault="00F15394"/>
    <w:sectPr w:rsidR="00F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2A25"/>
    <w:multiLevelType w:val="hybridMultilevel"/>
    <w:tmpl w:val="EEF0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98"/>
    <w:rsid w:val="000E2923"/>
    <w:rsid w:val="00641798"/>
    <w:rsid w:val="00F02129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8138F-7323-4F98-B1B6-43A6226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9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novosti/item/4785-studenty-orgmu-poprobovali-svoi-sily-v-sdache-normativov-gto" TargetMode="External"/><Relationship Id="rId13" Type="http://schemas.openxmlformats.org/officeDocument/2006/relationships/hyperlink" Target="https://www.orgma.ru/novosti/item/5169-sorevnovaniya-po-badminto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gma.ru/novosti/item/4750-massovyj-lyzhnyj-zabeg-priurochennyj-k-5-letiyu-prisoedineniya-kryma-k-rossijskoj-federatsii" TargetMode="External"/><Relationship Id="rId12" Type="http://schemas.openxmlformats.org/officeDocument/2006/relationships/hyperlink" Target="https://www.orgma.ru/novosti/item/5119-rogejn-sredi-inostrannykh-student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rgma.ru/novosti/item/4635-veselye-starty" TargetMode="External"/><Relationship Id="rId11" Type="http://schemas.openxmlformats.org/officeDocument/2006/relationships/hyperlink" Target="https://www.orgma.ru/novosti/item/5118-mezhfakultetskie-sorevnovaniya-po-nastolnomu-tennisu" TargetMode="External"/><Relationship Id="rId5" Type="http://schemas.openxmlformats.org/officeDocument/2006/relationships/hyperlink" Target="https://www.orgma.ru/novosti/item/4649-sbornaya-prepodavatelej-sbornaya-studentov" TargetMode="External"/><Relationship Id="rId15" Type="http://schemas.openxmlformats.org/officeDocument/2006/relationships/hyperlink" Target="https://www.orgma.ru/novosti/item/5191-sorevnovaniya-po-shakhmatam-i-shashkam" TargetMode="External"/><Relationship Id="rId10" Type="http://schemas.openxmlformats.org/officeDocument/2006/relationships/hyperlink" Target="https://www.orgma.ru/novosti/item/5080-vnutrivuzovskij-turnir-assk-po-volejbo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gma.ru/novosti/item/4861-zavershilis-vnutrivuzovskie-sorevnovaniya-po-volejbolu-sredi-devushek-orgmu" TargetMode="External"/><Relationship Id="rId14" Type="http://schemas.openxmlformats.org/officeDocument/2006/relationships/hyperlink" Target="https://www.orgma.ru/novosti/item/5207-sorevnovaniya-po-nastolnomu-tenni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2020-02-26T09:25:00Z</dcterms:created>
  <dcterms:modified xsi:type="dcterms:W3CDTF">2020-02-26T09:25:00Z</dcterms:modified>
</cp:coreProperties>
</file>