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5637"/>
        <w:gridCol w:w="3402"/>
      </w:tblGrid>
      <w:tr w:rsidR="0009427E" w:rsidRPr="001B77B7" w:rsidTr="0009427E">
        <w:trPr>
          <w:trHeight w:val="322"/>
        </w:trPr>
        <w:tc>
          <w:tcPr>
            <w:tcW w:w="5637" w:type="dxa"/>
            <w:vMerge w:val="restart"/>
          </w:tcPr>
          <w:p w:rsidR="0009427E" w:rsidRPr="0009427E" w:rsidRDefault="0009427E" w:rsidP="00094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7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сдавших нормативы ГТО из числа студентов, из них</w:t>
            </w:r>
          </w:p>
        </w:tc>
        <w:tc>
          <w:tcPr>
            <w:tcW w:w="3402" w:type="dxa"/>
            <w:vMerge w:val="restart"/>
          </w:tcPr>
          <w:p w:rsidR="0009427E" w:rsidRPr="0009427E" w:rsidRDefault="0009427E" w:rsidP="00094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7E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09427E" w:rsidRPr="001B77B7" w:rsidTr="0009427E">
        <w:trPr>
          <w:trHeight w:val="641"/>
        </w:trPr>
        <w:tc>
          <w:tcPr>
            <w:tcW w:w="5637" w:type="dxa"/>
            <w:vMerge/>
          </w:tcPr>
          <w:p w:rsidR="0009427E" w:rsidRPr="008246BB" w:rsidRDefault="0009427E" w:rsidP="0009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9427E" w:rsidRPr="001B77B7" w:rsidRDefault="0009427E" w:rsidP="0009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27E" w:rsidRPr="001B77B7" w:rsidTr="0009427E">
        <w:trPr>
          <w:trHeight w:val="322"/>
        </w:trPr>
        <w:tc>
          <w:tcPr>
            <w:tcW w:w="5637" w:type="dxa"/>
            <w:vMerge w:val="restart"/>
          </w:tcPr>
          <w:p w:rsidR="0009427E" w:rsidRPr="008246BB" w:rsidRDefault="0009427E" w:rsidP="0009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студентов,  сдавших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золотой знак ГТО</w:t>
            </w:r>
          </w:p>
        </w:tc>
        <w:tc>
          <w:tcPr>
            <w:tcW w:w="3402" w:type="dxa"/>
            <w:vMerge w:val="restart"/>
          </w:tcPr>
          <w:p w:rsidR="0009427E" w:rsidRPr="001B77B7" w:rsidRDefault="0009427E" w:rsidP="0009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427E" w:rsidRPr="001B77B7" w:rsidTr="0009427E">
        <w:trPr>
          <w:trHeight w:val="429"/>
        </w:trPr>
        <w:tc>
          <w:tcPr>
            <w:tcW w:w="5637" w:type="dxa"/>
            <w:vMerge/>
          </w:tcPr>
          <w:p w:rsidR="0009427E" w:rsidRDefault="0009427E" w:rsidP="0009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9427E" w:rsidRPr="001B77B7" w:rsidRDefault="0009427E" w:rsidP="0009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27E" w:rsidRPr="001B77B7" w:rsidTr="0009427E">
        <w:trPr>
          <w:trHeight w:val="426"/>
        </w:trPr>
        <w:tc>
          <w:tcPr>
            <w:tcW w:w="5637" w:type="dxa"/>
            <w:vMerge w:val="restart"/>
          </w:tcPr>
          <w:p w:rsidR="0009427E" w:rsidRDefault="0009427E" w:rsidP="0009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570C4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proofErr w:type="gramStart"/>
            <w:r w:rsidRPr="007570C4">
              <w:rPr>
                <w:rFonts w:ascii="Times New Roman" w:hAnsi="Times New Roman" w:cs="Times New Roman"/>
                <w:sz w:val="28"/>
                <w:szCs w:val="28"/>
              </w:rPr>
              <w:t>студентов,  сдавших</w:t>
            </w:r>
            <w:proofErr w:type="gramEnd"/>
            <w:r w:rsidRPr="007570C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серебряный </w:t>
            </w:r>
            <w:r w:rsidRPr="007570C4">
              <w:rPr>
                <w:rFonts w:ascii="Times New Roman" w:hAnsi="Times New Roman" w:cs="Times New Roman"/>
                <w:sz w:val="28"/>
                <w:szCs w:val="28"/>
              </w:rPr>
              <w:t xml:space="preserve"> знак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  <w:p w:rsidR="0009427E" w:rsidRDefault="0009427E" w:rsidP="0009427E"/>
        </w:tc>
        <w:tc>
          <w:tcPr>
            <w:tcW w:w="3402" w:type="dxa"/>
            <w:vMerge w:val="restart"/>
          </w:tcPr>
          <w:p w:rsidR="0009427E" w:rsidRPr="001B77B7" w:rsidRDefault="0009427E" w:rsidP="0009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427E" w:rsidRPr="001B77B7" w:rsidTr="0009427E">
        <w:trPr>
          <w:trHeight w:val="459"/>
        </w:trPr>
        <w:tc>
          <w:tcPr>
            <w:tcW w:w="5637" w:type="dxa"/>
            <w:vMerge/>
          </w:tcPr>
          <w:p w:rsidR="0009427E" w:rsidRPr="007570C4" w:rsidRDefault="0009427E" w:rsidP="0009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9427E" w:rsidRPr="001B77B7" w:rsidRDefault="0009427E" w:rsidP="0009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27E" w:rsidRPr="001B77B7" w:rsidTr="0009427E">
        <w:trPr>
          <w:trHeight w:val="299"/>
        </w:trPr>
        <w:tc>
          <w:tcPr>
            <w:tcW w:w="5637" w:type="dxa"/>
            <w:vMerge w:val="restart"/>
          </w:tcPr>
          <w:p w:rsidR="0009427E" w:rsidRDefault="0009427E" w:rsidP="0009427E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570C4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proofErr w:type="gramStart"/>
            <w:r w:rsidRPr="007570C4">
              <w:rPr>
                <w:rFonts w:ascii="Times New Roman" w:hAnsi="Times New Roman" w:cs="Times New Roman"/>
                <w:sz w:val="28"/>
                <w:szCs w:val="28"/>
              </w:rPr>
              <w:t>студентов,  сдавших</w:t>
            </w:r>
            <w:proofErr w:type="gramEnd"/>
            <w:r w:rsidRPr="007570C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бронзовый </w:t>
            </w:r>
            <w:r w:rsidRPr="007570C4">
              <w:rPr>
                <w:rFonts w:ascii="Times New Roman" w:hAnsi="Times New Roman" w:cs="Times New Roman"/>
                <w:sz w:val="28"/>
                <w:szCs w:val="28"/>
              </w:rPr>
              <w:t xml:space="preserve">знак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3402" w:type="dxa"/>
            <w:vMerge w:val="restart"/>
          </w:tcPr>
          <w:p w:rsidR="0009427E" w:rsidRPr="001B77B7" w:rsidRDefault="0009427E" w:rsidP="0009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427E" w:rsidRPr="001B77B7" w:rsidTr="0009427E">
        <w:trPr>
          <w:trHeight w:val="559"/>
        </w:trPr>
        <w:tc>
          <w:tcPr>
            <w:tcW w:w="5637" w:type="dxa"/>
            <w:vMerge/>
          </w:tcPr>
          <w:p w:rsidR="0009427E" w:rsidRPr="007570C4" w:rsidRDefault="0009427E" w:rsidP="0009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9427E" w:rsidRPr="001B77B7" w:rsidRDefault="0009427E" w:rsidP="0009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27E" w:rsidRDefault="0009427E" w:rsidP="000942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bookmarkEnd w:id="0"/>
    <w:p w:rsidR="0009427E" w:rsidRDefault="0009427E" w:rsidP="00094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7E">
        <w:rPr>
          <w:rFonts w:ascii="Times New Roman" w:hAnsi="Times New Roman" w:cs="Times New Roman"/>
          <w:b/>
          <w:sz w:val="28"/>
          <w:szCs w:val="28"/>
        </w:rPr>
        <w:t>Количество студентов-значкистов ГТО, подготовленных за 2019 г.</w:t>
      </w:r>
    </w:p>
    <w:p w:rsidR="00F15394" w:rsidRDefault="00F15394" w:rsidP="0009427E">
      <w:pPr>
        <w:jc w:val="right"/>
      </w:pPr>
    </w:p>
    <w:sectPr w:rsidR="00F1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03"/>
    <w:rsid w:val="0009427E"/>
    <w:rsid w:val="00B51703"/>
    <w:rsid w:val="00B54801"/>
    <w:rsid w:val="00F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46B1-6168-4B97-A02A-3FAFDBE5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Мосолова Екатерина Вячеславовна</cp:lastModifiedBy>
  <cp:revision>2</cp:revision>
  <dcterms:created xsi:type="dcterms:W3CDTF">2020-02-26T10:12:00Z</dcterms:created>
  <dcterms:modified xsi:type="dcterms:W3CDTF">2020-02-26T10:12:00Z</dcterms:modified>
</cp:coreProperties>
</file>