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54" w:rsidRDefault="00F6728D">
      <w:pPr>
        <w:pStyle w:val="1"/>
        <w:spacing w:before="1"/>
        <w:ind w:right="256"/>
        <w:jc w:val="center"/>
      </w:pPr>
      <w:r>
        <w:t>ИНФОРМАЦИОННОЕ</w:t>
      </w:r>
      <w:r>
        <w:rPr>
          <w:spacing w:val="-3"/>
        </w:rPr>
        <w:t xml:space="preserve"> </w:t>
      </w:r>
      <w:r>
        <w:rPr>
          <w:spacing w:val="-2"/>
        </w:rPr>
        <w:t>ПИСЬМО</w:t>
      </w:r>
    </w:p>
    <w:p w:rsidR="00174B54" w:rsidRDefault="00174B54">
      <w:pPr>
        <w:pStyle w:val="a3"/>
        <w:rPr>
          <w:b/>
        </w:rPr>
      </w:pPr>
    </w:p>
    <w:p w:rsidR="00174B54" w:rsidRDefault="00F6728D">
      <w:pPr>
        <w:spacing w:line="274" w:lineRule="exact"/>
        <w:ind w:right="25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Международной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научно-практической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конференции</w:t>
      </w:r>
    </w:p>
    <w:p w:rsidR="00927380" w:rsidRPr="00927380" w:rsidRDefault="00927380" w:rsidP="00927380">
      <w:pPr>
        <w:jc w:val="center"/>
        <w:rPr>
          <w:rStyle w:val="a5"/>
          <w:sz w:val="24"/>
          <w:szCs w:val="28"/>
        </w:rPr>
      </w:pPr>
      <w:r w:rsidRPr="00927380">
        <w:rPr>
          <w:rStyle w:val="a5"/>
          <w:sz w:val="24"/>
          <w:szCs w:val="28"/>
        </w:rPr>
        <w:t xml:space="preserve">«Медицина труда, гигиена и общественное здоровье: </w:t>
      </w:r>
    </w:p>
    <w:p w:rsidR="00174B54" w:rsidRPr="00927380" w:rsidRDefault="00927380" w:rsidP="00927380">
      <w:pPr>
        <w:jc w:val="center"/>
        <w:rPr>
          <w:rStyle w:val="a5"/>
          <w:sz w:val="24"/>
          <w:szCs w:val="28"/>
        </w:rPr>
      </w:pPr>
      <w:r w:rsidRPr="00927380">
        <w:rPr>
          <w:rStyle w:val="a5"/>
          <w:sz w:val="24"/>
          <w:szCs w:val="28"/>
        </w:rPr>
        <w:t>современные вызовы и профилактика»</w:t>
      </w:r>
    </w:p>
    <w:p w:rsidR="00927380" w:rsidRDefault="00927380" w:rsidP="00927380">
      <w:pPr>
        <w:jc w:val="center"/>
      </w:pPr>
    </w:p>
    <w:p w:rsidR="00174B54" w:rsidRDefault="00F6728D" w:rsidP="0004667E">
      <w:pPr>
        <w:ind w:right="256"/>
        <w:jc w:val="center"/>
        <w:rPr>
          <w:b/>
          <w:sz w:val="24"/>
        </w:rPr>
      </w:pPr>
      <w:r>
        <w:rPr>
          <w:b/>
          <w:sz w:val="24"/>
        </w:rPr>
        <w:t>Уважаемые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коллеги!</w:t>
      </w:r>
    </w:p>
    <w:p w:rsidR="00174B54" w:rsidRDefault="00F6728D" w:rsidP="0004667E">
      <w:pPr>
        <w:ind w:firstLine="709"/>
        <w:jc w:val="both"/>
        <w:rPr>
          <w:sz w:val="24"/>
        </w:rPr>
      </w:pPr>
      <w:r>
        <w:rPr>
          <w:sz w:val="24"/>
        </w:rPr>
        <w:t>Приглашаем Вас принять участие в работе Международной научно-практической конференции</w:t>
      </w:r>
      <w:r w:rsidR="00B07E45">
        <w:rPr>
          <w:sz w:val="24"/>
        </w:rPr>
        <w:t xml:space="preserve"> </w:t>
      </w:r>
      <w:r w:rsidR="00B07E45" w:rsidRPr="00927380">
        <w:rPr>
          <w:rStyle w:val="a5"/>
          <w:sz w:val="24"/>
          <w:szCs w:val="28"/>
        </w:rPr>
        <w:t>«Медицина труда, гигиена и общественное здоровье: современные вызовы и профилактика»</w:t>
      </w:r>
      <w:r>
        <w:rPr>
          <w:sz w:val="24"/>
        </w:rPr>
        <w:t xml:space="preserve">, которая состоится </w:t>
      </w:r>
      <w:r w:rsidR="00B07E45">
        <w:rPr>
          <w:b/>
          <w:sz w:val="24"/>
        </w:rPr>
        <w:t>15 мая 2026</w:t>
      </w:r>
      <w:r>
        <w:rPr>
          <w:b/>
          <w:sz w:val="24"/>
        </w:rPr>
        <w:t xml:space="preserve"> года в </w:t>
      </w:r>
      <w:r w:rsidR="00B07E45">
        <w:rPr>
          <w:b/>
          <w:sz w:val="24"/>
        </w:rPr>
        <w:t>НАО «</w:t>
      </w:r>
      <w:proofErr w:type="gramStart"/>
      <w:r w:rsidR="00B07E45">
        <w:rPr>
          <w:b/>
          <w:sz w:val="24"/>
        </w:rPr>
        <w:t>Западно-Казахстанский</w:t>
      </w:r>
      <w:proofErr w:type="gramEnd"/>
      <w:r w:rsidR="00B07E45">
        <w:rPr>
          <w:b/>
          <w:sz w:val="24"/>
        </w:rPr>
        <w:t xml:space="preserve"> медицинский университет</w:t>
      </w:r>
      <w:r w:rsidR="005E1157">
        <w:rPr>
          <w:b/>
          <w:sz w:val="24"/>
          <w:lang w:val="kk-KZ"/>
        </w:rPr>
        <w:t xml:space="preserve"> им </w:t>
      </w:r>
      <w:r w:rsidR="005E1157" w:rsidRPr="005E1157">
        <w:rPr>
          <w:b/>
          <w:sz w:val="24"/>
          <w:lang w:val="kk-KZ"/>
        </w:rPr>
        <w:t>Марата Оспанова</w:t>
      </w:r>
      <w:r w:rsidR="00B07E45">
        <w:rPr>
          <w:b/>
          <w:sz w:val="24"/>
        </w:rPr>
        <w:t>»</w:t>
      </w:r>
      <w:r>
        <w:rPr>
          <w:b/>
          <w:sz w:val="24"/>
        </w:rPr>
        <w:t xml:space="preserve"> </w:t>
      </w:r>
      <w:r>
        <w:rPr>
          <w:sz w:val="24"/>
        </w:rPr>
        <w:t xml:space="preserve">в городе </w:t>
      </w:r>
      <w:proofErr w:type="spellStart"/>
      <w:r w:rsidR="00B07E45">
        <w:rPr>
          <w:sz w:val="24"/>
        </w:rPr>
        <w:t>Актобе</w:t>
      </w:r>
      <w:proofErr w:type="spellEnd"/>
      <w:r>
        <w:rPr>
          <w:sz w:val="24"/>
        </w:rPr>
        <w:t>.</w:t>
      </w:r>
    </w:p>
    <w:p w:rsidR="00174B54" w:rsidRDefault="00F6728D" w:rsidP="0004667E">
      <w:pPr>
        <w:pStyle w:val="a3"/>
        <w:ind w:right="143" w:firstLine="566"/>
        <w:jc w:val="both"/>
      </w:pPr>
      <w:r>
        <w:rPr>
          <w:b/>
        </w:rPr>
        <w:t xml:space="preserve">Целью </w:t>
      </w:r>
      <w:r>
        <w:t>проведения конференции является обмен опытом и мнениями по основным направлениям</w:t>
      </w:r>
      <w:r w:rsidR="00875877">
        <w:t xml:space="preserve"> профилактической медицины</w:t>
      </w:r>
      <w:r>
        <w:t xml:space="preserve">, обсуждение перспектив и проблем совершенствования системы </w:t>
      </w:r>
      <w:r w:rsidR="00875877">
        <w:t>медицины труда, гигиены</w:t>
      </w:r>
      <w:r w:rsidR="007B5381">
        <w:t xml:space="preserve"> </w:t>
      </w:r>
      <w:r w:rsidR="00875877">
        <w:t xml:space="preserve">и общественного здоровья </w:t>
      </w:r>
      <w:r>
        <w:t>в современных условиях, обсуждение возможностей внедрения результатов исследований в</w:t>
      </w:r>
      <w:r>
        <w:rPr>
          <w:spacing w:val="40"/>
        </w:rPr>
        <w:t xml:space="preserve"> </w:t>
      </w:r>
      <w:r>
        <w:t>практику.</w:t>
      </w:r>
    </w:p>
    <w:p w:rsidR="00174B54" w:rsidRPr="00095257" w:rsidRDefault="00F6728D" w:rsidP="0004667E">
      <w:pPr>
        <w:pStyle w:val="a3"/>
        <w:spacing w:before="1"/>
        <w:ind w:right="145" w:firstLine="566"/>
        <w:jc w:val="both"/>
        <w:rPr>
          <w:lang w:val="kk-KZ"/>
        </w:rPr>
      </w:pPr>
      <w:r w:rsidRPr="00095257">
        <w:rPr>
          <w:b/>
        </w:rPr>
        <w:t>Организаторы:</w:t>
      </w:r>
      <w:r w:rsidR="00167C87" w:rsidRPr="00095257">
        <w:rPr>
          <w:b/>
        </w:rPr>
        <w:t xml:space="preserve"> </w:t>
      </w:r>
      <w:r w:rsidR="00167C87" w:rsidRPr="00095257">
        <w:t>НАО «</w:t>
      </w:r>
      <w:proofErr w:type="gramStart"/>
      <w:r w:rsidR="00167C87" w:rsidRPr="00095257">
        <w:t>Западно-Казахстанский</w:t>
      </w:r>
      <w:proofErr w:type="gramEnd"/>
      <w:r w:rsidR="00167C87" w:rsidRPr="00095257">
        <w:t xml:space="preserve"> медицинский университет имени Марата </w:t>
      </w:r>
      <w:proofErr w:type="spellStart"/>
      <w:r w:rsidR="00167C87" w:rsidRPr="00095257">
        <w:t>Оспанова</w:t>
      </w:r>
      <w:proofErr w:type="spellEnd"/>
      <w:r w:rsidR="00167C87" w:rsidRPr="00095257">
        <w:t>», НАО «Национальный центр гигиены труда и профессиональных заболеваний», Казахская академия питания.</w:t>
      </w:r>
    </w:p>
    <w:p w:rsidR="00174B54" w:rsidRDefault="00F6728D" w:rsidP="0004667E">
      <w:pPr>
        <w:pStyle w:val="a3"/>
        <w:ind w:right="142" w:firstLine="566"/>
        <w:jc w:val="both"/>
      </w:pPr>
      <w:r>
        <w:t xml:space="preserve">Конференция проводится при содействии </w:t>
      </w:r>
      <w:r w:rsidR="00167C87">
        <w:t>Министерства здравоохранения РК</w:t>
      </w:r>
      <w:r>
        <w:t>.</w:t>
      </w:r>
    </w:p>
    <w:p w:rsidR="00174B54" w:rsidRPr="0076047D" w:rsidRDefault="00F6728D" w:rsidP="0004667E">
      <w:pPr>
        <w:pStyle w:val="a3"/>
        <w:ind w:right="143" w:firstLine="566"/>
        <w:jc w:val="both"/>
      </w:pPr>
      <w:r w:rsidRPr="0076047D">
        <w:t>Для участия в конференции приглашаются</w:t>
      </w:r>
      <w:r w:rsidR="000059F7" w:rsidRPr="0076047D">
        <w:t xml:space="preserve"> отечественные и</w:t>
      </w:r>
      <w:r w:rsidRPr="0076047D">
        <w:t xml:space="preserve"> международные эксперты в области</w:t>
      </w:r>
      <w:r w:rsidR="000059F7" w:rsidRPr="0076047D">
        <w:t xml:space="preserve"> медицины труда, гигиены и общественного здравоохранения</w:t>
      </w:r>
      <w:r w:rsidRPr="0076047D">
        <w:t xml:space="preserve">, преподаватели высшего и среднего профессионального образования, педагоги учреждений дополнительного образования, представители </w:t>
      </w:r>
      <w:r w:rsidR="00EA2B3F" w:rsidRPr="0076047D">
        <w:t xml:space="preserve">Министерства здравоохранения РК, </w:t>
      </w:r>
      <w:r w:rsidRPr="0076047D">
        <w:t xml:space="preserve">Министерства труда и социальной защиты РК; представители </w:t>
      </w:r>
      <w:r w:rsidR="00EA2B3F" w:rsidRPr="0076047D">
        <w:t>местных испо</w:t>
      </w:r>
      <w:r w:rsidR="00CC684B">
        <w:t>лнительных органов и профсоюзов</w:t>
      </w:r>
      <w:bookmarkStart w:id="0" w:name="_GoBack"/>
      <w:bookmarkEnd w:id="0"/>
      <w:r w:rsidRPr="0076047D">
        <w:t>.</w:t>
      </w:r>
    </w:p>
    <w:p w:rsidR="00174B54" w:rsidRDefault="00174B54">
      <w:pPr>
        <w:pStyle w:val="a3"/>
        <w:spacing w:before="6"/>
      </w:pPr>
    </w:p>
    <w:p w:rsidR="00174B54" w:rsidRDefault="00F6728D" w:rsidP="005A7FCE">
      <w:pPr>
        <w:pStyle w:val="2"/>
        <w:jc w:val="center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конференции</w:t>
      </w:r>
    </w:p>
    <w:p w:rsidR="00B171B9" w:rsidRPr="00B171B9" w:rsidRDefault="00B171B9" w:rsidP="000F609F">
      <w:pPr>
        <w:pStyle w:val="a6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lang w:val="ru-RU"/>
        </w:rPr>
      </w:pPr>
      <w:r w:rsidRPr="00B171B9">
        <w:rPr>
          <w:lang w:val="ru-RU"/>
        </w:rPr>
        <w:t>Медицина труда, гигиена и общественное здоровье: современные вызовы и профилактика.</w:t>
      </w:r>
    </w:p>
    <w:p w:rsidR="00B171B9" w:rsidRPr="00B171B9" w:rsidRDefault="00B171B9" w:rsidP="000F609F">
      <w:pPr>
        <w:pStyle w:val="a6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lang w:val="ru-RU"/>
        </w:rPr>
      </w:pPr>
      <w:r w:rsidRPr="00B171B9">
        <w:rPr>
          <w:lang w:val="ru-RU"/>
        </w:rPr>
        <w:t>Факторы окружающей среды и условия труда как детерминанты здоровья населения.</w:t>
      </w:r>
    </w:p>
    <w:p w:rsidR="00B171B9" w:rsidRPr="00B171B9" w:rsidRDefault="00B171B9" w:rsidP="000F609F">
      <w:pPr>
        <w:pStyle w:val="a6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lang w:val="ru-RU"/>
        </w:rPr>
      </w:pPr>
      <w:r w:rsidRPr="00B171B9">
        <w:rPr>
          <w:lang w:val="ru-RU"/>
        </w:rPr>
        <w:t>Профилактическая медицина и прикладная гигиена: научные и практические аспекты.</w:t>
      </w:r>
    </w:p>
    <w:p w:rsidR="00B171B9" w:rsidRPr="00B171B9" w:rsidRDefault="00B171B9" w:rsidP="000F609F">
      <w:pPr>
        <w:pStyle w:val="a6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lang w:val="ru-RU"/>
        </w:rPr>
      </w:pPr>
      <w:r w:rsidRPr="00B171B9">
        <w:rPr>
          <w:lang w:val="ru-RU"/>
        </w:rPr>
        <w:t xml:space="preserve">Гигиена питания и </w:t>
      </w:r>
      <w:proofErr w:type="spellStart"/>
      <w:r w:rsidRPr="00B171B9">
        <w:rPr>
          <w:lang w:val="ru-RU"/>
        </w:rPr>
        <w:t>нутрициология</w:t>
      </w:r>
      <w:proofErr w:type="spellEnd"/>
      <w:r w:rsidRPr="00B171B9">
        <w:rPr>
          <w:lang w:val="ru-RU"/>
        </w:rPr>
        <w:t xml:space="preserve"> в системе укрепления здоровья и профилактики заболеваний.</w:t>
      </w:r>
    </w:p>
    <w:p w:rsidR="00B171B9" w:rsidRPr="00B171B9" w:rsidRDefault="00B171B9" w:rsidP="000F609F">
      <w:pPr>
        <w:pStyle w:val="a6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lang w:val="ru-RU"/>
        </w:rPr>
      </w:pPr>
      <w:r w:rsidRPr="00B171B9">
        <w:rPr>
          <w:lang w:val="ru-RU"/>
        </w:rPr>
        <w:t>Гигиена детей и подростков: здоровье, развитие и образовательная среда.</w:t>
      </w:r>
    </w:p>
    <w:p w:rsidR="00B171B9" w:rsidRPr="00B171B9" w:rsidRDefault="00B171B9" w:rsidP="000F609F">
      <w:pPr>
        <w:pStyle w:val="a6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lang w:val="ru-RU"/>
        </w:rPr>
      </w:pPr>
      <w:r w:rsidRPr="00B171B9">
        <w:rPr>
          <w:lang w:val="ru-RU"/>
        </w:rPr>
        <w:t>Эпидемиология и глобальные тенденции в общественном здоровье.</w:t>
      </w:r>
    </w:p>
    <w:p w:rsidR="00174B54" w:rsidRDefault="00F6728D" w:rsidP="005C591C">
      <w:pPr>
        <w:pStyle w:val="a3"/>
        <w:spacing w:before="276"/>
        <w:ind w:right="141" w:firstLine="426"/>
        <w:jc w:val="both"/>
      </w:pPr>
      <w:r>
        <w:t>В рамках конференции планируется проведение мастер–классов, круглых столов и</w:t>
      </w:r>
      <w:r>
        <w:rPr>
          <w:spacing w:val="40"/>
        </w:rPr>
        <w:t xml:space="preserve"> </w:t>
      </w:r>
      <w:r>
        <w:t>презентаций</w:t>
      </w:r>
      <w:r w:rsidR="003C299C">
        <w:t xml:space="preserve"> в области </w:t>
      </w:r>
      <w:r w:rsidR="003C299C">
        <w:rPr>
          <w:rStyle w:val="a5"/>
          <w:b w:val="0"/>
          <w:szCs w:val="28"/>
        </w:rPr>
        <w:t>м</w:t>
      </w:r>
      <w:r w:rsidR="003C299C" w:rsidRPr="003C299C">
        <w:rPr>
          <w:rStyle w:val="a5"/>
          <w:b w:val="0"/>
          <w:szCs w:val="28"/>
        </w:rPr>
        <w:t>едицин</w:t>
      </w:r>
      <w:r w:rsidR="003C299C">
        <w:rPr>
          <w:rStyle w:val="a5"/>
          <w:b w:val="0"/>
          <w:szCs w:val="28"/>
        </w:rPr>
        <w:t>ы</w:t>
      </w:r>
      <w:r w:rsidR="003C299C" w:rsidRPr="003C299C">
        <w:rPr>
          <w:rStyle w:val="a5"/>
          <w:b w:val="0"/>
          <w:szCs w:val="28"/>
        </w:rPr>
        <w:t xml:space="preserve"> труда, гигиен</w:t>
      </w:r>
      <w:r w:rsidR="003C299C">
        <w:rPr>
          <w:rStyle w:val="a5"/>
          <w:b w:val="0"/>
          <w:szCs w:val="28"/>
        </w:rPr>
        <w:t>ы</w:t>
      </w:r>
      <w:r w:rsidR="003C299C" w:rsidRPr="003C299C">
        <w:rPr>
          <w:rStyle w:val="a5"/>
          <w:b w:val="0"/>
          <w:szCs w:val="28"/>
        </w:rPr>
        <w:t xml:space="preserve"> и общественно</w:t>
      </w:r>
      <w:r w:rsidR="003C299C">
        <w:rPr>
          <w:rStyle w:val="a5"/>
          <w:b w:val="0"/>
          <w:szCs w:val="28"/>
        </w:rPr>
        <w:t>го</w:t>
      </w:r>
      <w:r w:rsidR="003C299C" w:rsidRPr="003C299C">
        <w:rPr>
          <w:rStyle w:val="a5"/>
          <w:b w:val="0"/>
          <w:szCs w:val="28"/>
        </w:rPr>
        <w:t xml:space="preserve"> здоровь</w:t>
      </w:r>
      <w:r w:rsidR="003C299C">
        <w:rPr>
          <w:rStyle w:val="a5"/>
          <w:b w:val="0"/>
          <w:szCs w:val="28"/>
        </w:rPr>
        <w:t>я</w:t>
      </w:r>
      <w:r>
        <w:t>.</w:t>
      </w:r>
    </w:p>
    <w:p w:rsidR="005C591C" w:rsidRDefault="005C591C" w:rsidP="005C591C">
      <w:pPr>
        <w:pStyle w:val="a3"/>
        <w:ind w:firstLine="426"/>
        <w:jc w:val="both"/>
      </w:pPr>
    </w:p>
    <w:p w:rsidR="00174B54" w:rsidRDefault="00F6728D" w:rsidP="005C591C">
      <w:pPr>
        <w:pStyle w:val="a3"/>
        <w:ind w:firstLine="426"/>
        <w:jc w:val="both"/>
      </w:pPr>
      <w:r>
        <w:t>Очное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конференции</w:t>
      </w:r>
    </w:p>
    <w:p w:rsidR="00174B54" w:rsidRDefault="00F6728D" w:rsidP="00BC4BAF">
      <w:pPr>
        <w:pStyle w:val="a4"/>
        <w:numPr>
          <w:ilvl w:val="1"/>
          <w:numId w:val="4"/>
        </w:numPr>
        <w:ind w:left="0" w:firstLine="426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публикацией</w:t>
      </w:r>
      <w:r>
        <w:rPr>
          <w:spacing w:val="-4"/>
          <w:sz w:val="24"/>
        </w:rPr>
        <w:t xml:space="preserve"> </w:t>
      </w:r>
      <w:r w:rsidR="009B1949">
        <w:rPr>
          <w:sz w:val="24"/>
        </w:rPr>
        <w:t>тезисов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конференции</w:t>
      </w:r>
      <w:r w:rsidR="00691D51">
        <w:rPr>
          <w:spacing w:val="-2"/>
          <w:sz w:val="24"/>
        </w:rPr>
        <w:t xml:space="preserve"> (приложени</w:t>
      </w:r>
      <w:r w:rsidR="009B1949">
        <w:rPr>
          <w:spacing w:val="-2"/>
          <w:sz w:val="24"/>
        </w:rPr>
        <w:t>е</w:t>
      </w:r>
      <w:r w:rsidR="00230152">
        <w:rPr>
          <w:spacing w:val="-2"/>
          <w:sz w:val="24"/>
        </w:rPr>
        <w:t xml:space="preserve"> к журналу: «Серия конференций НАО ЗКМУ </w:t>
      </w:r>
      <w:proofErr w:type="spellStart"/>
      <w:r w:rsidR="00230152">
        <w:rPr>
          <w:spacing w:val="-2"/>
          <w:sz w:val="24"/>
        </w:rPr>
        <w:t>им.М.Оспанова</w:t>
      </w:r>
      <w:proofErr w:type="spellEnd"/>
      <w:r w:rsidR="00230152">
        <w:rPr>
          <w:spacing w:val="-2"/>
          <w:sz w:val="24"/>
        </w:rPr>
        <w:t>»</w:t>
      </w:r>
      <w:r w:rsidR="00691D51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174B54" w:rsidRDefault="00F6728D" w:rsidP="00BC4BAF">
      <w:pPr>
        <w:pStyle w:val="a4"/>
        <w:numPr>
          <w:ilvl w:val="1"/>
          <w:numId w:val="4"/>
        </w:numPr>
        <w:ind w:left="0" w:firstLine="426"/>
        <w:jc w:val="both"/>
        <w:rPr>
          <w:sz w:val="24"/>
        </w:rPr>
      </w:pP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пленарном</w:t>
      </w:r>
      <w:r w:rsidR="007520FF">
        <w:rPr>
          <w:sz w:val="24"/>
        </w:rPr>
        <w:t xml:space="preserve"> и секционном</w:t>
      </w:r>
      <w:r>
        <w:rPr>
          <w:spacing w:val="-2"/>
          <w:sz w:val="24"/>
        </w:rPr>
        <w:t xml:space="preserve"> заседании;</w:t>
      </w:r>
    </w:p>
    <w:p w:rsidR="00174B54" w:rsidRDefault="00F6728D" w:rsidP="00BC4BAF">
      <w:pPr>
        <w:pStyle w:val="a4"/>
        <w:numPr>
          <w:ilvl w:val="1"/>
          <w:numId w:val="4"/>
        </w:numPr>
        <w:ind w:left="0" w:firstLine="426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мастер-класса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(инновационная</w:t>
      </w:r>
      <w:r>
        <w:rPr>
          <w:spacing w:val="-6"/>
          <w:sz w:val="24"/>
        </w:rPr>
        <w:t xml:space="preserve"> </w:t>
      </w:r>
      <w:r w:rsidR="00B74434">
        <w:rPr>
          <w:spacing w:val="-2"/>
          <w:sz w:val="24"/>
        </w:rPr>
        <w:t>практика).</w:t>
      </w:r>
    </w:p>
    <w:p w:rsidR="00B74434" w:rsidRDefault="00B74434" w:rsidP="00B74434">
      <w:pPr>
        <w:pStyle w:val="a4"/>
        <w:tabs>
          <w:tab w:val="left" w:pos="1287"/>
        </w:tabs>
        <w:ind w:left="0" w:right="5723" w:firstLine="0"/>
        <w:rPr>
          <w:sz w:val="24"/>
        </w:rPr>
      </w:pPr>
    </w:p>
    <w:p w:rsidR="00174B54" w:rsidRDefault="00F6728D" w:rsidP="00B74434">
      <w:pPr>
        <w:pStyle w:val="a4"/>
        <w:tabs>
          <w:tab w:val="left" w:pos="1287"/>
        </w:tabs>
        <w:ind w:left="426" w:right="5723" w:firstLine="0"/>
        <w:rPr>
          <w:sz w:val="24"/>
        </w:rPr>
      </w:pPr>
      <w:r>
        <w:rPr>
          <w:sz w:val="24"/>
        </w:rPr>
        <w:t>Заочное участие в конференции:</w:t>
      </w:r>
    </w:p>
    <w:p w:rsidR="00174B54" w:rsidRDefault="00F6728D" w:rsidP="00470150">
      <w:pPr>
        <w:pStyle w:val="a4"/>
        <w:numPr>
          <w:ilvl w:val="1"/>
          <w:numId w:val="4"/>
        </w:numPr>
        <w:ind w:left="851" w:hanging="425"/>
        <w:jc w:val="both"/>
        <w:rPr>
          <w:sz w:val="24"/>
        </w:rPr>
      </w:pPr>
      <w:r>
        <w:rPr>
          <w:sz w:val="24"/>
        </w:rPr>
        <w:t>публикация</w:t>
      </w:r>
      <w:r>
        <w:rPr>
          <w:spacing w:val="-4"/>
          <w:sz w:val="24"/>
        </w:rPr>
        <w:t xml:space="preserve"> </w:t>
      </w:r>
      <w:r w:rsidR="00B74434">
        <w:rPr>
          <w:sz w:val="24"/>
        </w:rPr>
        <w:t>тезисов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конференции</w:t>
      </w:r>
      <w:r w:rsidR="00D23B8B">
        <w:rPr>
          <w:spacing w:val="-2"/>
          <w:sz w:val="24"/>
        </w:rPr>
        <w:t xml:space="preserve"> (приложение к журналу</w:t>
      </w:r>
      <w:r w:rsidR="00470150">
        <w:rPr>
          <w:spacing w:val="-2"/>
          <w:sz w:val="24"/>
        </w:rPr>
        <w:t xml:space="preserve">: «Серия конференций НАО ЗКМУ </w:t>
      </w:r>
      <w:proofErr w:type="spellStart"/>
      <w:r w:rsidR="00470150">
        <w:rPr>
          <w:spacing w:val="-2"/>
          <w:sz w:val="24"/>
        </w:rPr>
        <w:t>им.М.Оспанова</w:t>
      </w:r>
      <w:proofErr w:type="spellEnd"/>
      <w:r w:rsidR="00470150">
        <w:rPr>
          <w:spacing w:val="-2"/>
          <w:sz w:val="24"/>
        </w:rPr>
        <w:t>»</w:t>
      </w:r>
      <w:r w:rsidR="00D23B8B">
        <w:rPr>
          <w:spacing w:val="-2"/>
          <w:sz w:val="24"/>
        </w:rPr>
        <w:t>)</w:t>
      </w:r>
      <w:r>
        <w:rPr>
          <w:spacing w:val="-2"/>
          <w:sz w:val="24"/>
        </w:rPr>
        <w:t>.</w:t>
      </w:r>
    </w:p>
    <w:p w:rsidR="00174B54" w:rsidRDefault="00174B54">
      <w:pPr>
        <w:pStyle w:val="a3"/>
        <w:spacing w:before="135"/>
      </w:pPr>
    </w:p>
    <w:p w:rsidR="00174B54" w:rsidRDefault="00F6728D" w:rsidP="00BC4BAF">
      <w:pPr>
        <w:tabs>
          <w:tab w:val="left" w:pos="851"/>
        </w:tabs>
        <w:ind w:firstLine="426"/>
        <w:jc w:val="both"/>
        <w:rPr>
          <w:sz w:val="24"/>
        </w:rPr>
      </w:pPr>
      <w:r>
        <w:rPr>
          <w:b/>
          <w:sz w:val="24"/>
        </w:rPr>
        <w:t>Языки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казахский,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английский.</w:t>
      </w:r>
    </w:p>
    <w:p w:rsidR="00174B54" w:rsidRDefault="00F6728D" w:rsidP="00BC4BAF">
      <w:pPr>
        <w:tabs>
          <w:tab w:val="left" w:pos="851"/>
        </w:tabs>
        <w:ind w:firstLine="426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необходимо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 w:rsidR="00FD0E33">
        <w:rPr>
          <w:b/>
          <w:spacing w:val="-2"/>
          <w:sz w:val="24"/>
        </w:rPr>
        <w:t>15 апреля 2026 г.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оргкомитет:</w:t>
      </w:r>
    </w:p>
    <w:p w:rsidR="00174B54" w:rsidRDefault="00F6728D" w:rsidP="00BC4BAF">
      <w:pPr>
        <w:pStyle w:val="a4"/>
        <w:numPr>
          <w:ilvl w:val="0"/>
          <w:numId w:val="3"/>
        </w:numPr>
        <w:tabs>
          <w:tab w:val="left" w:pos="851"/>
          <w:tab w:val="left" w:pos="1211"/>
        </w:tabs>
        <w:ind w:left="0" w:firstLine="426"/>
        <w:rPr>
          <w:sz w:val="24"/>
        </w:rPr>
      </w:pPr>
      <w:r>
        <w:rPr>
          <w:sz w:val="24"/>
        </w:rPr>
        <w:t>заявку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  <w:r w:rsidR="000D2535">
        <w:rPr>
          <w:spacing w:val="-5"/>
          <w:sz w:val="24"/>
        </w:rPr>
        <w:t>.</w:t>
      </w:r>
    </w:p>
    <w:p w:rsidR="00174B54" w:rsidRDefault="00F6728D" w:rsidP="00BC4BAF">
      <w:pPr>
        <w:pStyle w:val="a4"/>
        <w:numPr>
          <w:ilvl w:val="0"/>
          <w:numId w:val="3"/>
        </w:numPr>
        <w:tabs>
          <w:tab w:val="left" w:pos="851"/>
          <w:tab w:val="left" w:pos="1211"/>
        </w:tabs>
        <w:ind w:left="0" w:firstLine="426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 w:rsidR="000D2535">
        <w:rPr>
          <w:sz w:val="24"/>
        </w:rPr>
        <w:t>тезиса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требованиям</w:t>
      </w:r>
      <w:r w:rsidR="000D2535">
        <w:rPr>
          <w:spacing w:val="-2"/>
          <w:sz w:val="24"/>
        </w:rPr>
        <w:t>.</w:t>
      </w:r>
    </w:p>
    <w:p w:rsidR="00174B54" w:rsidRDefault="00F6728D" w:rsidP="00C617E8">
      <w:pPr>
        <w:pStyle w:val="a3"/>
        <w:tabs>
          <w:tab w:val="left" w:pos="2321"/>
          <w:tab w:val="left" w:pos="3705"/>
          <w:tab w:val="left" w:pos="5125"/>
          <w:tab w:val="left" w:pos="5519"/>
          <w:tab w:val="left" w:pos="6972"/>
          <w:tab w:val="left" w:pos="7500"/>
          <w:tab w:val="left" w:pos="9078"/>
        </w:tabs>
        <w:ind w:right="148" w:firstLine="567"/>
        <w:jc w:val="both"/>
      </w:pPr>
      <w:r>
        <w:rPr>
          <w:spacing w:val="-5"/>
        </w:rPr>
        <w:t>Все</w:t>
      </w:r>
      <w:r w:rsidR="00BC4BAF">
        <w:rPr>
          <w:spacing w:val="-5"/>
        </w:rPr>
        <w:t xml:space="preserve"> </w:t>
      </w:r>
      <w:r>
        <w:rPr>
          <w:spacing w:val="-2"/>
        </w:rPr>
        <w:t>необходимые</w:t>
      </w:r>
      <w:r w:rsidR="00C617E8">
        <w:rPr>
          <w:spacing w:val="-2"/>
        </w:rPr>
        <w:t xml:space="preserve"> </w:t>
      </w:r>
      <w:r>
        <w:rPr>
          <w:spacing w:val="-2"/>
        </w:rPr>
        <w:t>материалы</w:t>
      </w:r>
      <w:r>
        <w:tab/>
      </w:r>
      <w:r>
        <w:rPr>
          <w:spacing w:val="-2"/>
        </w:rPr>
        <w:t>отправлять</w:t>
      </w:r>
      <w:r w:rsidR="00C617E8"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оргкомитет</w:t>
      </w:r>
      <w:r w:rsidR="00C617E8">
        <w:rPr>
          <w:spacing w:val="-2"/>
        </w:rPr>
        <w:t xml:space="preserve"> </w:t>
      </w:r>
      <w:r>
        <w:rPr>
          <w:spacing w:val="-5"/>
        </w:rPr>
        <w:t>по</w:t>
      </w:r>
      <w:r w:rsidR="00C617E8">
        <w:rPr>
          <w:spacing w:val="-5"/>
        </w:rPr>
        <w:t xml:space="preserve"> </w:t>
      </w:r>
      <w:r>
        <w:rPr>
          <w:spacing w:val="-2"/>
        </w:rPr>
        <w:t>электронной</w:t>
      </w:r>
      <w:r w:rsidR="00C617E8">
        <w:rPr>
          <w:spacing w:val="-2"/>
        </w:rPr>
        <w:t xml:space="preserve"> </w:t>
      </w:r>
      <w:r>
        <w:rPr>
          <w:spacing w:val="-2"/>
        </w:rPr>
        <w:t>почте</w:t>
      </w:r>
      <w:r w:rsidR="000B3521">
        <w:rPr>
          <w:spacing w:val="-2"/>
        </w:rPr>
        <w:t xml:space="preserve"> </w:t>
      </w:r>
      <w:hyperlink r:id="rId6" w:history="1">
        <w:r w:rsidR="000B3521" w:rsidRPr="00581DD0">
          <w:rPr>
            <w:rStyle w:val="a7"/>
          </w:rPr>
          <w:t>konferenciya@zkmu.kz</w:t>
        </w:r>
      </w:hyperlink>
      <w:r w:rsidR="000B3521">
        <w:t xml:space="preserve"> </w:t>
      </w:r>
      <w:r>
        <w:t>в</w:t>
      </w:r>
      <w:r>
        <w:rPr>
          <w:spacing w:val="6"/>
        </w:rPr>
        <w:t xml:space="preserve"> </w:t>
      </w:r>
      <w:r>
        <w:t>двух</w:t>
      </w:r>
      <w:r>
        <w:rPr>
          <w:spacing w:val="10"/>
        </w:rPr>
        <w:t xml:space="preserve"> </w:t>
      </w:r>
      <w:r>
        <w:t>файлах:</w:t>
      </w:r>
      <w:r>
        <w:rPr>
          <w:spacing w:val="7"/>
        </w:rPr>
        <w:t xml:space="preserve"> </w:t>
      </w:r>
      <w:r>
        <w:t>заявка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 w:rsidR="000D2535">
        <w:t>тезис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текстовом</w:t>
      </w:r>
      <w:r>
        <w:rPr>
          <w:spacing w:val="6"/>
        </w:rPr>
        <w:t xml:space="preserve"> </w:t>
      </w:r>
      <w:r>
        <w:t>формате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именами</w:t>
      </w:r>
      <w:r>
        <w:rPr>
          <w:spacing w:val="9"/>
        </w:rPr>
        <w:t xml:space="preserve"> </w:t>
      </w:r>
      <w:r>
        <w:rPr>
          <w:spacing w:val="-2"/>
        </w:rPr>
        <w:t>файлов</w:t>
      </w:r>
      <w:r w:rsidR="00C617E8">
        <w:rPr>
          <w:spacing w:val="-2"/>
        </w:rPr>
        <w:t xml:space="preserve"> </w:t>
      </w:r>
      <w:r>
        <w:t xml:space="preserve">«Фамилия Заявка» и «Фамилия </w:t>
      </w:r>
      <w:r w:rsidR="000D2535">
        <w:t>Тезис</w:t>
      </w:r>
      <w:r>
        <w:t xml:space="preserve">». Оргкомитет оставляет за собой право отбора </w:t>
      </w:r>
      <w:r w:rsidR="000D2535">
        <w:t>тезисов</w:t>
      </w:r>
      <w:r>
        <w:t xml:space="preserve"> для последующей публикации.</w:t>
      </w:r>
    </w:p>
    <w:p w:rsidR="000D2535" w:rsidRDefault="000D2535">
      <w:pPr>
        <w:pStyle w:val="2"/>
        <w:spacing w:before="4"/>
        <w:ind w:left="539" w:right="256"/>
        <w:jc w:val="center"/>
      </w:pPr>
    </w:p>
    <w:p w:rsidR="00174B54" w:rsidRDefault="00F6728D" w:rsidP="00BC4BAF">
      <w:pPr>
        <w:pStyle w:val="2"/>
        <w:spacing w:before="4"/>
        <w:ind w:right="256"/>
        <w:jc w:val="center"/>
      </w:pPr>
      <w:r>
        <w:t>Организационный</w:t>
      </w:r>
      <w:r>
        <w:rPr>
          <w:spacing w:val="-4"/>
        </w:rPr>
        <w:t xml:space="preserve"> </w:t>
      </w:r>
      <w:r>
        <w:t>взнос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требуется.</w:t>
      </w:r>
    </w:p>
    <w:p w:rsidR="00174B54" w:rsidRDefault="00F6728D" w:rsidP="00BC4BAF">
      <w:pPr>
        <w:pStyle w:val="a3"/>
        <w:spacing w:before="272"/>
        <w:ind w:right="143" w:firstLine="540"/>
        <w:jc w:val="both"/>
      </w:pPr>
      <w:r>
        <w:t xml:space="preserve">Конференция проводится в очной и заочной формах. Заочная форма предполагает только публикацию </w:t>
      </w:r>
      <w:r w:rsidR="000D2535">
        <w:t>тезисов</w:t>
      </w:r>
      <w:r>
        <w:t xml:space="preserve"> материалов конференции</w:t>
      </w:r>
      <w:r w:rsidR="000D2535">
        <w:t xml:space="preserve"> (приложение к журналу</w:t>
      </w:r>
      <w:r w:rsidR="00527979">
        <w:t>:</w:t>
      </w:r>
      <w:r w:rsidR="000D2535">
        <w:t xml:space="preserve"> </w:t>
      </w:r>
      <w:r w:rsidR="00527979">
        <w:rPr>
          <w:spacing w:val="-2"/>
        </w:rPr>
        <w:t xml:space="preserve">«Серия конференций НАО ЗКМУ </w:t>
      </w:r>
      <w:proofErr w:type="spellStart"/>
      <w:r w:rsidR="00527979">
        <w:rPr>
          <w:spacing w:val="-2"/>
        </w:rPr>
        <w:t>им.М.Оспанова</w:t>
      </w:r>
      <w:proofErr w:type="spellEnd"/>
      <w:r w:rsidR="00527979">
        <w:rPr>
          <w:spacing w:val="-2"/>
        </w:rPr>
        <w:t>»</w:t>
      </w:r>
      <w:r w:rsidR="000D2535">
        <w:t>)</w:t>
      </w:r>
      <w:r>
        <w:t>. Издание сборника материалов</w:t>
      </w:r>
      <w:r w:rsidR="000821CE">
        <w:t xml:space="preserve"> (приложение к журналу</w:t>
      </w:r>
      <w:r w:rsidR="00DF66A9">
        <w:t xml:space="preserve">: </w:t>
      </w:r>
      <w:r w:rsidR="00DF66A9">
        <w:rPr>
          <w:spacing w:val="-2"/>
        </w:rPr>
        <w:t xml:space="preserve">«Серия конференций НАО ЗКМУ </w:t>
      </w:r>
      <w:proofErr w:type="spellStart"/>
      <w:r w:rsidR="00DF66A9">
        <w:rPr>
          <w:spacing w:val="-2"/>
        </w:rPr>
        <w:t>им.М.Оспанова</w:t>
      </w:r>
      <w:proofErr w:type="spellEnd"/>
      <w:r w:rsidR="00DF66A9">
        <w:rPr>
          <w:spacing w:val="-2"/>
        </w:rPr>
        <w:t>»</w:t>
      </w:r>
      <w:r w:rsidR="000821CE">
        <w:t>)</w:t>
      </w:r>
      <w:r>
        <w:t xml:space="preserve"> планируется до начала работы конференции. </w:t>
      </w:r>
    </w:p>
    <w:p w:rsidR="00CE7A8E" w:rsidRDefault="00CE7A8E" w:rsidP="00CE7A8E">
      <w:pPr>
        <w:pStyle w:val="a3"/>
        <w:spacing w:before="272"/>
        <w:ind w:left="424" w:right="143" w:firstLine="540"/>
        <w:jc w:val="both"/>
      </w:pPr>
    </w:p>
    <w:p w:rsidR="00174B54" w:rsidRDefault="00F6728D" w:rsidP="00BC4BAF">
      <w:pPr>
        <w:pStyle w:val="2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публикации</w:t>
      </w:r>
    </w:p>
    <w:p w:rsidR="00174B54" w:rsidRDefault="00F6728D" w:rsidP="00BC4BAF">
      <w:pPr>
        <w:spacing w:before="271"/>
        <w:ind w:right="138" w:firstLine="566"/>
        <w:jc w:val="both"/>
        <w:rPr>
          <w:b/>
          <w:sz w:val="24"/>
        </w:rPr>
      </w:pPr>
      <w:r>
        <w:rPr>
          <w:sz w:val="24"/>
        </w:rPr>
        <w:t xml:space="preserve">Объем </w:t>
      </w:r>
      <w:r w:rsidR="00CE7A8E">
        <w:rPr>
          <w:sz w:val="24"/>
        </w:rPr>
        <w:t>тезиса</w:t>
      </w:r>
      <w:r>
        <w:rPr>
          <w:sz w:val="24"/>
        </w:rPr>
        <w:t xml:space="preserve"> – от </w:t>
      </w:r>
      <w:r w:rsidR="00CE7A8E">
        <w:rPr>
          <w:sz w:val="24"/>
        </w:rPr>
        <w:t>1</w:t>
      </w:r>
      <w:r>
        <w:rPr>
          <w:sz w:val="24"/>
        </w:rPr>
        <w:t xml:space="preserve"> до </w:t>
      </w:r>
      <w:r w:rsidR="00CE7A8E">
        <w:rPr>
          <w:sz w:val="24"/>
        </w:rPr>
        <w:t>3</w:t>
      </w:r>
      <w:r>
        <w:rPr>
          <w:sz w:val="24"/>
        </w:rPr>
        <w:t xml:space="preserve"> страниц текста на листах формата А4, межстрочный интервал - одинарный, формат текста – </w:t>
      </w:r>
      <w:proofErr w:type="spellStart"/>
      <w:r>
        <w:rPr>
          <w:sz w:val="24"/>
        </w:rPr>
        <w:t>MicrosoftWord</w:t>
      </w:r>
      <w:proofErr w:type="spellEnd"/>
      <w:r>
        <w:rPr>
          <w:sz w:val="24"/>
        </w:rPr>
        <w:t>, *.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 xml:space="preserve">, тип шрифта - </w:t>
      </w:r>
      <w:proofErr w:type="spellStart"/>
      <w:r>
        <w:rPr>
          <w:sz w:val="24"/>
        </w:rPr>
        <w:t>TimesNewRoman</w:t>
      </w:r>
      <w:proofErr w:type="spellEnd"/>
      <w:r>
        <w:rPr>
          <w:sz w:val="24"/>
        </w:rPr>
        <w:t xml:space="preserve">, размер (кегль) 14, поля со всех сторон 2 см, выравнивание по ширине, абзацный отступ 1,25 см, страницы не нумеруются, библиографический список приводится в алфавитном порядке в конце </w:t>
      </w:r>
      <w:r w:rsidR="00CE7A8E">
        <w:rPr>
          <w:sz w:val="24"/>
        </w:rPr>
        <w:t>тезиса</w:t>
      </w:r>
      <w:r>
        <w:rPr>
          <w:sz w:val="24"/>
        </w:rPr>
        <w:t xml:space="preserve">. </w:t>
      </w:r>
      <w:r>
        <w:rPr>
          <w:b/>
          <w:sz w:val="24"/>
        </w:rPr>
        <w:t xml:space="preserve">Заявки на проведение мастер-классов </w:t>
      </w:r>
      <w:r>
        <w:rPr>
          <w:sz w:val="24"/>
        </w:rPr>
        <w:t xml:space="preserve">и выступлений с кратким описанием содержания принимаются Оргкомитетом до </w:t>
      </w:r>
      <w:r w:rsidR="00CE7A8E">
        <w:rPr>
          <w:b/>
          <w:sz w:val="24"/>
        </w:rPr>
        <w:t>15 апреля 2026</w:t>
      </w:r>
      <w:r>
        <w:rPr>
          <w:b/>
          <w:sz w:val="24"/>
        </w:rPr>
        <w:t xml:space="preserve"> года.</w:t>
      </w:r>
    </w:p>
    <w:p w:rsidR="00174B54" w:rsidRDefault="00174B54" w:rsidP="00BC4BAF">
      <w:pPr>
        <w:jc w:val="both"/>
        <w:rPr>
          <w:b/>
          <w:sz w:val="24"/>
        </w:rPr>
        <w:sectPr w:rsidR="00174B54" w:rsidSect="0004667E">
          <w:pgSz w:w="11910" w:h="16840"/>
          <w:pgMar w:top="1134" w:right="567" w:bottom="1134" w:left="1134" w:header="720" w:footer="720" w:gutter="0"/>
          <w:cols w:space="720"/>
        </w:sectPr>
      </w:pPr>
    </w:p>
    <w:p w:rsidR="00174B54" w:rsidRDefault="00F6728D" w:rsidP="00941C29">
      <w:pPr>
        <w:pStyle w:val="1"/>
        <w:spacing w:before="64"/>
        <w:ind w:left="1134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74176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37083</wp:posOffset>
                </wp:positionV>
                <wp:extent cx="6129655" cy="707770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7077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7077709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7071106"/>
                              </a:lnTo>
                              <a:lnTo>
                                <a:pt x="6096" y="7071106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6129655" h="7077709">
                              <a:moveTo>
                                <a:pt x="6129210" y="7071119"/>
                              </a:moveTo>
                              <a:lnTo>
                                <a:pt x="6123178" y="7071119"/>
                              </a:lnTo>
                              <a:lnTo>
                                <a:pt x="6096" y="7071119"/>
                              </a:lnTo>
                              <a:lnTo>
                                <a:pt x="0" y="7071119"/>
                              </a:lnTo>
                              <a:lnTo>
                                <a:pt x="0" y="7077202"/>
                              </a:lnTo>
                              <a:lnTo>
                                <a:pt x="6096" y="7077202"/>
                              </a:lnTo>
                              <a:lnTo>
                                <a:pt x="6123127" y="7077202"/>
                              </a:lnTo>
                              <a:lnTo>
                                <a:pt x="6129210" y="7077202"/>
                              </a:lnTo>
                              <a:lnTo>
                                <a:pt x="6129210" y="7071119"/>
                              </a:lnTo>
                              <a:close/>
                            </a:path>
                            <a:path w="6129655" h="7077709">
                              <a:moveTo>
                                <a:pt x="6129210" y="6108"/>
                              </a:moveTo>
                              <a:lnTo>
                                <a:pt x="6123127" y="6108"/>
                              </a:lnTo>
                              <a:lnTo>
                                <a:pt x="6123127" y="7071106"/>
                              </a:lnTo>
                              <a:lnTo>
                                <a:pt x="6129210" y="7071106"/>
                              </a:lnTo>
                              <a:lnTo>
                                <a:pt x="6129210" y="6108"/>
                              </a:lnTo>
                              <a:close/>
                            </a:path>
                            <a:path w="6129655" h="7077709">
                              <a:moveTo>
                                <a:pt x="6129210" y="0"/>
                              </a:moveTo>
                              <a:lnTo>
                                <a:pt x="612317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23127" y="6096"/>
                              </a:lnTo>
                              <a:lnTo>
                                <a:pt x="6129210" y="6096"/>
                              </a:lnTo>
                              <a:lnTo>
                                <a:pt x="6129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ECC4A" id="Graphic 4" o:spid="_x0000_s1026" style="position:absolute;margin-left:90pt;margin-top:2.9pt;width:482.65pt;height:557.3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7077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" path="m6096,6108l,6108,,7071106r6096,l6096,6108xem6129210,7071119r-6032,l6096,7071119r-6096,l,7077202r6096,l6123127,7077202r6083,l6129210,7071119xem6129210,6108r-6083,l6123127,7071106r6083,l6129210,6108xem6129210,r-6032,l6096,,,,,6096r6096,l6123127,6096r6083,l6129210,xe" fillcolor="black" stroked="f">
                <v:path arrowok="t"/>
                <w10:wrap anchorx="page"/>
              </v:shape>
            </w:pict>
          </mc:Fallback>
        </mc:AlternateContent>
      </w:r>
      <w:r>
        <w:t>ОБРАЗЕЦ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 w:rsidR="00ED58D5">
        <w:rPr>
          <w:spacing w:val="-2"/>
        </w:rPr>
        <w:t>ТЕЗИСА</w:t>
      </w:r>
    </w:p>
    <w:p w:rsidR="00174B54" w:rsidRPr="005A7FCE" w:rsidRDefault="00ED58D5">
      <w:pPr>
        <w:pStyle w:val="a3"/>
        <w:spacing w:before="272"/>
        <w:ind w:left="1745"/>
      </w:pPr>
      <w:r>
        <w:t>УДК</w:t>
      </w:r>
    </w:p>
    <w:p w:rsidR="00174B54" w:rsidRDefault="00174B54">
      <w:pPr>
        <w:pStyle w:val="a3"/>
      </w:pPr>
    </w:p>
    <w:p w:rsidR="00174B54" w:rsidRDefault="00ED58D5">
      <w:pPr>
        <w:ind w:left="1745"/>
        <w:rPr>
          <w:sz w:val="24"/>
        </w:rPr>
      </w:pPr>
      <w:r>
        <w:rPr>
          <w:b/>
          <w:sz w:val="24"/>
        </w:rPr>
        <w:t>Ф.И.О.</w:t>
      </w:r>
      <w:r w:rsidR="00F6728D">
        <w:rPr>
          <w:sz w:val="24"/>
        </w:rPr>
        <w:t>,</w:t>
      </w:r>
      <w:r w:rsidR="00F6728D">
        <w:rPr>
          <w:spacing w:val="-4"/>
          <w:sz w:val="24"/>
        </w:rPr>
        <w:t xml:space="preserve"> </w:t>
      </w:r>
      <w:r>
        <w:rPr>
          <w:sz w:val="24"/>
        </w:rPr>
        <w:t>ученая степень, ученое звание,</w:t>
      </w:r>
    </w:p>
    <w:p w:rsidR="00174B54" w:rsidRPr="005A7FCE" w:rsidRDefault="00ED58D5">
      <w:pPr>
        <w:pStyle w:val="a3"/>
        <w:ind w:left="1745"/>
      </w:pPr>
      <w:r>
        <w:t>Название</w:t>
      </w:r>
      <w:r w:rsidRPr="005A7FCE">
        <w:t xml:space="preserve"> </w:t>
      </w:r>
      <w:r>
        <w:t>учреждения</w:t>
      </w:r>
      <w:r w:rsidR="00F6728D" w:rsidRPr="005A7FCE">
        <w:t>,</w:t>
      </w:r>
      <w:r w:rsidR="00F6728D" w:rsidRPr="005A7FCE">
        <w:rPr>
          <w:spacing w:val="-5"/>
        </w:rPr>
        <w:t xml:space="preserve"> </w:t>
      </w:r>
      <w:r w:rsidR="00F6728D">
        <w:t>г</w:t>
      </w:r>
      <w:r>
        <w:t>ород</w:t>
      </w:r>
    </w:p>
    <w:p w:rsidR="00174B54" w:rsidRPr="005A7FCE" w:rsidRDefault="00174B54">
      <w:pPr>
        <w:pStyle w:val="a3"/>
      </w:pPr>
    </w:p>
    <w:p w:rsidR="00174B54" w:rsidRPr="005A7FCE" w:rsidRDefault="00174B54">
      <w:pPr>
        <w:pStyle w:val="a3"/>
        <w:spacing w:before="5"/>
      </w:pPr>
    </w:p>
    <w:p w:rsidR="00174B54" w:rsidRPr="00ED58D5" w:rsidRDefault="00ED58D5" w:rsidP="00ED58D5">
      <w:pPr>
        <w:pStyle w:val="1"/>
        <w:ind w:left="1205" w:right="136" w:firstLine="707"/>
        <w:jc w:val="center"/>
      </w:pPr>
      <w:r>
        <w:t>НАЗВАНИЕ ТЕЗИСА</w:t>
      </w:r>
    </w:p>
    <w:p w:rsidR="00174B54" w:rsidRDefault="00174B54">
      <w:pPr>
        <w:pStyle w:val="a3"/>
        <w:spacing w:before="1"/>
        <w:rPr>
          <w:b/>
        </w:rPr>
      </w:pPr>
    </w:p>
    <w:p w:rsidR="00174B54" w:rsidRDefault="00941C29" w:rsidP="00941C29">
      <w:pPr>
        <w:pStyle w:val="a3"/>
        <w:spacing w:before="5"/>
        <w:ind w:left="1701"/>
      </w:pPr>
      <w:r>
        <w:t>Текст тезиса</w:t>
      </w:r>
      <w:r w:rsidR="0090778A">
        <w:t xml:space="preserve"> (Актуальность, цель, задачи, результаты исследований, выводы).</w:t>
      </w:r>
    </w:p>
    <w:p w:rsidR="00ED58D5" w:rsidRDefault="00ED58D5">
      <w:pPr>
        <w:pStyle w:val="a3"/>
        <w:spacing w:before="5"/>
      </w:pPr>
    </w:p>
    <w:p w:rsidR="00174B54" w:rsidRDefault="00F6728D">
      <w:pPr>
        <w:pStyle w:val="2"/>
        <w:spacing w:line="274" w:lineRule="exact"/>
        <w:ind w:left="4748"/>
      </w:pPr>
      <w:r>
        <w:t>Библиографический</w:t>
      </w:r>
      <w:r>
        <w:rPr>
          <w:spacing w:val="-8"/>
        </w:rPr>
        <w:t xml:space="preserve"> </w:t>
      </w:r>
      <w:r>
        <w:rPr>
          <w:spacing w:val="-2"/>
        </w:rPr>
        <w:t>список</w:t>
      </w:r>
    </w:p>
    <w:p w:rsidR="00174B54" w:rsidRDefault="00ED58D5">
      <w:pPr>
        <w:pStyle w:val="a4"/>
        <w:numPr>
          <w:ilvl w:val="1"/>
          <w:numId w:val="3"/>
        </w:numPr>
        <w:tabs>
          <w:tab w:val="left" w:pos="1488"/>
        </w:tabs>
        <w:spacing w:before="1"/>
        <w:ind w:hanging="283"/>
        <w:rPr>
          <w:sz w:val="24"/>
        </w:rPr>
      </w:pPr>
      <w:r>
        <w:rPr>
          <w:sz w:val="24"/>
        </w:rPr>
        <w:t>Ф.И.О. автора.</w:t>
      </w:r>
      <w:r w:rsidR="00F6728D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Название статьи, Журнал, год, номер (том), страницы. </w:t>
      </w:r>
    </w:p>
    <w:p w:rsidR="00174B54" w:rsidRDefault="00174B54">
      <w:pPr>
        <w:pStyle w:val="a3"/>
      </w:pPr>
    </w:p>
    <w:p w:rsidR="00174B54" w:rsidRDefault="00174B54">
      <w:pPr>
        <w:pStyle w:val="a3"/>
        <w:spacing w:before="14"/>
      </w:pPr>
    </w:p>
    <w:p w:rsidR="0066005A" w:rsidRDefault="0066005A">
      <w:pPr>
        <w:rPr>
          <w:b/>
          <w:bCs/>
          <w:sz w:val="24"/>
          <w:szCs w:val="24"/>
        </w:rPr>
      </w:pPr>
      <w:r>
        <w:br w:type="page"/>
      </w:r>
    </w:p>
    <w:p w:rsidR="00174B54" w:rsidRDefault="00F6728D" w:rsidP="007B6770">
      <w:pPr>
        <w:pStyle w:val="2"/>
        <w:spacing w:line="274" w:lineRule="exact"/>
        <w:jc w:val="center"/>
      </w:pPr>
      <w:r>
        <w:lastRenderedPageBreak/>
        <w:t>Стендовые</w:t>
      </w:r>
      <w:r>
        <w:rPr>
          <w:spacing w:val="-3"/>
        </w:rPr>
        <w:t xml:space="preserve"> </w:t>
      </w:r>
      <w:r>
        <w:rPr>
          <w:spacing w:val="-2"/>
        </w:rPr>
        <w:t>доклады:</w:t>
      </w:r>
    </w:p>
    <w:p w:rsidR="0066005A" w:rsidRDefault="0066005A">
      <w:pPr>
        <w:pStyle w:val="a3"/>
        <w:ind w:left="3793"/>
        <w:jc w:val="both"/>
        <w:rPr>
          <w:u w:val="single"/>
        </w:rPr>
      </w:pPr>
    </w:p>
    <w:p w:rsidR="00174B54" w:rsidRDefault="00F6728D" w:rsidP="00BC4BAF">
      <w:pPr>
        <w:pStyle w:val="a3"/>
        <w:jc w:val="center"/>
      </w:pPr>
      <w:r>
        <w:rPr>
          <w:u w:val="single"/>
        </w:rPr>
        <w:t>Требования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постерных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презентаций</w:t>
      </w:r>
      <w:r>
        <w:rPr>
          <w:spacing w:val="-2"/>
        </w:rPr>
        <w:t>:</w:t>
      </w:r>
    </w:p>
    <w:p w:rsidR="00174B54" w:rsidRDefault="00F6728D" w:rsidP="00BC4BAF">
      <w:pPr>
        <w:pStyle w:val="a3"/>
        <w:tabs>
          <w:tab w:val="left" w:pos="851"/>
        </w:tabs>
        <w:ind w:right="148" w:firstLine="566"/>
        <w:jc w:val="both"/>
      </w:pPr>
      <w:r>
        <w:t>Плакаты должны представить ваши лучшие практики, инновации событий или любую другую соответствующую информацию, о чем вы хотели бы поделиться на Конференции, и которая связана с деятельностью</w:t>
      </w:r>
      <w:r w:rsidR="0066005A">
        <w:t xml:space="preserve"> конференции в области профилактической медицины</w:t>
      </w:r>
      <w:r>
        <w:t>.</w:t>
      </w:r>
    </w:p>
    <w:p w:rsidR="00174B54" w:rsidRDefault="00174B54" w:rsidP="00BC4BAF">
      <w:pPr>
        <w:pStyle w:val="a3"/>
        <w:tabs>
          <w:tab w:val="left" w:pos="851"/>
        </w:tabs>
        <w:jc w:val="both"/>
      </w:pPr>
    </w:p>
    <w:p w:rsidR="00174B54" w:rsidRDefault="00F6728D" w:rsidP="00BC4BAF">
      <w:pPr>
        <w:pStyle w:val="a4"/>
        <w:numPr>
          <w:ilvl w:val="0"/>
          <w:numId w:val="2"/>
        </w:numPr>
        <w:tabs>
          <w:tab w:val="left" w:pos="851"/>
          <w:tab w:val="left" w:pos="1274"/>
        </w:tabs>
        <w:ind w:left="0" w:right="145" w:firstLine="566"/>
        <w:rPr>
          <w:sz w:val="24"/>
        </w:rPr>
      </w:pPr>
      <w:r>
        <w:rPr>
          <w:sz w:val="24"/>
        </w:rPr>
        <w:t>Стендовые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темой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Конференции;</w:t>
      </w:r>
    </w:p>
    <w:p w:rsidR="00174B54" w:rsidRDefault="00F6728D" w:rsidP="00BC4BAF">
      <w:pPr>
        <w:pStyle w:val="a4"/>
        <w:numPr>
          <w:ilvl w:val="0"/>
          <w:numId w:val="2"/>
        </w:numPr>
        <w:tabs>
          <w:tab w:val="left" w:pos="851"/>
          <w:tab w:val="left" w:pos="1274"/>
        </w:tabs>
        <w:ind w:left="0" w:right="143" w:firstLine="566"/>
        <w:rPr>
          <w:sz w:val="24"/>
        </w:rPr>
      </w:pPr>
      <w:r>
        <w:rPr>
          <w:sz w:val="24"/>
        </w:rPr>
        <w:t>Сократите</w:t>
      </w:r>
      <w:r>
        <w:rPr>
          <w:spacing w:val="76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76"/>
          <w:sz w:val="24"/>
        </w:rPr>
        <w:t xml:space="preserve"> </w:t>
      </w:r>
      <w:r>
        <w:rPr>
          <w:sz w:val="24"/>
        </w:rPr>
        <w:t>минимума.</w:t>
      </w:r>
      <w:r>
        <w:rPr>
          <w:spacing w:val="76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80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76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76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другие визуальные эффекты;</w:t>
      </w:r>
    </w:p>
    <w:p w:rsidR="00174B54" w:rsidRDefault="00F6728D" w:rsidP="00BC4BAF">
      <w:pPr>
        <w:pStyle w:val="a4"/>
        <w:numPr>
          <w:ilvl w:val="0"/>
          <w:numId w:val="2"/>
        </w:numPr>
        <w:tabs>
          <w:tab w:val="left" w:pos="851"/>
          <w:tab w:val="left" w:pos="1274"/>
        </w:tabs>
        <w:ind w:left="0" w:right="144" w:firstLine="566"/>
        <w:rPr>
          <w:sz w:val="24"/>
        </w:rPr>
      </w:pPr>
      <w:r>
        <w:rPr>
          <w:sz w:val="24"/>
        </w:rPr>
        <w:t>Содержание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иметь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логический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смысл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такой,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легко раскрывали тему;</w:t>
      </w:r>
    </w:p>
    <w:p w:rsidR="00174B54" w:rsidRDefault="00F6728D" w:rsidP="00BC4BAF">
      <w:pPr>
        <w:pStyle w:val="a4"/>
        <w:numPr>
          <w:ilvl w:val="0"/>
          <w:numId w:val="2"/>
        </w:numPr>
        <w:tabs>
          <w:tab w:val="left" w:pos="851"/>
          <w:tab w:val="left" w:pos="1274"/>
        </w:tabs>
        <w:spacing w:before="70"/>
        <w:ind w:left="0" w:right="138" w:firstLine="566"/>
        <w:rPr>
          <w:sz w:val="24"/>
        </w:rPr>
      </w:pPr>
      <w:r>
        <w:rPr>
          <w:sz w:val="24"/>
        </w:rPr>
        <w:t xml:space="preserve">Плакат должен быть формата (600х1560 мм). </w:t>
      </w:r>
    </w:p>
    <w:p w:rsidR="00174B54" w:rsidRDefault="00174B54">
      <w:pPr>
        <w:pStyle w:val="a3"/>
        <w:spacing w:before="5"/>
      </w:pPr>
    </w:p>
    <w:p w:rsidR="00174B54" w:rsidRDefault="00F6728D" w:rsidP="00BC4BAF">
      <w:pPr>
        <w:pStyle w:val="2"/>
        <w:jc w:val="center"/>
      </w:pPr>
      <w:r>
        <w:t>Участники</w:t>
      </w:r>
      <w:r>
        <w:rPr>
          <w:spacing w:val="-6"/>
        </w:rPr>
        <w:t xml:space="preserve"> </w:t>
      </w:r>
      <w:r>
        <w:t>получат</w:t>
      </w:r>
      <w:r>
        <w:rPr>
          <w:spacing w:val="-3"/>
        </w:rPr>
        <w:t xml:space="preserve"> </w:t>
      </w:r>
      <w:r>
        <w:t>сертификат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конференции.</w:t>
      </w:r>
    </w:p>
    <w:p w:rsidR="00174B54" w:rsidRDefault="00174B54">
      <w:pPr>
        <w:pStyle w:val="a3"/>
        <w:rPr>
          <w:b/>
        </w:rPr>
      </w:pPr>
    </w:p>
    <w:p w:rsidR="00174B54" w:rsidRDefault="00F6728D" w:rsidP="00BC4BAF">
      <w:pPr>
        <w:spacing w:line="274" w:lineRule="exact"/>
        <w:jc w:val="center"/>
        <w:rPr>
          <w:b/>
          <w:i/>
          <w:sz w:val="24"/>
        </w:rPr>
      </w:pP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сведению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участников!</w:t>
      </w:r>
    </w:p>
    <w:p w:rsidR="00174B54" w:rsidRDefault="00F6728D" w:rsidP="00BC4BAF">
      <w:pPr>
        <w:ind w:right="141" w:firstLine="566"/>
        <w:jc w:val="both"/>
        <w:rPr>
          <w:sz w:val="24"/>
        </w:rPr>
      </w:pPr>
      <w:r>
        <w:rPr>
          <w:b/>
          <w:sz w:val="24"/>
        </w:rPr>
        <w:t xml:space="preserve">Питание участников: </w:t>
      </w:r>
      <w:r>
        <w:rPr>
          <w:sz w:val="24"/>
        </w:rPr>
        <w:t xml:space="preserve">во время проведения конференции предусмотрены бесплатные кофе- </w:t>
      </w:r>
      <w:r>
        <w:rPr>
          <w:spacing w:val="-2"/>
          <w:sz w:val="24"/>
        </w:rPr>
        <w:t>брейки.</w:t>
      </w:r>
    </w:p>
    <w:p w:rsidR="00174B54" w:rsidRDefault="00F6728D" w:rsidP="00BC4BAF">
      <w:pPr>
        <w:pStyle w:val="a3"/>
        <w:ind w:right="146" w:firstLine="566"/>
        <w:jc w:val="both"/>
      </w:pPr>
      <w:r>
        <w:rPr>
          <w:b/>
        </w:rPr>
        <w:t xml:space="preserve">Культурная программа: </w:t>
      </w:r>
      <w:r>
        <w:t xml:space="preserve">Экскурсии в музей </w:t>
      </w:r>
      <w:r w:rsidR="00C215A5">
        <w:t>НАО «</w:t>
      </w:r>
      <w:proofErr w:type="gramStart"/>
      <w:r w:rsidR="00C215A5">
        <w:t>Западно-Казахстанский</w:t>
      </w:r>
      <w:proofErr w:type="gramEnd"/>
      <w:r w:rsidR="00C215A5">
        <w:t xml:space="preserve"> медицинский университет имени Марата </w:t>
      </w:r>
      <w:proofErr w:type="spellStart"/>
      <w:r w:rsidR="00C215A5">
        <w:t>Оспанова</w:t>
      </w:r>
      <w:proofErr w:type="spellEnd"/>
      <w:r w:rsidR="00C215A5">
        <w:t>».</w:t>
      </w:r>
    </w:p>
    <w:p w:rsidR="00174B54" w:rsidRDefault="00F6728D" w:rsidP="00BC4BAF">
      <w:pPr>
        <w:pStyle w:val="a3"/>
        <w:ind w:right="147" w:firstLine="720"/>
        <w:jc w:val="both"/>
      </w:pPr>
      <w:r>
        <w:t>Оргкомитет конференции берет на себя ответственность по организации встреч и проводов участников</w:t>
      </w:r>
      <w:r w:rsidR="00F15A62">
        <w:t>, бронированию мест в гостиницах</w:t>
      </w:r>
      <w:r>
        <w:t>.</w:t>
      </w:r>
    </w:p>
    <w:p w:rsidR="00174B54" w:rsidRDefault="00F6728D" w:rsidP="002D4371">
      <w:pPr>
        <w:pStyle w:val="a3"/>
        <w:ind w:firstLine="709"/>
        <w:jc w:val="both"/>
      </w:pPr>
      <w:r>
        <w:t>Бронирование</w:t>
      </w:r>
      <w:r>
        <w:rPr>
          <w:spacing w:val="29"/>
        </w:rPr>
        <w:t xml:space="preserve"> </w:t>
      </w:r>
      <w:r>
        <w:t>мест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гостиницах</w:t>
      </w:r>
      <w:r w:rsidR="00F15A62">
        <w:t>, квартирах может</w:t>
      </w:r>
      <w:r>
        <w:rPr>
          <w:spacing w:val="32"/>
        </w:rPr>
        <w:t xml:space="preserve"> </w:t>
      </w:r>
      <w:r w:rsidR="00F15A62">
        <w:t xml:space="preserve">проводится также самими </w:t>
      </w:r>
      <w:r>
        <w:t>участниками</w:t>
      </w:r>
      <w:r>
        <w:rPr>
          <w:spacing w:val="34"/>
        </w:rPr>
        <w:t xml:space="preserve"> </w:t>
      </w:r>
      <w:r>
        <w:t>конференции</w:t>
      </w:r>
      <w:r>
        <w:rPr>
          <w:spacing w:val="-2"/>
        </w:rPr>
        <w:t>.</w:t>
      </w:r>
    </w:p>
    <w:p w:rsidR="00174B54" w:rsidRDefault="00F6728D" w:rsidP="002D4371">
      <w:pPr>
        <w:pStyle w:val="a3"/>
        <w:ind w:firstLine="709"/>
        <w:jc w:val="both"/>
      </w:pPr>
      <w:r>
        <w:t>Расходы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проживанию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проезд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командирующей</w:t>
      </w:r>
      <w:r>
        <w:rPr>
          <w:spacing w:val="-2"/>
        </w:rPr>
        <w:t xml:space="preserve"> организации.</w:t>
      </w:r>
    </w:p>
    <w:p w:rsidR="00106934" w:rsidRDefault="00F6728D" w:rsidP="00BC4BAF">
      <w:pPr>
        <w:pStyle w:val="a3"/>
        <w:spacing w:before="275"/>
        <w:ind w:right="146" w:firstLine="566"/>
        <w:jc w:val="both"/>
      </w:pPr>
      <w:r>
        <w:rPr>
          <w:b/>
        </w:rPr>
        <w:t xml:space="preserve">Адрес оргкомитета: </w:t>
      </w:r>
      <w:r w:rsidR="00F15A62">
        <w:t xml:space="preserve">город </w:t>
      </w:r>
      <w:proofErr w:type="spellStart"/>
      <w:r w:rsidR="00F15A62">
        <w:t>Актобе</w:t>
      </w:r>
      <w:proofErr w:type="spellEnd"/>
      <w:r w:rsidR="00F15A62">
        <w:t xml:space="preserve">, улица Маресьева, дом 68. </w:t>
      </w:r>
    </w:p>
    <w:p w:rsidR="00AF66A5" w:rsidRDefault="00AF66A5" w:rsidP="00AF66A5">
      <w:pPr>
        <w:pStyle w:val="a3"/>
        <w:ind w:right="147" w:firstLine="567"/>
        <w:jc w:val="both"/>
        <w:rPr>
          <w:b/>
        </w:rPr>
      </w:pPr>
    </w:p>
    <w:p w:rsidR="00AF66A5" w:rsidRDefault="00F15A62" w:rsidP="00AF66A5">
      <w:pPr>
        <w:pStyle w:val="a3"/>
        <w:ind w:right="147" w:firstLine="567"/>
        <w:jc w:val="both"/>
      </w:pPr>
      <w:r w:rsidRPr="00BC4BAF">
        <w:rPr>
          <w:b/>
        </w:rPr>
        <w:t>Телефоны для связи</w:t>
      </w:r>
      <w:r w:rsidR="00AF66A5">
        <w:t xml:space="preserve">: </w:t>
      </w:r>
    </w:p>
    <w:p w:rsidR="00AF66A5" w:rsidRDefault="00AF66A5" w:rsidP="00AF66A5">
      <w:pPr>
        <w:pStyle w:val="a3"/>
        <w:ind w:right="147" w:firstLine="567"/>
        <w:jc w:val="both"/>
      </w:pPr>
      <w:r>
        <w:t xml:space="preserve">8-701-182-37-55 – </w:t>
      </w:r>
      <w:proofErr w:type="spellStart"/>
      <w:r>
        <w:t>Акмарал</w:t>
      </w:r>
      <w:proofErr w:type="spellEnd"/>
      <w:r>
        <w:t xml:space="preserve"> </w:t>
      </w:r>
      <w:proofErr w:type="spellStart"/>
      <w:r w:rsidR="00B75CB5" w:rsidRPr="00B75CB5">
        <w:t>Мұхамбетжанқызы</w:t>
      </w:r>
      <w:proofErr w:type="spellEnd"/>
      <w:r w:rsidR="00B75CB5">
        <w:t xml:space="preserve"> </w:t>
      </w:r>
      <w:proofErr w:type="spellStart"/>
      <w:r>
        <w:t>Баспакова</w:t>
      </w:r>
      <w:proofErr w:type="spellEnd"/>
      <w:r>
        <w:t xml:space="preserve">, руководитель департамента науки и коммерциализации научных исследований ЗКМУ </w:t>
      </w:r>
      <w:proofErr w:type="spellStart"/>
      <w:r>
        <w:t>им.М.Оспанова</w:t>
      </w:r>
      <w:proofErr w:type="spellEnd"/>
      <w:r>
        <w:t>;</w:t>
      </w:r>
    </w:p>
    <w:p w:rsidR="00A45FFE" w:rsidRDefault="00AF66A5" w:rsidP="00AF66A5">
      <w:pPr>
        <w:pStyle w:val="a3"/>
        <w:ind w:right="147" w:firstLine="567"/>
        <w:jc w:val="both"/>
      </w:pPr>
      <w:r>
        <w:t>8-</w:t>
      </w:r>
      <w:r w:rsidRPr="00AF66A5">
        <w:t>700</w:t>
      </w:r>
      <w:r>
        <w:t>-</w:t>
      </w:r>
      <w:r w:rsidRPr="00AF66A5">
        <w:t>953</w:t>
      </w:r>
      <w:r>
        <w:t>-</w:t>
      </w:r>
      <w:r w:rsidRPr="00AF66A5">
        <w:t>59</w:t>
      </w:r>
      <w:r>
        <w:t>-</w:t>
      </w:r>
      <w:r w:rsidRPr="00AF66A5">
        <w:t>41</w:t>
      </w:r>
      <w:r>
        <w:t xml:space="preserve"> – </w:t>
      </w:r>
      <w:proofErr w:type="spellStart"/>
      <w:r>
        <w:t>Айнур</w:t>
      </w:r>
      <w:proofErr w:type="spellEnd"/>
      <w:r w:rsidR="00A45FFE">
        <w:t xml:space="preserve"> </w:t>
      </w:r>
      <w:proofErr w:type="spellStart"/>
      <w:r w:rsidR="00A45FFE">
        <w:t>Беймбеткызы</w:t>
      </w:r>
      <w:proofErr w:type="spellEnd"/>
      <w:r>
        <w:t xml:space="preserve"> </w:t>
      </w:r>
      <w:proofErr w:type="spellStart"/>
      <w:r>
        <w:t>Кулбаева</w:t>
      </w:r>
      <w:proofErr w:type="spellEnd"/>
      <w:r w:rsidR="00A45FFE">
        <w:t xml:space="preserve">, кафедра профилактической медицины ЗКМУ </w:t>
      </w:r>
      <w:proofErr w:type="spellStart"/>
      <w:r w:rsidR="00A45FFE">
        <w:t>им.М.Оспанова</w:t>
      </w:r>
      <w:proofErr w:type="spellEnd"/>
      <w:r w:rsidR="00A45FFE">
        <w:t>.</w:t>
      </w:r>
    </w:p>
    <w:p w:rsidR="00174B54" w:rsidRDefault="00F15A62" w:rsidP="00AF66A5">
      <w:pPr>
        <w:pStyle w:val="a3"/>
        <w:ind w:right="147" w:firstLine="567"/>
        <w:jc w:val="both"/>
      </w:pPr>
      <w:r w:rsidRPr="00BC4BAF">
        <w:rPr>
          <w:b/>
        </w:rPr>
        <w:t xml:space="preserve">Электронная почта: </w:t>
      </w:r>
      <w:hyperlink r:id="rId7" w:history="1">
        <w:r w:rsidR="00AF66A5" w:rsidRPr="00581DD0">
          <w:rPr>
            <w:rStyle w:val="a7"/>
          </w:rPr>
          <w:t>konferenciya@zkmu.kz</w:t>
        </w:r>
      </w:hyperlink>
    </w:p>
    <w:p w:rsidR="00AF66A5" w:rsidRDefault="00AF66A5" w:rsidP="00BC4BAF">
      <w:pPr>
        <w:pStyle w:val="a3"/>
        <w:spacing w:before="275"/>
        <w:ind w:right="146" w:firstLine="566"/>
        <w:jc w:val="both"/>
      </w:pPr>
    </w:p>
    <w:p w:rsidR="00F15A62" w:rsidRDefault="00F15A62" w:rsidP="00BC4BAF">
      <w:pPr>
        <w:pStyle w:val="a3"/>
        <w:jc w:val="both"/>
      </w:pPr>
    </w:p>
    <w:p w:rsidR="00AF66A5" w:rsidRDefault="00AF66A5" w:rsidP="00BC4BAF">
      <w:pPr>
        <w:pStyle w:val="a3"/>
        <w:jc w:val="both"/>
        <w:sectPr w:rsidR="00AF66A5" w:rsidSect="0004667E">
          <w:pgSz w:w="11910" w:h="16840"/>
          <w:pgMar w:top="1134" w:right="567" w:bottom="1134" w:left="1134" w:header="720" w:footer="720" w:gutter="0"/>
          <w:cols w:space="720"/>
        </w:sectPr>
      </w:pPr>
    </w:p>
    <w:p w:rsidR="00174B54" w:rsidRDefault="00F6728D">
      <w:pPr>
        <w:spacing w:before="75" w:after="4" w:line="480" w:lineRule="auto"/>
        <w:ind w:left="1536" w:right="142" w:firstLine="7537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 Заявка на участие в Международной научно-практической конференции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5"/>
        <w:gridCol w:w="4112"/>
      </w:tblGrid>
      <w:tr w:rsidR="00174B54">
        <w:trPr>
          <w:trHeight w:val="275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B54">
        <w:trPr>
          <w:trHeight w:val="275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звание</w:t>
            </w:r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B54">
        <w:trPr>
          <w:trHeight w:val="278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B54">
        <w:trPr>
          <w:trHeight w:val="275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B54">
        <w:trPr>
          <w:trHeight w:val="275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(рабочий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мобильный)</w:t>
            </w:r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B54">
        <w:trPr>
          <w:trHeight w:val="275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B54">
        <w:trPr>
          <w:trHeight w:val="275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</w:t>
            </w:r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B54">
        <w:trPr>
          <w:trHeight w:val="275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публикации</w:t>
            </w:r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B54">
        <w:trPr>
          <w:trHeight w:val="3314"/>
        </w:trPr>
        <w:tc>
          <w:tcPr>
            <w:tcW w:w="6105" w:type="dxa"/>
          </w:tcPr>
          <w:p w:rsidR="00174B54" w:rsidRDefault="00F672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участия:</w:t>
            </w:r>
          </w:p>
          <w:p w:rsidR="00174B54" w:rsidRDefault="00F6728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1711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публикацией </w:t>
            </w:r>
            <w:r w:rsidR="009505C8">
              <w:rPr>
                <w:sz w:val="24"/>
              </w:rPr>
              <w:t>тезисов</w:t>
            </w:r>
            <w:r>
              <w:rPr>
                <w:sz w:val="24"/>
              </w:rPr>
              <w:t xml:space="preserve"> </w:t>
            </w:r>
          </w:p>
          <w:p w:rsidR="00174B54" w:rsidRDefault="00F6728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конференции</w:t>
            </w:r>
            <w:r w:rsidR="009505C8">
              <w:rPr>
                <w:spacing w:val="-2"/>
                <w:sz w:val="24"/>
              </w:rPr>
              <w:t xml:space="preserve"> (приложение к журналу</w:t>
            </w:r>
            <w:r w:rsidR="001F7E32">
              <w:rPr>
                <w:spacing w:val="-2"/>
                <w:sz w:val="24"/>
              </w:rPr>
              <w:t xml:space="preserve"> «Серия конференций НАО ЗКМУ </w:t>
            </w:r>
            <w:proofErr w:type="spellStart"/>
            <w:r w:rsidR="001F7E32">
              <w:rPr>
                <w:spacing w:val="-2"/>
                <w:sz w:val="24"/>
              </w:rPr>
              <w:t>им.М.Оспанова</w:t>
            </w:r>
            <w:proofErr w:type="spellEnd"/>
            <w:r w:rsidR="001F7E32">
              <w:rPr>
                <w:spacing w:val="-2"/>
                <w:sz w:val="24"/>
              </w:rPr>
              <w:t>»</w:t>
            </w:r>
            <w:r w:rsidR="009505C8"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;</w:t>
            </w:r>
          </w:p>
          <w:p w:rsidR="00174B54" w:rsidRDefault="00F6728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left="260" w:hanging="143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пленарном</w:t>
            </w:r>
            <w:r>
              <w:rPr>
                <w:spacing w:val="-2"/>
                <w:sz w:val="24"/>
              </w:rPr>
              <w:t xml:space="preserve"> заседании;</w:t>
            </w:r>
          </w:p>
          <w:p w:rsidR="00174B54" w:rsidRDefault="00F6728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left="260" w:hanging="143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секции;</w:t>
            </w:r>
          </w:p>
          <w:p w:rsidR="00174B54" w:rsidRDefault="00F6728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1121" w:firstLine="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(инновационная </w:t>
            </w:r>
            <w:r>
              <w:rPr>
                <w:spacing w:val="-2"/>
                <w:sz w:val="24"/>
              </w:rPr>
              <w:t>практика)</w:t>
            </w:r>
          </w:p>
          <w:p w:rsidR="00174B54" w:rsidRDefault="00F6728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"/>
              <w:ind w:left="260" w:hanging="14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174B54" w:rsidRDefault="00F6728D" w:rsidP="001F7E3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публикация</w:t>
            </w:r>
            <w:r>
              <w:rPr>
                <w:spacing w:val="-7"/>
                <w:sz w:val="24"/>
              </w:rPr>
              <w:t xml:space="preserve"> </w:t>
            </w:r>
            <w:r w:rsidR="009D7619">
              <w:rPr>
                <w:sz w:val="24"/>
              </w:rPr>
              <w:t>тезисов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</w:t>
            </w:r>
            <w:r w:rsidR="00081C0F">
              <w:rPr>
                <w:spacing w:val="-2"/>
                <w:sz w:val="24"/>
              </w:rPr>
              <w:t xml:space="preserve"> (приложение к журналу </w:t>
            </w:r>
            <w:r w:rsidR="001F7E32">
              <w:rPr>
                <w:spacing w:val="-2"/>
                <w:sz w:val="24"/>
              </w:rPr>
              <w:t>«Серия конференций НАО ЗКМУ им.М.Оспанова»</w:t>
            </w:r>
            <w:r w:rsidR="00081C0F">
              <w:rPr>
                <w:spacing w:val="-2"/>
                <w:sz w:val="24"/>
              </w:rPr>
              <w:t>)</w:t>
            </w:r>
          </w:p>
        </w:tc>
        <w:tc>
          <w:tcPr>
            <w:tcW w:w="4112" w:type="dxa"/>
          </w:tcPr>
          <w:p w:rsidR="00174B54" w:rsidRDefault="00174B5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728D" w:rsidRDefault="00F6728D"/>
    <w:sectPr w:rsidR="00F6728D">
      <w:pgSz w:w="11910" w:h="16840"/>
      <w:pgMar w:top="6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757"/>
    <w:multiLevelType w:val="hybridMultilevel"/>
    <w:tmpl w:val="C8422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248"/>
    <w:multiLevelType w:val="hybridMultilevel"/>
    <w:tmpl w:val="BF301D0C"/>
    <w:lvl w:ilvl="0" w:tplc="AA805A9E">
      <w:numFmt w:val="bullet"/>
      <w:lvlText w:val="●"/>
      <w:lvlJc w:val="left"/>
      <w:pPr>
        <w:ind w:left="42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4C6EA6">
      <w:numFmt w:val="bullet"/>
      <w:lvlText w:val="•"/>
      <w:lvlJc w:val="left"/>
      <w:pPr>
        <w:ind w:left="1455" w:hanging="286"/>
      </w:pPr>
      <w:rPr>
        <w:rFonts w:hint="default"/>
        <w:lang w:val="ru-RU" w:eastAsia="en-US" w:bidi="ar-SA"/>
      </w:rPr>
    </w:lvl>
    <w:lvl w:ilvl="2" w:tplc="62C6E1D0">
      <w:numFmt w:val="bullet"/>
      <w:lvlText w:val="•"/>
      <w:lvlJc w:val="left"/>
      <w:pPr>
        <w:ind w:left="2490" w:hanging="286"/>
      </w:pPr>
      <w:rPr>
        <w:rFonts w:hint="default"/>
        <w:lang w:val="ru-RU" w:eastAsia="en-US" w:bidi="ar-SA"/>
      </w:rPr>
    </w:lvl>
    <w:lvl w:ilvl="3" w:tplc="971A3A8E">
      <w:numFmt w:val="bullet"/>
      <w:lvlText w:val="•"/>
      <w:lvlJc w:val="left"/>
      <w:pPr>
        <w:ind w:left="3526" w:hanging="286"/>
      </w:pPr>
      <w:rPr>
        <w:rFonts w:hint="default"/>
        <w:lang w:val="ru-RU" w:eastAsia="en-US" w:bidi="ar-SA"/>
      </w:rPr>
    </w:lvl>
    <w:lvl w:ilvl="4" w:tplc="DD7C6680">
      <w:numFmt w:val="bullet"/>
      <w:lvlText w:val="•"/>
      <w:lvlJc w:val="left"/>
      <w:pPr>
        <w:ind w:left="4561" w:hanging="286"/>
      </w:pPr>
      <w:rPr>
        <w:rFonts w:hint="default"/>
        <w:lang w:val="ru-RU" w:eastAsia="en-US" w:bidi="ar-SA"/>
      </w:rPr>
    </w:lvl>
    <w:lvl w:ilvl="5" w:tplc="B97A0422">
      <w:numFmt w:val="bullet"/>
      <w:lvlText w:val="•"/>
      <w:lvlJc w:val="left"/>
      <w:pPr>
        <w:ind w:left="5596" w:hanging="286"/>
      </w:pPr>
      <w:rPr>
        <w:rFonts w:hint="default"/>
        <w:lang w:val="ru-RU" w:eastAsia="en-US" w:bidi="ar-SA"/>
      </w:rPr>
    </w:lvl>
    <w:lvl w:ilvl="6" w:tplc="012EB6A6">
      <w:numFmt w:val="bullet"/>
      <w:lvlText w:val="•"/>
      <w:lvlJc w:val="left"/>
      <w:pPr>
        <w:ind w:left="6632" w:hanging="286"/>
      </w:pPr>
      <w:rPr>
        <w:rFonts w:hint="default"/>
        <w:lang w:val="ru-RU" w:eastAsia="en-US" w:bidi="ar-SA"/>
      </w:rPr>
    </w:lvl>
    <w:lvl w:ilvl="7" w:tplc="8F262FC2">
      <w:numFmt w:val="bullet"/>
      <w:lvlText w:val="•"/>
      <w:lvlJc w:val="left"/>
      <w:pPr>
        <w:ind w:left="7667" w:hanging="286"/>
      </w:pPr>
      <w:rPr>
        <w:rFonts w:hint="default"/>
        <w:lang w:val="ru-RU" w:eastAsia="en-US" w:bidi="ar-SA"/>
      </w:rPr>
    </w:lvl>
    <w:lvl w:ilvl="8" w:tplc="7BB68990">
      <w:numFmt w:val="bullet"/>
      <w:lvlText w:val="•"/>
      <w:lvlJc w:val="left"/>
      <w:pPr>
        <w:ind w:left="870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EF148D"/>
    <w:multiLevelType w:val="hybridMultilevel"/>
    <w:tmpl w:val="BFDA80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928E4"/>
    <w:multiLevelType w:val="hybridMultilevel"/>
    <w:tmpl w:val="C14C2310"/>
    <w:lvl w:ilvl="0" w:tplc="710E9DD6">
      <w:numFmt w:val="bullet"/>
      <w:lvlText w:val="•"/>
      <w:lvlJc w:val="left"/>
      <w:pPr>
        <w:ind w:left="11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7EBE68">
      <w:numFmt w:val="bullet"/>
      <w:lvlText w:val="•"/>
      <w:lvlJc w:val="left"/>
      <w:pPr>
        <w:ind w:left="717" w:hanging="144"/>
      </w:pPr>
      <w:rPr>
        <w:rFonts w:hint="default"/>
        <w:lang w:val="ru-RU" w:eastAsia="en-US" w:bidi="ar-SA"/>
      </w:rPr>
    </w:lvl>
    <w:lvl w:ilvl="2" w:tplc="20908F8A">
      <w:numFmt w:val="bullet"/>
      <w:lvlText w:val="•"/>
      <w:lvlJc w:val="left"/>
      <w:pPr>
        <w:ind w:left="1315" w:hanging="144"/>
      </w:pPr>
      <w:rPr>
        <w:rFonts w:hint="default"/>
        <w:lang w:val="ru-RU" w:eastAsia="en-US" w:bidi="ar-SA"/>
      </w:rPr>
    </w:lvl>
    <w:lvl w:ilvl="3" w:tplc="2FC043EE">
      <w:numFmt w:val="bullet"/>
      <w:lvlText w:val="•"/>
      <w:lvlJc w:val="left"/>
      <w:pPr>
        <w:ind w:left="1912" w:hanging="144"/>
      </w:pPr>
      <w:rPr>
        <w:rFonts w:hint="default"/>
        <w:lang w:val="ru-RU" w:eastAsia="en-US" w:bidi="ar-SA"/>
      </w:rPr>
    </w:lvl>
    <w:lvl w:ilvl="4" w:tplc="5F3621F0">
      <w:numFmt w:val="bullet"/>
      <w:lvlText w:val="•"/>
      <w:lvlJc w:val="left"/>
      <w:pPr>
        <w:ind w:left="2510" w:hanging="144"/>
      </w:pPr>
      <w:rPr>
        <w:rFonts w:hint="default"/>
        <w:lang w:val="ru-RU" w:eastAsia="en-US" w:bidi="ar-SA"/>
      </w:rPr>
    </w:lvl>
    <w:lvl w:ilvl="5" w:tplc="62A48232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6" w:tplc="5D48F96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7" w:tplc="DB2A9CFA">
      <w:numFmt w:val="bullet"/>
      <w:lvlText w:val="•"/>
      <w:lvlJc w:val="left"/>
      <w:pPr>
        <w:ind w:left="4302" w:hanging="144"/>
      </w:pPr>
      <w:rPr>
        <w:rFonts w:hint="default"/>
        <w:lang w:val="ru-RU" w:eastAsia="en-US" w:bidi="ar-SA"/>
      </w:rPr>
    </w:lvl>
    <w:lvl w:ilvl="8" w:tplc="AED0E3B4">
      <w:numFmt w:val="bullet"/>
      <w:lvlText w:val="•"/>
      <w:lvlJc w:val="left"/>
      <w:pPr>
        <w:ind w:left="490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60660601"/>
    <w:multiLevelType w:val="hybridMultilevel"/>
    <w:tmpl w:val="990AB184"/>
    <w:lvl w:ilvl="0" w:tplc="0409000F">
      <w:start w:val="1"/>
      <w:numFmt w:val="decimal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61350073"/>
    <w:multiLevelType w:val="hybridMultilevel"/>
    <w:tmpl w:val="ED36D496"/>
    <w:lvl w:ilvl="0" w:tplc="217CE7B0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CEF210">
      <w:numFmt w:val="bullet"/>
      <w:lvlText w:val="•"/>
      <w:lvlJc w:val="left"/>
      <w:pPr>
        <w:ind w:left="4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CAE650">
      <w:numFmt w:val="bullet"/>
      <w:lvlText w:val="•"/>
      <w:lvlJc w:val="left"/>
      <w:pPr>
        <w:ind w:left="2210" w:hanging="144"/>
      </w:pPr>
      <w:rPr>
        <w:rFonts w:hint="default"/>
        <w:lang w:val="ru-RU" w:eastAsia="en-US" w:bidi="ar-SA"/>
      </w:rPr>
    </w:lvl>
    <w:lvl w:ilvl="3" w:tplc="1BECB626">
      <w:numFmt w:val="bullet"/>
      <w:lvlText w:val="•"/>
      <w:lvlJc w:val="left"/>
      <w:pPr>
        <w:ind w:left="3280" w:hanging="144"/>
      </w:pPr>
      <w:rPr>
        <w:rFonts w:hint="default"/>
        <w:lang w:val="ru-RU" w:eastAsia="en-US" w:bidi="ar-SA"/>
      </w:rPr>
    </w:lvl>
    <w:lvl w:ilvl="4" w:tplc="80C0CF1C">
      <w:numFmt w:val="bullet"/>
      <w:lvlText w:val="•"/>
      <w:lvlJc w:val="left"/>
      <w:pPr>
        <w:ind w:left="4351" w:hanging="144"/>
      </w:pPr>
      <w:rPr>
        <w:rFonts w:hint="default"/>
        <w:lang w:val="ru-RU" w:eastAsia="en-US" w:bidi="ar-SA"/>
      </w:rPr>
    </w:lvl>
    <w:lvl w:ilvl="5" w:tplc="ECEE2A02">
      <w:numFmt w:val="bullet"/>
      <w:lvlText w:val="•"/>
      <w:lvlJc w:val="left"/>
      <w:pPr>
        <w:ind w:left="5421" w:hanging="144"/>
      </w:pPr>
      <w:rPr>
        <w:rFonts w:hint="default"/>
        <w:lang w:val="ru-RU" w:eastAsia="en-US" w:bidi="ar-SA"/>
      </w:rPr>
    </w:lvl>
    <w:lvl w:ilvl="6" w:tplc="0DEEC58C">
      <w:numFmt w:val="bullet"/>
      <w:lvlText w:val="•"/>
      <w:lvlJc w:val="left"/>
      <w:pPr>
        <w:ind w:left="6491" w:hanging="144"/>
      </w:pPr>
      <w:rPr>
        <w:rFonts w:hint="default"/>
        <w:lang w:val="ru-RU" w:eastAsia="en-US" w:bidi="ar-SA"/>
      </w:rPr>
    </w:lvl>
    <w:lvl w:ilvl="7" w:tplc="47120B16">
      <w:numFmt w:val="bullet"/>
      <w:lvlText w:val="•"/>
      <w:lvlJc w:val="left"/>
      <w:pPr>
        <w:ind w:left="7562" w:hanging="144"/>
      </w:pPr>
      <w:rPr>
        <w:rFonts w:hint="default"/>
        <w:lang w:val="ru-RU" w:eastAsia="en-US" w:bidi="ar-SA"/>
      </w:rPr>
    </w:lvl>
    <w:lvl w:ilvl="8" w:tplc="8BA49068">
      <w:numFmt w:val="bullet"/>
      <w:lvlText w:val="•"/>
      <w:lvlJc w:val="left"/>
      <w:pPr>
        <w:ind w:left="8632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6CFB1858"/>
    <w:multiLevelType w:val="hybridMultilevel"/>
    <w:tmpl w:val="42B6C4A4"/>
    <w:lvl w:ilvl="0" w:tplc="38AEBDAA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36174A">
      <w:start w:val="1"/>
      <w:numFmt w:val="decimal"/>
      <w:lvlText w:val="%2."/>
      <w:lvlJc w:val="left"/>
      <w:pPr>
        <w:ind w:left="14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6CB2E4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  <w:lvl w:ilvl="3" w:tplc="7AE2C5F2">
      <w:numFmt w:val="bullet"/>
      <w:lvlText w:val="•"/>
      <w:lvlJc w:val="left"/>
      <w:pPr>
        <w:ind w:left="3545" w:hanging="284"/>
      </w:pPr>
      <w:rPr>
        <w:rFonts w:hint="default"/>
        <w:lang w:val="ru-RU" w:eastAsia="en-US" w:bidi="ar-SA"/>
      </w:rPr>
    </w:lvl>
    <w:lvl w:ilvl="4" w:tplc="539A99E2">
      <w:numFmt w:val="bullet"/>
      <w:lvlText w:val="•"/>
      <w:lvlJc w:val="left"/>
      <w:pPr>
        <w:ind w:left="4577" w:hanging="284"/>
      </w:pPr>
      <w:rPr>
        <w:rFonts w:hint="default"/>
        <w:lang w:val="ru-RU" w:eastAsia="en-US" w:bidi="ar-SA"/>
      </w:rPr>
    </w:lvl>
    <w:lvl w:ilvl="5" w:tplc="06EE1662">
      <w:numFmt w:val="bullet"/>
      <w:lvlText w:val="•"/>
      <w:lvlJc w:val="left"/>
      <w:pPr>
        <w:ind w:left="5610" w:hanging="284"/>
      </w:pPr>
      <w:rPr>
        <w:rFonts w:hint="default"/>
        <w:lang w:val="ru-RU" w:eastAsia="en-US" w:bidi="ar-SA"/>
      </w:rPr>
    </w:lvl>
    <w:lvl w:ilvl="6" w:tplc="F0D26272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2E18A026">
      <w:numFmt w:val="bullet"/>
      <w:lvlText w:val="•"/>
      <w:lvlJc w:val="left"/>
      <w:pPr>
        <w:ind w:left="7675" w:hanging="284"/>
      </w:pPr>
      <w:rPr>
        <w:rFonts w:hint="default"/>
        <w:lang w:val="ru-RU" w:eastAsia="en-US" w:bidi="ar-SA"/>
      </w:rPr>
    </w:lvl>
    <w:lvl w:ilvl="8" w:tplc="7B18D35A">
      <w:numFmt w:val="bullet"/>
      <w:lvlText w:val="•"/>
      <w:lvlJc w:val="left"/>
      <w:pPr>
        <w:ind w:left="8708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4"/>
    <w:rsid w:val="000059F7"/>
    <w:rsid w:val="0004667E"/>
    <w:rsid w:val="00081C0F"/>
    <w:rsid w:val="000821CE"/>
    <w:rsid w:val="00095257"/>
    <w:rsid w:val="000B3521"/>
    <w:rsid w:val="000D2535"/>
    <w:rsid w:val="000F609F"/>
    <w:rsid w:val="00106934"/>
    <w:rsid w:val="0013026D"/>
    <w:rsid w:val="00167C87"/>
    <w:rsid w:val="00174B54"/>
    <w:rsid w:val="001949F0"/>
    <w:rsid w:val="001F7E32"/>
    <w:rsid w:val="00230152"/>
    <w:rsid w:val="002D4371"/>
    <w:rsid w:val="003C299C"/>
    <w:rsid w:val="00470150"/>
    <w:rsid w:val="004704B5"/>
    <w:rsid w:val="00487885"/>
    <w:rsid w:val="00527979"/>
    <w:rsid w:val="005A7FCE"/>
    <w:rsid w:val="005C591C"/>
    <w:rsid w:val="005E1157"/>
    <w:rsid w:val="00656280"/>
    <w:rsid w:val="0066005A"/>
    <w:rsid w:val="006624DE"/>
    <w:rsid w:val="00691D51"/>
    <w:rsid w:val="007520FF"/>
    <w:rsid w:val="0076047D"/>
    <w:rsid w:val="007A6618"/>
    <w:rsid w:val="007B5381"/>
    <w:rsid w:val="007B6770"/>
    <w:rsid w:val="00834202"/>
    <w:rsid w:val="00875877"/>
    <w:rsid w:val="0090778A"/>
    <w:rsid w:val="00927380"/>
    <w:rsid w:val="00941C29"/>
    <w:rsid w:val="009505C8"/>
    <w:rsid w:val="009B1949"/>
    <w:rsid w:val="009D7619"/>
    <w:rsid w:val="00A45FFE"/>
    <w:rsid w:val="00AB4A84"/>
    <w:rsid w:val="00AF66A5"/>
    <w:rsid w:val="00B07E45"/>
    <w:rsid w:val="00B171B9"/>
    <w:rsid w:val="00B508B2"/>
    <w:rsid w:val="00B74434"/>
    <w:rsid w:val="00B75CB5"/>
    <w:rsid w:val="00BC4BAF"/>
    <w:rsid w:val="00C215A5"/>
    <w:rsid w:val="00C617E8"/>
    <w:rsid w:val="00CC684B"/>
    <w:rsid w:val="00CE7A8E"/>
    <w:rsid w:val="00D23B8B"/>
    <w:rsid w:val="00DF66A9"/>
    <w:rsid w:val="00E00F9D"/>
    <w:rsid w:val="00EA2B3F"/>
    <w:rsid w:val="00ED58D5"/>
    <w:rsid w:val="00EE6889"/>
    <w:rsid w:val="00F15A62"/>
    <w:rsid w:val="00F6728D"/>
    <w:rsid w:val="00F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1AF7"/>
  <w15:docId w15:val="{7909C25E-0A9C-4396-B4B1-173F681C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5" w:hanging="360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styleId="a5">
    <w:name w:val="Strong"/>
    <w:basedOn w:val="a0"/>
    <w:uiPriority w:val="22"/>
    <w:qFormat/>
    <w:rsid w:val="00927380"/>
    <w:rPr>
      <w:b/>
      <w:bCs/>
    </w:rPr>
  </w:style>
  <w:style w:type="paragraph" w:styleId="a6">
    <w:name w:val="Normal (Web)"/>
    <w:basedOn w:val="a"/>
    <w:uiPriority w:val="99"/>
    <w:semiHidden/>
    <w:unhideWhenUsed/>
    <w:rsid w:val="00B171B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0D253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B4A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4A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ferenciya@zkm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ferenciya@zkm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4268-291E-4A58-8532-225C18F9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нао</dc:creator>
  <cp:lastModifiedBy>User</cp:lastModifiedBy>
  <cp:revision>22</cp:revision>
  <cp:lastPrinted>2026-01-27T10:25:00Z</cp:lastPrinted>
  <dcterms:created xsi:type="dcterms:W3CDTF">2026-01-27T10:26:00Z</dcterms:created>
  <dcterms:modified xsi:type="dcterms:W3CDTF">2026-02-24T05:34:00Z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