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722" w:rsidRPr="00CF7355" w:rsidRDefault="0014372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7C" w:rsidRPr="00C351AD" w:rsidRDefault="00D0717C" w:rsidP="00D0717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351AD">
        <w:rPr>
          <w:rFonts w:ascii="Times New Roman" w:hAnsi="Times New Roman"/>
          <w:b/>
          <w:caps/>
          <w:color w:val="000000"/>
          <w:sz w:val="28"/>
          <w:szCs w:val="28"/>
        </w:rPr>
        <w:t>анатомия головы и шеи</w:t>
      </w:r>
    </w:p>
    <w:p w:rsidR="00143722" w:rsidRDefault="0014372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D0717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80200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43722" w:rsidRPr="00CF7355" w:rsidRDefault="00143722" w:rsidP="001437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D7D56">
        <w:rPr>
          <w:rFonts w:ascii="Times New Roman" w:hAnsi="Times New Roman"/>
          <w:i/>
          <w:sz w:val="28"/>
          <w:szCs w:val="28"/>
        </w:rPr>
        <w:t>31.05.03 Стоматология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722" w:rsidRPr="00CF7355" w:rsidRDefault="00143722" w:rsidP="001437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8020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C0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1</w:t>
      </w:r>
      <w:r w:rsidRPr="005F1C01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</w:t>
      </w:r>
      <w:r w:rsidRPr="005F1C01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3 Стоматология</w:t>
      </w:r>
      <w:r w:rsidRPr="001C249B">
        <w:rPr>
          <w:rFonts w:ascii="Times New Roman" w:hAnsi="Times New Roman"/>
          <w:color w:val="000000"/>
          <w:sz w:val="24"/>
          <w:szCs w:val="24"/>
        </w:rPr>
        <w:t>,</w:t>
      </w:r>
    </w:p>
    <w:p w:rsidR="00143722" w:rsidRPr="00CF7355" w:rsidRDefault="00143722" w:rsidP="001437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1437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1437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3722" w:rsidRPr="001C249B" w:rsidRDefault="00143722" w:rsidP="001437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 от «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 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51C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43722" w:rsidRDefault="0014372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43722" w:rsidRPr="00CF7355" w:rsidRDefault="0014372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D6536" w:rsidRPr="00795E23" w:rsidRDefault="00E72595" w:rsidP="009B2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795E23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795E2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795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536" w:rsidRPr="00795E2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6536" w:rsidRPr="00795E23">
        <w:rPr>
          <w:rFonts w:ascii="Times New Roman" w:hAnsi="Times New Roman"/>
          <w:b/>
          <w:sz w:val="24"/>
          <w:szCs w:val="24"/>
        </w:rPr>
        <w:t>Анатомия органов головы и шеи».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>: Анатомо-функциональные особенности черепа. Развитие, аномалии. Ви</w:t>
      </w:r>
      <w:r w:rsidRPr="00795E23">
        <w:rPr>
          <w:rFonts w:ascii="Times New Roman" w:hAnsi="Times New Roman"/>
          <w:sz w:val="24"/>
          <w:szCs w:val="24"/>
        </w:rPr>
        <w:t>довые, половые и индивидуальные различия. Понятие о краниометрии.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795E23">
        <w:rPr>
          <w:rFonts w:ascii="Times New Roman" w:hAnsi="Times New Roman"/>
          <w:sz w:val="24"/>
          <w:szCs w:val="24"/>
        </w:rPr>
        <w:t>по вопросам функциональной анатомии и развития черепа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Особенности анатомического строения костей мозгового и лицевого  черепа, клиническое значение. Источники развития, стадии, виды окостенения при развитии лицевого и мозгового черепа. Понятие о жаберных дугах. Основные аномалии развития. Понятие о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прогнатии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ортогнатии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. Лицевой угол. Гендерные различия черепа. Черепной индекс. Индивидуальные формы черепа. Краниометрия. Прикладное значение.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0524D3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01FD" w:rsidRPr="00795E23">
        <w:rPr>
          <w:rFonts w:ascii="Times New Roman" w:hAnsi="Times New Roman"/>
          <w:sz w:val="24"/>
          <w:szCs w:val="24"/>
        </w:rPr>
        <w:t xml:space="preserve">Сравнительная анатомия зубов. </w:t>
      </w:r>
      <w:proofErr w:type="spellStart"/>
      <w:r w:rsidR="003201FD" w:rsidRPr="00795E23">
        <w:rPr>
          <w:rFonts w:ascii="Times New Roman" w:hAnsi="Times New Roman"/>
          <w:sz w:val="24"/>
          <w:szCs w:val="24"/>
        </w:rPr>
        <w:t>Фил</w:t>
      </w:r>
      <w:proofErr w:type="gramStart"/>
      <w:r w:rsidR="003201FD" w:rsidRPr="00795E23">
        <w:rPr>
          <w:rFonts w:ascii="Times New Roman" w:hAnsi="Times New Roman"/>
          <w:sz w:val="24"/>
          <w:szCs w:val="24"/>
        </w:rPr>
        <w:t>о</w:t>
      </w:r>
      <w:proofErr w:type="spellEnd"/>
      <w:r w:rsidR="003201FD" w:rsidRPr="00795E23">
        <w:rPr>
          <w:rFonts w:ascii="Times New Roman" w:hAnsi="Times New Roman"/>
          <w:sz w:val="24"/>
          <w:szCs w:val="24"/>
        </w:rPr>
        <w:t>-</w:t>
      </w:r>
      <w:proofErr w:type="gramEnd"/>
      <w:r w:rsidR="003201FD" w:rsidRPr="00795E23">
        <w:rPr>
          <w:rFonts w:ascii="Times New Roman" w:hAnsi="Times New Roman"/>
          <w:sz w:val="24"/>
          <w:szCs w:val="24"/>
        </w:rPr>
        <w:t xml:space="preserve"> и онтогенез зубов  и аномалии развития.</w:t>
      </w:r>
    </w:p>
    <w:p w:rsidR="003201FD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3201FD" w:rsidRPr="00795E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1FD"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201FD" w:rsidRPr="00795E23">
        <w:rPr>
          <w:rFonts w:ascii="Times New Roman" w:hAnsi="Times New Roman"/>
          <w:sz w:val="24"/>
          <w:szCs w:val="24"/>
        </w:rPr>
        <w:t>по вопросам сравнительной анатомии зубов</w:t>
      </w:r>
      <w:r w:rsidR="005E6528" w:rsidRPr="00795E23">
        <w:rPr>
          <w:rFonts w:ascii="Times New Roman" w:hAnsi="Times New Roman"/>
          <w:sz w:val="24"/>
          <w:szCs w:val="24"/>
        </w:rPr>
        <w:t>, аномалиям развития</w:t>
      </w:r>
      <w:r w:rsidR="003201FD" w:rsidRPr="00795E23">
        <w:rPr>
          <w:rFonts w:ascii="Times New Roman" w:hAnsi="Times New Roman"/>
          <w:sz w:val="24"/>
          <w:szCs w:val="24"/>
        </w:rPr>
        <w:t xml:space="preserve">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Актуальность темы. Филогенез зубов. Способы прикрепления зубов, формы, количество смен и соотношения тканей зубов и разных видов животных. Стадии развития зубов. Прорезывание зубов. Аномалии количества зубов, величины, аномалии тканей, прорезывания, положения зубов.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>:</w:t>
      </w:r>
      <w:r w:rsidR="005E6528" w:rsidRPr="00795E23">
        <w:rPr>
          <w:rFonts w:ascii="Times New Roman" w:hAnsi="Times New Roman"/>
          <w:color w:val="000000"/>
          <w:sz w:val="24"/>
          <w:szCs w:val="24"/>
        </w:rPr>
        <w:t xml:space="preserve"> Зубочелюстные сегменты, зубочелюстная система как целое. Окклюзия. Прикусы.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528" w:rsidRPr="00795E23" w:rsidRDefault="00CD6536" w:rsidP="005E65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0524D3" w:rsidRPr="00795E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6528"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5E6528" w:rsidRPr="00795E23">
        <w:rPr>
          <w:rFonts w:ascii="Times New Roman" w:hAnsi="Times New Roman"/>
          <w:sz w:val="24"/>
          <w:szCs w:val="24"/>
        </w:rPr>
        <w:t>по вопросам особенностей развития, строения и функции зубочелюстных сегментов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C4CB5" w:rsidRPr="00795E23" w:rsidRDefault="00CD6536" w:rsidP="009C4C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9C4CB5" w:rsidRPr="00795E2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C4CB5" w:rsidRPr="00795E23">
        <w:rPr>
          <w:rFonts w:ascii="Times New Roman" w:hAnsi="Times New Roman"/>
          <w:color w:val="000000"/>
          <w:sz w:val="24"/>
          <w:szCs w:val="24"/>
        </w:rPr>
        <w:t>Актуальность темы. Определение зубочелюстного сегмента, его состав. Особенности строения зубочелюстных сегментов верхней челюсти, их состав, взаимоотношения с полостью носа и гайморовой пазухой. Особенности строения и состав зубочелюстных сегментов нижней челюсти. Понятие об окклюзии, виды окклюзий. Понятие о зубных дугах, альвеолярных и базальных дугах верхних и нижних челюстей. Прикусы: физиологические и патологические.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№4.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5E23">
        <w:rPr>
          <w:rFonts w:ascii="Times New Roman" w:hAnsi="Times New Roman"/>
          <w:sz w:val="24"/>
          <w:szCs w:val="24"/>
        </w:rPr>
        <w:t>Функциональная анатомия височно-нижнечелюстного сустава, жевательных мышц и фасций. Мышцы и фасции шеи. Клетчаточные пространства.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795E23">
        <w:rPr>
          <w:rFonts w:ascii="Times New Roman" w:hAnsi="Times New Roman"/>
          <w:sz w:val="24"/>
          <w:szCs w:val="24"/>
        </w:rPr>
        <w:t>по вопросам особенностей анатомии височно-нижне-челюстного сустава и особенностей фасций шеи и клетчаточных простран</w:t>
      </w:r>
      <w:proofErr w:type="gramStart"/>
      <w:r w:rsidRPr="00795E23">
        <w:rPr>
          <w:rFonts w:ascii="Times New Roman" w:hAnsi="Times New Roman"/>
          <w:sz w:val="24"/>
          <w:szCs w:val="24"/>
        </w:rPr>
        <w:t>ств дл</w:t>
      </w:r>
      <w:proofErr w:type="gramEnd"/>
      <w:r w:rsidRPr="00795E23">
        <w:rPr>
          <w:rFonts w:ascii="Times New Roman" w:hAnsi="Times New Roman"/>
          <w:sz w:val="24"/>
          <w:szCs w:val="24"/>
        </w:rPr>
        <w:t>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Актуальность темы.</w:t>
      </w: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Составные элементы височно-нижнечелюстного сустава, характеристика по количеству, по форме суставных поверхностей, по функции. Особенности суставной капсулы. Связки, укрепляющие сустав. Движения, возможные в суставе. Строение жевательных мышц: точки начала и прикрепления, слои, функция. Классификация мышц шеи, точки начала и прикрепления, функция. Строение фасций шеи. Определение клетчаточных пространств. Анатомия, топография клетчаточных пространств головы и шеи, их клиническое значение в распространении воспалительных процессов.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№5.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5E23">
        <w:rPr>
          <w:rFonts w:ascii="Times New Roman" w:hAnsi="Times New Roman"/>
          <w:sz w:val="24"/>
          <w:szCs w:val="24"/>
        </w:rPr>
        <w:t>Анатомо-функциональные особенности ротовой полости, развитие и пороки развития.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795E23">
        <w:rPr>
          <w:rFonts w:ascii="Times New Roman" w:hAnsi="Times New Roman"/>
          <w:sz w:val="24"/>
          <w:szCs w:val="24"/>
        </w:rPr>
        <w:t>по вопросам развития и морфологическим особенностям ротовой полости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Актуальность темы. Отделы ротовой полости, границы. Особенности слизистой, ее подвижность, степень проницаемости. Органы ротовой полости. Формирование первичной и окончательной ротовой полости. Источники развития языка, неба, слюнных желез. Аномалии развития.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EF084E" w:rsidRPr="00795E2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795E23">
        <w:rPr>
          <w:rFonts w:ascii="Times New Roman" w:hAnsi="Times New Roman"/>
          <w:b/>
          <w:sz w:val="24"/>
          <w:szCs w:val="24"/>
        </w:rPr>
        <w:t>Кровоснабжение и иннервация головы и шеи».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5E23">
        <w:rPr>
          <w:rFonts w:ascii="Times New Roman" w:hAnsi="Times New Roman"/>
          <w:sz w:val="24"/>
          <w:szCs w:val="24"/>
        </w:rPr>
        <w:t>Артерии головы и шеи. Кровоснабжение зубочелюстной системы.</w:t>
      </w:r>
    </w:p>
    <w:p w:rsidR="00CD6536" w:rsidRPr="00795E23" w:rsidRDefault="00CD6536" w:rsidP="00CD65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 п</w:t>
      </w:r>
      <w:r w:rsidRPr="00795E23">
        <w:rPr>
          <w:rFonts w:ascii="Times New Roman" w:hAnsi="Times New Roman"/>
          <w:sz w:val="24"/>
          <w:szCs w:val="24"/>
        </w:rPr>
        <w:t>о вопросам артериального кровоснабжения головы и шеи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Актуальность темы. Общая, наружная и внутренняя сонные артерии: топография, ветви, области кровоснабжения. Межсистемные и внутрисистемные анастомозы. Особенности кровоснабжения верхней и нижней челюстей, зубов и десен.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5E23">
        <w:rPr>
          <w:rFonts w:ascii="Times New Roman" w:hAnsi="Times New Roman"/>
          <w:sz w:val="24"/>
          <w:szCs w:val="24"/>
        </w:rPr>
        <w:t xml:space="preserve">Анатомо-функциональная характеристика вен головы и шеи. </w:t>
      </w:r>
      <w:proofErr w:type="spellStart"/>
      <w:r w:rsidRPr="00795E23">
        <w:rPr>
          <w:rFonts w:ascii="Times New Roman" w:hAnsi="Times New Roman"/>
          <w:sz w:val="24"/>
          <w:szCs w:val="24"/>
        </w:rPr>
        <w:t>Лимфоотток</w:t>
      </w:r>
      <w:proofErr w:type="spellEnd"/>
      <w:r w:rsidRPr="00795E23">
        <w:rPr>
          <w:rFonts w:ascii="Times New Roman" w:hAnsi="Times New Roman"/>
          <w:sz w:val="24"/>
          <w:szCs w:val="24"/>
        </w:rPr>
        <w:t xml:space="preserve"> от головы и шеи.</w:t>
      </w:r>
    </w:p>
    <w:p w:rsidR="00CD6536" w:rsidRPr="00795E23" w:rsidRDefault="00CD6536" w:rsidP="00CD65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795E23">
        <w:rPr>
          <w:rFonts w:ascii="Times New Roman" w:hAnsi="Times New Roman"/>
          <w:sz w:val="24"/>
          <w:szCs w:val="24"/>
        </w:rPr>
        <w:t>по вопросам анатомии вен головы и шеи для дальнейшего их использования в изучении других фундаментальных и клинических дисциплин, а также при решении практических задач клинической медицины.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Актуальность темы.  Сложение и топография поверхностных вен головы, лица и шеи. Строение вен свода черепа: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диплоические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эмиссарные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 вены. Топография венозных синусов твердой мозговой оболочки. Мозговые вены: поверхностные и глубокие. Внутренняя яремная вена: топография, притоки.  Анастомозы вен лица, вен свода черепа с синусами твердой мозговой оболочки. Практическое значение в распространении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восполительных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 процессов.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801F7B" w:rsidRPr="00795E23" w:rsidRDefault="00801F7B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536" w:rsidRPr="00795E23" w:rsidRDefault="00CD6536" w:rsidP="00CD65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0" w:name="_GoBack"/>
      <w:r w:rsidRPr="00795E23">
        <w:rPr>
          <w:rFonts w:ascii="Times New Roman" w:hAnsi="Times New Roman"/>
          <w:sz w:val="24"/>
          <w:szCs w:val="24"/>
        </w:rPr>
        <w:t>Анатомо-функциональная характеристика ЧМН. Функциональная анатомия тройничного и лицевого нервов.</w:t>
      </w:r>
    </w:p>
    <w:bookmarkEnd w:id="0"/>
    <w:p w:rsidR="00CD6536" w:rsidRPr="00795E23" w:rsidRDefault="00CD6536" w:rsidP="00CD65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795E23">
        <w:rPr>
          <w:rFonts w:ascii="Times New Roman" w:hAnsi="Times New Roman"/>
          <w:sz w:val="24"/>
          <w:szCs w:val="24"/>
        </w:rPr>
        <w:t>по вопросам функциональной анатомии ЧМН для дальнейшего их использования в изучении других фундаментальных и клинических дисциплин, а также при решении практических задач клинической медицины.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Актуальность темы. Классификации ЧМН по происхождению, проводниковому составу. Развитие ЧМН. Общий план сложения. Сложение тройничного нерва, проводниковый состав, </w:t>
      </w:r>
      <w:proofErr w:type="spellStart"/>
      <w:r w:rsidRPr="00795E23">
        <w:rPr>
          <w:rFonts w:ascii="Times New Roman" w:hAnsi="Times New Roman"/>
          <w:color w:val="000000"/>
          <w:sz w:val="24"/>
          <w:szCs w:val="24"/>
        </w:rPr>
        <w:t>Гассеров</w:t>
      </w:r>
      <w:proofErr w:type="spellEnd"/>
      <w:r w:rsidRPr="00795E23">
        <w:rPr>
          <w:rFonts w:ascii="Times New Roman" w:hAnsi="Times New Roman"/>
          <w:color w:val="000000"/>
          <w:sz w:val="24"/>
          <w:szCs w:val="24"/>
        </w:rPr>
        <w:t xml:space="preserve"> узел, топография ветвей, области иннервации. Связь с вегетативными ганглиями. Иннервация зубов. Сложение промежуточно-лицевого нерва, топография, ветви, области иннервации. Иннервация слюнных желез.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95E23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95E23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D6536" w:rsidRPr="00795E23" w:rsidRDefault="00CD6536" w:rsidP="00CD6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CD6536" w:rsidRDefault="00CD653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25AA" w:rsidRPr="00EF084E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84E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4C25AA" w:rsidRPr="003640F4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40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5E23">
        <w:rPr>
          <w:rFonts w:ascii="Times New Roman" w:hAnsi="Times New Roman"/>
          <w:b/>
          <w:sz w:val="24"/>
          <w:szCs w:val="24"/>
        </w:rPr>
        <w:t>«Анатомия органов головы и шеи».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1. </w:t>
      </w:r>
      <w:r w:rsidRPr="00795E23">
        <w:rPr>
          <w:rFonts w:ascii="Times New Roman" w:hAnsi="Times New Roman"/>
          <w:sz w:val="24"/>
          <w:szCs w:val="24"/>
        </w:rPr>
        <w:t>Кости лицевого черепа. Череп в целом. Строение височно-нижнечелюстного сустава. Топография черепа. Наружное, внутреннее основание черепа. Глазницы, полость носа, костная основа ротовой полости. Височная, подвисочная и крыловидно-небная ямки.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795E23">
        <w:rPr>
          <w:rFonts w:ascii="Times New Roman" w:hAnsi="Times New Roman"/>
          <w:sz w:val="24"/>
          <w:szCs w:val="24"/>
        </w:rPr>
        <w:t>анатомо-функциональных осо</w:t>
      </w:r>
      <w:r w:rsidRPr="00795E23">
        <w:rPr>
          <w:rFonts w:ascii="Times New Roman" w:hAnsi="Times New Roman"/>
          <w:sz w:val="24"/>
          <w:szCs w:val="24"/>
        </w:rPr>
        <w:softHyphen/>
        <w:t>бенностей черепа в целом, видов соединения костей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795E23">
        <w:rPr>
          <w:rFonts w:ascii="Times New Roman" w:hAnsi="Times New Roman"/>
          <w:sz w:val="24"/>
          <w:szCs w:val="24"/>
        </w:rPr>
        <w:t>Зубы: общая анатомия, частная анатомия резцов и клыков. Признаки зубов. Пародонт, периодонт, зубочелюстные сегменты.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общей анатомии зубов и частной анатомии резцов и клыков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795E23">
        <w:rPr>
          <w:rFonts w:ascii="Times New Roman" w:hAnsi="Times New Roman"/>
          <w:sz w:val="24"/>
          <w:szCs w:val="24"/>
        </w:rPr>
        <w:t xml:space="preserve">Зубы: </w:t>
      </w:r>
      <w:proofErr w:type="spellStart"/>
      <w:r w:rsidRPr="00795E23">
        <w:rPr>
          <w:rFonts w:ascii="Times New Roman" w:hAnsi="Times New Roman"/>
          <w:sz w:val="24"/>
          <w:szCs w:val="24"/>
        </w:rPr>
        <w:t>премоляры</w:t>
      </w:r>
      <w:proofErr w:type="spellEnd"/>
      <w:r w:rsidRPr="00795E23">
        <w:rPr>
          <w:rFonts w:ascii="Times New Roman" w:hAnsi="Times New Roman"/>
          <w:sz w:val="24"/>
          <w:szCs w:val="24"/>
        </w:rPr>
        <w:t xml:space="preserve">, моляры; характеристика коронок, полостей, корневых каналов. Молочные зубы. Окклюзия, прикусы. </w:t>
      </w:r>
      <w:r w:rsidR="000119E0" w:rsidRPr="00795E23">
        <w:rPr>
          <w:rFonts w:ascii="Times New Roman" w:hAnsi="Times New Roman"/>
          <w:sz w:val="24"/>
          <w:szCs w:val="24"/>
        </w:rPr>
        <w:t>Проведение беседы по теме: «</w:t>
      </w:r>
      <w:r w:rsidRPr="00795E23">
        <w:rPr>
          <w:rFonts w:ascii="Times New Roman" w:hAnsi="Times New Roman"/>
          <w:sz w:val="24"/>
          <w:szCs w:val="24"/>
        </w:rPr>
        <w:t>Возрастные анатомо-функциональные особенности челюстей</w:t>
      </w:r>
      <w:r w:rsidR="000119E0" w:rsidRPr="00795E23">
        <w:rPr>
          <w:rFonts w:ascii="Times New Roman" w:hAnsi="Times New Roman"/>
          <w:sz w:val="24"/>
          <w:szCs w:val="24"/>
        </w:rPr>
        <w:t>»</w:t>
      </w:r>
      <w:r w:rsidRPr="00795E23">
        <w:rPr>
          <w:rFonts w:ascii="Times New Roman" w:hAnsi="Times New Roman"/>
          <w:sz w:val="24"/>
          <w:szCs w:val="24"/>
        </w:rPr>
        <w:t>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возрастных анатомо-функциональных особенностей челюстей, </w:t>
      </w:r>
      <w:proofErr w:type="spellStart"/>
      <w:r w:rsidRPr="00795E23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795E23">
        <w:rPr>
          <w:rFonts w:ascii="Times New Roman" w:hAnsi="Times New Roman"/>
          <w:sz w:val="24"/>
          <w:szCs w:val="24"/>
        </w:rPr>
        <w:t>, моляров, молочных зубов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 w:rsidRPr="00795E23">
        <w:rPr>
          <w:rFonts w:ascii="Times New Roman" w:hAnsi="Times New Roman"/>
          <w:sz w:val="24"/>
          <w:szCs w:val="24"/>
        </w:rPr>
        <w:t>Мышцы, фасции головы и шеи. Клетчаточные пространства. Топография головы и шеи.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анатомо-функциональных особенностей области головы и шеи, особен</w:t>
      </w:r>
      <w:r w:rsidRPr="00795E23">
        <w:rPr>
          <w:rFonts w:ascii="Times New Roman" w:hAnsi="Times New Roman"/>
          <w:sz w:val="24"/>
          <w:szCs w:val="24"/>
        </w:rPr>
        <w:softHyphen/>
        <w:t>ностей хода и топографии мимических и жевательных мышц, их взаимоотношений с фасциями головы, хода и топографии мышц шеи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5. </w:t>
      </w:r>
      <w:r w:rsidRPr="00795E23">
        <w:rPr>
          <w:rFonts w:ascii="Times New Roman" w:hAnsi="Times New Roman"/>
          <w:sz w:val="24"/>
          <w:szCs w:val="24"/>
        </w:rPr>
        <w:t>Ротовая полость: отделы, стенки. Язык, небо, десны, слюнные железы.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общих принципов анатомии и топографии ротовой полости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6. </w:t>
      </w:r>
      <w:r w:rsidRPr="00795E23">
        <w:rPr>
          <w:rFonts w:ascii="Times New Roman" w:hAnsi="Times New Roman"/>
          <w:sz w:val="24"/>
          <w:szCs w:val="24"/>
        </w:rPr>
        <w:t>Глотка: топография, отделы, строение стенки. Лимфоэпителиальное кольцо Пирогова-</w:t>
      </w:r>
      <w:proofErr w:type="spellStart"/>
      <w:r w:rsidRPr="00795E23">
        <w:rPr>
          <w:rFonts w:ascii="Times New Roman" w:hAnsi="Times New Roman"/>
          <w:sz w:val="24"/>
          <w:szCs w:val="24"/>
        </w:rPr>
        <w:t>Вальдейера</w:t>
      </w:r>
      <w:proofErr w:type="spellEnd"/>
      <w:r w:rsidRPr="00795E23">
        <w:rPr>
          <w:rFonts w:ascii="Times New Roman" w:hAnsi="Times New Roman"/>
          <w:sz w:val="24"/>
          <w:szCs w:val="24"/>
        </w:rPr>
        <w:t>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общих принципов анатомии и топографии глотки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801F7B" w:rsidRPr="00795E23" w:rsidRDefault="00801F7B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7. </w:t>
      </w:r>
      <w:r w:rsidRPr="00795E23">
        <w:rPr>
          <w:rFonts w:ascii="Times New Roman" w:hAnsi="Times New Roman"/>
          <w:sz w:val="24"/>
          <w:szCs w:val="24"/>
        </w:rPr>
        <w:t>Итоговое занятие по материалу модуля №</w:t>
      </w:r>
      <w:r w:rsidR="005449D9">
        <w:rPr>
          <w:rFonts w:ascii="Times New Roman" w:hAnsi="Times New Roman"/>
          <w:sz w:val="24"/>
          <w:szCs w:val="24"/>
        </w:rPr>
        <w:t>1</w:t>
      </w:r>
      <w:r w:rsidRPr="00795E23">
        <w:rPr>
          <w:rFonts w:ascii="Times New Roman" w:hAnsi="Times New Roman"/>
          <w:sz w:val="24"/>
          <w:szCs w:val="24"/>
        </w:rPr>
        <w:t>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лекционному, теоретическому материалу и препаратам модуля </w:t>
      </w:r>
      <w:r w:rsidRPr="00795E23">
        <w:rPr>
          <w:rFonts w:ascii="Times New Roman" w:hAnsi="Times New Roman"/>
          <w:sz w:val="24"/>
          <w:szCs w:val="24"/>
        </w:rPr>
        <w:t>«Анатомия органов головы и шеи».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EF084E" w:rsidRPr="00795E2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5E23">
        <w:rPr>
          <w:rFonts w:ascii="Times New Roman" w:hAnsi="Times New Roman"/>
          <w:b/>
          <w:sz w:val="24"/>
          <w:szCs w:val="24"/>
        </w:rPr>
        <w:t>«Кровоснабжение и иннервация головы и шеи».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795E23">
        <w:rPr>
          <w:rFonts w:ascii="Times New Roman" w:hAnsi="Times New Roman"/>
          <w:sz w:val="24"/>
          <w:szCs w:val="24"/>
        </w:rPr>
        <w:t>Артерии головы и шеи. Подключичная, общая, сонная, внутренняя сонная артерии. Топография, ветви, анастомозы, области кровоснабжения.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795E23">
        <w:rPr>
          <w:rFonts w:ascii="Times New Roman" w:hAnsi="Times New Roman"/>
          <w:sz w:val="24"/>
          <w:szCs w:val="24"/>
        </w:rPr>
        <w:t>анатомии и топографии ветвей дуги аорты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E23" w:rsidRPr="00795E23" w:rsidRDefault="00795E23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795E23">
        <w:rPr>
          <w:rFonts w:ascii="Times New Roman" w:hAnsi="Times New Roman"/>
          <w:sz w:val="24"/>
          <w:szCs w:val="24"/>
        </w:rPr>
        <w:t>Наружная сонная артерия: топография, области кровоснабжения. Кровоснабжение зубочелюстной системы.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795E23">
        <w:rPr>
          <w:rFonts w:ascii="Times New Roman" w:hAnsi="Times New Roman"/>
          <w:sz w:val="24"/>
          <w:szCs w:val="24"/>
        </w:rPr>
        <w:t>анатомии и топографии наружной сонной артерии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lastRenderedPageBreak/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795E23">
        <w:rPr>
          <w:rFonts w:ascii="Times New Roman" w:hAnsi="Times New Roman"/>
          <w:sz w:val="24"/>
          <w:szCs w:val="24"/>
        </w:rPr>
        <w:t xml:space="preserve">Вены головы и шеи. Синусы твердой мозговой оболочки. </w:t>
      </w:r>
      <w:proofErr w:type="spellStart"/>
      <w:r w:rsidRPr="00795E23">
        <w:rPr>
          <w:rFonts w:ascii="Times New Roman" w:hAnsi="Times New Roman"/>
          <w:sz w:val="24"/>
          <w:szCs w:val="24"/>
        </w:rPr>
        <w:t>Диплоические</w:t>
      </w:r>
      <w:proofErr w:type="spellEnd"/>
      <w:r w:rsidRPr="00795E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5E23">
        <w:rPr>
          <w:rFonts w:ascii="Times New Roman" w:hAnsi="Times New Roman"/>
          <w:sz w:val="24"/>
          <w:szCs w:val="24"/>
        </w:rPr>
        <w:t>эмиссарные</w:t>
      </w:r>
      <w:proofErr w:type="spellEnd"/>
      <w:r w:rsidRPr="00795E23">
        <w:rPr>
          <w:rFonts w:ascii="Times New Roman" w:hAnsi="Times New Roman"/>
          <w:sz w:val="24"/>
          <w:szCs w:val="24"/>
        </w:rPr>
        <w:t xml:space="preserve"> вены. Поверхностные и глубокие вены лица. Их топография, притоки, анастомозы.  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795E23">
        <w:rPr>
          <w:rFonts w:ascii="Times New Roman" w:hAnsi="Times New Roman"/>
          <w:sz w:val="24"/>
          <w:szCs w:val="24"/>
        </w:rPr>
        <w:t>анатомии и топографии вен головы и шеи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 w:rsidRPr="00795E23">
        <w:rPr>
          <w:rFonts w:ascii="Times New Roman" w:hAnsi="Times New Roman"/>
          <w:sz w:val="24"/>
          <w:szCs w:val="24"/>
        </w:rPr>
        <w:t xml:space="preserve">Черепно-мозговые нервы. Характеристика I-VI пар ЧМН. V пара ЧМН: ядра, формирование, ветви. Проведение беседы по теме: «Иннервация зубов верхней и нижней челюстей»  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общих принципов анатомии и топографии черепно-мозговых нервов, иннервации зубов верхней и нижней челюстей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5. </w:t>
      </w:r>
      <w:r w:rsidRPr="00795E23">
        <w:rPr>
          <w:rFonts w:ascii="Times New Roman" w:hAnsi="Times New Roman"/>
          <w:sz w:val="24"/>
          <w:szCs w:val="24"/>
        </w:rPr>
        <w:t>VII-XII пары ЧМН. Ядра, топография, ветви области иннервации.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общих принципов анатомии и топографии VII - XII пар черепно-мозговых нервов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6. </w:t>
      </w:r>
      <w:r w:rsidRPr="00795E23">
        <w:rPr>
          <w:rFonts w:ascii="Times New Roman" w:hAnsi="Times New Roman"/>
          <w:sz w:val="24"/>
          <w:szCs w:val="24"/>
        </w:rPr>
        <w:t>Вегетативная иннервация органов головы и шеи</w:t>
      </w:r>
      <w:r w:rsidRPr="00795E23">
        <w:rPr>
          <w:rFonts w:ascii="Times New Roman" w:hAnsi="Times New Roman"/>
          <w:b/>
          <w:sz w:val="24"/>
          <w:szCs w:val="24"/>
        </w:rPr>
        <w:t>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795E23">
        <w:rPr>
          <w:rFonts w:ascii="Times New Roman" w:hAnsi="Times New Roman"/>
          <w:sz w:val="24"/>
          <w:szCs w:val="24"/>
        </w:rPr>
        <w:t xml:space="preserve"> общих принципов вегетативной иннервации органов головы и шеи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95E23" w:rsidRDefault="00795E23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7. </w:t>
      </w:r>
      <w:r w:rsidRPr="00795E23">
        <w:rPr>
          <w:rFonts w:ascii="Times New Roman" w:hAnsi="Times New Roman"/>
          <w:sz w:val="24"/>
          <w:szCs w:val="24"/>
        </w:rPr>
        <w:t>Итоговое за</w:t>
      </w:r>
      <w:r w:rsidR="005449D9">
        <w:rPr>
          <w:rFonts w:ascii="Times New Roman" w:hAnsi="Times New Roman"/>
          <w:sz w:val="24"/>
          <w:szCs w:val="24"/>
        </w:rPr>
        <w:t>нятие по материалу модуля №2</w:t>
      </w:r>
      <w:r w:rsidRPr="00795E23">
        <w:rPr>
          <w:rFonts w:ascii="Times New Roman" w:hAnsi="Times New Roman"/>
          <w:sz w:val="24"/>
          <w:szCs w:val="24"/>
        </w:rPr>
        <w:t>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теоретическому материалу и препаратам модуля </w:t>
      </w:r>
      <w:r w:rsidRPr="00795E23">
        <w:rPr>
          <w:rFonts w:ascii="Times New Roman" w:hAnsi="Times New Roman"/>
          <w:sz w:val="24"/>
          <w:szCs w:val="24"/>
        </w:rPr>
        <w:t>«Кровоснабжение и иннервация головы и шеи».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Тема 8. </w:t>
      </w:r>
      <w:r w:rsidRPr="00795E23">
        <w:rPr>
          <w:rFonts w:ascii="Times New Roman" w:hAnsi="Times New Roman"/>
          <w:sz w:val="24"/>
          <w:szCs w:val="24"/>
        </w:rPr>
        <w:t>Зачет по анатомии головы и шеи.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95E2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C25AA" w:rsidRPr="00795E23" w:rsidRDefault="004C25AA" w:rsidP="004C2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95E23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теоретическому материалу и препаратам дисциплины </w:t>
      </w:r>
      <w:r w:rsidRPr="00795E23">
        <w:rPr>
          <w:rFonts w:ascii="Times New Roman" w:hAnsi="Times New Roman"/>
          <w:sz w:val="24"/>
          <w:szCs w:val="24"/>
        </w:rPr>
        <w:t>«Анатомия головы и шеи».</w:t>
      </w:r>
    </w:p>
    <w:p w:rsidR="004C25AA" w:rsidRPr="00795E23" w:rsidRDefault="004C25AA" w:rsidP="004C2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C25AA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D9336F" w:rsidRPr="00795E23" w:rsidRDefault="00D9336F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C25AA" w:rsidRPr="00795E23" w:rsidTr="004C25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AA" w:rsidRPr="00795E23" w:rsidRDefault="004C25AA" w:rsidP="004C25AA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C25AA" w:rsidRPr="00795E23" w:rsidRDefault="004C25AA" w:rsidP="004C2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C25AA" w:rsidRPr="00795E23" w:rsidRDefault="004C25AA" w:rsidP="004C2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E2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5E23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C25AA" w:rsidRPr="00795E23" w:rsidRDefault="004C25AA" w:rsidP="004C2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795E23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4C25AA" w:rsidRPr="00795E23" w:rsidRDefault="004C25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6DDA" w:rsidRPr="00795E23" w:rsidRDefault="008E6DD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6B7E" w:rsidRPr="00795E23" w:rsidRDefault="00136B7E" w:rsidP="00321A77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sectPr w:rsidR="00136B7E" w:rsidRPr="00795E23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E" w:rsidRDefault="00871EAE" w:rsidP="00CF7355">
      <w:pPr>
        <w:spacing w:after="0" w:line="240" w:lineRule="auto"/>
      </w:pPr>
      <w:r>
        <w:separator/>
      </w:r>
    </w:p>
  </w:endnote>
  <w:endnote w:type="continuationSeparator" w:id="0">
    <w:p w:rsidR="00871EAE" w:rsidRDefault="00871EA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5449D9" w:rsidRDefault="005449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DE">
          <w:rPr>
            <w:noProof/>
          </w:rPr>
          <w:t>4</w:t>
        </w:r>
        <w:r>
          <w:fldChar w:fldCharType="end"/>
        </w:r>
      </w:p>
    </w:sdtContent>
  </w:sdt>
  <w:p w:rsidR="005449D9" w:rsidRDefault="005449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E" w:rsidRDefault="00871EAE" w:rsidP="00CF7355">
      <w:pPr>
        <w:spacing w:after="0" w:line="240" w:lineRule="auto"/>
      </w:pPr>
      <w:r>
        <w:separator/>
      </w:r>
    </w:p>
  </w:footnote>
  <w:footnote w:type="continuationSeparator" w:id="0">
    <w:p w:rsidR="00871EAE" w:rsidRDefault="00871EA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8A1A06"/>
    <w:multiLevelType w:val="hybridMultilevel"/>
    <w:tmpl w:val="F782D26E"/>
    <w:lvl w:ilvl="0" w:tplc="D7F42C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19E0"/>
    <w:rsid w:val="000524D3"/>
    <w:rsid w:val="001001E7"/>
    <w:rsid w:val="00104C6C"/>
    <w:rsid w:val="00136B7E"/>
    <w:rsid w:val="00143722"/>
    <w:rsid w:val="002648DD"/>
    <w:rsid w:val="002749B5"/>
    <w:rsid w:val="002B5FA7"/>
    <w:rsid w:val="00305C98"/>
    <w:rsid w:val="003201FD"/>
    <w:rsid w:val="00321A77"/>
    <w:rsid w:val="003314E4"/>
    <w:rsid w:val="0036205B"/>
    <w:rsid w:val="003A7817"/>
    <w:rsid w:val="004711E5"/>
    <w:rsid w:val="004C25AA"/>
    <w:rsid w:val="00511905"/>
    <w:rsid w:val="005449D9"/>
    <w:rsid w:val="00586A55"/>
    <w:rsid w:val="005913A0"/>
    <w:rsid w:val="005A3EC5"/>
    <w:rsid w:val="005E6528"/>
    <w:rsid w:val="00616B40"/>
    <w:rsid w:val="0075623B"/>
    <w:rsid w:val="00774A23"/>
    <w:rsid w:val="00795E23"/>
    <w:rsid w:val="0079716A"/>
    <w:rsid w:val="00801F7B"/>
    <w:rsid w:val="008128BD"/>
    <w:rsid w:val="00871EAE"/>
    <w:rsid w:val="008E6DDA"/>
    <w:rsid w:val="00917176"/>
    <w:rsid w:val="00951144"/>
    <w:rsid w:val="009B224D"/>
    <w:rsid w:val="009C4CB5"/>
    <w:rsid w:val="00A45FDC"/>
    <w:rsid w:val="00AE75A9"/>
    <w:rsid w:val="00B806B1"/>
    <w:rsid w:val="00B80757"/>
    <w:rsid w:val="00BD661B"/>
    <w:rsid w:val="00C05E63"/>
    <w:rsid w:val="00C33FB9"/>
    <w:rsid w:val="00C351AD"/>
    <w:rsid w:val="00C51CBD"/>
    <w:rsid w:val="00CB1749"/>
    <w:rsid w:val="00CD6536"/>
    <w:rsid w:val="00CD6923"/>
    <w:rsid w:val="00CE5B49"/>
    <w:rsid w:val="00CE72DE"/>
    <w:rsid w:val="00CF7355"/>
    <w:rsid w:val="00D0717C"/>
    <w:rsid w:val="00D163F0"/>
    <w:rsid w:val="00D9336F"/>
    <w:rsid w:val="00DA1FE4"/>
    <w:rsid w:val="00E33FAF"/>
    <w:rsid w:val="00E34ADB"/>
    <w:rsid w:val="00E72595"/>
    <w:rsid w:val="00E8124A"/>
    <w:rsid w:val="00EF084E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FEF9-FF45-40AA-A72E-37F6061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2019-02-05T10:00:00Z</cp:lastPrinted>
  <dcterms:created xsi:type="dcterms:W3CDTF">2019-04-05T10:54:00Z</dcterms:created>
  <dcterms:modified xsi:type="dcterms:W3CDTF">2019-04-18T04:51:00Z</dcterms:modified>
</cp:coreProperties>
</file>