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«БИОЭТИКА</w:t>
      </w:r>
      <w:bookmarkStart w:id="0" w:name="_GoBack"/>
      <w:bookmarkEnd w:id="0"/>
      <w:r>
        <w:rPr>
          <w:rFonts w:ascii="Times New Roman" w:hAnsi="Times New Roman"/>
          <w:b/>
          <w:sz w:val="28"/>
          <w:szCs w:val="20"/>
        </w:rPr>
        <w:t>»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3"/>
        </w:rPr>
        <w:t>31.05.01</w:t>
      </w:r>
      <w:r>
        <w:rPr>
          <w:rFonts w:ascii="Times New Roman" w:hAnsi="Times New Roman"/>
          <w:sz w:val="36"/>
          <w:szCs w:val="20"/>
        </w:rPr>
        <w:t xml:space="preserve"> </w:t>
      </w:r>
      <w:r>
        <w:rPr>
          <w:rFonts w:ascii="Times New Roman" w:hAnsi="Times New Roman"/>
          <w:sz w:val="28"/>
          <w:szCs w:val="23"/>
        </w:rPr>
        <w:t>Лечебное дело (факультет иностранных студентов)</w:t>
      </w: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rFonts w:ascii="Times New Roman" w:hAnsi="Times New Roman"/>
          <w:color w:val="000000"/>
          <w:sz w:val="24"/>
          <w:szCs w:val="23"/>
        </w:rPr>
        <w:t>31.05.01</w:t>
      </w:r>
      <w:r>
        <w:rPr>
          <w:rFonts w:ascii="Times New Roman" w:hAnsi="Times New Roman"/>
          <w:sz w:val="32"/>
          <w:szCs w:val="20"/>
        </w:rPr>
        <w:t xml:space="preserve"> </w:t>
      </w:r>
      <w:r>
        <w:rPr>
          <w:rFonts w:ascii="Times New Roman" w:hAnsi="Times New Roman"/>
          <w:sz w:val="24"/>
          <w:szCs w:val="23"/>
        </w:rPr>
        <w:t>Лечебное дело (факультет иностранных студентов)</w:t>
      </w:r>
    </w:p>
    <w:p w:rsidR="005947CE" w:rsidRDefault="005947CE" w:rsidP="005947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 </w:t>
      </w:r>
    </w:p>
    <w:p w:rsidR="005947CE" w:rsidRDefault="005947CE" w:rsidP="00594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47CE" w:rsidRDefault="005947CE" w:rsidP="005947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8  от «25» марта  2016  г.</w:t>
      </w:r>
    </w:p>
    <w:p w:rsidR="005947CE" w:rsidRDefault="005947CE" w:rsidP="005947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947CE" w:rsidRDefault="005947CE" w:rsidP="005947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3A7817" w:rsidRPr="00692B44" w:rsidRDefault="00692B44" w:rsidP="00692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5913A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5913A0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  <w:r w:rsidR="003A7817" w:rsidRPr="00C57BA5">
        <w:rPr>
          <w:rFonts w:ascii="Times New Roman" w:hAnsi="Times New Roman"/>
          <w:b/>
          <w:color w:val="000000"/>
          <w:sz w:val="28"/>
          <w:szCs w:val="28"/>
        </w:rPr>
        <w:t>по проведению семинар</w:t>
      </w:r>
      <w:r w:rsidR="00C33FB9" w:rsidRPr="00C57BA5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5F5882" w:rsidRDefault="005F5882" w:rsidP="00692B44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692B4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D82B18" w:rsidRPr="003D7CF9" w:rsidRDefault="00D82B18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D7CF9" w:rsidRDefault="005F5882" w:rsidP="00D82B1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3D7CF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. Исторические и логические основания биоэтики</w:t>
      </w:r>
    </w:p>
    <w:p w:rsidR="005913A0" w:rsidRPr="003D7CF9" w:rsidRDefault="005913A0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>семинар</w:t>
      </w:r>
      <w:r w:rsidRPr="003D7CF9"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Pr="003D7CF9" w:rsidRDefault="003A7817" w:rsidP="003D7C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CF9" w:rsidRPr="003D7CF9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четкое понимание предмета и специфики биоэтики, определить проблемное поле биоэтики, </w:t>
      </w:r>
      <w:r w:rsidR="003D7CF9" w:rsidRPr="003D7CF9">
        <w:rPr>
          <w:rFonts w:ascii="Times New Roman" w:hAnsi="Times New Roman"/>
          <w:sz w:val="28"/>
          <w:szCs w:val="28"/>
        </w:rPr>
        <w:t>раскрыть междисциплинарный характер дисциплины, охарактеризовать исторические этапы развития медицинской этики в Европе и России, а также историческую и логическую обусловленность становления биоэтики как самостоятельной дисциплины.</w:t>
      </w:r>
    </w:p>
    <w:p w:rsidR="003A7817" w:rsidRPr="003D7CF9" w:rsidRDefault="0000640F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D7CF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75623B" w:rsidRPr="008007E6" w:rsidRDefault="008007E6" w:rsidP="008007E6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</w:t>
            </w:r>
            <w:proofErr w:type="spellStart"/>
            <w:r w:rsidRPr="008007E6">
              <w:rPr>
                <w:rFonts w:ascii="Times New Roman" w:hAnsi="Times New Roman"/>
                <w:sz w:val="28"/>
              </w:rPr>
              <w:t>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8007E6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D7CF9" w:rsidRDefault="0000640F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D7CF9" w:rsidRDefault="0075623B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D7CF9" w:rsidRDefault="0000640F" w:rsidP="00043D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D7CF9" w:rsidRDefault="003A7817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плакаты, раздаточный материал</w:t>
      </w:r>
      <w:proofErr w:type="gramStart"/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A6CE1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="00692B44">
        <w:rPr>
          <w:rFonts w:ascii="Times New Roman" w:hAnsi="Times New Roman"/>
          <w:sz w:val="28"/>
          <w:szCs w:val="28"/>
        </w:rPr>
        <w:t>телевизор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Тема 2. Теоретические основы биоэтики.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значении и механизмах действия морали и права  как регуляторов общественных отношений,  охарактеризовать типы этических теорий, конкретизировать особенности либеральной и консервативной позиций в биоэтике, раскрыть значение ситуации </w:t>
      </w:r>
      <w:r w:rsidRPr="003D7CF9">
        <w:rPr>
          <w:rFonts w:ascii="Times New Roman" w:hAnsi="Times New Roman"/>
          <w:color w:val="000000"/>
          <w:sz w:val="28"/>
          <w:szCs w:val="28"/>
        </w:rPr>
        <w:lastRenderedPageBreak/>
        <w:t xml:space="preserve">нравственного выбора индивида и роль принципов биомедицинской этики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будущей профессиональной деятельности. 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Pr="002E5C47" w:rsidRDefault="00AB410F" w:rsidP="002E5C4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</w:t>
            </w:r>
            <w:proofErr w:type="spellStart"/>
            <w:r w:rsidRPr="008007E6">
              <w:rPr>
                <w:rFonts w:ascii="Times New Roman" w:hAnsi="Times New Roman"/>
                <w:sz w:val="28"/>
              </w:rPr>
              <w:t>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8007E6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="00692B44">
        <w:rPr>
          <w:rFonts w:ascii="Times New Roman" w:hAnsi="Times New Roman"/>
          <w:sz w:val="28"/>
          <w:szCs w:val="28"/>
        </w:rPr>
        <w:t>телевизор.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 xml:space="preserve">Тема 3. Медицинское сообщество и общество.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особенности и основные проблемы взаимоотношений врач-общество, дать понятие врачебной ошибки, охарактеризовать уровень нравственного самосознания медицинского сообщества в ретроспективе и современности, сформировать устойчивое восприятие прав пациента как элемента института прав человека, дать понятие о правах пациента в соответствии с законодательством РФ, закрепить знания об основных правилах биомедицинской деятельности.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>обучающихся</w:t>
            </w:r>
            <w:r w:rsidR="00D82B18">
              <w:rPr>
                <w:rFonts w:ascii="Times New Roman" w:hAnsi="Times New Roman"/>
                <w:sz w:val="28"/>
              </w:rPr>
              <w:t xml:space="preserve"> на</w:t>
            </w:r>
            <w:r w:rsidRPr="008007E6">
              <w:rPr>
                <w:rFonts w:ascii="Times New Roman" w:hAnsi="Times New Roman"/>
                <w:sz w:val="28"/>
              </w:rPr>
              <w:t xml:space="preserve"> 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</w:t>
            </w:r>
            <w:proofErr w:type="spellStart"/>
            <w:r w:rsidRPr="008007E6">
              <w:rPr>
                <w:rFonts w:ascii="Times New Roman" w:hAnsi="Times New Roman"/>
                <w:sz w:val="28"/>
              </w:rPr>
              <w:t>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8007E6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43D01" w:rsidRPr="003D7CF9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D01" w:rsidRPr="003D7CF9" w:rsidRDefault="00043D01" w:rsidP="00043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692B44">
        <w:rPr>
          <w:rFonts w:ascii="Times New Roman" w:hAnsi="Times New Roman"/>
          <w:color w:val="000000"/>
          <w:sz w:val="28"/>
          <w:szCs w:val="28"/>
        </w:rPr>
        <w:t>, телевизор.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D7CF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значение защиты прав человека и реализации биомедицинских принципов в экспериментальной научно-практической деятельности, охарактеризовать основные моральные проблемы проведения экспериментов на человеке и животных</w:t>
      </w:r>
      <w:r>
        <w:rPr>
          <w:rFonts w:ascii="Times New Roman" w:hAnsi="Times New Roman"/>
          <w:color w:val="000000"/>
          <w:sz w:val="28"/>
          <w:szCs w:val="28"/>
        </w:rPr>
        <w:t>, вмешательств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в геном человека и ведущие этико-правовые принципы научной и экспериментальной деятельности, в соответствии с международными и национальными этическими и правовыми документами, уточнить значение деятельности этических комитетов как органа контроля за проведением экспериментов, конкретизировать особенности моральных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проблем генной диагностики, генной терапии, генной инженерии и клонирования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</w:t>
            </w:r>
            <w:proofErr w:type="spellStart"/>
            <w:r w:rsidRPr="008007E6">
              <w:rPr>
                <w:rFonts w:ascii="Times New Roman" w:hAnsi="Times New Roman"/>
                <w:sz w:val="28"/>
              </w:rPr>
              <w:t>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8007E6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="00692B44">
        <w:rPr>
          <w:rFonts w:ascii="Times New Roman" w:hAnsi="Times New Roman"/>
          <w:sz w:val="28"/>
          <w:szCs w:val="28"/>
        </w:rPr>
        <w:t>телевизор.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медицинских вмешательств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многоаспектность проблемы искусственного прерывания берем</w:t>
      </w:r>
      <w:r w:rsidR="00692B44">
        <w:rPr>
          <w:rFonts w:ascii="Times New Roman" w:hAnsi="Times New Roman"/>
          <w:color w:val="000000"/>
          <w:sz w:val="28"/>
          <w:szCs w:val="28"/>
        </w:rPr>
        <w:t xml:space="preserve">енности в историческом  и </w:t>
      </w:r>
      <w:proofErr w:type="spellStart"/>
      <w:r w:rsidR="00692B44">
        <w:rPr>
          <w:rFonts w:ascii="Times New Roman" w:hAnsi="Times New Roman"/>
          <w:color w:val="000000"/>
          <w:sz w:val="28"/>
          <w:szCs w:val="28"/>
        </w:rPr>
        <w:t>социо</w:t>
      </w:r>
      <w:r w:rsidRPr="003D7CF9">
        <w:rPr>
          <w:rFonts w:ascii="Times New Roman" w:hAnsi="Times New Roman"/>
          <w:color w:val="000000"/>
          <w:sz w:val="28"/>
          <w:szCs w:val="28"/>
        </w:rPr>
        <w:t>культурном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 xml:space="preserve"> контексте, определить проблемное поле обсуждения статуса эмбриона, конкретизировать особенности моральных проблем новых репродуктивных технологий, а также контрацепции и стерилизации, охарактеризовать либеральную и консервативную позиции по вопросу допустимости вмешательства в репродукцию человека, включая религиозную точку зрения.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lastRenderedPageBreak/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</w:t>
            </w:r>
            <w:proofErr w:type="spellStart"/>
            <w:r w:rsidRPr="008007E6">
              <w:rPr>
                <w:rFonts w:ascii="Times New Roman" w:hAnsi="Times New Roman"/>
                <w:sz w:val="28"/>
              </w:rPr>
              <w:t>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8007E6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="00692B44">
        <w:rPr>
          <w:rFonts w:ascii="Times New Roman" w:hAnsi="Times New Roman"/>
          <w:sz w:val="28"/>
          <w:szCs w:val="28"/>
        </w:rPr>
        <w:t>телевизор.</w:t>
      </w:r>
    </w:p>
    <w:p w:rsidR="007A6CE1" w:rsidRPr="003D7CF9" w:rsidRDefault="007A6CE1" w:rsidP="00AB410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смерти, умирания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обобщить философские и </w:t>
      </w:r>
      <w:proofErr w:type="spellStart"/>
      <w:r w:rsidRPr="003D7CF9">
        <w:rPr>
          <w:rFonts w:ascii="Times New Roman" w:hAnsi="Times New Roman"/>
          <w:color w:val="000000"/>
          <w:sz w:val="28"/>
          <w:szCs w:val="28"/>
        </w:rPr>
        <w:t>иторико-культурные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 xml:space="preserve"> представления о смерти человека, определить проблемное поле констатации смерти человека в современной медицине, охарактеризовать либеральную и консервативную позиции по проблеме легализации эвтаназии, включая религиозную точку зрения, конкретизировать правовые и этические принципы осуществления  трансплантации органов и тканей человека, а также проведения аутопсии.</w:t>
      </w:r>
    </w:p>
    <w:p w:rsidR="007A6CE1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</w:t>
            </w:r>
            <w:proofErr w:type="spellStart"/>
            <w:r w:rsidRPr="008007E6">
              <w:rPr>
                <w:rFonts w:ascii="Times New Roman" w:hAnsi="Times New Roman"/>
                <w:sz w:val="28"/>
              </w:rPr>
              <w:t>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8007E6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5C3F61" w:rsidRDefault="009342E7" w:rsidP="005C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="00692B44">
        <w:rPr>
          <w:rFonts w:ascii="Times New Roman" w:hAnsi="Times New Roman"/>
          <w:sz w:val="28"/>
          <w:szCs w:val="28"/>
        </w:rPr>
        <w:t>телевизор.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183B" w:rsidRPr="003D7CF9" w:rsidRDefault="00FC183B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лечения </w:t>
      </w:r>
      <w:proofErr w:type="gramStart"/>
      <w:r w:rsidRPr="003D7CF9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3D7CF9">
        <w:rPr>
          <w:rFonts w:ascii="Times New Roman" w:hAnsi="Times New Roman"/>
          <w:b/>
          <w:sz w:val="28"/>
          <w:szCs w:val="28"/>
        </w:rPr>
        <w:t xml:space="preserve"> и </w:t>
      </w:r>
    </w:p>
    <w:p w:rsidR="007A6CE1" w:rsidRPr="003D7CF9" w:rsidRDefault="00FC183B" w:rsidP="005C3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</w:t>
      </w:r>
      <w:proofErr w:type="spellStart"/>
      <w:r w:rsidRPr="003D7CF9">
        <w:rPr>
          <w:rFonts w:ascii="Times New Roman" w:hAnsi="Times New Roman"/>
          <w:color w:val="000000"/>
          <w:sz w:val="28"/>
          <w:szCs w:val="28"/>
        </w:rPr>
        <w:t>СПИДа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 xml:space="preserve"> и распределения дефицитных ресурсов здравоохранения, раскрыть значение соблюдения баланса интересов общества и личности при лечении социально-значимых и социально-опасных заболеваний и распределении дефицитных ресурсов. 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Pr="00692B44" w:rsidRDefault="009342E7" w:rsidP="00692B44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692B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</w:t>
            </w:r>
            <w:proofErr w:type="spellStart"/>
            <w:r w:rsidRPr="008007E6">
              <w:rPr>
                <w:rFonts w:ascii="Times New Roman" w:hAnsi="Times New Roman"/>
                <w:sz w:val="28"/>
              </w:rPr>
              <w:t>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8007E6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3D7CF9" w:rsidRDefault="009342E7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>: мел, доска</w:t>
      </w:r>
      <w:r w:rsidR="00692B44">
        <w:rPr>
          <w:rFonts w:ascii="Times New Roman" w:hAnsi="Times New Roman"/>
          <w:color w:val="000000"/>
          <w:sz w:val="28"/>
          <w:szCs w:val="28"/>
        </w:rPr>
        <w:t>, телевизор.</w:t>
      </w:r>
    </w:p>
    <w:p w:rsidR="00511905" w:rsidRDefault="00511905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11905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56" w:rsidRDefault="00F94556" w:rsidP="00CF7355">
      <w:pPr>
        <w:spacing w:after="0" w:line="240" w:lineRule="auto"/>
      </w:pPr>
      <w:r>
        <w:separator/>
      </w:r>
    </w:p>
  </w:endnote>
  <w:endnote w:type="continuationSeparator" w:id="0">
    <w:p w:rsidR="00F94556" w:rsidRDefault="00F9455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CF7355" w:rsidRDefault="009E1230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FA5F4D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56" w:rsidRDefault="00F94556" w:rsidP="00CF7355">
      <w:pPr>
        <w:spacing w:after="0" w:line="240" w:lineRule="auto"/>
      </w:pPr>
      <w:r>
        <w:separator/>
      </w:r>
    </w:p>
  </w:footnote>
  <w:footnote w:type="continuationSeparator" w:id="0">
    <w:p w:rsidR="00F94556" w:rsidRDefault="00F9455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9D070A"/>
    <w:multiLevelType w:val="multilevel"/>
    <w:tmpl w:val="55DEC1D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">
    <w:nsid w:val="1C79038F"/>
    <w:multiLevelType w:val="hybridMultilevel"/>
    <w:tmpl w:val="71622468"/>
    <w:lvl w:ilvl="0" w:tplc="AE1E585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3DB4"/>
    <w:multiLevelType w:val="hybridMultilevel"/>
    <w:tmpl w:val="124A0C7E"/>
    <w:lvl w:ilvl="0" w:tplc="7BF61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072322"/>
    <w:multiLevelType w:val="hybridMultilevel"/>
    <w:tmpl w:val="805A8B58"/>
    <w:lvl w:ilvl="0" w:tplc="64BAB6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6066CA"/>
    <w:multiLevelType w:val="hybridMultilevel"/>
    <w:tmpl w:val="ACC8E4B4"/>
    <w:lvl w:ilvl="0" w:tplc="88721DC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F0A"/>
    <w:rsid w:val="0000640F"/>
    <w:rsid w:val="00043D01"/>
    <w:rsid w:val="0007546F"/>
    <w:rsid w:val="0008739C"/>
    <w:rsid w:val="00095349"/>
    <w:rsid w:val="00095CDD"/>
    <w:rsid w:val="00104C6C"/>
    <w:rsid w:val="00156FC1"/>
    <w:rsid w:val="002648DD"/>
    <w:rsid w:val="002749B5"/>
    <w:rsid w:val="002B5FA7"/>
    <w:rsid w:val="002E5C47"/>
    <w:rsid w:val="00305C98"/>
    <w:rsid w:val="003314E4"/>
    <w:rsid w:val="00395044"/>
    <w:rsid w:val="003A7817"/>
    <w:rsid w:val="003D7CF9"/>
    <w:rsid w:val="00413081"/>
    <w:rsid w:val="00511905"/>
    <w:rsid w:val="00586A55"/>
    <w:rsid w:val="005913A0"/>
    <w:rsid w:val="005947CE"/>
    <w:rsid w:val="005C3F61"/>
    <w:rsid w:val="005F5882"/>
    <w:rsid w:val="00616B40"/>
    <w:rsid w:val="00692B44"/>
    <w:rsid w:val="007255E8"/>
    <w:rsid w:val="0075623B"/>
    <w:rsid w:val="00774A23"/>
    <w:rsid w:val="0079716A"/>
    <w:rsid w:val="007A6CE1"/>
    <w:rsid w:val="007C7032"/>
    <w:rsid w:val="008007E6"/>
    <w:rsid w:val="008C3C76"/>
    <w:rsid w:val="009160A1"/>
    <w:rsid w:val="009342E7"/>
    <w:rsid w:val="00951144"/>
    <w:rsid w:val="009B72C4"/>
    <w:rsid w:val="009C24BE"/>
    <w:rsid w:val="009E1230"/>
    <w:rsid w:val="00AB410F"/>
    <w:rsid w:val="00AC2685"/>
    <w:rsid w:val="00AE75A9"/>
    <w:rsid w:val="00BD61A2"/>
    <w:rsid w:val="00BD661B"/>
    <w:rsid w:val="00C05E63"/>
    <w:rsid w:val="00C33FB9"/>
    <w:rsid w:val="00C57BA5"/>
    <w:rsid w:val="00CE3B52"/>
    <w:rsid w:val="00CF7355"/>
    <w:rsid w:val="00D064D9"/>
    <w:rsid w:val="00D82B18"/>
    <w:rsid w:val="00DA1FE4"/>
    <w:rsid w:val="00E72595"/>
    <w:rsid w:val="00F7478A"/>
    <w:rsid w:val="00F94556"/>
    <w:rsid w:val="00FA5D02"/>
    <w:rsid w:val="00FA5F4D"/>
    <w:rsid w:val="00FC183B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ГУСЕВА</cp:lastModifiedBy>
  <cp:revision>2</cp:revision>
  <cp:lastPrinted>2019-01-24T11:38:00Z</cp:lastPrinted>
  <dcterms:created xsi:type="dcterms:W3CDTF">2019-09-15T16:44:00Z</dcterms:created>
  <dcterms:modified xsi:type="dcterms:W3CDTF">2019-09-15T16:44:00Z</dcterms:modified>
</cp:coreProperties>
</file>