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37" w:rsidRDefault="00CE2037" w:rsidP="00CE2037">
      <w:pPr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Тема  3.3 </w:t>
      </w:r>
      <w:r w:rsidRPr="00EA6F16">
        <w:rPr>
          <w:b/>
          <w:color w:val="000000"/>
          <w:sz w:val="28"/>
          <w:szCs w:val="28"/>
        </w:rPr>
        <w:t>Аэробное окисление глюкозы. П</w:t>
      </w:r>
      <w:r>
        <w:rPr>
          <w:b/>
          <w:color w:val="000000"/>
          <w:sz w:val="28"/>
          <w:szCs w:val="28"/>
        </w:rPr>
        <w:t>ентозофосфатный путь оки</w:t>
      </w:r>
      <w:r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ления глюкозы.</w:t>
      </w:r>
      <w:r w:rsidRPr="00EA6F16">
        <w:rPr>
          <w:b/>
          <w:color w:val="000000"/>
          <w:sz w:val="28"/>
          <w:szCs w:val="28"/>
        </w:rPr>
        <w:t xml:space="preserve"> </w:t>
      </w:r>
    </w:p>
    <w:bookmarkEnd w:id="0"/>
    <w:p w:rsidR="00CE2037" w:rsidRPr="00EA6F16" w:rsidRDefault="00CE2037" w:rsidP="00CE2037">
      <w:pPr>
        <w:contextualSpacing/>
        <w:jc w:val="center"/>
        <w:rPr>
          <w:b/>
          <w:sz w:val="28"/>
          <w:szCs w:val="28"/>
        </w:rPr>
      </w:pPr>
    </w:p>
    <w:p w:rsidR="00CE2037" w:rsidRPr="00EA6F16" w:rsidRDefault="00CE2037" w:rsidP="00CE2037">
      <w:pPr>
        <w:contextualSpacing/>
        <w:jc w:val="center"/>
        <w:rPr>
          <w:b/>
          <w:i/>
          <w:sz w:val="28"/>
          <w:szCs w:val="28"/>
        </w:rPr>
      </w:pPr>
      <w:r w:rsidRPr="00EA6F16">
        <w:rPr>
          <w:b/>
          <w:i/>
          <w:sz w:val="28"/>
          <w:szCs w:val="28"/>
        </w:rPr>
        <w:t>Цель занятия</w:t>
      </w:r>
    </w:p>
    <w:p w:rsidR="00CE2037" w:rsidRPr="00D62CC0" w:rsidRDefault="00CE2037" w:rsidP="00CE2037">
      <w:pPr>
        <w:contextualSpacing/>
        <w:rPr>
          <w:sz w:val="28"/>
          <w:szCs w:val="28"/>
        </w:rPr>
      </w:pPr>
      <w:r>
        <w:rPr>
          <w:sz w:val="28"/>
          <w:szCs w:val="28"/>
        </w:rPr>
        <w:t>- и</w:t>
      </w:r>
      <w:r w:rsidRPr="00D62CC0">
        <w:rPr>
          <w:sz w:val="28"/>
          <w:szCs w:val="28"/>
        </w:rPr>
        <w:t xml:space="preserve">зучить этапы аэробного дихотомического и </w:t>
      </w:r>
      <w:proofErr w:type="spellStart"/>
      <w:r w:rsidRPr="00D62CC0">
        <w:rPr>
          <w:sz w:val="28"/>
          <w:szCs w:val="28"/>
        </w:rPr>
        <w:t>апотомического</w:t>
      </w:r>
      <w:proofErr w:type="spellEnd"/>
      <w:r w:rsidRPr="00D62CC0">
        <w:rPr>
          <w:sz w:val="28"/>
          <w:szCs w:val="28"/>
        </w:rPr>
        <w:t xml:space="preserve"> распада угл</w:t>
      </w:r>
      <w:r w:rsidRPr="00D62CC0">
        <w:rPr>
          <w:sz w:val="28"/>
          <w:szCs w:val="28"/>
        </w:rPr>
        <w:t>е</w:t>
      </w:r>
      <w:r w:rsidRPr="00D62CC0">
        <w:rPr>
          <w:sz w:val="28"/>
          <w:szCs w:val="28"/>
        </w:rPr>
        <w:t xml:space="preserve">водов. </w:t>
      </w:r>
    </w:p>
    <w:p w:rsidR="00CE2037" w:rsidRPr="00474EE8" w:rsidRDefault="00CE2037" w:rsidP="00CE2037">
      <w:pPr>
        <w:contextualSpacing/>
        <w:jc w:val="center"/>
        <w:rPr>
          <w:b/>
          <w:i/>
          <w:sz w:val="28"/>
          <w:szCs w:val="28"/>
        </w:rPr>
      </w:pPr>
      <w:r w:rsidRPr="00474EE8">
        <w:rPr>
          <w:b/>
          <w:i/>
          <w:sz w:val="28"/>
          <w:szCs w:val="28"/>
        </w:rPr>
        <w:t>Студент должен знать:</w:t>
      </w:r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- этапы аэробного распада глюкозы, энергетический эффект и биологическую роль;</w:t>
      </w:r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- </w:t>
      </w:r>
      <w:proofErr w:type="spellStart"/>
      <w:r w:rsidRPr="00D62CC0">
        <w:rPr>
          <w:sz w:val="28"/>
          <w:szCs w:val="28"/>
        </w:rPr>
        <w:t>апотомический</w:t>
      </w:r>
      <w:proofErr w:type="spellEnd"/>
      <w:r w:rsidRPr="00D62CC0">
        <w:rPr>
          <w:sz w:val="28"/>
          <w:szCs w:val="28"/>
        </w:rPr>
        <w:t xml:space="preserve"> процесс окисления глюкозы, его биологические функции, распространение в организме.</w:t>
      </w:r>
    </w:p>
    <w:p w:rsidR="00CE2037" w:rsidRPr="00474EE8" w:rsidRDefault="00CE2037" w:rsidP="00CE2037">
      <w:pPr>
        <w:contextualSpacing/>
        <w:jc w:val="center"/>
        <w:rPr>
          <w:b/>
          <w:i/>
          <w:sz w:val="28"/>
          <w:szCs w:val="28"/>
        </w:rPr>
      </w:pPr>
      <w:r w:rsidRPr="00474EE8">
        <w:rPr>
          <w:b/>
          <w:i/>
          <w:sz w:val="28"/>
          <w:szCs w:val="28"/>
        </w:rPr>
        <w:t>Необходимый исходный уровень:</w:t>
      </w:r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Из курса органической химии студент должен знать:</w:t>
      </w:r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- строение основных моносахаридов и их фосфорных эфиров;</w:t>
      </w:r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- химические свойства углеводов. </w:t>
      </w:r>
    </w:p>
    <w:p w:rsidR="00CE2037" w:rsidRPr="00D62CC0" w:rsidRDefault="00CE2037" w:rsidP="00CE2037">
      <w:pPr>
        <w:contextualSpacing/>
        <w:jc w:val="center"/>
        <w:rPr>
          <w:b/>
          <w:sz w:val="28"/>
          <w:szCs w:val="28"/>
        </w:rPr>
      </w:pPr>
      <w:r w:rsidRPr="00D62CC0">
        <w:rPr>
          <w:b/>
          <w:sz w:val="28"/>
          <w:szCs w:val="28"/>
        </w:rPr>
        <w:t>Вопросы для самоподготовки</w:t>
      </w:r>
    </w:p>
    <w:p w:rsidR="00CE2037" w:rsidRPr="00D62CC0" w:rsidRDefault="00CE2037" w:rsidP="00CE2037">
      <w:pPr>
        <w:numPr>
          <w:ilvl w:val="6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Аэробное окисление глюкозы. Общность путей аэробного и анаэробного окисления. </w:t>
      </w:r>
      <w:proofErr w:type="spellStart"/>
      <w:r w:rsidRPr="00D62CC0">
        <w:rPr>
          <w:sz w:val="28"/>
          <w:szCs w:val="28"/>
        </w:rPr>
        <w:t>Пируват</w:t>
      </w:r>
      <w:proofErr w:type="spellEnd"/>
      <w:r w:rsidRPr="00D62CC0">
        <w:rPr>
          <w:sz w:val="28"/>
          <w:szCs w:val="28"/>
        </w:rPr>
        <w:t xml:space="preserve"> – общий ключевой метаболит.</w:t>
      </w:r>
    </w:p>
    <w:p w:rsidR="00CE2037" w:rsidRPr="00D62CC0" w:rsidRDefault="00CE2037" w:rsidP="00CE2037">
      <w:pPr>
        <w:numPr>
          <w:ilvl w:val="6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Челночные механизмы переноса водорода из </w:t>
      </w:r>
      <w:proofErr w:type="spellStart"/>
      <w:r w:rsidRPr="00D62CC0">
        <w:rPr>
          <w:sz w:val="28"/>
          <w:szCs w:val="28"/>
        </w:rPr>
        <w:t>цитозоля</w:t>
      </w:r>
      <w:proofErr w:type="spellEnd"/>
      <w:r w:rsidRPr="00D62CC0">
        <w:rPr>
          <w:sz w:val="28"/>
          <w:szCs w:val="28"/>
        </w:rPr>
        <w:t xml:space="preserve"> в митохондрии: </w:t>
      </w:r>
      <w:proofErr w:type="spellStart"/>
      <w:r w:rsidRPr="00D62CC0">
        <w:rPr>
          <w:sz w:val="28"/>
          <w:szCs w:val="28"/>
        </w:rPr>
        <w:t>малат-аспартатный</w:t>
      </w:r>
      <w:proofErr w:type="spellEnd"/>
      <w:r w:rsidRPr="00D62CC0">
        <w:rPr>
          <w:sz w:val="28"/>
          <w:szCs w:val="28"/>
        </w:rPr>
        <w:t xml:space="preserve"> и </w:t>
      </w:r>
      <w:proofErr w:type="spellStart"/>
      <w:r w:rsidRPr="00D62CC0">
        <w:rPr>
          <w:sz w:val="28"/>
          <w:szCs w:val="28"/>
        </w:rPr>
        <w:t>глицерофосфатный</w:t>
      </w:r>
      <w:proofErr w:type="spellEnd"/>
      <w:r w:rsidRPr="00D62CC0">
        <w:rPr>
          <w:sz w:val="28"/>
          <w:szCs w:val="28"/>
        </w:rPr>
        <w:t xml:space="preserve"> (в виде схемы).</w:t>
      </w:r>
    </w:p>
    <w:p w:rsidR="00CE2037" w:rsidRPr="00D62CC0" w:rsidRDefault="00CE2037" w:rsidP="00CE2037">
      <w:pPr>
        <w:numPr>
          <w:ilvl w:val="6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Энергетический эффект аэробного окисления глюкозы.</w:t>
      </w:r>
    </w:p>
    <w:p w:rsidR="00CE2037" w:rsidRPr="00D62CC0" w:rsidRDefault="00CE2037" w:rsidP="00CE2037">
      <w:pPr>
        <w:numPr>
          <w:ilvl w:val="6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Понятие о пентозофосфатном пути окисления глюкозы (общая характер</w:t>
      </w:r>
      <w:r w:rsidRPr="00D62CC0">
        <w:rPr>
          <w:sz w:val="28"/>
          <w:szCs w:val="28"/>
        </w:rPr>
        <w:t>и</w:t>
      </w:r>
      <w:r w:rsidRPr="00D62CC0">
        <w:rPr>
          <w:sz w:val="28"/>
          <w:szCs w:val="28"/>
        </w:rPr>
        <w:t>стика).</w:t>
      </w:r>
    </w:p>
    <w:p w:rsidR="00CE2037" w:rsidRPr="00D62CC0" w:rsidRDefault="00CE2037" w:rsidP="00CE2037">
      <w:pPr>
        <w:numPr>
          <w:ilvl w:val="6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Окислительная стадия пентозофосфатного окисления глюкозы (до образ</w:t>
      </w:r>
      <w:r w:rsidRPr="00D62CC0">
        <w:rPr>
          <w:sz w:val="28"/>
          <w:szCs w:val="28"/>
        </w:rPr>
        <w:t>о</w:t>
      </w:r>
      <w:r w:rsidRPr="00D62CC0">
        <w:rPr>
          <w:sz w:val="28"/>
          <w:szCs w:val="28"/>
        </w:rPr>
        <w:t>вания рибулозо-5-фосфата).</w:t>
      </w:r>
    </w:p>
    <w:p w:rsidR="00CE2037" w:rsidRPr="00D62CC0" w:rsidRDefault="00CE2037" w:rsidP="00CE2037">
      <w:pPr>
        <w:numPr>
          <w:ilvl w:val="6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Суммарное уравнение пентозофосфатного пути окисления глюкозы.</w:t>
      </w:r>
    </w:p>
    <w:p w:rsidR="00CE2037" w:rsidRPr="00D62CC0" w:rsidRDefault="00CE2037" w:rsidP="00CE2037">
      <w:pPr>
        <w:numPr>
          <w:ilvl w:val="6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Биологическое значение пентозофосфатного окисления глюкозы.</w:t>
      </w:r>
    </w:p>
    <w:p w:rsidR="00CE2037" w:rsidRDefault="00CE2037" w:rsidP="00CE2037">
      <w:pPr>
        <w:ind w:left="180"/>
        <w:contextualSpacing/>
        <w:jc w:val="center"/>
        <w:rPr>
          <w:b/>
          <w:sz w:val="28"/>
          <w:szCs w:val="28"/>
        </w:rPr>
      </w:pPr>
    </w:p>
    <w:p w:rsidR="00CE2037" w:rsidRDefault="00CE2037" w:rsidP="00CE2037">
      <w:pPr>
        <w:ind w:left="180"/>
        <w:contextualSpacing/>
        <w:jc w:val="center"/>
        <w:rPr>
          <w:b/>
          <w:sz w:val="28"/>
          <w:szCs w:val="28"/>
        </w:rPr>
      </w:pPr>
      <w:r w:rsidRPr="00D62CC0">
        <w:rPr>
          <w:b/>
          <w:sz w:val="28"/>
          <w:szCs w:val="28"/>
        </w:rPr>
        <w:t>Практическая часть занятия</w:t>
      </w:r>
    </w:p>
    <w:p w:rsidR="00CE2037" w:rsidRPr="00D62CC0" w:rsidRDefault="00CE2037" w:rsidP="00CE2037">
      <w:pPr>
        <w:ind w:left="180"/>
        <w:contextualSpacing/>
        <w:jc w:val="center"/>
        <w:rPr>
          <w:b/>
          <w:sz w:val="28"/>
          <w:szCs w:val="28"/>
        </w:rPr>
      </w:pPr>
    </w:p>
    <w:p w:rsidR="00CE2037" w:rsidRPr="000C4A32" w:rsidRDefault="00CE2037" w:rsidP="00CE203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1</w:t>
      </w:r>
    </w:p>
    <w:p w:rsidR="00CE2037" w:rsidRPr="00EA6F16" w:rsidRDefault="00CE2037" w:rsidP="00CE2037">
      <w:pPr>
        <w:contextualSpacing/>
        <w:jc w:val="center"/>
        <w:rPr>
          <w:i/>
          <w:sz w:val="28"/>
          <w:szCs w:val="28"/>
        </w:rPr>
      </w:pPr>
      <w:r w:rsidRPr="00EA6F16">
        <w:rPr>
          <w:b/>
          <w:i/>
          <w:sz w:val="28"/>
          <w:szCs w:val="28"/>
        </w:rPr>
        <w:t>Количественное определение ПВК в крови</w:t>
      </w:r>
    </w:p>
    <w:p w:rsidR="00CE2037" w:rsidRPr="000C4A32" w:rsidRDefault="00CE2037" w:rsidP="00CE2037">
      <w:pPr>
        <w:contextualSpacing/>
        <w:jc w:val="both"/>
        <w:rPr>
          <w:b/>
          <w:i/>
          <w:sz w:val="28"/>
          <w:szCs w:val="28"/>
        </w:rPr>
      </w:pPr>
      <w:r w:rsidRPr="008862D5">
        <w:rPr>
          <w:i/>
          <w:sz w:val="28"/>
          <w:szCs w:val="28"/>
          <w:u w:val="single"/>
        </w:rPr>
        <w:t>Принцип метода:</w:t>
      </w:r>
      <w:r w:rsidRPr="000C4A3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C4A32">
        <w:rPr>
          <w:sz w:val="28"/>
          <w:szCs w:val="28"/>
        </w:rPr>
        <w:t xml:space="preserve">ировиноградная кислота конденсируется с 2,4 - </w:t>
      </w:r>
      <w:proofErr w:type="spellStart"/>
      <w:r w:rsidRPr="000C4A32">
        <w:rPr>
          <w:sz w:val="28"/>
          <w:szCs w:val="28"/>
        </w:rPr>
        <w:t>динитр</w:t>
      </w:r>
      <w:r w:rsidRPr="000C4A32">
        <w:rPr>
          <w:sz w:val="28"/>
          <w:szCs w:val="28"/>
        </w:rPr>
        <w:t>о</w:t>
      </w:r>
      <w:r w:rsidRPr="000C4A32">
        <w:rPr>
          <w:sz w:val="28"/>
          <w:szCs w:val="28"/>
        </w:rPr>
        <w:t>фенилгидразином</w:t>
      </w:r>
      <w:proofErr w:type="spellEnd"/>
      <w:r w:rsidRPr="000C4A32">
        <w:rPr>
          <w:sz w:val="28"/>
          <w:szCs w:val="28"/>
        </w:rPr>
        <w:t xml:space="preserve"> с образованием </w:t>
      </w:r>
      <w:proofErr w:type="spellStart"/>
      <w:r w:rsidRPr="000C4A32">
        <w:rPr>
          <w:sz w:val="28"/>
          <w:szCs w:val="28"/>
        </w:rPr>
        <w:t>гидразона</w:t>
      </w:r>
      <w:proofErr w:type="spellEnd"/>
      <w:r w:rsidRPr="000C4A32">
        <w:rPr>
          <w:sz w:val="28"/>
          <w:szCs w:val="28"/>
        </w:rPr>
        <w:t xml:space="preserve"> ПВК, который в щелочной среде дает коричнево-красный цвет раствора. Интенсивность окраски зависит от содержания ПВК. Окрашенный раствор </w:t>
      </w:r>
      <w:proofErr w:type="spellStart"/>
      <w:r w:rsidRPr="000C4A32">
        <w:rPr>
          <w:sz w:val="28"/>
          <w:szCs w:val="28"/>
        </w:rPr>
        <w:t>колориметрируют</w:t>
      </w:r>
      <w:proofErr w:type="spellEnd"/>
      <w:r w:rsidRPr="000C4A32">
        <w:rPr>
          <w:sz w:val="28"/>
          <w:szCs w:val="28"/>
        </w:rPr>
        <w:t xml:space="preserve"> на ФЭК и по в</w:t>
      </w:r>
      <w:r w:rsidRPr="000C4A32">
        <w:rPr>
          <w:sz w:val="28"/>
          <w:szCs w:val="28"/>
        </w:rPr>
        <w:t>е</w:t>
      </w:r>
      <w:r w:rsidRPr="000C4A32">
        <w:rPr>
          <w:sz w:val="28"/>
          <w:szCs w:val="28"/>
        </w:rPr>
        <w:t>личине оптической  плотности рассчитывают количество пировиноградной кислоты (ПВК).</w:t>
      </w:r>
    </w:p>
    <w:p w:rsidR="00CE2037" w:rsidRPr="000C4A32" w:rsidRDefault="00CE2037" w:rsidP="00CE2037">
      <w:pPr>
        <w:contextualSpacing/>
        <w:jc w:val="both"/>
        <w:rPr>
          <w:sz w:val="28"/>
          <w:szCs w:val="28"/>
        </w:rPr>
      </w:pPr>
      <w:r w:rsidRPr="008862D5">
        <w:rPr>
          <w:i/>
          <w:sz w:val="28"/>
          <w:szCs w:val="28"/>
          <w:u w:val="single"/>
        </w:rPr>
        <w:t>Ход работы: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C4A32">
        <w:rPr>
          <w:sz w:val="28"/>
          <w:szCs w:val="28"/>
        </w:rPr>
        <w:t>отовят две пробы: опытную (№ 1) и контрольную (№ 2).</w:t>
      </w:r>
    </w:p>
    <w:p w:rsidR="00CE2037" w:rsidRPr="000C4A32" w:rsidRDefault="00CE2037" w:rsidP="00CE2037">
      <w:pPr>
        <w:ind w:firstLine="720"/>
        <w:contextualSpacing/>
        <w:jc w:val="both"/>
        <w:rPr>
          <w:sz w:val="28"/>
          <w:szCs w:val="28"/>
        </w:rPr>
      </w:pPr>
      <w:r w:rsidRPr="000C4A32">
        <w:rPr>
          <w:sz w:val="28"/>
          <w:szCs w:val="28"/>
          <w:u w:val="single"/>
        </w:rPr>
        <w:t>Проба № 1 (опыт)</w:t>
      </w:r>
      <w:r w:rsidRPr="000C4A32">
        <w:rPr>
          <w:sz w:val="28"/>
          <w:szCs w:val="28"/>
        </w:rPr>
        <w:t xml:space="preserve"> - 0,3 мл крови смешивают в </w:t>
      </w:r>
      <w:proofErr w:type="spellStart"/>
      <w:r w:rsidRPr="000C4A32">
        <w:rPr>
          <w:sz w:val="28"/>
          <w:szCs w:val="28"/>
        </w:rPr>
        <w:t>центрифужной</w:t>
      </w:r>
      <w:proofErr w:type="spellEnd"/>
      <w:r w:rsidRPr="000C4A32">
        <w:rPr>
          <w:sz w:val="28"/>
          <w:szCs w:val="28"/>
        </w:rPr>
        <w:t xml:space="preserve"> пробирке с 0,7 мл дистиллированной воды. К </w:t>
      </w:r>
      <w:proofErr w:type="spellStart"/>
      <w:r w:rsidRPr="000C4A32">
        <w:rPr>
          <w:sz w:val="28"/>
          <w:szCs w:val="28"/>
        </w:rPr>
        <w:t>гемолизату</w:t>
      </w:r>
      <w:proofErr w:type="spellEnd"/>
      <w:r w:rsidRPr="000C4A32">
        <w:rPr>
          <w:sz w:val="28"/>
          <w:szCs w:val="28"/>
        </w:rPr>
        <w:t xml:space="preserve"> приливают 1 мл 10% раствора  ТХУ и через 2-3 мин. центрифугируют при 1500 оборотов в минуту в течение 15 минут.</w:t>
      </w:r>
    </w:p>
    <w:p w:rsidR="00CE2037" w:rsidRPr="000C4A32" w:rsidRDefault="00CE2037" w:rsidP="00CE2037">
      <w:pPr>
        <w:ind w:firstLine="720"/>
        <w:contextualSpacing/>
        <w:jc w:val="both"/>
        <w:rPr>
          <w:sz w:val="28"/>
          <w:szCs w:val="28"/>
        </w:rPr>
      </w:pPr>
      <w:proofErr w:type="spellStart"/>
      <w:r w:rsidRPr="000C4A32">
        <w:rPr>
          <w:sz w:val="28"/>
          <w:szCs w:val="28"/>
        </w:rPr>
        <w:lastRenderedPageBreak/>
        <w:t>Надосадочную</w:t>
      </w:r>
      <w:proofErr w:type="spellEnd"/>
      <w:r w:rsidRPr="000C4A32">
        <w:rPr>
          <w:sz w:val="28"/>
          <w:szCs w:val="28"/>
        </w:rPr>
        <w:t xml:space="preserve"> жидкость полностью сливают в пробирку, к ней пр</w:t>
      </w:r>
      <w:r w:rsidRPr="000C4A32">
        <w:rPr>
          <w:sz w:val="28"/>
          <w:szCs w:val="28"/>
        </w:rPr>
        <w:t>и</w:t>
      </w:r>
      <w:r w:rsidRPr="000C4A32">
        <w:rPr>
          <w:sz w:val="28"/>
          <w:szCs w:val="28"/>
        </w:rPr>
        <w:t>бавляют 0,4 мл раствора ДНФГ, перемешивают и на 20 минут помещают в темное место.</w:t>
      </w:r>
    </w:p>
    <w:p w:rsidR="00CE2037" w:rsidRPr="000C4A32" w:rsidRDefault="00CE2037" w:rsidP="00CE2037">
      <w:pPr>
        <w:ind w:firstLine="720"/>
        <w:contextualSpacing/>
        <w:jc w:val="both"/>
        <w:rPr>
          <w:sz w:val="28"/>
          <w:szCs w:val="28"/>
        </w:rPr>
      </w:pPr>
      <w:r w:rsidRPr="000C4A32">
        <w:rPr>
          <w:sz w:val="28"/>
          <w:szCs w:val="28"/>
        </w:rPr>
        <w:t xml:space="preserve">Затем приливают 1 мл 12% </w:t>
      </w:r>
      <w:proofErr w:type="spellStart"/>
      <w:r w:rsidRPr="000C4A32">
        <w:rPr>
          <w:sz w:val="28"/>
          <w:szCs w:val="28"/>
          <w:lang w:val="en-US"/>
        </w:rPr>
        <w:t>NaOH</w:t>
      </w:r>
      <w:proofErr w:type="spellEnd"/>
      <w:r w:rsidRPr="000C4A32">
        <w:rPr>
          <w:sz w:val="28"/>
          <w:szCs w:val="28"/>
        </w:rPr>
        <w:t xml:space="preserve"> и через 5 минут определяют на ФЭК оптическую плотность в  </w:t>
      </w:r>
      <w:smartTag w:uri="urn:schemas-microsoft-com:office:smarttags" w:element="metricconverter">
        <w:smartTagPr>
          <w:attr w:name="ProductID" w:val="5 мм"/>
        </w:smartTagPr>
        <w:r w:rsidRPr="000C4A32">
          <w:rPr>
            <w:sz w:val="28"/>
            <w:szCs w:val="28"/>
          </w:rPr>
          <w:t>5 мм</w:t>
        </w:r>
      </w:smartTag>
      <w:r w:rsidRPr="000C4A32">
        <w:rPr>
          <w:sz w:val="28"/>
          <w:szCs w:val="28"/>
        </w:rPr>
        <w:t xml:space="preserve"> кювете с синим светофильтром.</w:t>
      </w:r>
    </w:p>
    <w:p w:rsidR="00CE2037" w:rsidRPr="000C4A32" w:rsidRDefault="00CE2037" w:rsidP="00CE2037">
      <w:pPr>
        <w:ind w:firstLine="720"/>
        <w:contextualSpacing/>
        <w:jc w:val="both"/>
        <w:rPr>
          <w:sz w:val="28"/>
          <w:szCs w:val="28"/>
        </w:rPr>
      </w:pPr>
      <w:r w:rsidRPr="000C4A32">
        <w:rPr>
          <w:sz w:val="28"/>
          <w:szCs w:val="28"/>
          <w:u w:val="single"/>
        </w:rPr>
        <w:t>Проба № 2 (контроль)</w:t>
      </w:r>
      <w:r w:rsidRPr="000C4A32">
        <w:rPr>
          <w:sz w:val="28"/>
          <w:szCs w:val="28"/>
        </w:rPr>
        <w:t xml:space="preserve"> - Контрольная проба готовится таким же обр</w:t>
      </w:r>
      <w:r w:rsidRPr="000C4A32">
        <w:rPr>
          <w:sz w:val="28"/>
          <w:szCs w:val="28"/>
        </w:rPr>
        <w:t>а</w:t>
      </w:r>
      <w:r w:rsidRPr="000C4A32">
        <w:rPr>
          <w:sz w:val="28"/>
          <w:szCs w:val="28"/>
        </w:rPr>
        <w:t>зом, только вместо крови используют воду.</w:t>
      </w:r>
    </w:p>
    <w:p w:rsidR="00CE2037" w:rsidRPr="000C4A32" w:rsidRDefault="00CE2037" w:rsidP="00CE2037">
      <w:pPr>
        <w:ind w:firstLine="567"/>
        <w:contextualSpacing/>
        <w:jc w:val="both"/>
        <w:rPr>
          <w:sz w:val="28"/>
          <w:szCs w:val="28"/>
        </w:rPr>
      </w:pPr>
      <w:r w:rsidRPr="000C4A32">
        <w:rPr>
          <w:sz w:val="28"/>
          <w:szCs w:val="28"/>
        </w:rPr>
        <w:t>Количество пировиноградной кислоты рассчитывают по калибровочн</w:t>
      </w:r>
      <w:r w:rsidRPr="000C4A32">
        <w:rPr>
          <w:sz w:val="28"/>
          <w:szCs w:val="28"/>
        </w:rPr>
        <w:t>о</w:t>
      </w:r>
      <w:r w:rsidRPr="000C4A32">
        <w:rPr>
          <w:sz w:val="28"/>
          <w:szCs w:val="28"/>
        </w:rPr>
        <w:t>му графику.</w:t>
      </w:r>
    </w:p>
    <w:p w:rsidR="00CE2037" w:rsidRPr="000C4A32" w:rsidRDefault="00CE2037" w:rsidP="00CE2037">
      <w:pPr>
        <w:pStyle w:val="6"/>
        <w:keepNext w:val="0"/>
        <w:spacing w:line="240" w:lineRule="auto"/>
        <w:contextualSpacing/>
        <w:jc w:val="both"/>
        <w:rPr>
          <w:sz w:val="28"/>
          <w:szCs w:val="28"/>
        </w:rPr>
      </w:pPr>
      <w:r w:rsidRPr="000C4A32">
        <w:rPr>
          <w:sz w:val="28"/>
          <w:szCs w:val="28"/>
        </w:rPr>
        <w:t xml:space="preserve">В норме в крови содержится - 0,4 - 0,8 мг/100 мл ПВК (0,0456 - 0,0912 </w:t>
      </w:r>
      <w:proofErr w:type="spellStart"/>
      <w:r w:rsidRPr="000C4A32">
        <w:rPr>
          <w:sz w:val="28"/>
          <w:szCs w:val="28"/>
        </w:rPr>
        <w:t>ммоль</w:t>
      </w:r>
      <w:proofErr w:type="spellEnd"/>
      <w:r w:rsidRPr="000C4A32">
        <w:rPr>
          <w:sz w:val="28"/>
          <w:szCs w:val="28"/>
        </w:rPr>
        <w:t>/л)</w:t>
      </w:r>
    </w:p>
    <w:p w:rsidR="00CE2037" w:rsidRDefault="00CE2037" w:rsidP="00CE2037">
      <w:pPr>
        <w:pStyle w:val="6"/>
        <w:keepNext w:val="0"/>
        <w:spacing w:line="240" w:lineRule="auto"/>
        <w:contextualSpacing/>
        <w:jc w:val="both"/>
        <w:rPr>
          <w:sz w:val="28"/>
          <w:szCs w:val="28"/>
        </w:rPr>
      </w:pPr>
      <w:r w:rsidRPr="000C4A32">
        <w:rPr>
          <w:sz w:val="28"/>
          <w:szCs w:val="28"/>
        </w:rPr>
        <w:t>Коэффициент пересчета в систему СИ - 0,114</w:t>
      </w:r>
    </w:p>
    <w:p w:rsidR="00CE2037" w:rsidRPr="00207325" w:rsidRDefault="00CE2037" w:rsidP="00CE2037">
      <w:pPr>
        <w:pStyle w:val="2"/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Результат</w:t>
      </w:r>
      <w:r w:rsidRPr="00207325">
        <w:rPr>
          <w:i/>
          <w:sz w:val="28"/>
          <w:szCs w:val="28"/>
        </w:rPr>
        <w:t>:</w:t>
      </w:r>
    </w:p>
    <w:p w:rsidR="00CE2037" w:rsidRPr="00207325" w:rsidRDefault="00CE2037" w:rsidP="00CE2037">
      <w:pPr>
        <w:contextualSpacing/>
        <w:rPr>
          <w:i/>
          <w:sz w:val="28"/>
          <w:szCs w:val="28"/>
        </w:rPr>
      </w:pPr>
    </w:p>
    <w:p w:rsidR="00CE2037" w:rsidRDefault="00CE2037" w:rsidP="00CE2037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Вывод</w:t>
      </w:r>
      <w:r w:rsidRPr="00207325">
        <w:rPr>
          <w:i/>
          <w:sz w:val="28"/>
          <w:szCs w:val="28"/>
        </w:rPr>
        <w:t>:</w:t>
      </w:r>
    </w:p>
    <w:p w:rsidR="00CE2037" w:rsidRPr="00207325" w:rsidRDefault="00CE2037" w:rsidP="00CE2037">
      <w:pPr>
        <w:contextualSpacing/>
        <w:rPr>
          <w:i/>
        </w:rPr>
      </w:pPr>
    </w:p>
    <w:p w:rsidR="00CE2037" w:rsidRDefault="00CE2037" w:rsidP="00CE203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значимость работы</w:t>
      </w:r>
    </w:p>
    <w:p w:rsidR="00CE2037" w:rsidRDefault="00CE2037" w:rsidP="00CE2037">
      <w:pPr>
        <w:contextualSpacing/>
        <w:jc w:val="both"/>
        <w:rPr>
          <w:sz w:val="28"/>
          <w:szCs w:val="28"/>
        </w:rPr>
      </w:pPr>
      <w:r w:rsidRPr="00207325">
        <w:rPr>
          <w:b/>
          <w:sz w:val="28"/>
          <w:szCs w:val="28"/>
        </w:rPr>
        <w:t xml:space="preserve"> </w:t>
      </w:r>
      <w:r w:rsidRPr="00207325">
        <w:rPr>
          <w:sz w:val="28"/>
          <w:szCs w:val="28"/>
        </w:rPr>
        <w:t xml:space="preserve">ПВК является одним из главных метаболитов промежуточного обмена веществ. При таких заболеваниях, как сахарный диабет, паренхиматозные заболевания печени, </w:t>
      </w:r>
      <w:r>
        <w:rPr>
          <w:sz w:val="28"/>
          <w:szCs w:val="28"/>
        </w:rPr>
        <w:t xml:space="preserve">при </w:t>
      </w:r>
      <w:r w:rsidRPr="00207325">
        <w:rPr>
          <w:sz w:val="28"/>
          <w:szCs w:val="28"/>
        </w:rPr>
        <w:t xml:space="preserve">сердечной </w:t>
      </w:r>
      <w:r>
        <w:rPr>
          <w:sz w:val="28"/>
          <w:szCs w:val="28"/>
        </w:rPr>
        <w:t>нагрузке и недостат</w:t>
      </w:r>
      <w:r w:rsidRPr="00207325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Pr="00207325">
        <w:rPr>
          <w:sz w:val="28"/>
          <w:szCs w:val="28"/>
        </w:rPr>
        <w:t xml:space="preserve"> витамина В</w:t>
      </w:r>
      <w:proofErr w:type="gramStart"/>
      <w:r w:rsidRPr="00207325">
        <w:rPr>
          <w:sz w:val="28"/>
          <w:szCs w:val="28"/>
          <w:vertAlign w:val="subscript"/>
        </w:rPr>
        <w:t>1</w:t>
      </w:r>
      <w:proofErr w:type="gramEnd"/>
      <w:r w:rsidRPr="00207325">
        <w:rPr>
          <w:sz w:val="28"/>
          <w:szCs w:val="28"/>
          <w:vertAlign w:val="subscript"/>
        </w:rPr>
        <w:t xml:space="preserve"> </w:t>
      </w:r>
      <w:r w:rsidRPr="00207325">
        <w:rPr>
          <w:sz w:val="28"/>
          <w:szCs w:val="28"/>
        </w:rPr>
        <w:t>соде</w:t>
      </w:r>
      <w:r w:rsidRPr="00207325">
        <w:rPr>
          <w:sz w:val="28"/>
          <w:szCs w:val="28"/>
        </w:rPr>
        <w:t>р</w:t>
      </w:r>
      <w:r w:rsidRPr="00207325">
        <w:rPr>
          <w:sz w:val="28"/>
          <w:szCs w:val="28"/>
        </w:rPr>
        <w:t xml:space="preserve">жание </w:t>
      </w:r>
      <w:proofErr w:type="spellStart"/>
      <w:r w:rsidRPr="00207325">
        <w:rPr>
          <w:sz w:val="28"/>
          <w:szCs w:val="28"/>
        </w:rPr>
        <w:t>пирувата</w:t>
      </w:r>
      <w:proofErr w:type="spellEnd"/>
      <w:r w:rsidRPr="00207325">
        <w:rPr>
          <w:sz w:val="28"/>
          <w:szCs w:val="28"/>
        </w:rPr>
        <w:t xml:space="preserve"> в крови повышается в 3- 4 раза. Повышенное содержание </w:t>
      </w:r>
      <w:proofErr w:type="spellStart"/>
      <w:r w:rsidRPr="00207325">
        <w:rPr>
          <w:sz w:val="28"/>
          <w:szCs w:val="28"/>
        </w:rPr>
        <w:t>пирувата</w:t>
      </w:r>
      <w:proofErr w:type="spellEnd"/>
      <w:r w:rsidRPr="00207325">
        <w:rPr>
          <w:sz w:val="28"/>
          <w:szCs w:val="28"/>
        </w:rPr>
        <w:t xml:space="preserve"> токсично для организма.</w:t>
      </w:r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</w:p>
    <w:p w:rsidR="00CE2037" w:rsidRDefault="00CE2037" w:rsidP="00CE2037">
      <w:pPr>
        <w:ind w:left="180"/>
        <w:contextualSpacing/>
        <w:jc w:val="center"/>
        <w:rPr>
          <w:b/>
          <w:sz w:val="28"/>
          <w:szCs w:val="28"/>
        </w:rPr>
      </w:pPr>
    </w:p>
    <w:p w:rsidR="00CE2037" w:rsidRDefault="00CE2037" w:rsidP="00CE2037">
      <w:pPr>
        <w:ind w:left="180"/>
        <w:contextualSpacing/>
        <w:jc w:val="center"/>
        <w:rPr>
          <w:b/>
          <w:sz w:val="28"/>
          <w:szCs w:val="28"/>
        </w:rPr>
      </w:pPr>
    </w:p>
    <w:p w:rsidR="00CE2037" w:rsidRDefault="00CE2037" w:rsidP="00CE2037">
      <w:pPr>
        <w:ind w:left="180"/>
        <w:contextualSpacing/>
        <w:jc w:val="center"/>
        <w:rPr>
          <w:b/>
          <w:sz w:val="28"/>
          <w:szCs w:val="28"/>
        </w:rPr>
      </w:pPr>
    </w:p>
    <w:p w:rsidR="00CE2037" w:rsidRPr="00D62CC0" w:rsidRDefault="00CE2037" w:rsidP="00CE2037">
      <w:pPr>
        <w:ind w:left="1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самоконтроля</w:t>
      </w:r>
    </w:p>
    <w:p w:rsidR="00CE2037" w:rsidRPr="00474EE8" w:rsidRDefault="00CE2037" w:rsidP="00CE2037">
      <w:pPr>
        <w:numPr>
          <w:ilvl w:val="0"/>
          <w:numId w:val="1"/>
        </w:numPr>
        <w:ind w:left="0" w:firstLine="0"/>
        <w:contextualSpacing/>
        <w:jc w:val="both"/>
        <w:rPr>
          <w:b/>
          <w:sz w:val="28"/>
          <w:szCs w:val="28"/>
        </w:rPr>
      </w:pPr>
      <w:r w:rsidRPr="00474EE8">
        <w:rPr>
          <w:b/>
          <w:sz w:val="28"/>
          <w:szCs w:val="28"/>
        </w:rPr>
        <w:t xml:space="preserve">Дать ответы на следующие вопросы. </w:t>
      </w:r>
    </w:p>
    <w:p w:rsidR="00CE2037" w:rsidRPr="00D62CC0" w:rsidRDefault="00CE2037" w:rsidP="00CE2037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Каков выход АТФ при полном окислении каждого из нижеследующих субстратов:</w:t>
      </w:r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а) </w:t>
      </w:r>
      <w:proofErr w:type="spellStart"/>
      <w:r w:rsidRPr="00D62CC0">
        <w:rPr>
          <w:sz w:val="28"/>
          <w:szCs w:val="28"/>
        </w:rPr>
        <w:t>пируват</w:t>
      </w:r>
      <w:proofErr w:type="spellEnd"/>
    </w:p>
    <w:p w:rsidR="00CE2037" w:rsidRPr="00D62CC0" w:rsidRDefault="00CE2037" w:rsidP="00CE2037">
      <w:pPr>
        <w:contextualSpacing/>
        <w:jc w:val="both"/>
        <w:rPr>
          <w:sz w:val="28"/>
          <w:szCs w:val="28"/>
          <w:vertAlign w:val="superscript"/>
        </w:rPr>
      </w:pPr>
      <w:r w:rsidRPr="00D62CC0">
        <w:rPr>
          <w:sz w:val="28"/>
          <w:szCs w:val="28"/>
        </w:rPr>
        <w:t>б) НАДНН</w:t>
      </w:r>
      <w:r w:rsidRPr="00D62CC0">
        <w:rPr>
          <w:sz w:val="28"/>
          <w:szCs w:val="28"/>
          <w:vertAlign w:val="superscript"/>
        </w:rPr>
        <w:t>+</w:t>
      </w:r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в) фруктозо-1,6- </w:t>
      </w:r>
      <w:proofErr w:type="spellStart"/>
      <w:r w:rsidRPr="00D62CC0">
        <w:rPr>
          <w:sz w:val="28"/>
          <w:szCs w:val="28"/>
        </w:rPr>
        <w:t>дифосфат</w:t>
      </w:r>
      <w:proofErr w:type="spellEnd"/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г) </w:t>
      </w:r>
      <w:proofErr w:type="spellStart"/>
      <w:r w:rsidRPr="00D62CC0">
        <w:rPr>
          <w:sz w:val="28"/>
          <w:szCs w:val="28"/>
        </w:rPr>
        <w:t>фосфоенолпируват</w:t>
      </w:r>
      <w:proofErr w:type="spellEnd"/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д) глюкоза</w:t>
      </w:r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474EE8">
        <w:rPr>
          <w:b/>
          <w:sz w:val="28"/>
          <w:szCs w:val="28"/>
          <w:lang w:val="en-US"/>
        </w:rPr>
        <w:t>II</w:t>
      </w:r>
      <w:r w:rsidRPr="00474EE8">
        <w:rPr>
          <w:b/>
          <w:sz w:val="28"/>
          <w:szCs w:val="28"/>
        </w:rPr>
        <w:t xml:space="preserve">. Решить следующие ситуационные </w:t>
      </w:r>
      <w:proofErr w:type="gramStart"/>
      <w:r w:rsidRPr="00474EE8">
        <w:rPr>
          <w:b/>
          <w:sz w:val="28"/>
          <w:szCs w:val="28"/>
        </w:rPr>
        <w:t>задачи</w:t>
      </w:r>
      <w:r w:rsidRPr="00D62CC0">
        <w:rPr>
          <w:sz w:val="28"/>
          <w:szCs w:val="28"/>
        </w:rPr>
        <w:t xml:space="preserve"> .</w:t>
      </w:r>
      <w:proofErr w:type="gramEnd"/>
    </w:p>
    <w:p w:rsidR="00CE2037" w:rsidRPr="00D62CC0" w:rsidRDefault="00CE2037" w:rsidP="00CE2037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D62CC0">
        <w:rPr>
          <w:sz w:val="28"/>
          <w:szCs w:val="28"/>
        </w:rPr>
        <w:t>Авидин</w:t>
      </w:r>
      <w:proofErr w:type="spellEnd"/>
      <w:r w:rsidRPr="00D62CC0">
        <w:rPr>
          <w:sz w:val="28"/>
          <w:szCs w:val="28"/>
        </w:rPr>
        <w:t xml:space="preserve">, белок яйца, обладает очень высоким сродством к биотину. Он является сильным специфическим ингибитором </w:t>
      </w:r>
      <w:proofErr w:type="spellStart"/>
      <w:r w:rsidRPr="00D62CC0">
        <w:rPr>
          <w:sz w:val="28"/>
          <w:szCs w:val="28"/>
        </w:rPr>
        <w:t>биотиновых</w:t>
      </w:r>
      <w:proofErr w:type="spellEnd"/>
      <w:r w:rsidRPr="00D62CC0">
        <w:rPr>
          <w:sz w:val="28"/>
          <w:szCs w:val="28"/>
        </w:rPr>
        <w:t xml:space="preserve"> ферментов. К</w:t>
      </w:r>
      <w:r w:rsidRPr="00D62CC0">
        <w:rPr>
          <w:sz w:val="28"/>
          <w:szCs w:val="28"/>
        </w:rPr>
        <w:t>а</w:t>
      </w:r>
      <w:r w:rsidRPr="00D62CC0">
        <w:rPr>
          <w:sz w:val="28"/>
          <w:szCs w:val="28"/>
        </w:rPr>
        <w:t xml:space="preserve">кое из нижеприведенных превращений будет блокироваться при добавлении </w:t>
      </w:r>
      <w:proofErr w:type="spellStart"/>
      <w:r w:rsidRPr="00D62CC0">
        <w:rPr>
          <w:sz w:val="28"/>
          <w:szCs w:val="28"/>
        </w:rPr>
        <w:t>авидина</w:t>
      </w:r>
      <w:proofErr w:type="spellEnd"/>
      <w:r w:rsidRPr="00D62CC0">
        <w:rPr>
          <w:sz w:val="28"/>
          <w:szCs w:val="28"/>
        </w:rPr>
        <w:t xml:space="preserve"> </w:t>
      </w:r>
      <w:proofErr w:type="gramStart"/>
      <w:r w:rsidRPr="00D62CC0">
        <w:rPr>
          <w:sz w:val="28"/>
          <w:szCs w:val="28"/>
        </w:rPr>
        <w:t>к</w:t>
      </w:r>
      <w:proofErr w:type="gramEnd"/>
      <w:r w:rsidRPr="00D62CC0">
        <w:rPr>
          <w:sz w:val="28"/>
          <w:szCs w:val="28"/>
        </w:rPr>
        <w:t xml:space="preserve"> клеточному </w:t>
      </w:r>
      <w:proofErr w:type="spellStart"/>
      <w:r w:rsidRPr="00D62CC0">
        <w:rPr>
          <w:sz w:val="28"/>
          <w:szCs w:val="28"/>
        </w:rPr>
        <w:t>гомогенату</w:t>
      </w:r>
      <w:proofErr w:type="spellEnd"/>
      <w:r w:rsidRPr="00D62CC0">
        <w:rPr>
          <w:sz w:val="28"/>
          <w:szCs w:val="28"/>
        </w:rPr>
        <w:t>?</w:t>
      </w:r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а) глюкоза  </w:t>
      </w:r>
      <w:r w:rsidRPr="00D62CC0">
        <w:rPr>
          <w:sz w:val="28"/>
          <w:szCs w:val="28"/>
        </w:rPr>
        <w:sym w:font="Symbol" w:char="F0AE"/>
      </w:r>
      <w:r w:rsidRPr="00D62CC0">
        <w:rPr>
          <w:sz w:val="28"/>
          <w:szCs w:val="28"/>
        </w:rPr>
        <w:t xml:space="preserve"> </w:t>
      </w:r>
      <w:proofErr w:type="spellStart"/>
      <w:r w:rsidRPr="00D62CC0">
        <w:rPr>
          <w:sz w:val="28"/>
          <w:szCs w:val="28"/>
        </w:rPr>
        <w:t>пируват</w:t>
      </w:r>
      <w:proofErr w:type="spellEnd"/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б) </w:t>
      </w:r>
      <w:proofErr w:type="spellStart"/>
      <w:r w:rsidRPr="00D62CC0">
        <w:rPr>
          <w:sz w:val="28"/>
          <w:szCs w:val="28"/>
        </w:rPr>
        <w:t>пируват</w:t>
      </w:r>
      <w:proofErr w:type="spellEnd"/>
      <w:r w:rsidRPr="00D62CC0">
        <w:rPr>
          <w:sz w:val="28"/>
          <w:szCs w:val="28"/>
        </w:rPr>
        <w:t xml:space="preserve"> </w:t>
      </w:r>
      <w:r w:rsidRPr="00D62CC0">
        <w:rPr>
          <w:sz w:val="28"/>
          <w:szCs w:val="28"/>
        </w:rPr>
        <w:sym w:font="Symbol" w:char="F0AE"/>
      </w:r>
      <w:r w:rsidRPr="00D62CC0">
        <w:rPr>
          <w:sz w:val="28"/>
          <w:szCs w:val="28"/>
        </w:rPr>
        <w:t xml:space="preserve"> глюкоза</w:t>
      </w:r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в) </w:t>
      </w:r>
      <w:proofErr w:type="spellStart"/>
      <w:r w:rsidRPr="00D62CC0">
        <w:rPr>
          <w:sz w:val="28"/>
          <w:szCs w:val="28"/>
        </w:rPr>
        <w:t>оксалоацетат</w:t>
      </w:r>
      <w:proofErr w:type="spellEnd"/>
      <w:r w:rsidRPr="00D62CC0">
        <w:rPr>
          <w:sz w:val="28"/>
          <w:szCs w:val="28"/>
        </w:rPr>
        <w:t xml:space="preserve">  </w:t>
      </w:r>
      <w:r w:rsidRPr="00D62CC0">
        <w:rPr>
          <w:sz w:val="28"/>
          <w:szCs w:val="28"/>
        </w:rPr>
        <w:sym w:font="Symbol" w:char="F0AE"/>
      </w:r>
      <w:r w:rsidRPr="00D62CC0">
        <w:rPr>
          <w:sz w:val="28"/>
          <w:szCs w:val="28"/>
        </w:rPr>
        <w:t xml:space="preserve"> глюкоза</w:t>
      </w:r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г)  глюкоза </w:t>
      </w:r>
      <w:r w:rsidRPr="00D62CC0">
        <w:rPr>
          <w:sz w:val="28"/>
          <w:szCs w:val="28"/>
        </w:rPr>
        <w:sym w:font="Symbol" w:char="F0AE"/>
      </w:r>
      <w:r w:rsidRPr="00D62CC0">
        <w:rPr>
          <w:sz w:val="28"/>
          <w:szCs w:val="28"/>
        </w:rPr>
        <w:t xml:space="preserve"> рибулозо-5- фосфат</w:t>
      </w:r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lastRenderedPageBreak/>
        <w:t xml:space="preserve">д) </w:t>
      </w:r>
      <w:proofErr w:type="spellStart"/>
      <w:r w:rsidRPr="00D62CC0">
        <w:rPr>
          <w:sz w:val="28"/>
          <w:szCs w:val="28"/>
        </w:rPr>
        <w:t>пируват</w:t>
      </w:r>
      <w:proofErr w:type="spellEnd"/>
      <w:r w:rsidRPr="00D62CC0">
        <w:rPr>
          <w:sz w:val="28"/>
          <w:szCs w:val="28"/>
        </w:rPr>
        <w:t xml:space="preserve"> </w:t>
      </w:r>
      <w:r w:rsidRPr="00D62CC0">
        <w:rPr>
          <w:sz w:val="28"/>
          <w:szCs w:val="28"/>
        </w:rPr>
        <w:sym w:font="Symbol" w:char="F0AE"/>
      </w:r>
      <w:r w:rsidRPr="00D62CC0">
        <w:rPr>
          <w:sz w:val="28"/>
          <w:szCs w:val="28"/>
        </w:rPr>
        <w:t xml:space="preserve"> </w:t>
      </w:r>
      <w:proofErr w:type="spellStart"/>
      <w:r w:rsidRPr="00D62CC0">
        <w:rPr>
          <w:sz w:val="28"/>
          <w:szCs w:val="28"/>
        </w:rPr>
        <w:t>оксалоацетат</w:t>
      </w:r>
      <w:proofErr w:type="spellEnd"/>
    </w:p>
    <w:p w:rsidR="00CE2037" w:rsidRPr="00D62CC0" w:rsidRDefault="00CE2037" w:rsidP="00CE203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D62CC0">
        <w:rPr>
          <w:sz w:val="28"/>
          <w:szCs w:val="28"/>
        </w:rPr>
        <w:t xml:space="preserve">рибулозо-5-фосфат </w:t>
      </w:r>
      <w:r w:rsidRPr="00D62CC0">
        <w:rPr>
          <w:sz w:val="28"/>
          <w:szCs w:val="28"/>
        </w:rPr>
        <w:sym w:font="Symbol" w:char="F0AE"/>
      </w:r>
      <w:r w:rsidRPr="00D62CC0">
        <w:rPr>
          <w:sz w:val="28"/>
          <w:szCs w:val="28"/>
        </w:rPr>
        <w:t xml:space="preserve"> глюкоза</w:t>
      </w:r>
    </w:p>
    <w:p w:rsidR="00CE2037" w:rsidRPr="00FF2C9B" w:rsidRDefault="00CE2037" w:rsidP="00CE2037">
      <w:pPr>
        <w:contextualSpacing/>
        <w:jc w:val="both"/>
      </w:pPr>
      <w:r w:rsidRPr="00D62CC0">
        <w:rPr>
          <w:sz w:val="28"/>
          <w:szCs w:val="28"/>
        </w:rPr>
        <w:t>2. У голодающих животных и человека содержание гликогена очень быстро снижается, а концентрация глюкозы длительное время сохраняется на уровне, близком к нижней границе нормы. Объясните, почему это происх</w:t>
      </w:r>
      <w:r w:rsidRPr="00D62CC0">
        <w:rPr>
          <w:sz w:val="28"/>
          <w:szCs w:val="28"/>
        </w:rPr>
        <w:t>о</w:t>
      </w:r>
      <w:r w:rsidRPr="00D62CC0">
        <w:rPr>
          <w:sz w:val="28"/>
          <w:szCs w:val="28"/>
        </w:rPr>
        <w:t xml:space="preserve">дит.  </w:t>
      </w:r>
    </w:p>
    <w:p w:rsidR="00CE2037" w:rsidRPr="00AA5A96" w:rsidRDefault="00CE2037" w:rsidP="00CE2037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CE2037" w:rsidRPr="00B304A3" w:rsidRDefault="00CE2037" w:rsidP="00CE2037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</w:t>
      </w:r>
      <w:r w:rsidRPr="00B304A3">
        <w:rPr>
          <w:sz w:val="28"/>
          <w:szCs w:val="28"/>
        </w:rPr>
        <w:t>н</w:t>
      </w:r>
      <w:r w:rsidRPr="00B304A3">
        <w:rPr>
          <w:sz w:val="28"/>
          <w:szCs w:val="28"/>
        </w:rPr>
        <w:t>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CE2037" w:rsidRPr="00AA5A96" w:rsidRDefault="00CE2037" w:rsidP="00CE2037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CE2037" w:rsidRPr="009947D0" w:rsidRDefault="00CE2037" w:rsidP="00CE2037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CE2037" w:rsidRPr="00385D3F" w:rsidRDefault="00CE2037" w:rsidP="00CE2037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Кокс.  </w:t>
      </w:r>
      <w:proofErr w:type="gramStart"/>
      <w:r w:rsidRPr="00385D3F">
        <w:rPr>
          <w:sz w:val="28"/>
          <w:szCs w:val="28"/>
        </w:rPr>
        <w:t>-М</w:t>
      </w:r>
      <w:proofErr w:type="gramEnd"/>
      <w:r w:rsidRPr="00385D3F">
        <w:rPr>
          <w:sz w:val="28"/>
          <w:szCs w:val="28"/>
        </w:rPr>
        <w:t>.: Бином. Лабораторные знания, 2011.- т.1 -682 с.</w:t>
      </w:r>
    </w:p>
    <w:p w:rsidR="00CE2037" w:rsidRDefault="00CE2037" w:rsidP="00CE2037">
      <w:pPr>
        <w:numPr>
          <w:ilvl w:val="0"/>
          <w:numId w:val="5"/>
        </w:numPr>
        <w:tabs>
          <w:tab w:val="left" w:pos="360"/>
        </w:tabs>
        <w:ind w:left="426" w:hanging="426"/>
        <w:contextualSpacing/>
        <w:jc w:val="both"/>
        <w:rPr>
          <w:sz w:val="28"/>
          <w:szCs w:val="28"/>
        </w:rPr>
      </w:pPr>
      <w:r w:rsidRPr="00BD1882">
        <w:rPr>
          <w:sz w:val="28"/>
          <w:szCs w:val="28"/>
        </w:rPr>
        <w:t>Нельсон, Д. Основы би</w:t>
      </w:r>
      <w:r>
        <w:rPr>
          <w:sz w:val="28"/>
          <w:szCs w:val="28"/>
        </w:rPr>
        <w:t xml:space="preserve">охимии </w:t>
      </w:r>
      <w:proofErr w:type="spellStart"/>
      <w:r>
        <w:rPr>
          <w:sz w:val="28"/>
          <w:szCs w:val="28"/>
        </w:rPr>
        <w:t>Ленинджера</w:t>
      </w:r>
      <w:proofErr w:type="spellEnd"/>
      <w:r>
        <w:rPr>
          <w:sz w:val="28"/>
          <w:szCs w:val="28"/>
        </w:rPr>
        <w:t xml:space="preserve">. В 3 т. Т.2: Биоэнергетика и метаболизм / </w:t>
      </w:r>
      <w:proofErr w:type="spellStart"/>
      <w:r>
        <w:rPr>
          <w:sz w:val="28"/>
          <w:szCs w:val="28"/>
        </w:rPr>
        <w:t>Д.Нельсон</w:t>
      </w:r>
      <w:proofErr w:type="spellEnd"/>
      <w:r>
        <w:rPr>
          <w:sz w:val="28"/>
          <w:szCs w:val="28"/>
        </w:rPr>
        <w:t xml:space="preserve">, М Кокс; пер. с </w:t>
      </w:r>
      <w:proofErr w:type="spellStart"/>
      <w:r>
        <w:rPr>
          <w:sz w:val="28"/>
          <w:szCs w:val="28"/>
        </w:rPr>
        <w:t>анг</w:t>
      </w:r>
      <w:proofErr w:type="spellEnd"/>
      <w:r>
        <w:rPr>
          <w:sz w:val="28"/>
          <w:szCs w:val="28"/>
        </w:rPr>
        <w:t>.</w:t>
      </w:r>
      <w:r w:rsidRPr="00BD1882">
        <w:rPr>
          <w:sz w:val="28"/>
          <w:szCs w:val="28"/>
        </w:rPr>
        <w:t xml:space="preserve"> </w:t>
      </w:r>
      <w:proofErr w:type="gramStart"/>
      <w:r w:rsidRPr="00BD1882">
        <w:rPr>
          <w:sz w:val="28"/>
          <w:szCs w:val="28"/>
        </w:rPr>
        <w:t>-М</w:t>
      </w:r>
      <w:proofErr w:type="gramEnd"/>
      <w:r w:rsidRPr="00BD1882">
        <w:rPr>
          <w:sz w:val="28"/>
          <w:szCs w:val="28"/>
        </w:rPr>
        <w:t xml:space="preserve">.: </w:t>
      </w:r>
      <w:r>
        <w:rPr>
          <w:sz w:val="28"/>
          <w:szCs w:val="28"/>
        </w:rPr>
        <w:t>Бином. Лабораторные знания, 2014.</w:t>
      </w:r>
      <w:r w:rsidRPr="00BD1882">
        <w:rPr>
          <w:sz w:val="28"/>
          <w:szCs w:val="28"/>
        </w:rPr>
        <w:t xml:space="preserve"> -6</w:t>
      </w:r>
      <w:r>
        <w:rPr>
          <w:sz w:val="28"/>
          <w:szCs w:val="28"/>
        </w:rPr>
        <w:t>36</w:t>
      </w:r>
      <w:r w:rsidRPr="00BD1882">
        <w:rPr>
          <w:sz w:val="28"/>
          <w:szCs w:val="28"/>
        </w:rPr>
        <w:t>с.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55E9"/>
    <w:multiLevelType w:val="hybridMultilevel"/>
    <w:tmpl w:val="05EE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239E8"/>
    <w:multiLevelType w:val="hybridMultilevel"/>
    <w:tmpl w:val="C28E411C"/>
    <w:lvl w:ilvl="0" w:tplc="A75C10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C3F07DD"/>
    <w:multiLevelType w:val="hybridMultilevel"/>
    <w:tmpl w:val="7152F17C"/>
    <w:lvl w:ilvl="0" w:tplc="FB9C56C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3BF3EB7"/>
    <w:multiLevelType w:val="hybridMultilevel"/>
    <w:tmpl w:val="ECE83FC2"/>
    <w:lvl w:ilvl="0" w:tplc="D74E7B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84C57F3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64"/>
    <w:rsid w:val="00431E82"/>
    <w:rsid w:val="00772764"/>
    <w:rsid w:val="00C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E20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2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CE2037"/>
    <w:pPr>
      <w:keepNext/>
      <w:snapToGrid w:val="0"/>
      <w:spacing w:line="360" w:lineRule="auto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E20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2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CE2037"/>
    <w:pPr>
      <w:keepNext/>
      <w:snapToGrid w:val="0"/>
      <w:spacing w:line="360" w:lineRule="auto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2022-02-01T10:25:00Z</dcterms:created>
  <dcterms:modified xsi:type="dcterms:W3CDTF">2022-02-01T10:26:00Z</dcterms:modified>
</cp:coreProperties>
</file>