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6D2" w:rsidRPr="00511135" w:rsidRDefault="00E836D2" w:rsidP="0080448C">
      <w:pPr>
        <w:jc w:val="center"/>
        <w:rPr>
          <w:sz w:val="28"/>
        </w:rPr>
      </w:pPr>
      <w:r w:rsidRPr="00511135">
        <w:rPr>
          <w:sz w:val="28"/>
        </w:rPr>
        <w:t xml:space="preserve">федеральное государственное бюджетное образовательное учреждение </w:t>
      </w:r>
    </w:p>
    <w:p w:rsidR="00E836D2" w:rsidRPr="00511135" w:rsidRDefault="00E836D2" w:rsidP="0080448C">
      <w:pPr>
        <w:jc w:val="center"/>
        <w:rPr>
          <w:sz w:val="28"/>
        </w:rPr>
      </w:pPr>
      <w:r w:rsidRPr="00511135">
        <w:rPr>
          <w:sz w:val="28"/>
        </w:rPr>
        <w:t>высшего образования</w:t>
      </w:r>
    </w:p>
    <w:p w:rsidR="00E836D2" w:rsidRPr="00511135" w:rsidRDefault="00E836D2" w:rsidP="0080448C">
      <w:pPr>
        <w:jc w:val="center"/>
        <w:rPr>
          <w:sz w:val="28"/>
        </w:rPr>
      </w:pPr>
      <w:r w:rsidRPr="00511135">
        <w:rPr>
          <w:sz w:val="28"/>
        </w:rPr>
        <w:t>«Оренбургский государственный медицинский университет»</w:t>
      </w:r>
    </w:p>
    <w:p w:rsidR="00E836D2" w:rsidRPr="00511135" w:rsidRDefault="00E836D2" w:rsidP="0080448C">
      <w:pPr>
        <w:jc w:val="center"/>
        <w:rPr>
          <w:sz w:val="28"/>
        </w:rPr>
      </w:pPr>
      <w:r w:rsidRPr="00511135">
        <w:rPr>
          <w:sz w:val="28"/>
        </w:rPr>
        <w:t>Министерства здравоохранения Российской Федерации</w:t>
      </w:r>
    </w:p>
    <w:p w:rsidR="007E7400" w:rsidRPr="00511135" w:rsidRDefault="007E7400" w:rsidP="0080448C">
      <w:pPr>
        <w:rPr>
          <w:b/>
          <w:color w:val="000000"/>
          <w:sz w:val="28"/>
          <w:szCs w:val="28"/>
        </w:rPr>
      </w:pPr>
    </w:p>
    <w:p w:rsidR="007E7400" w:rsidRPr="00511135" w:rsidRDefault="007E7400" w:rsidP="0080448C">
      <w:pPr>
        <w:rPr>
          <w:b/>
          <w:color w:val="000000"/>
          <w:sz w:val="28"/>
          <w:szCs w:val="28"/>
        </w:rPr>
      </w:pPr>
    </w:p>
    <w:p w:rsidR="007E7400" w:rsidRPr="00511135" w:rsidRDefault="007E7400" w:rsidP="0080448C">
      <w:pPr>
        <w:rPr>
          <w:b/>
          <w:color w:val="000000"/>
          <w:sz w:val="28"/>
          <w:szCs w:val="28"/>
          <w:highlight w:val="yellow"/>
        </w:rPr>
      </w:pPr>
    </w:p>
    <w:p w:rsidR="007E7400" w:rsidRPr="00511135" w:rsidRDefault="007E7400" w:rsidP="0080448C">
      <w:pPr>
        <w:rPr>
          <w:b/>
          <w:color w:val="000000"/>
          <w:sz w:val="28"/>
          <w:szCs w:val="28"/>
          <w:highlight w:val="yellow"/>
        </w:rPr>
      </w:pPr>
    </w:p>
    <w:p w:rsidR="007E7400" w:rsidRPr="00511135" w:rsidRDefault="007E7400" w:rsidP="0080448C">
      <w:pPr>
        <w:rPr>
          <w:b/>
          <w:color w:val="000000"/>
          <w:sz w:val="28"/>
          <w:szCs w:val="28"/>
          <w:highlight w:val="yellow"/>
        </w:rPr>
      </w:pPr>
    </w:p>
    <w:p w:rsidR="007E7400" w:rsidRPr="00511135" w:rsidRDefault="007E7400" w:rsidP="0080448C">
      <w:pPr>
        <w:rPr>
          <w:b/>
          <w:color w:val="000000"/>
          <w:sz w:val="28"/>
          <w:szCs w:val="28"/>
          <w:highlight w:val="yellow"/>
        </w:rPr>
      </w:pPr>
    </w:p>
    <w:p w:rsidR="007E7400" w:rsidRPr="00511135" w:rsidRDefault="007E7400" w:rsidP="0080448C">
      <w:pPr>
        <w:rPr>
          <w:b/>
          <w:color w:val="000000"/>
          <w:sz w:val="28"/>
          <w:szCs w:val="28"/>
          <w:highlight w:val="yellow"/>
        </w:rPr>
      </w:pPr>
    </w:p>
    <w:p w:rsidR="007E7400" w:rsidRPr="00511135" w:rsidRDefault="007E7400" w:rsidP="0080448C">
      <w:pPr>
        <w:rPr>
          <w:b/>
          <w:color w:val="000000"/>
          <w:sz w:val="28"/>
          <w:szCs w:val="28"/>
          <w:highlight w:val="yellow"/>
        </w:rPr>
      </w:pPr>
    </w:p>
    <w:p w:rsidR="007E7400" w:rsidRPr="00511135" w:rsidRDefault="007E7400" w:rsidP="0080448C">
      <w:pPr>
        <w:rPr>
          <w:b/>
          <w:color w:val="000000"/>
          <w:sz w:val="28"/>
          <w:szCs w:val="28"/>
        </w:rPr>
      </w:pPr>
    </w:p>
    <w:p w:rsidR="007E7400" w:rsidRPr="00511135" w:rsidRDefault="00E836D2" w:rsidP="0080448C">
      <w:pPr>
        <w:jc w:val="center"/>
        <w:rPr>
          <w:b/>
          <w:color w:val="000000"/>
          <w:sz w:val="28"/>
          <w:szCs w:val="28"/>
        </w:rPr>
      </w:pPr>
      <w:r w:rsidRPr="00511135">
        <w:rPr>
          <w:b/>
          <w:color w:val="000000"/>
          <w:sz w:val="28"/>
          <w:szCs w:val="28"/>
        </w:rPr>
        <w:t xml:space="preserve">ФОНД ОЦЕНОЧНЫХ СРЕДСТВ </w:t>
      </w:r>
    </w:p>
    <w:p w:rsidR="007E7400" w:rsidRPr="00511135" w:rsidRDefault="007E7400" w:rsidP="0080448C">
      <w:pPr>
        <w:jc w:val="center"/>
        <w:rPr>
          <w:b/>
          <w:color w:val="000000"/>
          <w:sz w:val="28"/>
          <w:szCs w:val="28"/>
        </w:rPr>
      </w:pPr>
    </w:p>
    <w:p w:rsidR="007E7400" w:rsidRPr="00511135" w:rsidRDefault="00E836D2" w:rsidP="0080448C">
      <w:pPr>
        <w:jc w:val="center"/>
        <w:rPr>
          <w:b/>
          <w:color w:val="000000"/>
          <w:sz w:val="28"/>
          <w:szCs w:val="28"/>
        </w:rPr>
      </w:pPr>
      <w:r w:rsidRPr="00511135">
        <w:rPr>
          <w:b/>
          <w:color w:val="000000"/>
          <w:sz w:val="28"/>
          <w:szCs w:val="28"/>
        </w:rPr>
        <w:t xml:space="preserve">ДЛЯ ПРОВЕДЕНИЯ ТЕКУЩЕГО </w:t>
      </w:r>
    </w:p>
    <w:p w:rsidR="007E7400" w:rsidRPr="00511135" w:rsidRDefault="00E836D2" w:rsidP="0080448C">
      <w:pPr>
        <w:jc w:val="center"/>
        <w:rPr>
          <w:b/>
          <w:color w:val="000000"/>
          <w:sz w:val="28"/>
          <w:szCs w:val="28"/>
        </w:rPr>
      </w:pPr>
      <w:r w:rsidRPr="00511135">
        <w:rPr>
          <w:b/>
          <w:color w:val="000000"/>
          <w:sz w:val="28"/>
          <w:szCs w:val="28"/>
        </w:rPr>
        <w:t xml:space="preserve">КОНТРОЛЯ УСПЕВАЕМОСТИ И ПРОМЕЖУТОЧНОЙ АТТЕСТАЦИИ </w:t>
      </w:r>
    </w:p>
    <w:p w:rsidR="007E7400" w:rsidRPr="00511135" w:rsidRDefault="00E836D2" w:rsidP="0080448C">
      <w:pPr>
        <w:jc w:val="center"/>
        <w:rPr>
          <w:b/>
          <w:color w:val="000000"/>
          <w:sz w:val="28"/>
          <w:szCs w:val="28"/>
        </w:rPr>
      </w:pPr>
      <w:r w:rsidRPr="00511135">
        <w:rPr>
          <w:b/>
          <w:color w:val="000000"/>
          <w:sz w:val="28"/>
          <w:szCs w:val="28"/>
        </w:rPr>
        <w:t>ОБУЧАЮЩИХСЯ ПО ДИСЦИПЛИНЕ</w:t>
      </w:r>
    </w:p>
    <w:p w:rsidR="002A2447" w:rsidRPr="00511135" w:rsidRDefault="002A2447" w:rsidP="002A2447">
      <w:pPr>
        <w:jc w:val="center"/>
        <w:rPr>
          <w:sz w:val="28"/>
          <w:szCs w:val="28"/>
        </w:rPr>
      </w:pPr>
    </w:p>
    <w:p w:rsidR="002A2447" w:rsidRPr="00511135" w:rsidRDefault="002A2447" w:rsidP="002A2447">
      <w:pPr>
        <w:jc w:val="center"/>
        <w:rPr>
          <w:sz w:val="28"/>
          <w:szCs w:val="20"/>
          <w:u w:val="single"/>
        </w:rPr>
      </w:pPr>
      <w:r w:rsidRPr="00511135">
        <w:rPr>
          <w:sz w:val="28"/>
          <w:szCs w:val="20"/>
          <w:u w:val="single"/>
        </w:rPr>
        <w:t>Биологическая химия</w:t>
      </w:r>
    </w:p>
    <w:p w:rsidR="002A2447" w:rsidRPr="00511135" w:rsidRDefault="002A2447" w:rsidP="002A2447">
      <w:pPr>
        <w:jc w:val="center"/>
        <w:rPr>
          <w:sz w:val="28"/>
          <w:szCs w:val="20"/>
        </w:rPr>
      </w:pPr>
    </w:p>
    <w:p w:rsidR="002A2447" w:rsidRPr="00511135" w:rsidRDefault="002A2447" w:rsidP="002A2447">
      <w:pPr>
        <w:jc w:val="center"/>
        <w:rPr>
          <w:sz w:val="28"/>
          <w:szCs w:val="20"/>
        </w:rPr>
      </w:pPr>
    </w:p>
    <w:p w:rsidR="002A2447" w:rsidRPr="00511135" w:rsidRDefault="002A2447" w:rsidP="002A2447">
      <w:pPr>
        <w:jc w:val="center"/>
        <w:rPr>
          <w:caps/>
          <w:color w:val="000000"/>
          <w:sz w:val="28"/>
          <w:szCs w:val="28"/>
        </w:rPr>
      </w:pPr>
      <w:r w:rsidRPr="00511135">
        <w:rPr>
          <w:color w:val="000000"/>
          <w:sz w:val="28"/>
          <w:szCs w:val="28"/>
        </w:rPr>
        <w:t>по специальности</w:t>
      </w:r>
    </w:p>
    <w:p w:rsidR="002A2447" w:rsidRPr="00511135" w:rsidRDefault="002A2447" w:rsidP="002A2447">
      <w:pPr>
        <w:jc w:val="center"/>
        <w:rPr>
          <w:b/>
          <w:caps/>
          <w:color w:val="000000"/>
          <w:sz w:val="28"/>
          <w:szCs w:val="28"/>
        </w:rPr>
      </w:pPr>
    </w:p>
    <w:p w:rsidR="002A2447" w:rsidRPr="00511135" w:rsidRDefault="002A2447" w:rsidP="002A2447">
      <w:pPr>
        <w:jc w:val="center"/>
        <w:rPr>
          <w:b/>
          <w:i/>
          <w:color w:val="000000"/>
          <w:sz w:val="28"/>
          <w:szCs w:val="28"/>
        </w:rPr>
      </w:pPr>
      <w:r w:rsidRPr="00511135">
        <w:rPr>
          <w:i/>
          <w:color w:val="000000"/>
          <w:sz w:val="28"/>
          <w:szCs w:val="28"/>
        </w:rPr>
        <w:t>33.05.01 Фармация</w:t>
      </w:r>
    </w:p>
    <w:p w:rsidR="002A2447" w:rsidRPr="00511135" w:rsidRDefault="002A2447" w:rsidP="002A2447">
      <w:pPr>
        <w:jc w:val="center"/>
        <w:rPr>
          <w:sz w:val="28"/>
          <w:szCs w:val="20"/>
        </w:rPr>
      </w:pPr>
    </w:p>
    <w:p w:rsidR="002A2447" w:rsidRPr="00511135" w:rsidRDefault="002A2447" w:rsidP="002A2447">
      <w:pPr>
        <w:jc w:val="center"/>
        <w:rPr>
          <w:sz w:val="28"/>
          <w:szCs w:val="20"/>
        </w:rPr>
      </w:pPr>
    </w:p>
    <w:p w:rsidR="002A2447" w:rsidRPr="00511135" w:rsidRDefault="002A2447" w:rsidP="002A2447">
      <w:pPr>
        <w:jc w:val="center"/>
        <w:rPr>
          <w:sz w:val="28"/>
          <w:szCs w:val="20"/>
        </w:rPr>
      </w:pPr>
    </w:p>
    <w:p w:rsidR="002A2447" w:rsidRPr="00511135" w:rsidRDefault="002A2447" w:rsidP="002A2447">
      <w:pPr>
        <w:jc w:val="center"/>
      </w:pPr>
    </w:p>
    <w:p w:rsidR="002A2447" w:rsidRPr="00511135" w:rsidRDefault="002A2447" w:rsidP="002A2447">
      <w:pPr>
        <w:jc w:val="center"/>
      </w:pPr>
    </w:p>
    <w:p w:rsidR="002A2447" w:rsidRPr="00511135" w:rsidRDefault="002A2447" w:rsidP="002A2447">
      <w:pPr>
        <w:jc w:val="center"/>
      </w:pPr>
    </w:p>
    <w:p w:rsidR="002A2447" w:rsidRPr="00511135" w:rsidRDefault="002A2447" w:rsidP="002A2447">
      <w:pPr>
        <w:jc w:val="center"/>
      </w:pPr>
    </w:p>
    <w:p w:rsidR="002A2447" w:rsidRPr="00511135" w:rsidRDefault="002A2447" w:rsidP="002A2447">
      <w:pPr>
        <w:jc w:val="center"/>
      </w:pPr>
    </w:p>
    <w:p w:rsidR="002A2447" w:rsidRPr="00511135" w:rsidRDefault="002A2447" w:rsidP="002A2447">
      <w:pPr>
        <w:jc w:val="center"/>
      </w:pPr>
    </w:p>
    <w:p w:rsidR="002A2447" w:rsidRPr="00511135" w:rsidRDefault="002A2447" w:rsidP="002A2447">
      <w:pPr>
        <w:jc w:val="center"/>
      </w:pPr>
    </w:p>
    <w:p w:rsidR="002A2447" w:rsidRPr="00511135" w:rsidRDefault="002A2447" w:rsidP="002A2447">
      <w:pPr>
        <w:jc w:val="center"/>
      </w:pPr>
    </w:p>
    <w:p w:rsidR="002A2447" w:rsidRPr="00511135" w:rsidRDefault="002A2447" w:rsidP="002A2447">
      <w:pPr>
        <w:jc w:val="center"/>
      </w:pPr>
    </w:p>
    <w:p w:rsidR="002A2447" w:rsidRPr="00511135" w:rsidRDefault="002A2447" w:rsidP="002A2447">
      <w:pPr>
        <w:jc w:val="center"/>
      </w:pPr>
    </w:p>
    <w:p w:rsidR="002A2447" w:rsidRPr="00511135" w:rsidRDefault="002A2447" w:rsidP="002A2447">
      <w:pPr>
        <w:jc w:val="center"/>
      </w:pPr>
    </w:p>
    <w:p w:rsidR="002A2447" w:rsidRPr="00511135" w:rsidRDefault="002A2447" w:rsidP="002A2447">
      <w:pPr>
        <w:jc w:val="center"/>
      </w:pPr>
    </w:p>
    <w:p w:rsidR="002A2447" w:rsidRPr="00511135" w:rsidRDefault="002A2447" w:rsidP="002A2447">
      <w:pPr>
        <w:ind w:firstLine="709"/>
        <w:rPr>
          <w:color w:val="000000"/>
          <w:sz w:val="28"/>
          <w:szCs w:val="28"/>
        </w:rPr>
      </w:pPr>
      <w:r w:rsidRPr="00511135">
        <w:rPr>
          <w:color w:val="000000"/>
          <w:sz w:val="28"/>
          <w:szCs w:val="28"/>
        </w:rPr>
        <w:t xml:space="preserve">Является частью основной профессиональной образовательной программы высшего образования по направлению подготовки (специальности) </w:t>
      </w:r>
      <w:r w:rsidRPr="00511135">
        <w:rPr>
          <w:i/>
          <w:color w:val="000000"/>
          <w:sz w:val="28"/>
          <w:szCs w:val="28"/>
        </w:rPr>
        <w:t>33.05.01 Фармация</w:t>
      </w:r>
      <w:r w:rsidRPr="00511135">
        <w:rPr>
          <w:color w:val="000000"/>
          <w:sz w:val="28"/>
          <w:szCs w:val="28"/>
        </w:rPr>
        <w:t>, утвержденной ученым советом ФГБОУ ВО ОрГМУ Минздрава России</w:t>
      </w:r>
    </w:p>
    <w:p w:rsidR="002A2447" w:rsidRPr="00511135" w:rsidRDefault="002A2447" w:rsidP="002A2447">
      <w:pPr>
        <w:jc w:val="both"/>
        <w:rPr>
          <w:color w:val="000000"/>
          <w:sz w:val="28"/>
          <w:szCs w:val="28"/>
        </w:rPr>
      </w:pPr>
    </w:p>
    <w:p w:rsidR="002A2447" w:rsidRPr="00511135" w:rsidRDefault="002A2447" w:rsidP="002A2447">
      <w:pPr>
        <w:jc w:val="center"/>
        <w:rPr>
          <w:color w:val="000000"/>
          <w:sz w:val="28"/>
          <w:szCs w:val="28"/>
        </w:rPr>
      </w:pPr>
      <w:r w:rsidRPr="00511135">
        <w:rPr>
          <w:color w:val="000000"/>
          <w:sz w:val="28"/>
          <w:szCs w:val="28"/>
        </w:rPr>
        <w:t xml:space="preserve">протокол № 11  от « 22 » июня 2018 года  </w:t>
      </w:r>
    </w:p>
    <w:p w:rsidR="002A2447" w:rsidRPr="00511135" w:rsidRDefault="002A2447" w:rsidP="002A2447">
      <w:pPr>
        <w:ind w:firstLine="709"/>
        <w:jc w:val="center"/>
        <w:rPr>
          <w:sz w:val="28"/>
          <w:szCs w:val="28"/>
        </w:rPr>
      </w:pPr>
    </w:p>
    <w:p w:rsidR="00E836D2" w:rsidRPr="00511135" w:rsidRDefault="00E836D2" w:rsidP="0080448C">
      <w:pPr>
        <w:jc w:val="center"/>
        <w:rPr>
          <w:sz w:val="28"/>
        </w:rPr>
      </w:pPr>
    </w:p>
    <w:p w:rsidR="00E836D2" w:rsidRPr="00511135" w:rsidRDefault="00E836D2" w:rsidP="0080448C">
      <w:pPr>
        <w:jc w:val="center"/>
        <w:rPr>
          <w:sz w:val="28"/>
        </w:rPr>
      </w:pPr>
    </w:p>
    <w:p w:rsidR="00E836D2" w:rsidRPr="00511135" w:rsidRDefault="00E836D2" w:rsidP="0080448C">
      <w:pPr>
        <w:jc w:val="center"/>
        <w:rPr>
          <w:sz w:val="28"/>
        </w:rPr>
      </w:pPr>
      <w:r w:rsidRPr="00511135">
        <w:rPr>
          <w:sz w:val="28"/>
        </w:rPr>
        <w:t>Оренбург</w:t>
      </w:r>
    </w:p>
    <w:p w:rsidR="003735B0" w:rsidRPr="00511135" w:rsidRDefault="003735B0" w:rsidP="00E836D2">
      <w:pPr>
        <w:ind w:firstLine="709"/>
        <w:jc w:val="center"/>
        <w:rPr>
          <w:color w:val="000000"/>
        </w:rPr>
      </w:pPr>
    </w:p>
    <w:p w:rsidR="007E7400" w:rsidRPr="00511135" w:rsidRDefault="007E7400" w:rsidP="001512CE">
      <w:pPr>
        <w:pStyle w:val="a5"/>
        <w:numPr>
          <w:ilvl w:val="0"/>
          <w:numId w:val="1"/>
        </w:numPr>
        <w:spacing w:after="160" w:line="259" w:lineRule="auto"/>
        <w:ind w:left="0" w:firstLine="709"/>
        <w:outlineLvl w:val="0"/>
        <w:rPr>
          <w:rFonts w:ascii="Times New Roman" w:hAnsi="Times New Roman"/>
          <w:b/>
          <w:color w:val="000000"/>
          <w:sz w:val="28"/>
          <w:szCs w:val="28"/>
        </w:rPr>
      </w:pPr>
      <w:bookmarkStart w:id="0" w:name="_Toc535164689"/>
      <w:r w:rsidRPr="00511135">
        <w:rPr>
          <w:rFonts w:ascii="Times New Roman" w:hAnsi="Times New Roman"/>
          <w:b/>
          <w:color w:val="000000"/>
          <w:sz w:val="28"/>
          <w:szCs w:val="28"/>
        </w:rPr>
        <w:lastRenderedPageBreak/>
        <w:t>Паспорт фонда оценочных средств</w:t>
      </w:r>
      <w:bookmarkEnd w:id="0"/>
    </w:p>
    <w:p w:rsidR="007E7400" w:rsidRPr="00511135" w:rsidRDefault="007E7400" w:rsidP="00E836D2">
      <w:pPr>
        <w:pStyle w:val="a5"/>
        <w:ind w:left="0" w:firstLine="709"/>
        <w:rPr>
          <w:rFonts w:ascii="Times New Roman" w:hAnsi="Times New Roman"/>
          <w:b/>
          <w:color w:val="000000"/>
          <w:sz w:val="28"/>
          <w:szCs w:val="28"/>
          <w:highlight w:val="yellow"/>
        </w:rPr>
      </w:pPr>
    </w:p>
    <w:p w:rsidR="007E7400" w:rsidRPr="00511135" w:rsidRDefault="007E7400" w:rsidP="00E836D2">
      <w:pPr>
        <w:pStyle w:val="a5"/>
        <w:ind w:left="0" w:firstLine="709"/>
        <w:rPr>
          <w:rFonts w:ascii="Times New Roman" w:hAnsi="Times New Roman"/>
          <w:color w:val="000000"/>
          <w:sz w:val="28"/>
          <w:szCs w:val="28"/>
        </w:rPr>
      </w:pPr>
      <w:r w:rsidRPr="00511135">
        <w:rPr>
          <w:rFonts w:ascii="Times New Roman" w:hAnsi="Times New Roman"/>
          <w:color w:val="000000"/>
          <w:sz w:val="28"/>
          <w:szCs w:val="28"/>
        </w:rPr>
        <w:t>Фонд оценочных средств по дисциплине</w:t>
      </w:r>
      <w:r w:rsidR="00E836D2" w:rsidRPr="00511135">
        <w:rPr>
          <w:rFonts w:ascii="Times New Roman" w:hAnsi="Times New Roman"/>
          <w:color w:val="000000"/>
          <w:sz w:val="28"/>
          <w:szCs w:val="28"/>
        </w:rPr>
        <w:t xml:space="preserve"> </w:t>
      </w:r>
      <w:r w:rsidRPr="00511135">
        <w:rPr>
          <w:rFonts w:ascii="Times New Roman" w:hAnsi="Times New Roman"/>
          <w:color w:val="000000"/>
          <w:sz w:val="28"/>
          <w:szCs w:val="28"/>
        </w:rPr>
        <w:t xml:space="preserve">содержит </w:t>
      </w:r>
      <w:r w:rsidR="004338C5" w:rsidRPr="00511135">
        <w:rPr>
          <w:rFonts w:ascii="Times New Roman" w:hAnsi="Times New Roman"/>
          <w:color w:val="000000"/>
          <w:sz w:val="28"/>
          <w:szCs w:val="28"/>
        </w:rPr>
        <w:t xml:space="preserve">типовые </w:t>
      </w:r>
      <w:r w:rsidRPr="00511135">
        <w:rPr>
          <w:rFonts w:ascii="Times New Roman" w:hAnsi="Times New Roman"/>
          <w:color w:val="000000"/>
          <w:sz w:val="28"/>
          <w:szCs w:val="28"/>
        </w:rPr>
        <w:t>контрольно-оценочные материалы для текущего контроля успеваемости обучающихся, в том числе контроля самос</w:t>
      </w:r>
      <w:r w:rsidR="004A5C19" w:rsidRPr="00511135">
        <w:rPr>
          <w:rFonts w:ascii="Times New Roman" w:hAnsi="Times New Roman"/>
          <w:color w:val="000000"/>
          <w:sz w:val="28"/>
          <w:szCs w:val="28"/>
        </w:rPr>
        <w:t>тоятельной работы обучающихся, а также</w:t>
      </w:r>
      <w:r w:rsidRPr="00511135">
        <w:rPr>
          <w:rFonts w:ascii="Times New Roman" w:hAnsi="Times New Roman"/>
          <w:color w:val="000000"/>
          <w:sz w:val="28"/>
          <w:szCs w:val="28"/>
        </w:rPr>
        <w:t xml:space="preserve"> для контроля сформированных в процессе изучения дисциплины результатов обучения на промежуточной аттестации в форме </w:t>
      </w:r>
      <w:r w:rsidR="002A7905" w:rsidRPr="00511135">
        <w:rPr>
          <w:rFonts w:ascii="Times New Roman" w:hAnsi="Times New Roman"/>
          <w:i/>
          <w:color w:val="000000"/>
          <w:sz w:val="28"/>
          <w:szCs w:val="28"/>
          <w:u w:val="single"/>
        </w:rPr>
        <w:t>экзамена</w:t>
      </w:r>
      <w:r w:rsidRPr="00511135">
        <w:rPr>
          <w:rFonts w:ascii="Times New Roman" w:hAnsi="Times New Roman"/>
          <w:color w:val="000000"/>
          <w:sz w:val="28"/>
          <w:szCs w:val="28"/>
        </w:rPr>
        <w:t xml:space="preserve">. </w:t>
      </w:r>
    </w:p>
    <w:p w:rsidR="007E7400" w:rsidRPr="00511135" w:rsidRDefault="007E7400" w:rsidP="00E836D2">
      <w:pPr>
        <w:pStyle w:val="a5"/>
        <w:ind w:left="0" w:firstLine="709"/>
        <w:rPr>
          <w:rFonts w:ascii="Times New Roman" w:hAnsi="Times New Roman"/>
          <w:color w:val="000000"/>
          <w:sz w:val="28"/>
          <w:szCs w:val="28"/>
        </w:rPr>
      </w:pPr>
      <w:r w:rsidRPr="00511135">
        <w:rPr>
          <w:rFonts w:ascii="Times New Roman" w:hAnsi="Times New Roman"/>
          <w:color w:val="000000"/>
          <w:sz w:val="28"/>
          <w:szCs w:val="28"/>
        </w:rPr>
        <w:t xml:space="preserve">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w:t>
      </w:r>
      <w:proofErr w:type="gramStart"/>
      <w:r w:rsidRPr="00511135">
        <w:rPr>
          <w:rFonts w:ascii="Times New Roman" w:hAnsi="Times New Roman"/>
          <w:color w:val="000000"/>
          <w:sz w:val="28"/>
          <w:szCs w:val="28"/>
        </w:rPr>
        <w:t>Контрольно – оценочные материалы для промежуточной аттестации соответствуют форме промежуточной аттестации по дисциплине, определенной в учебной плане О</w:t>
      </w:r>
      <w:r w:rsidR="00E836D2" w:rsidRPr="00511135">
        <w:rPr>
          <w:rFonts w:ascii="Times New Roman" w:hAnsi="Times New Roman"/>
          <w:color w:val="000000"/>
          <w:sz w:val="28"/>
          <w:szCs w:val="28"/>
        </w:rPr>
        <w:t>П</w:t>
      </w:r>
      <w:r w:rsidRPr="00511135">
        <w:rPr>
          <w:rFonts w:ascii="Times New Roman" w:hAnsi="Times New Roman"/>
          <w:color w:val="000000"/>
          <w:sz w:val="28"/>
          <w:szCs w:val="28"/>
        </w:rPr>
        <w:t xml:space="preserve">ОП и направлены на проверку сформированности знаний, умений и навыков по каждой компетенции, установленной в рабочей программе дисциплины.  </w:t>
      </w:r>
      <w:proofErr w:type="gramEnd"/>
    </w:p>
    <w:p w:rsidR="007E7400" w:rsidRPr="00511135" w:rsidRDefault="007E7400" w:rsidP="00E836D2">
      <w:pPr>
        <w:pStyle w:val="a5"/>
        <w:ind w:left="0" w:firstLine="709"/>
        <w:rPr>
          <w:rFonts w:ascii="Times New Roman" w:hAnsi="Times New Roman"/>
          <w:b/>
          <w:color w:val="000000"/>
          <w:sz w:val="28"/>
          <w:szCs w:val="28"/>
        </w:rPr>
      </w:pPr>
      <w:r w:rsidRPr="00511135">
        <w:rPr>
          <w:rFonts w:ascii="Times New Roman" w:hAnsi="Times New Roman"/>
          <w:color w:val="000000"/>
          <w:sz w:val="28"/>
          <w:szCs w:val="28"/>
        </w:rPr>
        <w:t xml:space="preserve">В результате изучения дисциплины у обучающегося формируются </w:t>
      </w:r>
      <w:r w:rsidRPr="00511135">
        <w:rPr>
          <w:rFonts w:ascii="Times New Roman" w:hAnsi="Times New Roman"/>
          <w:b/>
          <w:color w:val="000000"/>
          <w:sz w:val="28"/>
          <w:szCs w:val="28"/>
        </w:rPr>
        <w:t>следующие компетенции:</w:t>
      </w:r>
    </w:p>
    <w:tbl>
      <w:tblPr>
        <w:tblStyle w:val="a3"/>
        <w:tblW w:w="9634" w:type="dxa"/>
        <w:jc w:val="center"/>
        <w:tblLook w:val="04A0" w:firstRow="1" w:lastRow="0" w:firstColumn="1" w:lastColumn="0" w:noHBand="0" w:noVBand="1"/>
      </w:tblPr>
      <w:tblGrid>
        <w:gridCol w:w="4649"/>
        <w:gridCol w:w="4985"/>
      </w:tblGrid>
      <w:tr w:rsidR="001F511B" w:rsidRPr="00511135" w:rsidTr="001F511B">
        <w:trPr>
          <w:jc w:val="center"/>
        </w:trPr>
        <w:tc>
          <w:tcPr>
            <w:tcW w:w="4649" w:type="dxa"/>
          </w:tcPr>
          <w:p w:rsidR="001F511B" w:rsidRPr="00511135" w:rsidRDefault="001F511B" w:rsidP="00FF0772">
            <w:pPr>
              <w:pStyle w:val="a5"/>
              <w:ind w:left="0" w:firstLine="0"/>
              <w:rPr>
                <w:rFonts w:ascii="Times New Roman" w:hAnsi="Times New Roman"/>
                <w:color w:val="000000"/>
                <w:sz w:val="28"/>
                <w:szCs w:val="28"/>
              </w:rPr>
            </w:pPr>
            <w:r w:rsidRPr="00511135">
              <w:rPr>
                <w:rFonts w:ascii="Times New Roman" w:hAnsi="Times New Roman"/>
                <w:color w:val="000000"/>
                <w:sz w:val="28"/>
                <w:szCs w:val="28"/>
              </w:rPr>
              <w:t>Наименование компетенции</w:t>
            </w:r>
          </w:p>
        </w:tc>
        <w:tc>
          <w:tcPr>
            <w:tcW w:w="4985" w:type="dxa"/>
          </w:tcPr>
          <w:p w:rsidR="001F511B" w:rsidRPr="00511135" w:rsidRDefault="001F511B" w:rsidP="00FF0772">
            <w:pPr>
              <w:pStyle w:val="a5"/>
              <w:ind w:left="0" w:firstLine="0"/>
              <w:rPr>
                <w:rFonts w:ascii="Times New Roman" w:hAnsi="Times New Roman"/>
                <w:color w:val="000000"/>
                <w:sz w:val="28"/>
                <w:szCs w:val="28"/>
              </w:rPr>
            </w:pPr>
            <w:r w:rsidRPr="00511135">
              <w:rPr>
                <w:rFonts w:ascii="Times New Roman" w:hAnsi="Times New Roman"/>
                <w:color w:val="000000"/>
                <w:sz w:val="28"/>
                <w:szCs w:val="28"/>
              </w:rPr>
              <w:t>Индикатор достижения компетенции</w:t>
            </w:r>
          </w:p>
        </w:tc>
      </w:tr>
      <w:tr w:rsidR="001F511B" w:rsidRPr="00511135" w:rsidTr="001F511B">
        <w:trPr>
          <w:trHeight w:val="1620"/>
          <w:jc w:val="center"/>
        </w:trPr>
        <w:tc>
          <w:tcPr>
            <w:tcW w:w="4649" w:type="dxa"/>
          </w:tcPr>
          <w:p w:rsidR="001F511B" w:rsidRPr="00511135" w:rsidRDefault="001F511B" w:rsidP="00FF0772">
            <w:pPr>
              <w:pStyle w:val="a5"/>
              <w:ind w:left="0" w:firstLine="0"/>
              <w:rPr>
                <w:rFonts w:ascii="Times New Roman" w:hAnsi="Times New Roman"/>
                <w:color w:val="000000"/>
                <w:sz w:val="28"/>
                <w:szCs w:val="28"/>
              </w:rPr>
            </w:pPr>
            <w:r w:rsidRPr="00511135">
              <w:rPr>
                <w:rFonts w:ascii="Times New Roman" w:hAnsi="Times New Roman"/>
                <w:color w:val="000000"/>
                <w:sz w:val="28"/>
                <w:szCs w:val="28"/>
              </w:rPr>
              <w:t xml:space="preserve">УК-1 </w:t>
            </w:r>
            <w:r w:rsidRPr="00511135">
              <w:rPr>
                <w:rFonts w:ascii="Times New Roman" w:hAnsi="Times New Roman"/>
                <w:color w:val="000000"/>
                <w:sz w:val="28"/>
                <w:szCs w:val="28"/>
                <w:shd w:val="clear" w:color="auto" w:fill="FFFFFF"/>
              </w:rPr>
              <w:t>Способен осуществлять критический анализ проблемных ситуаций на основе системного подхода, вырабатывать стратегию действий</w:t>
            </w:r>
          </w:p>
        </w:tc>
        <w:tc>
          <w:tcPr>
            <w:tcW w:w="4985" w:type="dxa"/>
          </w:tcPr>
          <w:p w:rsidR="001F511B" w:rsidRPr="00511135" w:rsidRDefault="001F511B" w:rsidP="00FF0772">
            <w:pPr>
              <w:pStyle w:val="a5"/>
              <w:ind w:left="0" w:firstLine="0"/>
              <w:rPr>
                <w:rFonts w:ascii="Times New Roman" w:hAnsi="Times New Roman"/>
                <w:color w:val="000000"/>
                <w:sz w:val="28"/>
                <w:szCs w:val="28"/>
              </w:rPr>
            </w:pPr>
            <w:r w:rsidRPr="00511135">
              <w:rPr>
                <w:rFonts w:ascii="Times New Roman" w:hAnsi="Times New Roman"/>
                <w:color w:val="000000"/>
                <w:sz w:val="28"/>
                <w:szCs w:val="28"/>
              </w:rPr>
              <w:t>Инд.УК.1.1 Применение системного анализа для разрешения проблемных ситуаций в профессиональной сфере</w:t>
            </w:r>
          </w:p>
          <w:p w:rsidR="001F511B" w:rsidRPr="00511135" w:rsidRDefault="001F511B" w:rsidP="00FF0772">
            <w:pPr>
              <w:pStyle w:val="a5"/>
              <w:ind w:left="0" w:firstLine="0"/>
              <w:rPr>
                <w:rFonts w:ascii="Times New Roman" w:hAnsi="Times New Roman"/>
                <w:color w:val="000000"/>
                <w:sz w:val="28"/>
                <w:szCs w:val="28"/>
              </w:rPr>
            </w:pPr>
          </w:p>
        </w:tc>
      </w:tr>
      <w:tr w:rsidR="001F511B" w:rsidRPr="00511135" w:rsidTr="001F511B">
        <w:trPr>
          <w:trHeight w:val="1610"/>
          <w:jc w:val="center"/>
        </w:trPr>
        <w:tc>
          <w:tcPr>
            <w:tcW w:w="4649" w:type="dxa"/>
          </w:tcPr>
          <w:p w:rsidR="001F511B" w:rsidRPr="00511135" w:rsidRDefault="001F511B" w:rsidP="00FF0772">
            <w:pPr>
              <w:pStyle w:val="a5"/>
              <w:ind w:left="0" w:firstLine="0"/>
              <w:rPr>
                <w:rFonts w:ascii="Times New Roman" w:hAnsi="Times New Roman"/>
                <w:color w:val="000000"/>
                <w:sz w:val="28"/>
                <w:szCs w:val="28"/>
              </w:rPr>
            </w:pPr>
            <w:proofErr w:type="gramStart"/>
            <w:r w:rsidRPr="00511135">
              <w:rPr>
                <w:rFonts w:ascii="Times New Roman" w:hAnsi="Times New Roman"/>
                <w:color w:val="000000"/>
                <w:sz w:val="28"/>
                <w:szCs w:val="28"/>
              </w:rPr>
              <w:t xml:space="preserve">УК-8 </w:t>
            </w:r>
            <w:r w:rsidRPr="00511135">
              <w:rPr>
                <w:rFonts w:ascii="Times New Roman" w:hAnsi="Times New Roman"/>
                <w:color w:val="000000"/>
                <w:sz w:val="28"/>
                <w:szCs w:val="28"/>
                <w:shd w:val="clear" w:color="auto" w:fill="FFFFFF"/>
              </w:rPr>
              <w:t>Способен создавать и поддерживать безопасные условия жизнедеятельности, в том числе при возникновении чрезвычайных ситуаций.</w:t>
            </w:r>
            <w:proofErr w:type="gramEnd"/>
          </w:p>
        </w:tc>
        <w:tc>
          <w:tcPr>
            <w:tcW w:w="4985" w:type="dxa"/>
          </w:tcPr>
          <w:p w:rsidR="001F511B" w:rsidRPr="00511135" w:rsidRDefault="001F511B" w:rsidP="00FF0772">
            <w:pPr>
              <w:pStyle w:val="a5"/>
              <w:ind w:left="0" w:firstLine="0"/>
              <w:rPr>
                <w:rFonts w:ascii="Times New Roman" w:hAnsi="Times New Roman"/>
                <w:color w:val="000000"/>
                <w:sz w:val="28"/>
                <w:szCs w:val="28"/>
              </w:rPr>
            </w:pPr>
            <w:r w:rsidRPr="00511135">
              <w:rPr>
                <w:rFonts w:ascii="Times New Roman" w:hAnsi="Times New Roman"/>
                <w:color w:val="000000"/>
                <w:sz w:val="28"/>
                <w:szCs w:val="28"/>
              </w:rPr>
              <w:t xml:space="preserve">Инд.УК.8.1 </w:t>
            </w:r>
            <w:r w:rsidRPr="00511135">
              <w:rPr>
                <w:rFonts w:ascii="Times New Roman" w:hAnsi="Times New Roman"/>
                <w:sz w:val="28"/>
                <w:szCs w:val="28"/>
              </w:rPr>
              <w:t>Соблюдение условий безопасности осуществления профессиональной деятельности</w:t>
            </w:r>
          </w:p>
        </w:tc>
      </w:tr>
      <w:tr w:rsidR="001F511B" w:rsidRPr="00511135" w:rsidTr="001F511B">
        <w:trPr>
          <w:trHeight w:val="2576"/>
          <w:jc w:val="center"/>
        </w:trPr>
        <w:tc>
          <w:tcPr>
            <w:tcW w:w="4649" w:type="dxa"/>
          </w:tcPr>
          <w:p w:rsidR="001F511B" w:rsidRPr="00511135" w:rsidRDefault="001F511B" w:rsidP="00FF0772">
            <w:pPr>
              <w:pStyle w:val="a5"/>
              <w:ind w:left="0" w:firstLine="0"/>
              <w:rPr>
                <w:rFonts w:ascii="Times New Roman" w:hAnsi="Times New Roman"/>
                <w:color w:val="000000"/>
                <w:sz w:val="28"/>
                <w:szCs w:val="28"/>
              </w:rPr>
            </w:pPr>
            <w:r w:rsidRPr="00511135">
              <w:rPr>
                <w:rFonts w:ascii="Times New Roman" w:hAnsi="Times New Roman"/>
                <w:color w:val="000000"/>
                <w:sz w:val="28"/>
                <w:szCs w:val="28"/>
              </w:rPr>
              <w:t xml:space="preserve">ОПК-1 </w:t>
            </w:r>
            <w:proofErr w:type="gramStart"/>
            <w:r w:rsidRPr="00511135">
              <w:rPr>
                <w:rFonts w:ascii="Times New Roman" w:hAnsi="Times New Roman"/>
                <w:color w:val="000000"/>
                <w:sz w:val="28"/>
                <w:szCs w:val="28"/>
                <w:shd w:val="clear" w:color="auto" w:fill="FFFFFF"/>
              </w:rPr>
              <w:t>Способен</w:t>
            </w:r>
            <w:proofErr w:type="gramEnd"/>
            <w:r w:rsidRPr="00511135">
              <w:rPr>
                <w:rFonts w:ascii="Times New Roman" w:hAnsi="Times New Roman"/>
                <w:color w:val="000000"/>
                <w:sz w:val="28"/>
                <w:szCs w:val="28"/>
                <w:shd w:val="clear" w:color="auto" w:fill="FFFFFF"/>
              </w:rPr>
              <w:t xml:space="preserve"> использовать основные биологические, физико-химические, химические, математические методы для разработки, исследований и экспертизы лекарственных средств, изготовления лекарственных препаратов</w:t>
            </w:r>
          </w:p>
        </w:tc>
        <w:tc>
          <w:tcPr>
            <w:tcW w:w="4985" w:type="dxa"/>
          </w:tcPr>
          <w:p w:rsidR="001F511B" w:rsidRPr="00511135" w:rsidRDefault="001F511B" w:rsidP="00FF0772">
            <w:pPr>
              <w:pStyle w:val="a5"/>
              <w:ind w:left="0" w:firstLine="0"/>
              <w:rPr>
                <w:rFonts w:ascii="Times New Roman" w:hAnsi="Times New Roman"/>
                <w:color w:val="000000"/>
                <w:sz w:val="28"/>
                <w:szCs w:val="28"/>
              </w:rPr>
            </w:pPr>
            <w:r w:rsidRPr="00511135">
              <w:rPr>
                <w:rFonts w:ascii="Times New Roman" w:hAnsi="Times New Roman"/>
                <w:color w:val="000000"/>
                <w:sz w:val="28"/>
                <w:szCs w:val="28"/>
              </w:rPr>
              <w:t>Инд</w:t>
            </w:r>
            <w:proofErr w:type="gramStart"/>
            <w:r w:rsidRPr="00511135">
              <w:rPr>
                <w:rFonts w:ascii="Times New Roman" w:hAnsi="Times New Roman"/>
                <w:color w:val="000000"/>
                <w:sz w:val="28"/>
                <w:szCs w:val="28"/>
              </w:rPr>
              <w:t>.О</w:t>
            </w:r>
            <w:proofErr w:type="gramEnd"/>
            <w:r w:rsidRPr="00511135">
              <w:rPr>
                <w:rFonts w:ascii="Times New Roman" w:hAnsi="Times New Roman"/>
                <w:color w:val="000000"/>
                <w:sz w:val="28"/>
                <w:szCs w:val="28"/>
              </w:rPr>
              <w:t>ПК.1.1 Применение биологических, физико-химических, химических, математических методов в профессиональной сфере</w:t>
            </w:r>
          </w:p>
        </w:tc>
      </w:tr>
    </w:tbl>
    <w:p w:rsidR="007E7400" w:rsidRPr="00511135" w:rsidRDefault="007E7400" w:rsidP="00E836D2">
      <w:pPr>
        <w:ind w:firstLine="709"/>
        <w:rPr>
          <w:color w:val="000000"/>
          <w:sz w:val="28"/>
          <w:szCs w:val="28"/>
        </w:rPr>
      </w:pPr>
    </w:p>
    <w:p w:rsidR="007E7400" w:rsidRDefault="007E7400" w:rsidP="00E836D2">
      <w:pPr>
        <w:pStyle w:val="a5"/>
        <w:ind w:left="0" w:firstLine="709"/>
        <w:rPr>
          <w:rFonts w:ascii="Times New Roman" w:hAnsi="Times New Roman"/>
          <w:color w:val="000000"/>
          <w:sz w:val="28"/>
          <w:szCs w:val="28"/>
        </w:rPr>
      </w:pPr>
      <w:r w:rsidRPr="00511135">
        <w:rPr>
          <w:rFonts w:ascii="Times New Roman" w:hAnsi="Times New Roman"/>
          <w:color w:val="000000"/>
          <w:sz w:val="28"/>
          <w:szCs w:val="28"/>
        </w:rPr>
        <w:t xml:space="preserve"> </w:t>
      </w:r>
    </w:p>
    <w:p w:rsidR="007518B2" w:rsidRDefault="007518B2" w:rsidP="00E836D2">
      <w:pPr>
        <w:pStyle w:val="a5"/>
        <w:ind w:left="0" w:firstLine="709"/>
        <w:rPr>
          <w:rFonts w:ascii="Times New Roman" w:hAnsi="Times New Roman"/>
          <w:color w:val="000000"/>
          <w:sz w:val="28"/>
          <w:szCs w:val="28"/>
        </w:rPr>
      </w:pPr>
    </w:p>
    <w:p w:rsidR="007518B2" w:rsidRDefault="007518B2" w:rsidP="00E836D2">
      <w:pPr>
        <w:pStyle w:val="a5"/>
        <w:ind w:left="0" w:firstLine="709"/>
        <w:rPr>
          <w:rFonts w:ascii="Times New Roman" w:hAnsi="Times New Roman"/>
          <w:color w:val="000000"/>
          <w:sz w:val="28"/>
          <w:szCs w:val="28"/>
        </w:rPr>
      </w:pPr>
    </w:p>
    <w:p w:rsidR="007518B2" w:rsidRDefault="007518B2" w:rsidP="00E836D2">
      <w:pPr>
        <w:pStyle w:val="a5"/>
        <w:ind w:left="0" w:firstLine="709"/>
        <w:rPr>
          <w:rFonts w:ascii="Times New Roman" w:hAnsi="Times New Roman"/>
          <w:color w:val="000000"/>
          <w:sz w:val="28"/>
          <w:szCs w:val="28"/>
        </w:rPr>
      </w:pPr>
    </w:p>
    <w:p w:rsidR="007518B2" w:rsidRDefault="007518B2" w:rsidP="00E836D2">
      <w:pPr>
        <w:pStyle w:val="a5"/>
        <w:ind w:left="0" w:firstLine="709"/>
        <w:rPr>
          <w:rFonts w:ascii="Times New Roman" w:hAnsi="Times New Roman"/>
          <w:color w:val="000000"/>
          <w:sz w:val="28"/>
          <w:szCs w:val="28"/>
        </w:rPr>
      </w:pPr>
    </w:p>
    <w:p w:rsidR="007518B2" w:rsidRDefault="007518B2" w:rsidP="00E836D2">
      <w:pPr>
        <w:pStyle w:val="a5"/>
        <w:ind w:left="0" w:firstLine="709"/>
        <w:rPr>
          <w:rFonts w:ascii="Times New Roman" w:hAnsi="Times New Roman"/>
          <w:color w:val="000000"/>
          <w:sz w:val="28"/>
          <w:szCs w:val="28"/>
        </w:rPr>
      </w:pPr>
    </w:p>
    <w:p w:rsidR="007518B2" w:rsidRDefault="007518B2" w:rsidP="00E836D2">
      <w:pPr>
        <w:pStyle w:val="a5"/>
        <w:ind w:left="0" w:firstLine="709"/>
        <w:rPr>
          <w:rFonts w:ascii="Times New Roman" w:hAnsi="Times New Roman"/>
          <w:color w:val="000000"/>
          <w:sz w:val="28"/>
          <w:szCs w:val="28"/>
        </w:rPr>
      </w:pPr>
    </w:p>
    <w:p w:rsidR="007518B2" w:rsidRDefault="007518B2" w:rsidP="00E836D2">
      <w:pPr>
        <w:pStyle w:val="a5"/>
        <w:ind w:left="0" w:firstLine="709"/>
        <w:rPr>
          <w:rFonts w:ascii="Times New Roman" w:hAnsi="Times New Roman"/>
          <w:color w:val="000000"/>
          <w:sz w:val="28"/>
          <w:szCs w:val="28"/>
        </w:rPr>
      </w:pPr>
    </w:p>
    <w:p w:rsidR="007518B2" w:rsidRDefault="007518B2" w:rsidP="00E836D2">
      <w:pPr>
        <w:pStyle w:val="a5"/>
        <w:ind w:left="0" w:firstLine="709"/>
        <w:rPr>
          <w:rFonts w:ascii="Times New Roman" w:hAnsi="Times New Roman"/>
          <w:color w:val="000000"/>
          <w:sz w:val="28"/>
          <w:szCs w:val="28"/>
        </w:rPr>
      </w:pPr>
    </w:p>
    <w:p w:rsidR="007518B2" w:rsidRPr="00511135" w:rsidRDefault="007518B2" w:rsidP="00E836D2">
      <w:pPr>
        <w:pStyle w:val="a5"/>
        <w:ind w:left="0" w:firstLine="709"/>
        <w:rPr>
          <w:rFonts w:ascii="Times New Roman" w:hAnsi="Times New Roman"/>
          <w:color w:val="000000"/>
          <w:sz w:val="28"/>
          <w:szCs w:val="28"/>
        </w:rPr>
      </w:pPr>
    </w:p>
    <w:p w:rsidR="007E7400" w:rsidRPr="00511135" w:rsidRDefault="007E7400" w:rsidP="001512CE">
      <w:pPr>
        <w:pStyle w:val="a5"/>
        <w:numPr>
          <w:ilvl w:val="0"/>
          <w:numId w:val="1"/>
        </w:numPr>
        <w:ind w:left="0" w:firstLine="709"/>
        <w:outlineLvl w:val="0"/>
        <w:rPr>
          <w:rFonts w:ascii="Times New Roman" w:hAnsi="Times New Roman"/>
          <w:b/>
          <w:color w:val="000000"/>
          <w:sz w:val="28"/>
          <w:szCs w:val="28"/>
        </w:rPr>
      </w:pPr>
      <w:bookmarkStart w:id="1" w:name="_Toc535164690"/>
      <w:r w:rsidRPr="00511135">
        <w:rPr>
          <w:rFonts w:ascii="Times New Roman" w:hAnsi="Times New Roman"/>
          <w:b/>
          <w:color w:val="000000"/>
          <w:sz w:val="28"/>
          <w:szCs w:val="28"/>
        </w:rPr>
        <w:lastRenderedPageBreak/>
        <w:t xml:space="preserve">Оценочные материалы текущего контроля успеваемости </w:t>
      </w:r>
      <w:proofErr w:type="gramStart"/>
      <w:r w:rsidRPr="00511135">
        <w:rPr>
          <w:rFonts w:ascii="Times New Roman" w:hAnsi="Times New Roman"/>
          <w:b/>
          <w:color w:val="000000"/>
          <w:sz w:val="28"/>
          <w:szCs w:val="28"/>
        </w:rPr>
        <w:t>обучающихся</w:t>
      </w:r>
      <w:bookmarkEnd w:id="1"/>
      <w:proofErr w:type="gramEnd"/>
      <w:r w:rsidR="00876450" w:rsidRPr="00511135">
        <w:rPr>
          <w:rFonts w:ascii="Times New Roman" w:hAnsi="Times New Roman"/>
          <w:b/>
          <w:color w:val="000000"/>
          <w:sz w:val="28"/>
          <w:szCs w:val="28"/>
        </w:rPr>
        <w:t>.</w:t>
      </w:r>
      <w:r w:rsidRPr="00511135">
        <w:rPr>
          <w:rFonts w:ascii="Times New Roman" w:hAnsi="Times New Roman"/>
          <w:b/>
          <w:color w:val="000000"/>
          <w:sz w:val="28"/>
          <w:szCs w:val="28"/>
        </w:rPr>
        <w:t xml:space="preserve"> </w:t>
      </w:r>
    </w:p>
    <w:p w:rsidR="003D3B25" w:rsidRPr="00511135" w:rsidRDefault="003D3B25" w:rsidP="003D3B25">
      <w:pPr>
        <w:pStyle w:val="a5"/>
        <w:ind w:left="0" w:firstLine="709"/>
        <w:rPr>
          <w:rFonts w:ascii="Times New Roman" w:hAnsi="Times New Roman"/>
          <w:b/>
          <w:color w:val="000000"/>
          <w:sz w:val="28"/>
          <w:szCs w:val="28"/>
        </w:rPr>
      </w:pPr>
    </w:p>
    <w:p w:rsidR="003D3B25" w:rsidRPr="00511135" w:rsidRDefault="003D3B25" w:rsidP="003D3B25">
      <w:pPr>
        <w:pStyle w:val="a5"/>
        <w:ind w:left="0" w:firstLine="709"/>
        <w:rPr>
          <w:rFonts w:ascii="Times New Roman" w:hAnsi="Times New Roman"/>
          <w:b/>
          <w:color w:val="000000"/>
          <w:sz w:val="28"/>
          <w:szCs w:val="28"/>
        </w:rPr>
      </w:pPr>
      <w:r w:rsidRPr="00511135">
        <w:rPr>
          <w:rFonts w:ascii="Times New Roman" w:hAnsi="Times New Roman"/>
          <w:b/>
          <w:color w:val="000000"/>
          <w:sz w:val="28"/>
          <w:szCs w:val="28"/>
        </w:rPr>
        <w:t xml:space="preserve">Оценочные материалы по каждой теме дисциплины </w:t>
      </w:r>
    </w:p>
    <w:p w:rsidR="003D3B25" w:rsidRPr="00B13F6E" w:rsidRDefault="003D3B25" w:rsidP="00B13F6E">
      <w:pPr>
        <w:rPr>
          <w:b/>
          <w:color w:val="000000"/>
          <w:sz w:val="28"/>
          <w:szCs w:val="28"/>
        </w:rPr>
      </w:pPr>
    </w:p>
    <w:p w:rsidR="003D3B25" w:rsidRPr="00511135" w:rsidRDefault="003D3B25" w:rsidP="003D3B25">
      <w:pPr>
        <w:pStyle w:val="a5"/>
        <w:ind w:left="0" w:firstLine="709"/>
        <w:rPr>
          <w:rFonts w:ascii="Times New Roman" w:hAnsi="Times New Roman"/>
          <w:b/>
          <w:i/>
          <w:color w:val="000000"/>
          <w:sz w:val="28"/>
          <w:szCs w:val="28"/>
        </w:rPr>
      </w:pPr>
      <w:r w:rsidRPr="00511135">
        <w:rPr>
          <w:rFonts w:ascii="Times New Roman" w:hAnsi="Times New Roman"/>
          <w:b/>
          <w:color w:val="000000"/>
          <w:sz w:val="28"/>
          <w:szCs w:val="28"/>
        </w:rPr>
        <w:t xml:space="preserve">Модуль </w:t>
      </w:r>
      <w:r w:rsidRPr="00511135">
        <w:rPr>
          <w:rFonts w:ascii="Times New Roman" w:hAnsi="Times New Roman"/>
          <w:b/>
          <w:i/>
          <w:color w:val="000000"/>
          <w:sz w:val="28"/>
          <w:szCs w:val="28"/>
        </w:rPr>
        <w:t>1</w:t>
      </w:r>
      <w:r w:rsidRPr="00511135">
        <w:rPr>
          <w:rFonts w:ascii="Times New Roman" w:hAnsi="Times New Roman"/>
          <w:color w:val="171717" w:themeColor="background2" w:themeShade="1A"/>
          <w:sz w:val="28"/>
          <w:szCs w:val="28"/>
        </w:rPr>
        <w:t xml:space="preserve"> </w:t>
      </w:r>
      <w:r w:rsidR="004749F0" w:rsidRPr="00C35800">
        <w:rPr>
          <w:rFonts w:ascii="Times New Roman" w:hAnsi="Times New Roman"/>
          <w:b/>
          <w:sz w:val="28"/>
          <w:szCs w:val="28"/>
        </w:rPr>
        <w:t>Статическая биохимия. Простые белки. Ферменты. Витамины.</w:t>
      </w:r>
      <w:r w:rsidR="004749F0" w:rsidRPr="00C35800">
        <w:rPr>
          <w:rFonts w:ascii="Times New Roman" w:hAnsi="Times New Roman"/>
          <w:color w:val="000000"/>
          <w:sz w:val="24"/>
          <w:szCs w:val="24"/>
        </w:rPr>
        <w:t xml:space="preserve"> </w:t>
      </w:r>
      <w:r w:rsidR="004749F0" w:rsidRPr="00C35800">
        <w:rPr>
          <w:rFonts w:ascii="Times New Roman" w:hAnsi="Times New Roman"/>
          <w:color w:val="000000"/>
          <w:sz w:val="28"/>
          <w:szCs w:val="28"/>
        </w:rPr>
        <w:t xml:space="preserve"> </w:t>
      </w:r>
    </w:p>
    <w:p w:rsidR="00B13F6E" w:rsidRPr="00511135" w:rsidRDefault="003D3B25" w:rsidP="00B13F6E">
      <w:pPr>
        <w:ind w:firstLine="709"/>
        <w:jc w:val="both"/>
        <w:rPr>
          <w:i/>
          <w:color w:val="000000"/>
          <w:sz w:val="28"/>
          <w:szCs w:val="28"/>
        </w:rPr>
      </w:pPr>
      <w:r w:rsidRPr="00511135">
        <w:rPr>
          <w:b/>
          <w:color w:val="000000"/>
          <w:sz w:val="28"/>
          <w:szCs w:val="28"/>
        </w:rPr>
        <w:t xml:space="preserve">Тема </w:t>
      </w:r>
      <w:r w:rsidR="00B13F6E">
        <w:rPr>
          <w:b/>
          <w:color w:val="000000"/>
          <w:sz w:val="28"/>
          <w:szCs w:val="28"/>
        </w:rPr>
        <w:t>1</w:t>
      </w:r>
      <w:r w:rsidRPr="00511135">
        <w:rPr>
          <w:i/>
          <w:color w:val="000000"/>
          <w:sz w:val="28"/>
          <w:szCs w:val="28"/>
        </w:rPr>
        <w:t xml:space="preserve"> </w:t>
      </w:r>
      <w:r w:rsidR="00737788" w:rsidRPr="00511135">
        <w:rPr>
          <w:sz w:val="28"/>
          <w:szCs w:val="28"/>
        </w:rPr>
        <w:t>Физико-химические свойства белков и методы их выделения</w:t>
      </w:r>
      <w:r w:rsidR="00737788" w:rsidRPr="00511135">
        <w:rPr>
          <w:b/>
          <w:color w:val="000000"/>
          <w:sz w:val="28"/>
          <w:szCs w:val="28"/>
        </w:rPr>
        <w:t xml:space="preserve"> </w:t>
      </w:r>
      <w:r w:rsidRPr="00511135">
        <w:rPr>
          <w:b/>
          <w:color w:val="000000"/>
          <w:sz w:val="28"/>
          <w:szCs w:val="28"/>
        </w:rPr>
        <w:t>Форм</w:t>
      </w:r>
      <w:proofErr w:type="gramStart"/>
      <w:r w:rsidRPr="00511135">
        <w:rPr>
          <w:b/>
          <w:color w:val="000000"/>
          <w:sz w:val="28"/>
          <w:szCs w:val="28"/>
        </w:rPr>
        <w:t>а(</w:t>
      </w:r>
      <w:proofErr w:type="gramEnd"/>
      <w:r w:rsidRPr="00511135">
        <w:rPr>
          <w:b/>
          <w:color w:val="000000"/>
          <w:sz w:val="28"/>
          <w:szCs w:val="28"/>
        </w:rPr>
        <w:t>ы) текущего контроля</w:t>
      </w:r>
      <w:r w:rsidRPr="00511135">
        <w:rPr>
          <w:color w:val="000000"/>
          <w:sz w:val="28"/>
          <w:szCs w:val="28"/>
        </w:rPr>
        <w:t xml:space="preserve"> </w:t>
      </w:r>
      <w:r w:rsidRPr="00511135">
        <w:rPr>
          <w:b/>
          <w:color w:val="000000"/>
          <w:sz w:val="28"/>
          <w:szCs w:val="28"/>
        </w:rPr>
        <w:t>успеваемости</w:t>
      </w:r>
      <w:r w:rsidRPr="00511135">
        <w:rPr>
          <w:i/>
          <w:color w:val="000000"/>
          <w:sz w:val="28"/>
          <w:szCs w:val="28"/>
        </w:rPr>
        <w:t xml:space="preserve"> </w:t>
      </w:r>
      <w:r w:rsidR="00B13F6E" w:rsidRPr="00511135">
        <w:rPr>
          <w:i/>
          <w:color w:val="000000"/>
          <w:sz w:val="28"/>
          <w:szCs w:val="28"/>
        </w:rPr>
        <w:t>устный опрос,</w:t>
      </w:r>
      <w:r w:rsidR="00B13F6E">
        <w:rPr>
          <w:i/>
          <w:color w:val="000000"/>
          <w:sz w:val="28"/>
          <w:szCs w:val="28"/>
        </w:rPr>
        <w:t xml:space="preserve"> письменный опрос, </w:t>
      </w:r>
      <w:r w:rsidR="00B13F6E" w:rsidRPr="00511135">
        <w:rPr>
          <w:i/>
          <w:color w:val="000000"/>
          <w:sz w:val="28"/>
          <w:szCs w:val="28"/>
        </w:rPr>
        <w:t xml:space="preserve"> </w:t>
      </w:r>
      <w:r w:rsidR="00B13F6E" w:rsidRPr="00511135">
        <w:rPr>
          <w:i/>
          <w:color w:val="000000"/>
          <w:sz w:val="28"/>
          <w:szCs w:val="28"/>
          <w:shd w:val="clear" w:color="auto" w:fill="FFFFFF"/>
        </w:rPr>
        <w:t>контроль выполнение практического задания;</w:t>
      </w:r>
    </w:p>
    <w:p w:rsidR="003D3B25" w:rsidRPr="00511135" w:rsidRDefault="003D3B25" w:rsidP="003D3B25">
      <w:pPr>
        <w:ind w:firstLine="709"/>
        <w:jc w:val="both"/>
        <w:rPr>
          <w:i/>
          <w:color w:val="000000"/>
          <w:sz w:val="28"/>
          <w:szCs w:val="28"/>
        </w:rPr>
      </w:pPr>
    </w:p>
    <w:p w:rsidR="003D3B25" w:rsidRPr="00511135" w:rsidRDefault="003D3B25" w:rsidP="003D3B25">
      <w:pPr>
        <w:ind w:firstLine="709"/>
        <w:jc w:val="both"/>
        <w:rPr>
          <w:i/>
          <w:color w:val="000000"/>
          <w:sz w:val="28"/>
          <w:szCs w:val="28"/>
        </w:rPr>
      </w:pPr>
      <w:r w:rsidRPr="00511135">
        <w:rPr>
          <w:b/>
          <w:color w:val="000000"/>
          <w:sz w:val="28"/>
          <w:szCs w:val="28"/>
        </w:rPr>
        <w:t>Оценочные материалы текущего контроля успеваемости</w:t>
      </w:r>
      <w:r w:rsidRPr="00511135">
        <w:rPr>
          <w:i/>
          <w:color w:val="000000"/>
          <w:sz w:val="28"/>
          <w:szCs w:val="28"/>
        </w:rPr>
        <w:t xml:space="preserve"> </w:t>
      </w:r>
    </w:p>
    <w:p w:rsidR="003D3B25" w:rsidRPr="00511135" w:rsidRDefault="003D3B25" w:rsidP="00737788">
      <w:pPr>
        <w:ind w:firstLine="709"/>
        <w:jc w:val="center"/>
        <w:rPr>
          <w:i/>
          <w:color w:val="000000"/>
          <w:sz w:val="28"/>
          <w:szCs w:val="28"/>
        </w:rPr>
      </w:pPr>
      <w:r w:rsidRPr="00511135">
        <w:rPr>
          <w:i/>
          <w:color w:val="000000"/>
          <w:sz w:val="28"/>
          <w:szCs w:val="28"/>
        </w:rPr>
        <w:t>Вопросы для устного опроса</w:t>
      </w:r>
      <w:r w:rsidR="00B13F6E">
        <w:rPr>
          <w:i/>
          <w:color w:val="000000"/>
          <w:sz w:val="28"/>
          <w:szCs w:val="28"/>
        </w:rPr>
        <w:t xml:space="preserve"> и письменного опроса</w:t>
      </w:r>
    </w:p>
    <w:p w:rsidR="0087772F" w:rsidRPr="00511135" w:rsidRDefault="0087772F" w:rsidP="00D41D2A">
      <w:pPr>
        <w:numPr>
          <w:ilvl w:val="0"/>
          <w:numId w:val="2"/>
        </w:numPr>
        <w:tabs>
          <w:tab w:val="left" w:pos="900"/>
        </w:tabs>
        <w:overflowPunct w:val="0"/>
        <w:autoSpaceDE w:val="0"/>
        <w:autoSpaceDN w:val="0"/>
        <w:adjustRightInd w:val="0"/>
        <w:ind w:left="0" w:firstLine="0"/>
        <w:contextualSpacing/>
        <w:jc w:val="both"/>
        <w:textAlignment w:val="baseline"/>
        <w:rPr>
          <w:sz w:val="28"/>
          <w:szCs w:val="28"/>
        </w:rPr>
      </w:pPr>
      <w:r w:rsidRPr="00511135">
        <w:rPr>
          <w:sz w:val="28"/>
          <w:szCs w:val="28"/>
        </w:rPr>
        <w:t xml:space="preserve">Физико-химические свойства белков: ионизация в растворе, гидратация и растворимость. </w:t>
      </w:r>
    </w:p>
    <w:p w:rsidR="0087772F" w:rsidRPr="00511135" w:rsidRDefault="0087772F" w:rsidP="00D41D2A">
      <w:pPr>
        <w:numPr>
          <w:ilvl w:val="0"/>
          <w:numId w:val="2"/>
        </w:numPr>
        <w:tabs>
          <w:tab w:val="left" w:pos="900"/>
        </w:tabs>
        <w:overflowPunct w:val="0"/>
        <w:autoSpaceDE w:val="0"/>
        <w:autoSpaceDN w:val="0"/>
        <w:adjustRightInd w:val="0"/>
        <w:ind w:left="0" w:firstLine="0"/>
        <w:contextualSpacing/>
        <w:jc w:val="both"/>
        <w:textAlignment w:val="baseline"/>
        <w:rPr>
          <w:sz w:val="28"/>
          <w:szCs w:val="28"/>
        </w:rPr>
      </w:pPr>
      <w:r w:rsidRPr="00511135">
        <w:rPr>
          <w:sz w:val="28"/>
          <w:szCs w:val="28"/>
        </w:rPr>
        <w:t xml:space="preserve">Осаждение белков из растворов. Механизм обратимого осаждения белка, факторы, вызывающие обратимое осаждение белков.  </w:t>
      </w:r>
    </w:p>
    <w:p w:rsidR="0087772F" w:rsidRPr="00511135" w:rsidRDefault="0087772F" w:rsidP="00D41D2A">
      <w:pPr>
        <w:numPr>
          <w:ilvl w:val="0"/>
          <w:numId w:val="2"/>
        </w:numPr>
        <w:tabs>
          <w:tab w:val="left" w:pos="900"/>
        </w:tabs>
        <w:overflowPunct w:val="0"/>
        <w:autoSpaceDE w:val="0"/>
        <w:autoSpaceDN w:val="0"/>
        <w:adjustRightInd w:val="0"/>
        <w:ind w:left="0" w:firstLine="0"/>
        <w:contextualSpacing/>
        <w:jc w:val="both"/>
        <w:textAlignment w:val="baseline"/>
        <w:rPr>
          <w:sz w:val="28"/>
          <w:szCs w:val="28"/>
        </w:rPr>
      </w:pPr>
      <w:r w:rsidRPr="00511135">
        <w:rPr>
          <w:sz w:val="28"/>
          <w:szCs w:val="28"/>
        </w:rPr>
        <w:t>Денатурация белков: факторы, вызывающие денатурацию, механизм тепловой денатурации белков. Свойства денатурированного белка</w:t>
      </w:r>
    </w:p>
    <w:p w:rsidR="0087772F" w:rsidRPr="00511135" w:rsidRDefault="0087772F" w:rsidP="00D41D2A">
      <w:pPr>
        <w:numPr>
          <w:ilvl w:val="0"/>
          <w:numId w:val="2"/>
        </w:numPr>
        <w:tabs>
          <w:tab w:val="left" w:pos="900"/>
        </w:tabs>
        <w:overflowPunct w:val="0"/>
        <w:autoSpaceDE w:val="0"/>
        <w:autoSpaceDN w:val="0"/>
        <w:adjustRightInd w:val="0"/>
        <w:ind w:left="0" w:firstLine="0"/>
        <w:contextualSpacing/>
        <w:jc w:val="both"/>
        <w:textAlignment w:val="baseline"/>
        <w:rPr>
          <w:sz w:val="28"/>
          <w:szCs w:val="28"/>
        </w:rPr>
      </w:pPr>
      <w:r w:rsidRPr="00511135">
        <w:rPr>
          <w:sz w:val="28"/>
          <w:szCs w:val="28"/>
        </w:rPr>
        <w:t xml:space="preserve">Практическое использование обратимого и необратимого осаждения белков в медицине. </w:t>
      </w:r>
    </w:p>
    <w:p w:rsidR="0087772F" w:rsidRPr="00511135" w:rsidRDefault="0087772F" w:rsidP="00D41D2A">
      <w:pPr>
        <w:numPr>
          <w:ilvl w:val="0"/>
          <w:numId w:val="2"/>
        </w:numPr>
        <w:tabs>
          <w:tab w:val="left" w:pos="585"/>
        </w:tabs>
        <w:overflowPunct w:val="0"/>
        <w:autoSpaceDE w:val="0"/>
        <w:autoSpaceDN w:val="0"/>
        <w:adjustRightInd w:val="0"/>
        <w:ind w:left="0" w:firstLine="0"/>
        <w:contextualSpacing/>
        <w:jc w:val="both"/>
        <w:textAlignment w:val="baseline"/>
        <w:rPr>
          <w:sz w:val="28"/>
          <w:szCs w:val="28"/>
        </w:rPr>
      </w:pPr>
      <w:r w:rsidRPr="00511135">
        <w:rPr>
          <w:sz w:val="28"/>
          <w:szCs w:val="28"/>
        </w:rPr>
        <w:t>Ренатурация (ренативация).</w:t>
      </w:r>
    </w:p>
    <w:p w:rsidR="0087772F" w:rsidRPr="00511135" w:rsidRDefault="0087772F" w:rsidP="00D41D2A">
      <w:pPr>
        <w:numPr>
          <w:ilvl w:val="0"/>
          <w:numId w:val="2"/>
        </w:numPr>
        <w:tabs>
          <w:tab w:val="left" w:pos="585"/>
        </w:tabs>
        <w:overflowPunct w:val="0"/>
        <w:autoSpaceDE w:val="0"/>
        <w:autoSpaceDN w:val="0"/>
        <w:adjustRightInd w:val="0"/>
        <w:ind w:left="0" w:firstLine="0"/>
        <w:contextualSpacing/>
        <w:jc w:val="both"/>
        <w:textAlignment w:val="baseline"/>
        <w:rPr>
          <w:sz w:val="28"/>
          <w:szCs w:val="28"/>
        </w:rPr>
      </w:pPr>
      <w:r w:rsidRPr="00511135">
        <w:rPr>
          <w:sz w:val="28"/>
          <w:szCs w:val="28"/>
        </w:rPr>
        <w:t xml:space="preserve">Выделение и очистка белков. </w:t>
      </w:r>
    </w:p>
    <w:p w:rsidR="003D3B25" w:rsidRPr="00511135" w:rsidRDefault="003D3B25" w:rsidP="00B13F6E">
      <w:pPr>
        <w:rPr>
          <w:i/>
          <w:color w:val="000000"/>
          <w:sz w:val="28"/>
          <w:szCs w:val="28"/>
        </w:rPr>
      </w:pPr>
    </w:p>
    <w:p w:rsidR="0087772F" w:rsidRPr="00511135" w:rsidRDefault="0087772F" w:rsidP="00737788">
      <w:pPr>
        <w:ind w:firstLine="709"/>
        <w:jc w:val="center"/>
        <w:rPr>
          <w:i/>
          <w:color w:val="000000"/>
          <w:sz w:val="28"/>
          <w:szCs w:val="28"/>
          <w:shd w:val="clear" w:color="auto" w:fill="FFFFFF"/>
        </w:rPr>
      </w:pPr>
      <w:r w:rsidRPr="00511135">
        <w:rPr>
          <w:i/>
          <w:color w:val="000000"/>
          <w:sz w:val="28"/>
          <w:szCs w:val="28"/>
          <w:shd w:val="clear" w:color="auto" w:fill="FFFFFF"/>
        </w:rPr>
        <w:t>Задания для проверки практических навыков</w:t>
      </w:r>
    </w:p>
    <w:p w:rsidR="0087772F" w:rsidRPr="00511135" w:rsidRDefault="0087772F" w:rsidP="0087772F">
      <w:pPr>
        <w:ind w:firstLine="709"/>
        <w:jc w:val="both"/>
        <w:rPr>
          <w:color w:val="000000"/>
          <w:sz w:val="28"/>
          <w:szCs w:val="28"/>
        </w:rPr>
      </w:pPr>
      <w:r w:rsidRPr="00511135">
        <w:rPr>
          <w:color w:val="000000"/>
          <w:sz w:val="28"/>
          <w:szCs w:val="28"/>
        </w:rPr>
        <w:t>Лабораторные работы:</w:t>
      </w:r>
    </w:p>
    <w:p w:rsidR="0087772F" w:rsidRPr="00511135" w:rsidRDefault="0087772F" w:rsidP="0087772F">
      <w:pPr>
        <w:contextualSpacing/>
        <w:jc w:val="center"/>
        <w:rPr>
          <w:sz w:val="28"/>
          <w:szCs w:val="28"/>
        </w:rPr>
      </w:pPr>
      <w:r w:rsidRPr="00511135">
        <w:rPr>
          <w:sz w:val="28"/>
          <w:szCs w:val="28"/>
        </w:rPr>
        <w:t>Качественная реакция на обнаружение белка в моче - проба Геллера</w:t>
      </w:r>
    </w:p>
    <w:p w:rsidR="0087772F" w:rsidRPr="00511135" w:rsidRDefault="0087772F" w:rsidP="0087772F">
      <w:pPr>
        <w:contextualSpacing/>
        <w:jc w:val="both"/>
        <w:rPr>
          <w:sz w:val="28"/>
          <w:szCs w:val="28"/>
        </w:rPr>
      </w:pPr>
      <w:r w:rsidRPr="00511135">
        <w:rPr>
          <w:sz w:val="28"/>
          <w:szCs w:val="28"/>
        </w:rPr>
        <w:t>Качественная реакция на обнаружение белка в моче с концентрированной сульфосалициловой кислотой</w:t>
      </w:r>
    </w:p>
    <w:p w:rsidR="0087772F" w:rsidRPr="00511135" w:rsidRDefault="0087772F" w:rsidP="0087772F">
      <w:pPr>
        <w:contextualSpacing/>
        <w:jc w:val="both"/>
        <w:rPr>
          <w:sz w:val="28"/>
          <w:szCs w:val="28"/>
        </w:rPr>
      </w:pPr>
      <w:r w:rsidRPr="00511135">
        <w:rPr>
          <w:sz w:val="28"/>
          <w:szCs w:val="28"/>
        </w:rPr>
        <w:t>Количественное определение белка в моче  с помощью тест – полоски «Альбуфан»</w:t>
      </w:r>
    </w:p>
    <w:p w:rsidR="0087772F" w:rsidRPr="00511135" w:rsidRDefault="0087772F" w:rsidP="0087772F">
      <w:pPr>
        <w:contextualSpacing/>
        <w:jc w:val="both"/>
        <w:rPr>
          <w:sz w:val="28"/>
          <w:szCs w:val="28"/>
        </w:rPr>
      </w:pPr>
      <w:r w:rsidRPr="00511135">
        <w:rPr>
          <w:sz w:val="28"/>
          <w:szCs w:val="28"/>
        </w:rPr>
        <w:t>Осаждение белков солями тяжелых металлов.</w:t>
      </w:r>
    </w:p>
    <w:p w:rsidR="00DA4462" w:rsidRPr="00511135" w:rsidRDefault="00DA4462" w:rsidP="00737788">
      <w:pPr>
        <w:ind w:firstLine="709"/>
        <w:jc w:val="center"/>
        <w:rPr>
          <w:i/>
          <w:color w:val="000000"/>
          <w:sz w:val="28"/>
          <w:szCs w:val="28"/>
        </w:rPr>
      </w:pPr>
      <w:r w:rsidRPr="00511135">
        <w:rPr>
          <w:i/>
          <w:color w:val="000000"/>
          <w:sz w:val="28"/>
          <w:szCs w:val="28"/>
          <w:shd w:val="clear" w:color="auto" w:fill="FFFFFF"/>
        </w:rPr>
        <w:t>;</w:t>
      </w:r>
    </w:p>
    <w:p w:rsidR="003D3B25" w:rsidRPr="00511135" w:rsidRDefault="003D3B25" w:rsidP="003D3B25">
      <w:pPr>
        <w:pStyle w:val="a5"/>
        <w:ind w:left="0" w:firstLine="709"/>
        <w:rPr>
          <w:rFonts w:ascii="Times New Roman" w:hAnsi="Times New Roman"/>
          <w:b/>
          <w:color w:val="000000"/>
          <w:sz w:val="28"/>
          <w:szCs w:val="28"/>
        </w:rPr>
      </w:pPr>
    </w:p>
    <w:p w:rsidR="003D3B25" w:rsidRPr="00511135" w:rsidRDefault="003D3B25" w:rsidP="003D3B25">
      <w:pPr>
        <w:pStyle w:val="a5"/>
        <w:ind w:left="0" w:firstLine="709"/>
        <w:rPr>
          <w:rFonts w:ascii="Times New Roman" w:hAnsi="Times New Roman"/>
          <w:b/>
          <w:i/>
          <w:color w:val="000000"/>
          <w:sz w:val="28"/>
          <w:szCs w:val="28"/>
        </w:rPr>
      </w:pPr>
      <w:r w:rsidRPr="00511135">
        <w:rPr>
          <w:rFonts w:ascii="Times New Roman" w:hAnsi="Times New Roman"/>
          <w:b/>
          <w:color w:val="000000"/>
          <w:sz w:val="28"/>
          <w:szCs w:val="28"/>
        </w:rPr>
        <w:t xml:space="preserve">Модуль </w:t>
      </w:r>
      <w:r w:rsidRPr="00511135">
        <w:rPr>
          <w:rFonts w:ascii="Times New Roman" w:hAnsi="Times New Roman"/>
          <w:b/>
          <w:i/>
          <w:color w:val="000000"/>
          <w:sz w:val="28"/>
          <w:szCs w:val="28"/>
        </w:rPr>
        <w:t>1</w:t>
      </w:r>
      <w:r w:rsidRPr="00511135">
        <w:rPr>
          <w:rFonts w:ascii="Times New Roman" w:hAnsi="Times New Roman"/>
          <w:color w:val="171717" w:themeColor="background2" w:themeShade="1A"/>
          <w:sz w:val="28"/>
          <w:szCs w:val="28"/>
        </w:rPr>
        <w:t xml:space="preserve"> </w:t>
      </w:r>
      <w:r w:rsidR="00B43EDA" w:rsidRPr="00C35800">
        <w:rPr>
          <w:rFonts w:ascii="Times New Roman" w:hAnsi="Times New Roman"/>
          <w:b/>
          <w:sz w:val="28"/>
          <w:szCs w:val="28"/>
        </w:rPr>
        <w:t>Статическая биохимия. Простые белки. Ферменты. Витамины.</w:t>
      </w:r>
      <w:r w:rsidR="00B43EDA" w:rsidRPr="00C35800">
        <w:rPr>
          <w:rFonts w:ascii="Times New Roman" w:hAnsi="Times New Roman"/>
          <w:color w:val="000000"/>
          <w:sz w:val="24"/>
          <w:szCs w:val="24"/>
        </w:rPr>
        <w:t xml:space="preserve"> </w:t>
      </w:r>
      <w:r w:rsidR="00B43EDA" w:rsidRPr="00C35800">
        <w:rPr>
          <w:rFonts w:ascii="Times New Roman" w:hAnsi="Times New Roman"/>
          <w:color w:val="000000"/>
          <w:sz w:val="28"/>
          <w:szCs w:val="28"/>
        </w:rPr>
        <w:t xml:space="preserve"> </w:t>
      </w:r>
    </w:p>
    <w:p w:rsidR="00A9235C" w:rsidRPr="00511135" w:rsidRDefault="003D3B25" w:rsidP="00A9235C">
      <w:pPr>
        <w:ind w:firstLine="709"/>
        <w:jc w:val="center"/>
        <w:rPr>
          <w:color w:val="000000"/>
          <w:sz w:val="8"/>
        </w:rPr>
      </w:pPr>
      <w:r w:rsidRPr="00511135">
        <w:rPr>
          <w:b/>
          <w:color w:val="000000"/>
          <w:sz w:val="28"/>
          <w:szCs w:val="28"/>
        </w:rPr>
        <w:t xml:space="preserve">Тема </w:t>
      </w:r>
      <w:r w:rsidR="00B13F6E">
        <w:rPr>
          <w:b/>
          <w:color w:val="000000"/>
          <w:sz w:val="28"/>
          <w:szCs w:val="28"/>
        </w:rPr>
        <w:t>2</w:t>
      </w:r>
      <w:r w:rsidRPr="00511135">
        <w:rPr>
          <w:i/>
          <w:color w:val="000000"/>
          <w:sz w:val="28"/>
          <w:szCs w:val="28"/>
        </w:rPr>
        <w:t xml:space="preserve"> </w:t>
      </w:r>
      <w:r w:rsidR="00A9235C" w:rsidRPr="00511135">
        <w:rPr>
          <w:sz w:val="28"/>
          <w:szCs w:val="28"/>
        </w:rPr>
        <w:t xml:space="preserve">Ферменты. Строение. Общие свойства ферментов. </w:t>
      </w:r>
    </w:p>
    <w:p w:rsidR="00B13F6E" w:rsidRPr="00511135" w:rsidRDefault="003D3B25" w:rsidP="00B13F6E">
      <w:pPr>
        <w:ind w:firstLine="709"/>
        <w:jc w:val="both"/>
        <w:rPr>
          <w:i/>
          <w:color w:val="000000"/>
          <w:sz w:val="28"/>
          <w:szCs w:val="28"/>
        </w:rPr>
      </w:pPr>
      <w:r w:rsidRPr="00511135">
        <w:rPr>
          <w:b/>
          <w:color w:val="000000"/>
          <w:sz w:val="28"/>
          <w:szCs w:val="28"/>
        </w:rPr>
        <w:t>Форм</w:t>
      </w:r>
      <w:proofErr w:type="gramStart"/>
      <w:r w:rsidRPr="00511135">
        <w:rPr>
          <w:b/>
          <w:color w:val="000000"/>
          <w:sz w:val="28"/>
          <w:szCs w:val="28"/>
        </w:rPr>
        <w:t>а(</w:t>
      </w:r>
      <w:proofErr w:type="gramEnd"/>
      <w:r w:rsidRPr="00511135">
        <w:rPr>
          <w:b/>
          <w:color w:val="000000"/>
          <w:sz w:val="28"/>
          <w:szCs w:val="28"/>
        </w:rPr>
        <w:t>ы) текущего контроля</w:t>
      </w:r>
      <w:r w:rsidRPr="00511135">
        <w:rPr>
          <w:color w:val="000000"/>
          <w:sz w:val="28"/>
          <w:szCs w:val="28"/>
        </w:rPr>
        <w:t xml:space="preserve"> </w:t>
      </w:r>
      <w:r w:rsidRPr="00511135">
        <w:rPr>
          <w:b/>
          <w:color w:val="000000"/>
          <w:sz w:val="28"/>
          <w:szCs w:val="28"/>
        </w:rPr>
        <w:t>успеваемости</w:t>
      </w:r>
      <w:r w:rsidRPr="00511135">
        <w:rPr>
          <w:i/>
          <w:color w:val="000000"/>
          <w:sz w:val="28"/>
          <w:szCs w:val="28"/>
        </w:rPr>
        <w:t xml:space="preserve"> </w:t>
      </w:r>
      <w:r w:rsidR="00B13F6E" w:rsidRPr="00511135">
        <w:rPr>
          <w:i/>
          <w:color w:val="000000"/>
          <w:sz w:val="28"/>
          <w:szCs w:val="28"/>
        </w:rPr>
        <w:t>устный опрос,</w:t>
      </w:r>
      <w:r w:rsidR="00B13F6E">
        <w:rPr>
          <w:i/>
          <w:color w:val="000000"/>
          <w:sz w:val="28"/>
          <w:szCs w:val="28"/>
        </w:rPr>
        <w:t xml:space="preserve"> письменный опрос, </w:t>
      </w:r>
      <w:r w:rsidR="00B13F6E" w:rsidRPr="00511135">
        <w:rPr>
          <w:i/>
          <w:color w:val="000000"/>
          <w:sz w:val="28"/>
          <w:szCs w:val="28"/>
        </w:rPr>
        <w:t xml:space="preserve"> </w:t>
      </w:r>
      <w:r w:rsidR="00B13F6E" w:rsidRPr="00511135">
        <w:rPr>
          <w:i/>
          <w:color w:val="000000"/>
          <w:sz w:val="28"/>
          <w:szCs w:val="28"/>
          <w:shd w:val="clear" w:color="auto" w:fill="FFFFFF"/>
        </w:rPr>
        <w:t>контроль выполнение практического задания;</w:t>
      </w:r>
    </w:p>
    <w:p w:rsidR="00A9235C" w:rsidRPr="00511135" w:rsidRDefault="00A9235C" w:rsidP="00A9235C">
      <w:pPr>
        <w:ind w:firstLine="709"/>
        <w:jc w:val="both"/>
        <w:rPr>
          <w:i/>
          <w:color w:val="000000"/>
          <w:sz w:val="28"/>
          <w:szCs w:val="28"/>
        </w:rPr>
      </w:pPr>
    </w:p>
    <w:p w:rsidR="003D3B25" w:rsidRPr="00511135" w:rsidRDefault="003D3B25" w:rsidP="003D3B25">
      <w:pPr>
        <w:ind w:firstLine="709"/>
        <w:jc w:val="both"/>
        <w:rPr>
          <w:i/>
          <w:color w:val="000000"/>
          <w:sz w:val="28"/>
          <w:szCs w:val="28"/>
        </w:rPr>
      </w:pPr>
      <w:r w:rsidRPr="00511135">
        <w:rPr>
          <w:b/>
          <w:color w:val="000000"/>
          <w:sz w:val="28"/>
          <w:szCs w:val="28"/>
        </w:rPr>
        <w:t>Оценочные материалы текущего контроля успеваемости</w:t>
      </w:r>
      <w:r w:rsidRPr="00511135">
        <w:rPr>
          <w:i/>
          <w:color w:val="000000"/>
          <w:sz w:val="28"/>
          <w:szCs w:val="28"/>
        </w:rPr>
        <w:t xml:space="preserve"> </w:t>
      </w:r>
    </w:p>
    <w:p w:rsidR="003D3B25" w:rsidRPr="00511135" w:rsidRDefault="003D3B25" w:rsidP="003D3B25">
      <w:pPr>
        <w:pStyle w:val="a5"/>
        <w:ind w:left="0" w:firstLine="709"/>
        <w:rPr>
          <w:rFonts w:ascii="Times New Roman" w:hAnsi="Times New Roman"/>
          <w:b/>
          <w:i/>
          <w:color w:val="000000"/>
          <w:sz w:val="28"/>
          <w:szCs w:val="28"/>
        </w:rPr>
      </w:pPr>
    </w:p>
    <w:p w:rsidR="003D3B25" w:rsidRPr="00511135" w:rsidRDefault="003D3B25" w:rsidP="007337A5">
      <w:pPr>
        <w:ind w:firstLine="709"/>
        <w:jc w:val="center"/>
        <w:rPr>
          <w:i/>
          <w:color w:val="000000"/>
          <w:sz w:val="28"/>
          <w:szCs w:val="28"/>
        </w:rPr>
      </w:pPr>
      <w:r w:rsidRPr="00511135">
        <w:rPr>
          <w:i/>
          <w:color w:val="000000"/>
          <w:sz w:val="28"/>
          <w:szCs w:val="28"/>
        </w:rPr>
        <w:t xml:space="preserve">Вопросы для устного </w:t>
      </w:r>
      <w:r w:rsidR="00B13F6E">
        <w:rPr>
          <w:i/>
          <w:color w:val="000000"/>
          <w:sz w:val="28"/>
          <w:szCs w:val="28"/>
        </w:rPr>
        <w:t xml:space="preserve">и письменного </w:t>
      </w:r>
      <w:r w:rsidRPr="00511135">
        <w:rPr>
          <w:i/>
          <w:color w:val="000000"/>
          <w:sz w:val="28"/>
          <w:szCs w:val="28"/>
        </w:rPr>
        <w:t>опроса</w:t>
      </w:r>
    </w:p>
    <w:p w:rsidR="00677145" w:rsidRPr="00511135" w:rsidRDefault="00677145" w:rsidP="00D41D2A">
      <w:pPr>
        <w:numPr>
          <w:ilvl w:val="0"/>
          <w:numId w:val="3"/>
        </w:numPr>
        <w:tabs>
          <w:tab w:val="left" w:pos="360"/>
        </w:tabs>
        <w:overflowPunct w:val="0"/>
        <w:autoSpaceDE w:val="0"/>
        <w:autoSpaceDN w:val="0"/>
        <w:adjustRightInd w:val="0"/>
        <w:contextualSpacing/>
        <w:jc w:val="both"/>
        <w:textAlignment w:val="baseline"/>
        <w:rPr>
          <w:sz w:val="28"/>
          <w:szCs w:val="28"/>
        </w:rPr>
      </w:pPr>
      <w:r w:rsidRPr="00511135">
        <w:rPr>
          <w:sz w:val="28"/>
          <w:szCs w:val="28"/>
        </w:rPr>
        <w:t>История становления и развития энзимологии.</w:t>
      </w:r>
    </w:p>
    <w:p w:rsidR="00677145" w:rsidRPr="00511135" w:rsidRDefault="00677145" w:rsidP="00D41D2A">
      <w:pPr>
        <w:numPr>
          <w:ilvl w:val="0"/>
          <w:numId w:val="3"/>
        </w:numPr>
        <w:tabs>
          <w:tab w:val="left" w:pos="360"/>
        </w:tabs>
        <w:overflowPunct w:val="0"/>
        <w:autoSpaceDE w:val="0"/>
        <w:autoSpaceDN w:val="0"/>
        <w:adjustRightInd w:val="0"/>
        <w:contextualSpacing/>
        <w:jc w:val="both"/>
        <w:textAlignment w:val="baseline"/>
        <w:rPr>
          <w:sz w:val="28"/>
          <w:szCs w:val="28"/>
        </w:rPr>
      </w:pPr>
      <w:r w:rsidRPr="00511135">
        <w:rPr>
          <w:sz w:val="28"/>
          <w:szCs w:val="28"/>
        </w:rPr>
        <w:t>Сходство и различия ферментативного и не ферментативного катализа.</w:t>
      </w:r>
    </w:p>
    <w:p w:rsidR="00677145" w:rsidRPr="00511135" w:rsidRDefault="00677145" w:rsidP="00D41D2A">
      <w:pPr>
        <w:pStyle w:val="ae"/>
        <w:numPr>
          <w:ilvl w:val="0"/>
          <w:numId w:val="3"/>
        </w:numPr>
        <w:tabs>
          <w:tab w:val="left" w:pos="360"/>
        </w:tabs>
        <w:overflowPunct w:val="0"/>
        <w:autoSpaceDE w:val="0"/>
        <w:autoSpaceDN w:val="0"/>
        <w:adjustRightInd w:val="0"/>
        <w:spacing w:after="0" w:line="240" w:lineRule="auto"/>
        <w:contextualSpacing/>
        <w:jc w:val="both"/>
        <w:textAlignment w:val="baseline"/>
        <w:rPr>
          <w:rFonts w:ascii="Times New Roman" w:hAnsi="Times New Roman"/>
          <w:sz w:val="28"/>
          <w:szCs w:val="28"/>
        </w:rPr>
      </w:pPr>
      <w:r w:rsidRPr="00511135">
        <w:rPr>
          <w:rFonts w:ascii="Times New Roman" w:hAnsi="Times New Roman"/>
          <w:sz w:val="28"/>
          <w:szCs w:val="28"/>
        </w:rPr>
        <w:t>Химическая природа простых и сложных ферментов. Изоферменты. Проферменты (зимогены). Мультиферментные комплексы.</w:t>
      </w:r>
    </w:p>
    <w:p w:rsidR="00677145" w:rsidRPr="00511135" w:rsidRDefault="00677145" w:rsidP="00D41D2A">
      <w:pPr>
        <w:pStyle w:val="ae"/>
        <w:numPr>
          <w:ilvl w:val="0"/>
          <w:numId w:val="3"/>
        </w:numPr>
        <w:tabs>
          <w:tab w:val="left" w:pos="360"/>
        </w:tabs>
        <w:overflowPunct w:val="0"/>
        <w:autoSpaceDE w:val="0"/>
        <w:autoSpaceDN w:val="0"/>
        <w:adjustRightInd w:val="0"/>
        <w:spacing w:after="0" w:line="240" w:lineRule="auto"/>
        <w:contextualSpacing/>
        <w:jc w:val="both"/>
        <w:textAlignment w:val="baseline"/>
        <w:rPr>
          <w:rFonts w:ascii="Times New Roman" w:hAnsi="Times New Roman"/>
          <w:sz w:val="28"/>
          <w:szCs w:val="28"/>
        </w:rPr>
      </w:pPr>
      <w:r w:rsidRPr="00511135">
        <w:rPr>
          <w:rFonts w:ascii="Times New Roman" w:hAnsi="Times New Roman"/>
          <w:sz w:val="28"/>
          <w:szCs w:val="28"/>
        </w:rPr>
        <w:lastRenderedPageBreak/>
        <w:t>Кофакторы ферментов: химическая природа, классификация, роль в биологическом катализе. Роль витаминов в построении кофакторов. Коферменты и простетические группы.</w:t>
      </w:r>
    </w:p>
    <w:p w:rsidR="00677145" w:rsidRPr="00511135" w:rsidRDefault="00677145" w:rsidP="00D41D2A">
      <w:pPr>
        <w:numPr>
          <w:ilvl w:val="0"/>
          <w:numId w:val="3"/>
        </w:numPr>
        <w:tabs>
          <w:tab w:val="left" w:pos="360"/>
        </w:tabs>
        <w:overflowPunct w:val="0"/>
        <w:autoSpaceDE w:val="0"/>
        <w:autoSpaceDN w:val="0"/>
        <w:adjustRightInd w:val="0"/>
        <w:contextualSpacing/>
        <w:jc w:val="both"/>
        <w:textAlignment w:val="baseline"/>
        <w:rPr>
          <w:sz w:val="28"/>
          <w:szCs w:val="28"/>
        </w:rPr>
      </w:pPr>
      <w:r w:rsidRPr="00511135">
        <w:rPr>
          <w:sz w:val="28"/>
          <w:szCs w:val="28"/>
        </w:rPr>
        <w:t>Общие свойства ферментов.</w:t>
      </w:r>
    </w:p>
    <w:p w:rsidR="00677145" w:rsidRPr="00511135" w:rsidRDefault="00677145" w:rsidP="00D41D2A">
      <w:pPr>
        <w:pStyle w:val="ae"/>
        <w:numPr>
          <w:ilvl w:val="0"/>
          <w:numId w:val="3"/>
        </w:numPr>
        <w:tabs>
          <w:tab w:val="left" w:pos="360"/>
        </w:tabs>
        <w:overflowPunct w:val="0"/>
        <w:autoSpaceDE w:val="0"/>
        <w:autoSpaceDN w:val="0"/>
        <w:adjustRightInd w:val="0"/>
        <w:spacing w:after="0" w:line="240" w:lineRule="auto"/>
        <w:contextualSpacing/>
        <w:jc w:val="both"/>
        <w:textAlignment w:val="baseline"/>
        <w:rPr>
          <w:rFonts w:ascii="Times New Roman" w:hAnsi="Times New Roman"/>
          <w:sz w:val="28"/>
          <w:szCs w:val="28"/>
        </w:rPr>
      </w:pPr>
      <w:r w:rsidRPr="00511135">
        <w:rPr>
          <w:rFonts w:ascii="Times New Roman" w:hAnsi="Times New Roman"/>
          <w:sz w:val="28"/>
          <w:szCs w:val="28"/>
        </w:rPr>
        <w:t>Зависимость активности ферментов от реакции среды и температуры: биологическое и медицинское значение этих свойств ферментов.</w:t>
      </w:r>
    </w:p>
    <w:p w:rsidR="00677145" w:rsidRPr="00511135" w:rsidRDefault="00677145" w:rsidP="00D41D2A">
      <w:pPr>
        <w:pStyle w:val="ae"/>
        <w:numPr>
          <w:ilvl w:val="0"/>
          <w:numId w:val="3"/>
        </w:numPr>
        <w:tabs>
          <w:tab w:val="left" w:pos="360"/>
        </w:tabs>
        <w:overflowPunct w:val="0"/>
        <w:autoSpaceDE w:val="0"/>
        <w:autoSpaceDN w:val="0"/>
        <w:adjustRightInd w:val="0"/>
        <w:spacing w:after="0" w:line="240" w:lineRule="auto"/>
        <w:contextualSpacing/>
        <w:jc w:val="both"/>
        <w:textAlignment w:val="baseline"/>
        <w:rPr>
          <w:rFonts w:ascii="Times New Roman" w:hAnsi="Times New Roman"/>
          <w:sz w:val="28"/>
          <w:szCs w:val="28"/>
        </w:rPr>
      </w:pPr>
      <w:r w:rsidRPr="00511135">
        <w:rPr>
          <w:rFonts w:ascii="Times New Roman" w:hAnsi="Times New Roman"/>
          <w:sz w:val="28"/>
          <w:szCs w:val="28"/>
        </w:rPr>
        <w:t>Специфичность действия ферментов. Виды специфичности. Биологическое значение специфичности действия ферментов.</w:t>
      </w:r>
    </w:p>
    <w:p w:rsidR="00677145" w:rsidRPr="00511135" w:rsidRDefault="00677145" w:rsidP="00D41D2A">
      <w:pPr>
        <w:numPr>
          <w:ilvl w:val="0"/>
          <w:numId w:val="3"/>
        </w:numPr>
        <w:tabs>
          <w:tab w:val="left" w:pos="360"/>
        </w:tabs>
        <w:overflowPunct w:val="0"/>
        <w:autoSpaceDE w:val="0"/>
        <w:autoSpaceDN w:val="0"/>
        <w:adjustRightInd w:val="0"/>
        <w:contextualSpacing/>
        <w:jc w:val="both"/>
        <w:textAlignment w:val="baseline"/>
        <w:rPr>
          <w:sz w:val="28"/>
          <w:szCs w:val="28"/>
        </w:rPr>
      </w:pPr>
      <w:r w:rsidRPr="00511135">
        <w:rPr>
          <w:sz w:val="28"/>
          <w:szCs w:val="28"/>
        </w:rPr>
        <w:t>Принципы качественного обнаружения ферментов и количественного определения активности ферментов. Единицы активности.</w:t>
      </w:r>
    </w:p>
    <w:p w:rsidR="00677145" w:rsidRPr="00511135" w:rsidRDefault="00677145" w:rsidP="007337A5">
      <w:pPr>
        <w:pStyle w:val="a5"/>
        <w:ind w:left="1069" w:firstLine="0"/>
        <w:jc w:val="center"/>
        <w:rPr>
          <w:rFonts w:ascii="Times New Roman" w:hAnsi="Times New Roman"/>
          <w:i/>
          <w:color w:val="000000"/>
          <w:sz w:val="28"/>
          <w:szCs w:val="28"/>
        </w:rPr>
      </w:pPr>
    </w:p>
    <w:p w:rsidR="007337A5" w:rsidRPr="00511135" w:rsidRDefault="007337A5" w:rsidP="007337A5">
      <w:pPr>
        <w:ind w:firstLine="709"/>
        <w:jc w:val="center"/>
        <w:rPr>
          <w:i/>
          <w:color w:val="000000"/>
          <w:sz w:val="28"/>
          <w:szCs w:val="28"/>
          <w:shd w:val="clear" w:color="auto" w:fill="FFFFFF"/>
        </w:rPr>
      </w:pPr>
      <w:r w:rsidRPr="00511135">
        <w:rPr>
          <w:i/>
          <w:color w:val="000000"/>
          <w:sz w:val="28"/>
          <w:szCs w:val="28"/>
          <w:shd w:val="clear" w:color="auto" w:fill="FFFFFF"/>
        </w:rPr>
        <w:t>Задания для проверки практических навыков</w:t>
      </w:r>
    </w:p>
    <w:p w:rsidR="00677145" w:rsidRPr="00511135" w:rsidRDefault="00677145" w:rsidP="00677145">
      <w:pPr>
        <w:ind w:firstLine="709"/>
        <w:jc w:val="both"/>
        <w:rPr>
          <w:i/>
          <w:color w:val="000000"/>
          <w:sz w:val="28"/>
          <w:szCs w:val="28"/>
        </w:rPr>
      </w:pPr>
      <w:r w:rsidRPr="00511135">
        <w:rPr>
          <w:color w:val="000000"/>
          <w:sz w:val="28"/>
          <w:szCs w:val="28"/>
        </w:rPr>
        <w:t xml:space="preserve">Отработка практических умений и навыков </w:t>
      </w:r>
    </w:p>
    <w:p w:rsidR="00677145" w:rsidRPr="00511135" w:rsidRDefault="00677145" w:rsidP="00677145">
      <w:pPr>
        <w:ind w:firstLine="709"/>
        <w:jc w:val="both"/>
        <w:rPr>
          <w:color w:val="000000"/>
          <w:sz w:val="28"/>
          <w:szCs w:val="28"/>
        </w:rPr>
      </w:pPr>
      <w:r w:rsidRPr="00511135">
        <w:rPr>
          <w:color w:val="000000"/>
          <w:sz w:val="28"/>
          <w:szCs w:val="28"/>
        </w:rPr>
        <w:t>Лабораторные работы:</w:t>
      </w:r>
    </w:p>
    <w:p w:rsidR="00677145" w:rsidRPr="00511135" w:rsidRDefault="00677145" w:rsidP="00677145">
      <w:pPr>
        <w:contextualSpacing/>
        <w:jc w:val="both"/>
        <w:rPr>
          <w:sz w:val="28"/>
          <w:szCs w:val="28"/>
        </w:rPr>
      </w:pPr>
      <w:r w:rsidRPr="00511135">
        <w:rPr>
          <w:sz w:val="28"/>
          <w:szCs w:val="28"/>
        </w:rPr>
        <w:t>Обнаружение α– амилазы в слюне</w:t>
      </w:r>
    </w:p>
    <w:p w:rsidR="00677145" w:rsidRPr="00511135" w:rsidRDefault="00677145" w:rsidP="00677145">
      <w:pPr>
        <w:contextualSpacing/>
        <w:jc w:val="both"/>
        <w:rPr>
          <w:sz w:val="28"/>
          <w:szCs w:val="28"/>
        </w:rPr>
      </w:pPr>
      <w:r w:rsidRPr="00511135">
        <w:rPr>
          <w:sz w:val="28"/>
          <w:szCs w:val="28"/>
        </w:rPr>
        <w:t xml:space="preserve">Влияние температуры на активность ферментов </w:t>
      </w:r>
    </w:p>
    <w:p w:rsidR="00677145" w:rsidRPr="00511135" w:rsidRDefault="00677145" w:rsidP="00677145">
      <w:pPr>
        <w:contextualSpacing/>
        <w:jc w:val="both"/>
        <w:rPr>
          <w:caps/>
          <w:sz w:val="28"/>
          <w:szCs w:val="28"/>
        </w:rPr>
      </w:pPr>
      <w:r w:rsidRPr="00511135">
        <w:rPr>
          <w:sz w:val="28"/>
          <w:szCs w:val="28"/>
        </w:rPr>
        <w:t>(термолабильность ферментов)</w:t>
      </w:r>
    </w:p>
    <w:p w:rsidR="00677145" w:rsidRPr="00511135" w:rsidRDefault="00677145" w:rsidP="00677145">
      <w:pPr>
        <w:contextualSpacing/>
        <w:jc w:val="both"/>
        <w:rPr>
          <w:sz w:val="28"/>
          <w:szCs w:val="28"/>
        </w:rPr>
      </w:pPr>
      <w:r w:rsidRPr="00511135">
        <w:rPr>
          <w:sz w:val="28"/>
          <w:szCs w:val="28"/>
        </w:rPr>
        <w:t>Влияние р</w:t>
      </w:r>
      <w:proofErr w:type="gramStart"/>
      <w:r w:rsidRPr="00511135">
        <w:rPr>
          <w:sz w:val="28"/>
          <w:szCs w:val="28"/>
          <w:lang w:val="en-US"/>
        </w:rPr>
        <w:t>H</w:t>
      </w:r>
      <w:proofErr w:type="gramEnd"/>
      <w:r w:rsidRPr="00511135">
        <w:rPr>
          <w:sz w:val="28"/>
          <w:szCs w:val="28"/>
        </w:rPr>
        <w:t xml:space="preserve"> на активность α – амилазы.</w:t>
      </w:r>
    </w:p>
    <w:p w:rsidR="003D3B25" w:rsidRDefault="003D3B25" w:rsidP="003D3B25">
      <w:pPr>
        <w:pStyle w:val="a5"/>
        <w:ind w:left="0" w:firstLine="709"/>
        <w:rPr>
          <w:rFonts w:ascii="Times New Roman" w:hAnsi="Times New Roman"/>
          <w:b/>
          <w:color w:val="000000"/>
          <w:sz w:val="28"/>
          <w:szCs w:val="28"/>
        </w:rPr>
      </w:pPr>
    </w:p>
    <w:p w:rsidR="00B13F6E" w:rsidRPr="00511135" w:rsidRDefault="00B13F6E" w:rsidP="00B13F6E">
      <w:pPr>
        <w:pStyle w:val="a5"/>
        <w:ind w:left="0" w:firstLine="709"/>
        <w:rPr>
          <w:rFonts w:ascii="Times New Roman" w:hAnsi="Times New Roman"/>
          <w:b/>
          <w:i/>
          <w:color w:val="000000"/>
          <w:sz w:val="28"/>
          <w:szCs w:val="28"/>
        </w:rPr>
      </w:pPr>
      <w:r w:rsidRPr="00511135">
        <w:rPr>
          <w:rFonts w:ascii="Times New Roman" w:hAnsi="Times New Roman"/>
          <w:b/>
          <w:color w:val="000000"/>
          <w:sz w:val="28"/>
          <w:szCs w:val="28"/>
        </w:rPr>
        <w:t xml:space="preserve">Модуль </w:t>
      </w:r>
      <w:r w:rsidRPr="00511135">
        <w:rPr>
          <w:rFonts w:ascii="Times New Roman" w:hAnsi="Times New Roman"/>
          <w:b/>
          <w:i/>
          <w:color w:val="000000"/>
          <w:sz w:val="28"/>
          <w:szCs w:val="28"/>
        </w:rPr>
        <w:t>1</w:t>
      </w:r>
      <w:r w:rsidRPr="00511135">
        <w:rPr>
          <w:rFonts w:ascii="Times New Roman" w:hAnsi="Times New Roman"/>
          <w:color w:val="171717" w:themeColor="background2" w:themeShade="1A"/>
          <w:sz w:val="28"/>
          <w:szCs w:val="28"/>
        </w:rPr>
        <w:t xml:space="preserve"> </w:t>
      </w:r>
      <w:r w:rsidRPr="00C35800">
        <w:rPr>
          <w:rFonts w:ascii="Times New Roman" w:hAnsi="Times New Roman"/>
          <w:b/>
          <w:sz w:val="28"/>
          <w:szCs w:val="28"/>
        </w:rPr>
        <w:t>Статическая биохимия. Простые белки. Ферменты. Витамины.</w:t>
      </w:r>
      <w:r w:rsidRPr="00C35800">
        <w:rPr>
          <w:rFonts w:ascii="Times New Roman" w:hAnsi="Times New Roman"/>
          <w:color w:val="000000"/>
          <w:sz w:val="24"/>
          <w:szCs w:val="24"/>
        </w:rPr>
        <w:t xml:space="preserve"> </w:t>
      </w:r>
      <w:r w:rsidRPr="00C35800">
        <w:rPr>
          <w:rFonts w:ascii="Times New Roman" w:hAnsi="Times New Roman"/>
          <w:color w:val="000000"/>
          <w:sz w:val="28"/>
          <w:szCs w:val="28"/>
        </w:rPr>
        <w:t xml:space="preserve"> </w:t>
      </w:r>
    </w:p>
    <w:p w:rsidR="00B13F6E" w:rsidRPr="00511135" w:rsidRDefault="00B13F6E" w:rsidP="00B13F6E">
      <w:pPr>
        <w:ind w:firstLine="709"/>
        <w:jc w:val="center"/>
        <w:rPr>
          <w:color w:val="000000"/>
          <w:sz w:val="8"/>
        </w:rPr>
      </w:pPr>
      <w:r w:rsidRPr="00511135">
        <w:rPr>
          <w:b/>
          <w:color w:val="000000"/>
          <w:sz w:val="28"/>
          <w:szCs w:val="28"/>
        </w:rPr>
        <w:t xml:space="preserve">Тема </w:t>
      </w:r>
      <w:r w:rsidR="009133F5">
        <w:rPr>
          <w:b/>
          <w:color w:val="000000"/>
          <w:sz w:val="28"/>
          <w:szCs w:val="28"/>
        </w:rPr>
        <w:t>3</w:t>
      </w:r>
      <w:r w:rsidRPr="00511135">
        <w:rPr>
          <w:i/>
          <w:color w:val="000000"/>
          <w:sz w:val="28"/>
          <w:szCs w:val="28"/>
        </w:rPr>
        <w:t xml:space="preserve"> </w:t>
      </w:r>
      <w:r w:rsidRPr="00511135">
        <w:rPr>
          <w:sz w:val="28"/>
          <w:szCs w:val="28"/>
        </w:rPr>
        <w:t>Механизм действия ферментов и регуляция ферментативной активности</w:t>
      </w:r>
    </w:p>
    <w:p w:rsidR="00B13F6E" w:rsidRPr="00511135" w:rsidRDefault="00B13F6E" w:rsidP="00B13F6E">
      <w:pPr>
        <w:ind w:firstLine="709"/>
        <w:jc w:val="both"/>
        <w:rPr>
          <w:i/>
          <w:color w:val="000000"/>
          <w:sz w:val="28"/>
          <w:szCs w:val="28"/>
        </w:rPr>
      </w:pPr>
      <w:r w:rsidRPr="00511135">
        <w:rPr>
          <w:b/>
          <w:color w:val="000000"/>
          <w:sz w:val="28"/>
          <w:szCs w:val="28"/>
        </w:rPr>
        <w:t>Форм</w:t>
      </w:r>
      <w:proofErr w:type="gramStart"/>
      <w:r w:rsidRPr="00511135">
        <w:rPr>
          <w:b/>
          <w:color w:val="000000"/>
          <w:sz w:val="28"/>
          <w:szCs w:val="28"/>
        </w:rPr>
        <w:t>а(</w:t>
      </w:r>
      <w:proofErr w:type="gramEnd"/>
      <w:r w:rsidRPr="00511135">
        <w:rPr>
          <w:b/>
          <w:color w:val="000000"/>
          <w:sz w:val="28"/>
          <w:szCs w:val="28"/>
        </w:rPr>
        <w:t>ы) текущего контроля</w:t>
      </w:r>
      <w:r w:rsidRPr="00511135">
        <w:rPr>
          <w:color w:val="000000"/>
          <w:sz w:val="28"/>
          <w:szCs w:val="28"/>
        </w:rPr>
        <w:t xml:space="preserve"> </w:t>
      </w:r>
      <w:r w:rsidRPr="00511135">
        <w:rPr>
          <w:b/>
          <w:color w:val="000000"/>
          <w:sz w:val="28"/>
          <w:szCs w:val="28"/>
        </w:rPr>
        <w:t>успеваемости</w:t>
      </w:r>
      <w:r w:rsidRPr="00511135">
        <w:rPr>
          <w:i/>
          <w:color w:val="000000"/>
          <w:sz w:val="28"/>
          <w:szCs w:val="28"/>
        </w:rPr>
        <w:t xml:space="preserve"> устный опрос,</w:t>
      </w:r>
      <w:r>
        <w:rPr>
          <w:i/>
          <w:color w:val="000000"/>
          <w:sz w:val="28"/>
          <w:szCs w:val="28"/>
        </w:rPr>
        <w:t xml:space="preserve"> письменный опрос, </w:t>
      </w:r>
      <w:r w:rsidR="0064428F" w:rsidRPr="00511135">
        <w:rPr>
          <w:i/>
          <w:color w:val="000000"/>
          <w:sz w:val="28"/>
          <w:szCs w:val="28"/>
        </w:rPr>
        <w:t>решение проблемно-ситуационных задач</w:t>
      </w:r>
      <w:r w:rsidRPr="00511135">
        <w:rPr>
          <w:i/>
          <w:color w:val="000000"/>
          <w:sz w:val="28"/>
          <w:szCs w:val="28"/>
        </w:rPr>
        <w:t xml:space="preserve"> </w:t>
      </w:r>
      <w:r w:rsidRPr="00511135">
        <w:rPr>
          <w:i/>
          <w:color w:val="000000"/>
          <w:sz w:val="28"/>
          <w:szCs w:val="28"/>
          <w:shd w:val="clear" w:color="auto" w:fill="FFFFFF"/>
        </w:rPr>
        <w:t>;</w:t>
      </w:r>
    </w:p>
    <w:p w:rsidR="00B13F6E" w:rsidRPr="00511135" w:rsidRDefault="00B13F6E" w:rsidP="00B13F6E">
      <w:pPr>
        <w:ind w:firstLine="709"/>
        <w:jc w:val="both"/>
        <w:rPr>
          <w:i/>
          <w:color w:val="000000"/>
          <w:sz w:val="28"/>
          <w:szCs w:val="28"/>
        </w:rPr>
      </w:pPr>
    </w:p>
    <w:p w:rsidR="00B13F6E" w:rsidRPr="00511135" w:rsidRDefault="00B13F6E" w:rsidP="00B13F6E">
      <w:pPr>
        <w:ind w:firstLine="709"/>
        <w:jc w:val="both"/>
        <w:rPr>
          <w:i/>
          <w:color w:val="000000"/>
          <w:sz w:val="28"/>
          <w:szCs w:val="28"/>
        </w:rPr>
      </w:pPr>
      <w:r w:rsidRPr="00511135">
        <w:rPr>
          <w:b/>
          <w:color w:val="000000"/>
          <w:sz w:val="28"/>
          <w:szCs w:val="28"/>
        </w:rPr>
        <w:t>Оценочные материалы текущего контроля успеваемости</w:t>
      </w:r>
      <w:r w:rsidRPr="00511135">
        <w:rPr>
          <w:i/>
          <w:color w:val="000000"/>
          <w:sz w:val="28"/>
          <w:szCs w:val="28"/>
        </w:rPr>
        <w:t xml:space="preserve"> </w:t>
      </w:r>
    </w:p>
    <w:p w:rsidR="00B13F6E" w:rsidRPr="00511135" w:rsidRDefault="00B13F6E" w:rsidP="00B13F6E">
      <w:pPr>
        <w:pStyle w:val="a5"/>
        <w:ind w:left="0" w:firstLine="709"/>
        <w:rPr>
          <w:rFonts w:ascii="Times New Roman" w:hAnsi="Times New Roman"/>
          <w:b/>
          <w:i/>
          <w:color w:val="000000"/>
          <w:sz w:val="28"/>
          <w:szCs w:val="28"/>
        </w:rPr>
      </w:pPr>
    </w:p>
    <w:p w:rsidR="00B13F6E" w:rsidRPr="00511135" w:rsidRDefault="00B13F6E" w:rsidP="00B13F6E">
      <w:pPr>
        <w:ind w:firstLine="709"/>
        <w:jc w:val="center"/>
        <w:rPr>
          <w:i/>
          <w:color w:val="000000"/>
          <w:sz w:val="28"/>
          <w:szCs w:val="28"/>
        </w:rPr>
      </w:pPr>
      <w:r w:rsidRPr="00511135">
        <w:rPr>
          <w:i/>
          <w:color w:val="000000"/>
          <w:sz w:val="28"/>
          <w:szCs w:val="28"/>
        </w:rPr>
        <w:t xml:space="preserve">Вопросы для устного </w:t>
      </w:r>
      <w:r>
        <w:rPr>
          <w:i/>
          <w:color w:val="000000"/>
          <w:sz w:val="28"/>
          <w:szCs w:val="28"/>
        </w:rPr>
        <w:t xml:space="preserve">и письменного </w:t>
      </w:r>
      <w:r w:rsidRPr="00511135">
        <w:rPr>
          <w:i/>
          <w:color w:val="000000"/>
          <w:sz w:val="28"/>
          <w:szCs w:val="28"/>
        </w:rPr>
        <w:t>опроса</w:t>
      </w:r>
    </w:p>
    <w:p w:rsidR="00B13F6E" w:rsidRPr="00511135" w:rsidRDefault="00B13F6E" w:rsidP="00D41D2A">
      <w:pPr>
        <w:numPr>
          <w:ilvl w:val="0"/>
          <w:numId w:val="228"/>
        </w:numPr>
        <w:tabs>
          <w:tab w:val="left" w:pos="360"/>
        </w:tabs>
        <w:overflowPunct w:val="0"/>
        <w:autoSpaceDE w:val="0"/>
        <w:autoSpaceDN w:val="0"/>
        <w:adjustRightInd w:val="0"/>
        <w:contextualSpacing/>
        <w:jc w:val="both"/>
        <w:textAlignment w:val="baseline"/>
        <w:rPr>
          <w:sz w:val="28"/>
          <w:szCs w:val="28"/>
        </w:rPr>
      </w:pPr>
      <w:r w:rsidRPr="00511135">
        <w:rPr>
          <w:sz w:val="28"/>
          <w:szCs w:val="28"/>
        </w:rPr>
        <w:t>Структурно - функциональная организация ферментных белков: активный центр, его свойства. Контактный и каталитический участки активного центра ферментов.</w:t>
      </w:r>
    </w:p>
    <w:p w:rsidR="00B13F6E" w:rsidRPr="00511135" w:rsidRDefault="00B13F6E" w:rsidP="00D41D2A">
      <w:pPr>
        <w:numPr>
          <w:ilvl w:val="0"/>
          <w:numId w:val="228"/>
        </w:numPr>
        <w:tabs>
          <w:tab w:val="left" w:pos="360"/>
        </w:tabs>
        <w:overflowPunct w:val="0"/>
        <w:autoSpaceDE w:val="0"/>
        <w:autoSpaceDN w:val="0"/>
        <w:adjustRightInd w:val="0"/>
        <w:contextualSpacing/>
        <w:jc w:val="both"/>
        <w:textAlignment w:val="baseline"/>
        <w:rPr>
          <w:sz w:val="28"/>
          <w:szCs w:val="28"/>
        </w:rPr>
      </w:pPr>
      <w:r w:rsidRPr="00511135">
        <w:rPr>
          <w:sz w:val="28"/>
          <w:szCs w:val="28"/>
        </w:rPr>
        <w:t>Регуляторные (аллостерические) центры ферментов. Аллостерические модуляторы ферментов. Зависимос</w:t>
      </w:r>
      <w:r w:rsidR="00396676">
        <w:rPr>
          <w:sz w:val="28"/>
          <w:szCs w:val="28"/>
        </w:rPr>
        <w:t>ть активности ферментов от конфо</w:t>
      </w:r>
      <w:r w:rsidRPr="00511135">
        <w:rPr>
          <w:sz w:val="28"/>
          <w:szCs w:val="28"/>
        </w:rPr>
        <w:t>рмации белков.</w:t>
      </w:r>
    </w:p>
    <w:p w:rsidR="00B13F6E" w:rsidRPr="00511135" w:rsidRDefault="00B13F6E" w:rsidP="00D41D2A">
      <w:pPr>
        <w:numPr>
          <w:ilvl w:val="0"/>
          <w:numId w:val="228"/>
        </w:numPr>
        <w:tabs>
          <w:tab w:val="left" w:pos="360"/>
        </w:tabs>
        <w:overflowPunct w:val="0"/>
        <w:autoSpaceDE w:val="0"/>
        <w:autoSpaceDN w:val="0"/>
        <w:adjustRightInd w:val="0"/>
        <w:contextualSpacing/>
        <w:jc w:val="both"/>
        <w:textAlignment w:val="baseline"/>
        <w:rPr>
          <w:sz w:val="28"/>
          <w:szCs w:val="28"/>
        </w:rPr>
      </w:pPr>
      <w:r w:rsidRPr="00511135">
        <w:rPr>
          <w:sz w:val="28"/>
          <w:szCs w:val="28"/>
        </w:rPr>
        <w:t>Механизм действия ферментов. Зависимость скорости ферментативной реакции от концентрации субстрата и фермента.</w:t>
      </w:r>
    </w:p>
    <w:p w:rsidR="00B13F6E" w:rsidRPr="00511135" w:rsidRDefault="00B13F6E" w:rsidP="00D41D2A">
      <w:pPr>
        <w:numPr>
          <w:ilvl w:val="0"/>
          <w:numId w:val="228"/>
        </w:numPr>
        <w:tabs>
          <w:tab w:val="left" w:pos="360"/>
        </w:tabs>
        <w:overflowPunct w:val="0"/>
        <w:autoSpaceDE w:val="0"/>
        <w:autoSpaceDN w:val="0"/>
        <w:adjustRightInd w:val="0"/>
        <w:contextualSpacing/>
        <w:jc w:val="both"/>
        <w:textAlignment w:val="baseline"/>
        <w:rPr>
          <w:sz w:val="28"/>
          <w:szCs w:val="28"/>
        </w:rPr>
      </w:pPr>
      <w:r w:rsidRPr="00511135">
        <w:rPr>
          <w:sz w:val="28"/>
          <w:szCs w:val="28"/>
        </w:rPr>
        <w:t xml:space="preserve">Активаторы и ингибиторы ферментов: химическая природа, виды активирования и ингибирования ферментов. Биологическое и медицинское значение активаторов и ингибиторов ферментов.  </w:t>
      </w:r>
    </w:p>
    <w:p w:rsidR="00B13F6E" w:rsidRPr="00511135" w:rsidRDefault="00B13F6E" w:rsidP="00D41D2A">
      <w:pPr>
        <w:numPr>
          <w:ilvl w:val="0"/>
          <w:numId w:val="228"/>
        </w:numPr>
        <w:contextualSpacing/>
        <w:jc w:val="both"/>
        <w:rPr>
          <w:sz w:val="28"/>
          <w:szCs w:val="28"/>
        </w:rPr>
      </w:pPr>
      <w:r w:rsidRPr="00511135">
        <w:rPr>
          <w:sz w:val="28"/>
          <w:szCs w:val="28"/>
        </w:rPr>
        <w:t xml:space="preserve">Номенклатура и классификация ферментов. </w:t>
      </w:r>
    </w:p>
    <w:p w:rsidR="00B13F6E" w:rsidRPr="00511135" w:rsidRDefault="00B13F6E" w:rsidP="00D41D2A">
      <w:pPr>
        <w:numPr>
          <w:ilvl w:val="0"/>
          <w:numId w:val="228"/>
        </w:numPr>
        <w:contextualSpacing/>
        <w:jc w:val="both"/>
        <w:rPr>
          <w:sz w:val="28"/>
          <w:szCs w:val="28"/>
        </w:rPr>
      </w:pPr>
      <w:r w:rsidRPr="00511135">
        <w:rPr>
          <w:sz w:val="28"/>
          <w:szCs w:val="28"/>
        </w:rPr>
        <w:t>Определение активности ферментов в диагностике заболеваний (энзимодиагностика)</w:t>
      </w:r>
    </w:p>
    <w:p w:rsidR="00B13F6E" w:rsidRPr="00511135" w:rsidRDefault="00B13F6E" w:rsidP="00D41D2A">
      <w:pPr>
        <w:numPr>
          <w:ilvl w:val="0"/>
          <w:numId w:val="228"/>
        </w:numPr>
        <w:contextualSpacing/>
        <w:jc w:val="both"/>
        <w:rPr>
          <w:sz w:val="28"/>
          <w:szCs w:val="28"/>
        </w:rPr>
      </w:pPr>
      <w:r w:rsidRPr="00511135">
        <w:rPr>
          <w:sz w:val="28"/>
          <w:szCs w:val="28"/>
        </w:rPr>
        <w:t>Применение ферментов как лекарственных препаратов (энзимотерапия). Понятие об иммобилизованных ферментах.</w:t>
      </w:r>
    </w:p>
    <w:p w:rsidR="00B13F6E" w:rsidRPr="00511135" w:rsidRDefault="00B13F6E" w:rsidP="00B13F6E">
      <w:pPr>
        <w:pStyle w:val="a5"/>
        <w:ind w:left="0" w:firstLine="709"/>
        <w:rPr>
          <w:rFonts w:ascii="Times New Roman" w:hAnsi="Times New Roman"/>
          <w:b/>
          <w:color w:val="000000"/>
          <w:sz w:val="28"/>
          <w:szCs w:val="28"/>
        </w:rPr>
      </w:pPr>
    </w:p>
    <w:p w:rsidR="00B13F6E" w:rsidRPr="00511135" w:rsidRDefault="00B13F6E" w:rsidP="00B13F6E">
      <w:pPr>
        <w:pStyle w:val="a5"/>
        <w:ind w:left="1069" w:firstLine="0"/>
        <w:jc w:val="center"/>
        <w:rPr>
          <w:rFonts w:ascii="Times New Roman" w:hAnsi="Times New Roman"/>
          <w:i/>
          <w:color w:val="000000"/>
          <w:sz w:val="28"/>
          <w:szCs w:val="28"/>
        </w:rPr>
      </w:pPr>
      <w:r w:rsidRPr="00511135">
        <w:rPr>
          <w:rFonts w:ascii="Times New Roman" w:hAnsi="Times New Roman"/>
          <w:i/>
          <w:color w:val="000000"/>
          <w:sz w:val="28"/>
          <w:szCs w:val="28"/>
        </w:rPr>
        <w:t>Типовые проблемно-ситуационные задачи:</w:t>
      </w:r>
    </w:p>
    <w:p w:rsidR="00B13F6E" w:rsidRPr="00511135" w:rsidRDefault="00B13F6E" w:rsidP="00D41D2A">
      <w:pPr>
        <w:numPr>
          <w:ilvl w:val="0"/>
          <w:numId w:val="4"/>
        </w:numPr>
        <w:tabs>
          <w:tab w:val="left" w:pos="360"/>
        </w:tabs>
        <w:overflowPunct w:val="0"/>
        <w:autoSpaceDE w:val="0"/>
        <w:autoSpaceDN w:val="0"/>
        <w:adjustRightInd w:val="0"/>
        <w:ind w:left="0" w:firstLine="0"/>
        <w:contextualSpacing/>
        <w:jc w:val="both"/>
        <w:textAlignment w:val="baseline"/>
        <w:rPr>
          <w:sz w:val="28"/>
          <w:szCs w:val="28"/>
        </w:rPr>
      </w:pPr>
      <w:r w:rsidRPr="00511135">
        <w:rPr>
          <w:sz w:val="28"/>
          <w:szCs w:val="28"/>
        </w:rPr>
        <w:lastRenderedPageBreak/>
        <w:t xml:space="preserve">Больной поступил в клинику с жалобами на боли в области сердца. Предположительный диагноз - инфаркт миокарда. Как изменится ЛДГ и ее изоферментный спектр в крови у такого больного? </w:t>
      </w:r>
    </w:p>
    <w:p w:rsidR="00B13F6E" w:rsidRPr="00511135" w:rsidRDefault="00B13F6E" w:rsidP="00D41D2A">
      <w:pPr>
        <w:numPr>
          <w:ilvl w:val="0"/>
          <w:numId w:val="4"/>
        </w:numPr>
        <w:tabs>
          <w:tab w:val="left" w:pos="360"/>
        </w:tabs>
        <w:overflowPunct w:val="0"/>
        <w:autoSpaceDE w:val="0"/>
        <w:autoSpaceDN w:val="0"/>
        <w:adjustRightInd w:val="0"/>
        <w:ind w:left="0" w:firstLine="0"/>
        <w:contextualSpacing/>
        <w:jc w:val="both"/>
        <w:textAlignment w:val="baseline"/>
        <w:rPr>
          <w:sz w:val="28"/>
          <w:szCs w:val="28"/>
        </w:rPr>
      </w:pPr>
      <w:r w:rsidRPr="00511135">
        <w:rPr>
          <w:sz w:val="28"/>
          <w:szCs w:val="28"/>
        </w:rPr>
        <w:t>Каков механизм действия сульфаниламидных препаратов, ингибирующих рост патогенных бактерий, нуждающихся в парааминобензойной кислоте.</w:t>
      </w:r>
    </w:p>
    <w:p w:rsidR="00B13F6E" w:rsidRPr="00511135" w:rsidRDefault="00B13F6E" w:rsidP="00B13F6E">
      <w:pPr>
        <w:contextualSpacing/>
        <w:jc w:val="both"/>
        <w:rPr>
          <w:sz w:val="28"/>
          <w:szCs w:val="28"/>
        </w:rPr>
      </w:pPr>
      <w:r w:rsidRPr="00511135">
        <w:rPr>
          <w:sz w:val="28"/>
          <w:szCs w:val="28"/>
        </w:rPr>
        <w:t xml:space="preserve">3. При остром панкреатите происходит внутриклеточная активация трипсиногена и химотрипсиногена, в результате чего происходит разрушение тканей поджелудочной железы. Такие лечебные препараты как трасилол, контрикал, гордокс являются структурными аналогами субстратов этих ферментов. На чем основано лечебное действие трасилола? </w:t>
      </w:r>
    </w:p>
    <w:p w:rsidR="00B13F6E" w:rsidRPr="00511135" w:rsidRDefault="00B13F6E" w:rsidP="00B13F6E">
      <w:pPr>
        <w:contextualSpacing/>
        <w:jc w:val="both"/>
        <w:rPr>
          <w:sz w:val="28"/>
          <w:szCs w:val="28"/>
        </w:rPr>
      </w:pPr>
      <w:r w:rsidRPr="00511135">
        <w:rPr>
          <w:sz w:val="28"/>
          <w:szCs w:val="28"/>
        </w:rPr>
        <w:t xml:space="preserve">4. Здоровые клетки способны амидировать аспарагиновую кислоту и превращать </w:t>
      </w:r>
      <w:proofErr w:type="gramStart"/>
      <w:r w:rsidRPr="00511135">
        <w:rPr>
          <w:sz w:val="28"/>
          <w:szCs w:val="28"/>
        </w:rPr>
        <w:t>ее</w:t>
      </w:r>
      <w:proofErr w:type="gramEnd"/>
      <w:r w:rsidRPr="00511135">
        <w:rPr>
          <w:sz w:val="28"/>
          <w:szCs w:val="28"/>
        </w:rPr>
        <w:t xml:space="preserve"> таким образом в аспарагин. Некоторые лейкозные клетки лишены этого свойства.</w:t>
      </w:r>
    </w:p>
    <w:p w:rsidR="00B13F6E" w:rsidRPr="00511135" w:rsidRDefault="00B13F6E" w:rsidP="00B13F6E">
      <w:pPr>
        <w:contextualSpacing/>
        <w:jc w:val="both"/>
        <w:rPr>
          <w:sz w:val="28"/>
          <w:szCs w:val="28"/>
        </w:rPr>
      </w:pPr>
      <w:r w:rsidRPr="00511135">
        <w:rPr>
          <w:sz w:val="28"/>
          <w:szCs w:val="28"/>
        </w:rPr>
        <w:t>а) Напишите реакцию, катализируемую аспарагиназой.</w:t>
      </w:r>
    </w:p>
    <w:p w:rsidR="00B13F6E" w:rsidRPr="00511135" w:rsidRDefault="00B13F6E" w:rsidP="00B13F6E">
      <w:pPr>
        <w:contextualSpacing/>
        <w:jc w:val="both"/>
        <w:rPr>
          <w:sz w:val="28"/>
          <w:szCs w:val="28"/>
        </w:rPr>
      </w:pPr>
      <w:r w:rsidRPr="00511135">
        <w:rPr>
          <w:sz w:val="28"/>
          <w:szCs w:val="28"/>
        </w:rPr>
        <w:t>б) Как изменится синтез белка в лейкозных клетках при введении в кровь больных лейкозом аспарагиназы и почему?</w:t>
      </w:r>
    </w:p>
    <w:p w:rsidR="00B13F6E" w:rsidRPr="00511135" w:rsidRDefault="00B13F6E" w:rsidP="00B13F6E">
      <w:pPr>
        <w:contextualSpacing/>
        <w:jc w:val="both"/>
        <w:rPr>
          <w:sz w:val="28"/>
          <w:szCs w:val="28"/>
        </w:rPr>
      </w:pPr>
      <w:r w:rsidRPr="00511135">
        <w:rPr>
          <w:sz w:val="28"/>
          <w:szCs w:val="28"/>
        </w:rPr>
        <w:t>5. Амилаза - фермент поджелудочной железы, участвующей в процессе пищеварения. Какую реакцию катализирует амилаза? Какова амилазная активность в сыворотке крови и моче здорового человека? Как можно подтвердить диагноз острого панкреатита?</w:t>
      </w:r>
    </w:p>
    <w:p w:rsidR="00B13F6E" w:rsidRPr="00511135" w:rsidRDefault="00B13F6E" w:rsidP="00B13F6E">
      <w:pPr>
        <w:pStyle w:val="a5"/>
        <w:ind w:left="1069" w:firstLine="0"/>
        <w:jc w:val="center"/>
        <w:rPr>
          <w:rFonts w:ascii="Times New Roman" w:hAnsi="Times New Roman"/>
          <w:i/>
          <w:color w:val="000000"/>
          <w:sz w:val="28"/>
          <w:szCs w:val="28"/>
        </w:rPr>
      </w:pPr>
    </w:p>
    <w:p w:rsidR="00B43EDA" w:rsidRPr="00511135" w:rsidRDefault="00B43EDA" w:rsidP="003D3B25">
      <w:pPr>
        <w:pStyle w:val="a5"/>
        <w:ind w:left="0" w:firstLine="709"/>
        <w:rPr>
          <w:rFonts w:ascii="Times New Roman" w:hAnsi="Times New Roman"/>
          <w:b/>
          <w:color w:val="000000"/>
          <w:sz w:val="28"/>
          <w:szCs w:val="28"/>
        </w:rPr>
      </w:pPr>
    </w:p>
    <w:p w:rsidR="003D3B25" w:rsidRPr="00511135" w:rsidRDefault="003D3B25" w:rsidP="003D3B25">
      <w:pPr>
        <w:pStyle w:val="a5"/>
        <w:ind w:left="0" w:firstLine="709"/>
        <w:rPr>
          <w:rFonts w:ascii="Times New Roman" w:hAnsi="Times New Roman"/>
          <w:b/>
          <w:i/>
          <w:color w:val="000000"/>
          <w:sz w:val="28"/>
          <w:szCs w:val="28"/>
        </w:rPr>
      </w:pPr>
      <w:r w:rsidRPr="00511135">
        <w:rPr>
          <w:rFonts w:ascii="Times New Roman" w:hAnsi="Times New Roman"/>
          <w:b/>
          <w:color w:val="000000"/>
          <w:sz w:val="28"/>
          <w:szCs w:val="28"/>
        </w:rPr>
        <w:t xml:space="preserve">Модуль </w:t>
      </w:r>
      <w:r w:rsidRPr="00511135">
        <w:rPr>
          <w:rFonts w:ascii="Times New Roman" w:hAnsi="Times New Roman"/>
          <w:b/>
          <w:i/>
          <w:color w:val="000000"/>
          <w:sz w:val="28"/>
          <w:szCs w:val="28"/>
        </w:rPr>
        <w:t>1</w:t>
      </w:r>
      <w:r w:rsidRPr="00511135">
        <w:rPr>
          <w:rFonts w:ascii="Times New Roman" w:hAnsi="Times New Roman"/>
          <w:color w:val="171717" w:themeColor="background2" w:themeShade="1A"/>
          <w:sz w:val="28"/>
          <w:szCs w:val="28"/>
        </w:rPr>
        <w:t xml:space="preserve"> </w:t>
      </w:r>
      <w:r w:rsidR="00B43EDA" w:rsidRPr="00C35800">
        <w:rPr>
          <w:rFonts w:ascii="Times New Roman" w:hAnsi="Times New Roman"/>
          <w:b/>
          <w:sz w:val="28"/>
          <w:szCs w:val="28"/>
        </w:rPr>
        <w:t>Статическая биохимия. Простые белки. Ферменты. Витамины.</w:t>
      </w:r>
      <w:r w:rsidR="00B43EDA" w:rsidRPr="00C35800">
        <w:rPr>
          <w:rFonts w:ascii="Times New Roman" w:hAnsi="Times New Roman"/>
          <w:color w:val="000000"/>
          <w:sz w:val="24"/>
          <w:szCs w:val="24"/>
        </w:rPr>
        <w:t xml:space="preserve"> </w:t>
      </w:r>
      <w:r w:rsidR="00B43EDA" w:rsidRPr="00C35800">
        <w:rPr>
          <w:rFonts w:ascii="Times New Roman" w:hAnsi="Times New Roman"/>
          <w:color w:val="000000"/>
          <w:sz w:val="28"/>
          <w:szCs w:val="28"/>
        </w:rPr>
        <w:t xml:space="preserve"> </w:t>
      </w:r>
    </w:p>
    <w:p w:rsidR="005C36F9" w:rsidRPr="00511135" w:rsidRDefault="003D3B25" w:rsidP="005C36F9">
      <w:pPr>
        <w:ind w:firstLine="709"/>
        <w:jc w:val="both"/>
        <w:rPr>
          <w:i/>
          <w:color w:val="000000"/>
        </w:rPr>
      </w:pPr>
      <w:r w:rsidRPr="00511135">
        <w:rPr>
          <w:b/>
          <w:color w:val="000000"/>
          <w:sz w:val="28"/>
          <w:szCs w:val="28"/>
        </w:rPr>
        <w:t>Тема 4</w:t>
      </w:r>
      <w:r w:rsidRPr="00511135">
        <w:rPr>
          <w:i/>
          <w:color w:val="000000"/>
          <w:sz w:val="28"/>
          <w:szCs w:val="28"/>
        </w:rPr>
        <w:t xml:space="preserve"> </w:t>
      </w:r>
      <w:r w:rsidR="005C36F9" w:rsidRPr="00511135">
        <w:rPr>
          <w:sz w:val="28"/>
          <w:szCs w:val="28"/>
        </w:rPr>
        <w:t>Введение в витаминологию. Водорастворимые витамины. Витамин С.</w:t>
      </w:r>
    </w:p>
    <w:p w:rsidR="00A9235C" w:rsidRPr="00511135" w:rsidRDefault="003D3B25" w:rsidP="00396676">
      <w:pPr>
        <w:contextualSpacing/>
        <w:rPr>
          <w:i/>
          <w:color w:val="000000"/>
          <w:sz w:val="28"/>
          <w:szCs w:val="28"/>
          <w:shd w:val="clear" w:color="auto" w:fill="FFFFFF"/>
        </w:rPr>
      </w:pPr>
      <w:r w:rsidRPr="00511135">
        <w:rPr>
          <w:b/>
          <w:color w:val="000000"/>
          <w:sz w:val="28"/>
          <w:szCs w:val="28"/>
        </w:rPr>
        <w:t>Форм</w:t>
      </w:r>
      <w:proofErr w:type="gramStart"/>
      <w:r w:rsidRPr="00511135">
        <w:rPr>
          <w:b/>
          <w:color w:val="000000"/>
          <w:sz w:val="28"/>
          <w:szCs w:val="28"/>
        </w:rPr>
        <w:t>а(</w:t>
      </w:r>
      <w:proofErr w:type="gramEnd"/>
      <w:r w:rsidRPr="00511135">
        <w:rPr>
          <w:b/>
          <w:color w:val="000000"/>
          <w:sz w:val="28"/>
          <w:szCs w:val="28"/>
        </w:rPr>
        <w:t>ы) текущего контроля</w:t>
      </w:r>
      <w:r w:rsidRPr="00511135">
        <w:rPr>
          <w:color w:val="000000"/>
          <w:sz w:val="28"/>
          <w:szCs w:val="28"/>
        </w:rPr>
        <w:t xml:space="preserve"> </w:t>
      </w:r>
      <w:r w:rsidRPr="00511135">
        <w:rPr>
          <w:b/>
          <w:color w:val="000000"/>
          <w:sz w:val="28"/>
          <w:szCs w:val="28"/>
        </w:rPr>
        <w:t>успеваемости</w:t>
      </w:r>
      <w:r w:rsidRPr="00511135">
        <w:rPr>
          <w:i/>
          <w:color w:val="000000"/>
          <w:sz w:val="28"/>
          <w:szCs w:val="28"/>
        </w:rPr>
        <w:t xml:space="preserve"> </w:t>
      </w:r>
      <w:r w:rsidR="00A9235C" w:rsidRPr="00511135">
        <w:rPr>
          <w:i/>
          <w:color w:val="000000"/>
          <w:sz w:val="28"/>
          <w:szCs w:val="28"/>
        </w:rPr>
        <w:t>устный опрос,</w:t>
      </w:r>
      <w:r w:rsidR="00852665" w:rsidRPr="00511135">
        <w:rPr>
          <w:i/>
          <w:sz w:val="28"/>
          <w:szCs w:val="28"/>
        </w:rPr>
        <w:t xml:space="preserve"> </w:t>
      </w:r>
      <w:r w:rsidR="00A9235C" w:rsidRPr="00511135">
        <w:rPr>
          <w:i/>
          <w:color w:val="000000"/>
          <w:sz w:val="28"/>
          <w:szCs w:val="28"/>
        </w:rPr>
        <w:t xml:space="preserve">решение проблемно-ситуационных задач, </w:t>
      </w:r>
      <w:r w:rsidR="00A9235C" w:rsidRPr="00511135">
        <w:rPr>
          <w:i/>
          <w:color w:val="000000"/>
          <w:sz w:val="28"/>
          <w:szCs w:val="28"/>
          <w:shd w:val="clear" w:color="auto" w:fill="FFFFFF"/>
        </w:rPr>
        <w:t>проверка практических навыков</w:t>
      </w:r>
    </w:p>
    <w:p w:rsidR="003D3B25" w:rsidRPr="00511135" w:rsidRDefault="003D3B25" w:rsidP="003D3B25">
      <w:pPr>
        <w:ind w:firstLine="709"/>
        <w:jc w:val="both"/>
        <w:rPr>
          <w:i/>
          <w:color w:val="000000"/>
          <w:sz w:val="28"/>
          <w:szCs w:val="28"/>
        </w:rPr>
      </w:pPr>
      <w:r w:rsidRPr="00511135">
        <w:rPr>
          <w:b/>
          <w:color w:val="000000"/>
          <w:sz w:val="28"/>
          <w:szCs w:val="28"/>
        </w:rPr>
        <w:t>Оценочные материалы текущего контроля успеваемости</w:t>
      </w:r>
      <w:r w:rsidRPr="00511135">
        <w:rPr>
          <w:i/>
          <w:color w:val="000000"/>
          <w:sz w:val="28"/>
          <w:szCs w:val="28"/>
        </w:rPr>
        <w:t xml:space="preserve"> </w:t>
      </w:r>
    </w:p>
    <w:p w:rsidR="007337A5" w:rsidRPr="00511135" w:rsidRDefault="007337A5" w:rsidP="007337A5">
      <w:pPr>
        <w:ind w:firstLine="709"/>
        <w:jc w:val="center"/>
        <w:rPr>
          <w:i/>
          <w:color w:val="000000"/>
          <w:sz w:val="28"/>
          <w:szCs w:val="28"/>
        </w:rPr>
      </w:pPr>
      <w:r w:rsidRPr="00511135">
        <w:rPr>
          <w:i/>
          <w:color w:val="000000"/>
          <w:sz w:val="28"/>
          <w:szCs w:val="28"/>
        </w:rPr>
        <w:t>Вопросы для устного опроса</w:t>
      </w:r>
    </w:p>
    <w:p w:rsidR="00C335D1" w:rsidRPr="00511135" w:rsidRDefault="00C335D1" w:rsidP="00D41D2A">
      <w:pPr>
        <w:numPr>
          <w:ilvl w:val="0"/>
          <w:numId w:val="5"/>
        </w:numPr>
        <w:tabs>
          <w:tab w:val="left" w:pos="360"/>
        </w:tabs>
        <w:overflowPunct w:val="0"/>
        <w:autoSpaceDE w:val="0"/>
        <w:autoSpaceDN w:val="0"/>
        <w:adjustRightInd w:val="0"/>
        <w:ind w:left="0" w:firstLine="0"/>
        <w:contextualSpacing/>
        <w:jc w:val="both"/>
        <w:textAlignment w:val="baseline"/>
        <w:rPr>
          <w:sz w:val="28"/>
          <w:szCs w:val="28"/>
        </w:rPr>
      </w:pPr>
      <w:r w:rsidRPr="00511135">
        <w:rPr>
          <w:sz w:val="28"/>
          <w:szCs w:val="28"/>
        </w:rPr>
        <w:t>Понятие о витаминах. История открытия и развития учения о витаминах. Гип</w:t>
      </w:r>
      <w:proofErr w:type="gramStart"/>
      <w:r w:rsidRPr="00511135">
        <w:rPr>
          <w:sz w:val="28"/>
          <w:szCs w:val="28"/>
        </w:rPr>
        <w:t>о-</w:t>
      </w:r>
      <w:proofErr w:type="gramEnd"/>
      <w:r w:rsidRPr="00511135">
        <w:rPr>
          <w:sz w:val="28"/>
          <w:szCs w:val="28"/>
        </w:rPr>
        <w:t xml:space="preserve"> и авитаминозы, гипервитаминозы.</w:t>
      </w:r>
    </w:p>
    <w:p w:rsidR="00C335D1" w:rsidRPr="00511135" w:rsidRDefault="00C335D1" w:rsidP="00D41D2A">
      <w:pPr>
        <w:numPr>
          <w:ilvl w:val="0"/>
          <w:numId w:val="5"/>
        </w:numPr>
        <w:tabs>
          <w:tab w:val="left" w:pos="360"/>
        </w:tabs>
        <w:overflowPunct w:val="0"/>
        <w:autoSpaceDE w:val="0"/>
        <w:autoSpaceDN w:val="0"/>
        <w:adjustRightInd w:val="0"/>
        <w:ind w:left="0" w:firstLine="0"/>
        <w:contextualSpacing/>
        <w:jc w:val="both"/>
        <w:textAlignment w:val="baseline"/>
        <w:rPr>
          <w:sz w:val="28"/>
          <w:szCs w:val="28"/>
        </w:rPr>
      </w:pPr>
      <w:r w:rsidRPr="00511135">
        <w:rPr>
          <w:sz w:val="28"/>
          <w:szCs w:val="28"/>
        </w:rPr>
        <w:t>Роль витаминов в обмене веществ: связь с ферментами.</w:t>
      </w:r>
    </w:p>
    <w:p w:rsidR="00C335D1" w:rsidRPr="00511135" w:rsidRDefault="00C335D1" w:rsidP="00D41D2A">
      <w:pPr>
        <w:numPr>
          <w:ilvl w:val="0"/>
          <w:numId w:val="5"/>
        </w:numPr>
        <w:tabs>
          <w:tab w:val="left" w:pos="360"/>
        </w:tabs>
        <w:overflowPunct w:val="0"/>
        <w:autoSpaceDE w:val="0"/>
        <w:autoSpaceDN w:val="0"/>
        <w:adjustRightInd w:val="0"/>
        <w:ind w:left="0" w:firstLine="0"/>
        <w:contextualSpacing/>
        <w:jc w:val="both"/>
        <w:textAlignment w:val="baseline"/>
        <w:rPr>
          <w:sz w:val="28"/>
          <w:szCs w:val="28"/>
        </w:rPr>
      </w:pPr>
      <w:r w:rsidRPr="00511135">
        <w:rPr>
          <w:sz w:val="28"/>
          <w:szCs w:val="28"/>
        </w:rPr>
        <w:t>Классификация и номенклатура витаминов.</w:t>
      </w:r>
    </w:p>
    <w:p w:rsidR="00C335D1" w:rsidRPr="00511135" w:rsidRDefault="00C335D1" w:rsidP="00D41D2A">
      <w:pPr>
        <w:numPr>
          <w:ilvl w:val="0"/>
          <w:numId w:val="5"/>
        </w:numPr>
        <w:tabs>
          <w:tab w:val="left" w:pos="360"/>
        </w:tabs>
        <w:overflowPunct w:val="0"/>
        <w:autoSpaceDE w:val="0"/>
        <w:autoSpaceDN w:val="0"/>
        <w:adjustRightInd w:val="0"/>
        <w:ind w:left="0" w:firstLine="0"/>
        <w:contextualSpacing/>
        <w:jc w:val="both"/>
        <w:textAlignment w:val="baseline"/>
        <w:rPr>
          <w:sz w:val="28"/>
          <w:szCs w:val="28"/>
        </w:rPr>
      </w:pPr>
      <w:r w:rsidRPr="00511135">
        <w:rPr>
          <w:sz w:val="28"/>
          <w:szCs w:val="28"/>
        </w:rPr>
        <w:t>Антивитамины. Использование их в качестве лекарственных средств.</w:t>
      </w:r>
    </w:p>
    <w:p w:rsidR="00C335D1" w:rsidRPr="00511135" w:rsidRDefault="00C335D1" w:rsidP="00D41D2A">
      <w:pPr>
        <w:numPr>
          <w:ilvl w:val="0"/>
          <w:numId w:val="5"/>
        </w:numPr>
        <w:tabs>
          <w:tab w:val="left" w:pos="360"/>
        </w:tabs>
        <w:overflowPunct w:val="0"/>
        <w:autoSpaceDE w:val="0"/>
        <w:autoSpaceDN w:val="0"/>
        <w:adjustRightInd w:val="0"/>
        <w:ind w:left="0" w:firstLine="0"/>
        <w:contextualSpacing/>
        <w:jc w:val="both"/>
        <w:textAlignment w:val="baseline"/>
        <w:rPr>
          <w:sz w:val="28"/>
          <w:szCs w:val="28"/>
        </w:rPr>
      </w:pPr>
      <w:r w:rsidRPr="00511135">
        <w:rPr>
          <w:sz w:val="28"/>
          <w:szCs w:val="28"/>
        </w:rPr>
        <w:t>Витамин</w:t>
      </w:r>
      <w:proofErr w:type="gramStart"/>
      <w:r w:rsidRPr="00511135">
        <w:rPr>
          <w:sz w:val="28"/>
          <w:szCs w:val="28"/>
        </w:rPr>
        <w:t xml:space="preserve"> С</w:t>
      </w:r>
      <w:proofErr w:type="gramEnd"/>
      <w:r w:rsidRPr="00511135">
        <w:rPr>
          <w:sz w:val="28"/>
          <w:szCs w:val="28"/>
        </w:rPr>
        <w:t xml:space="preserve"> (аскорбиновая кислота, антицинготный витамин). Химическое строение, признаки гип</w:t>
      </w:r>
      <w:proofErr w:type="gramStart"/>
      <w:r w:rsidRPr="00511135">
        <w:rPr>
          <w:sz w:val="28"/>
          <w:szCs w:val="28"/>
        </w:rPr>
        <w:t>о-</w:t>
      </w:r>
      <w:proofErr w:type="gramEnd"/>
      <w:r w:rsidRPr="00511135">
        <w:rPr>
          <w:sz w:val="28"/>
          <w:szCs w:val="28"/>
        </w:rPr>
        <w:t xml:space="preserve"> и авитаминоза, механизм действия, источники, суточная потребность. </w:t>
      </w:r>
    </w:p>
    <w:p w:rsidR="007337A5" w:rsidRPr="00511135" w:rsidRDefault="007337A5" w:rsidP="007337A5">
      <w:pPr>
        <w:pStyle w:val="a5"/>
        <w:ind w:left="0" w:firstLine="709"/>
        <w:rPr>
          <w:rFonts w:ascii="Times New Roman" w:hAnsi="Times New Roman"/>
          <w:b/>
          <w:color w:val="000000"/>
          <w:sz w:val="28"/>
          <w:szCs w:val="28"/>
        </w:rPr>
      </w:pPr>
    </w:p>
    <w:p w:rsidR="007337A5" w:rsidRPr="00511135" w:rsidRDefault="007337A5" w:rsidP="007337A5">
      <w:pPr>
        <w:pStyle w:val="a5"/>
        <w:ind w:left="1069" w:firstLine="0"/>
        <w:jc w:val="center"/>
        <w:rPr>
          <w:rFonts w:ascii="Times New Roman" w:hAnsi="Times New Roman"/>
          <w:i/>
          <w:color w:val="000000"/>
          <w:sz w:val="28"/>
          <w:szCs w:val="28"/>
        </w:rPr>
      </w:pPr>
      <w:r w:rsidRPr="00511135">
        <w:rPr>
          <w:rFonts w:ascii="Times New Roman" w:hAnsi="Times New Roman"/>
          <w:i/>
          <w:color w:val="000000"/>
          <w:sz w:val="28"/>
          <w:szCs w:val="28"/>
        </w:rPr>
        <w:t>Типовые проблемно-ситуационные задачи:</w:t>
      </w:r>
    </w:p>
    <w:p w:rsidR="00C335D1" w:rsidRPr="00511135" w:rsidRDefault="00C335D1" w:rsidP="00C335D1">
      <w:pPr>
        <w:contextualSpacing/>
        <w:jc w:val="both"/>
        <w:rPr>
          <w:sz w:val="28"/>
          <w:szCs w:val="28"/>
        </w:rPr>
      </w:pPr>
      <w:r w:rsidRPr="00511135">
        <w:rPr>
          <w:sz w:val="28"/>
          <w:szCs w:val="28"/>
        </w:rPr>
        <w:t xml:space="preserve">К врачу обратился больной с жалобами на частые расстройства функции кишечника, ослабление памяти, кровоточивость десен. Больной находился длительное время в геологической экспедиции, питаясь в основном консервами. </w:t>
      </w:r>
      <w:proofErr w:type="gramStart"/>
      <w:r w:rsidRPr="00511135">
        <w:rPr>
          <w:sz w:val="28"/>
          <w:szCs w:val="28"/>
        </w:rPr>
        <w:t>Недостаточность</w:t>
      </w:r>
      <w:proofErr w:type="gramEnd"/>
      <w:r w:rsidRPr="00511135">
        <w:rPr>
          <w:sz w:val="28"/>
          <w:szCs w:val="28"/>
        </w:rPr>
        <w:t xml:space="preserve"> какого витамина можно предположить у больного?</w:t>
      </w:r>
    </w:p>
    <w:p w:rsidR="00C335D1" w:rsidRPr="00511135" w:rsidRDefault="00C335D1" w:rsidP="00C335D1">
      <w:pPr>
        <w:contextualSpacing/>
        <w:jc w:val="both"/>
        <w:rPr>
          <w:sz w:val="28"/>
          <w:szCs w:val="28"/>
        </w:rPr>
      </w:pPr>
      <w:r w:rsidRPr="00511135">
        <w:rPr>
          <w:sz w:val="28"/>
          <w:szCs w:val="28"/>
        </w:rPr>
        <w:t>2. У больного отмечается похудание, общая слабость, одышка и боли в области сердца, сердцебиение, на коже мелкие точечные кровоизлияния (петехии), кровоточивость десен, расшатывание зубов. Чем обусловлены эти симптомы?</w:t>
      </w:r>
    </w:p>
    <w:p w:rsidR="007337A5" w:rsidRPr="00511135" w:rsidRDefault="007337A5" w:rsidP="007337A5">
      <w:pPr>
        <w:ind w:firstLine="709"/>
        <w:jc w:val="center"/>
        <w:rPr>
          <w:i/>
          <w:color w:val="000000"/>
          <w:sz w:val="28"/>
          <w:szCs w:val="28"/>
          <w:shd w:val="clear" w:color="auto" w:fill="FFFFFF"/>
        </w:rPr>
      </w:pPr>
      <w:r w:rsidRPr="00511135">
        <w:rPr>
          <w:i/>
          <w:color w:val="000000"/>
          <w:sz w:val="28"/>
          <w:szCs w:val="28"/>
          <w:shd w:val="clear" w:color="auto" w:fill="FFFFFF"/>
        </w:rPr>
        <w:t>Задания для проверки практических навыков</w:t>
      </w:r>
    </w:p>
    <w:p w:rsidR="00C335D1" w:rsidRPr="00511135" w:rsidRDefault="00C335D1" w:rsidP="00C335D1">
      <w:pPr>
        <w:ind w:firstLine="709"/>
        <w:jc w:val="both"/>
        <w:rPr>
          <w:i/>
          <w:color w:val="000000"/>
          <w:sz w:val="28"/>
          <w:szCs w:val="28"/>
        </w:rPr>
      </w:pPr>
      <w:r w:rsidRPr="00511135">
        <w:rPr>
          <w:color w:val="000000"/>
          <w:sz w:val="28"/>
          <w:szCs w:val="28"/>
        </w:rPr>
        <w:t>Отработка практических умений и навыков – лабораторные работы:</w:t>
      </w:r>
    </w:p>
    <w:p w:rsidR="00C335D1" w:rsidRPr="00511135" w:rsidRDefault="00C335D1" w:rsidP="00C335D1">
      <w:pPr>
        <w:contextualSpacing/>
        <w:jc w:val="both"/>
        <w:rPr>
          <w:sz w:val="28"/>
          <w:szCs w:val="28"/>
        </w:rPr>
      </w:pPr>
      <w:r w:rsidRPr="00511135">
        <w:rPr>
          <w:sz w:val="28"/>
          <w:szCs w:val="28"/>
        </w:rPr>
        <w:lastRenderedPageBreak/>
        <w:t>Качественные реакции на витамин</w:t>
      </w:r>
      <w:proofErr w:type="gramStart"/>
      <w:r w:rsidRPr="00511135">
        <w:rPr>
          <w:sz w:val="28"/>
          <w:szCs w:val="28"/>
        </w:rPr>
        <w:t xml:space="preserve"> С</w:t>
      </w:r>
      <w:proofErr w:type="gramEnd"/>
    </w:p>
    <w:p w:rsidR="00C335D1" w:rsidRPr="00511135" w:rsidRDefault="00C335D1" w:rsidP="00C335D1">
      <w:pPr>
        <w:contextualSpacing/>
        <w:jc w:val="both"/>
        <w:rPr>
          <w:sz w:val="28"/>
          <w:szCs w:val="28"/>
        </w:rPr>
      </w:pPr>
      <w:r w:rsidRPr="00511135">
        <w:rPr>
          <w:sz w:val="28"/>
          <w:szCs w:val="28"/>
        </w:rPr>
        <w:t>Количественное определение содержания витамина</w:t>
      </w:r>
      <w:proofErr w:type="gramStart"/>
      <w:r w:rsidRPr="00511135">
        <w:rPr>
          <w:sz w:val="28"/>
          <w:szCs w:val="28"/>
        </w:rPr>
        <w:t xml:space="preserve"> С</w:t>
      </w:r>
      <w:proofErr w:type="gramEnd"/>
      <w:r w:rsidRPr="00511135">
        <w:rPr>
          <w:sz w:val="28"/>
          <w:szCs w:val="28"/>
        </w:rPr>
        <w:t xml:space="preserve"> в растительных объектах</w:t>
      </w:r>
    </w:p>
    <w:p w:rsidR="003D3B25" w:rsidRPr="00511135" w:rsidRDefault="003D3B25" w:rsidP="003D3B25">
      <w:pPr>
        <w:pStyle w:val="a5"/>
        <w:ind w:left="0" w:firstLine="709"/>
        <w:rPr>
          <w:rFonts w:ascii="Times New Roman" w:hAnsi="Times New Roman"/>
          <w:i/>
          <w:color w:val="000000"/>
          <w:sz w:val="28"/>
          <w:szCs w:val="28"/>
        </w:rPr>
      </w:pPr>
    </w:p>
    <w:p w:rsidR="003D3B25" w:rsidRPr="00511135" w:rsidRDefault="003D3B25" w:rsidP="003D3B25">
      <w:pPr>
        <w:pStyle w:val="a5"/>
        <w:ind w:left="0" w:firstLine="709"/>
        <w:rPr>
          <w:rFonts w:ascii="Times New Roman" w:hAnsi="Times New Roman"/>
          <w:b/>
          <w:i/>
          <w:color w:val="000000"/>
          <w:sz w:val="28"/>
          <w:szCs w:val="28"/>
        </w:rPr>
      </w:pPr>
      <w:r w:rsidRPr="00511135">
        <w:rPr>
          <w:rFonts w:ascii="Times New Roman" w:hAnsi="Times New Roman"/>
          <w:b/>
          <w:color w:val="000000"/>
          <w:sz w:val="28"/>
          <w:szCs w:val="28"/>
        </w:rPr>
        <w:t xml:space="preserve">Модуль </w:t>
      </w:r>
      <w:r w:rsidRPr="00511135">
        <w:rPr>
          <w:rFonts w:ascii="Times New Roman" w:hAnsi="Times New Roman"/>
          <w:b/>
          <w:i/>
          <w:color w:val="000000"/>
          <w:sz w:val="28"/>
          <w:szCs w:val="28"/>
        </w:rPr>
        <w:t>1</w:t>
      </w:r>
      <w:r w:rsidRPr="00511135">
        <w:rPr>
          <w:rFonts w:ascii="Times New Roman" w:hAnsi="Times New Roman"/>
          <w:color w:val="171717" w:themeColor="background2" w:themeShade="1A"/>
          <w:sz w:val="28"/>
          <w:szCs w:val="28"/>
        </w:rPr>
        <w:t xml:space="preserve"> </w:t>
      </w:r>
      <w:r w:rsidR="00B43EDA" w:rsidRPr="00C35800">
        <w:rPr>
          <w:rFonts w:ascii="Times New Roman" w:hAnsi="Times New Roman"/>
          <w:b/>
          <w:sz w:val="28"/>
          <w:szCs w:val="28"/>
        </w:rPr>
        <w:t>Статическая биохимия. Простые белки. Ферменты. Витамины.</w:t>
      </w:r>
      <w:r w:rsidR="00B43EDA" w:rsidRPr="00C35800">
        <w:rPr>
          <w:rFonts w:ascii="Times New Roman" w:hAnsi="Times New Roman"/>
          <w:color w:val="000000"/>
          <w:sz w:val="24"/>
          <w:szCs w:val="24"/>
        </w:rPr>
        <w:t xml:space="preserve"> </w:t>
      </w:r>
      <w:r w:rsidR="00B43EDA" w:rsidRPr="00C35800">
        <w:rPr>
          <w:rFonts w:ascii="Times New Roman" w:hAnsi="Times New Roman"/>
          <w:color w:val="000000"/>
          <w:sz w:val="28"/>
          <w:szCs w:val="28"/>
        </w:rPr>
        <w:t xml:space="preserve"> </w:t>
      </w:r>
    </w:p>
    <w:p w:rsidR="00DA3D31" w:rsidRPr="00511135" w:rsidRDefault="003D3B25" w:rsidP="003D3B25">
      <w:pPr>
        <w:ind w:firstLine="709"/>
        <w:jc w:val="both"/>
        <w:rPr>
          <w:b/>
          <w:color w:val="000000"/>
          <w:sz w:val="28"/>
          <w:szCs w:val="28"/>
        </w:rPr>
      </w:pPr>
      <w:r w:rsidRPr="00511135">
        <w:rPr>
          <w:b/>
          <w:color w:val="000000"/>
          <w:sz w:val="28"/>
          <w:szCs w:val="28"/>
        </w:rPr>
        <w:t xml:space="preserve">Тема </w:t>
      </w:r>
      <w:r w:rsidR="00852665" w:rsidRPr="00511135">
        <w:rPr>
          <w:b/>
          <w:color w:val="000000"/>
          <w:sz w:val="28"/>
          <w:szCs w:val="28"/>
        </w:rPr>
        <w:t>5</w:t>
      </w:r>
      <w:r w:rsidRPr="00511135">
        <w:rPr>
          <w:i/>
          <w:color w:val="000000"/>
          <w:sz w:val="28"/>
          <w:szCs w:val="28"/>
        </w:rPr>
        <w:t xml:space="preserve"> </w:t>
      </w:r>
      <w:r w:rsidR="00852665" w:rsidRPr="00511135">
        <w:rPr>
          <w:sz w:val="28"/>
          <w:szCs w:val="28"/>
        </w:rPr>
        <w:t>Простые белки. Ферменты. Витамины. Рубежный контроль</w:t>
      </w:r>
      <w:r w:rsidR="00852665" w:rsidRPr="00511135">
        <w:rPr>
          <w:b/>
          <w:color w:val="000000"/>
          <w:sz w:val="28"/>
          <w:szCs w:val="28"/>
        </w:rPr>
        <w:t xml:space="preserve"> </w:t>
      </w:r>
    </w:p>
    <w:p w:rsidR="00396676" w:rsidRDefault="003D3B25" w:rsidP="003D3B25">
      <w:pPr>
        <w:ind w:firstLine="709"/>
        <w:jc w:val="both"/>
        <w:rPr>
          <w:i/>
          <w:color w:val="000000"/>
          <w:sz w:val="28"/>
          <w:szCs w:val="28"/>
        </w:rPr>
      </w:pPr>
      <w:r w:rsidRPr="00511135">
        <w:rPr>
          <w:b/>
          <w:color w:val="000000"/>
          <w:sz w:val="28"/>
          <w:szCs w:val="28"/>
        </w:rPr>
        <w:t>Форм</w:t>
      </w:r>
      <w:proofErr w:type="gramStart"/>
      <w:r w:rsidRPr="00511135">
        <w:rPr>
          <w:b/>
          <w:color w:val="000000"/>
          <w:sz w:val="28"/>
          <w:szCs w:val="28"/>
        </w:rPr>
        <w:t>а(</w:t>
      </w:r>
      <w:proofErr w:type="gramEnd"/>
      <w:r w:rsidRPr="00511135">
        <w:rPr>
          <w:b/>
          <w:color w:val="000000"/>
          <w:sz w:val="28"/>
          <w:szCs w:val="28"/>
        </w:rPr>
        <w:t>ы) текущего контроля</w:t>
      </w:r>
      <w:r w:rsidRPr="00511135">
        <w:rPr>
          <w:color w:val="000000"/>
          <w:sz w:val="28"/>
          <w:szCs w:val="28"/>
        </w:rPr>
        <w:t xml:space="preserve"> </w:t>
      </w:r>
      <w:r w:rsidRPr="00511135">
        <w:rPr>
          <w:b/>
          <w:color w:val="000000"/>
          <w:sz w:val="28"/>
          <w:szCs w:val="28"/>
        </w:rPr>
        <w:t>успеваемости</w:t>
      </w:r>
      <w:r w:rsidR="00852665" w:rsidRPr="00511135">
        <w:rPr>
          <w:i/>
          <w:color w:val="000000"/>
          <w:sz w:val="28"/>
          <w:szCs w:val="28"/>
        </w:rPr>
        <w:t xml:space="preserve"> тестирование</w:t>
      </w:r>
      <w:r w:rsidRPr="00511135">
        <w:rPr>
          <w:i/>
          <w:color w:val="000000"/>
          <w:sz w:val="28"/>
          <w:szCs w:val="28"/>
        </w:rPr>
        <w:t xml:space="preserve">, </w:t>
      </w:r>
      <w:r w:rsidR="00DA3D31" w:rsidRPr="00511135">
        <w:rPr>
          <w:i/>
          <w:color w:val="000000"/>
          <w:sz w:val="28"/>
          <w:szCs w:val="28"/>
        </w:rPr>
        <w:t>контрольная работа</w:t>
      </w:r>
      <w:r w:rsidRPr="00511135">
        <w:rPr>
          <w:i/>
          <w:color w:val="000000"/>
          <w:sz w:val="28"/>
          <w:szCs w:val="28"/>
        </w:rPr>
        <w:t xml:space="preserve">, решение </w:t>
      </w:r>
      <w:r w:rsidR="00DA3D31" w:rsidRPr="00511135">
        <w:rPr>
          <w:i/>
          <w:color w:val="000000"/>
          <w:sz w:val="28"/>
          <w:szCs w:val="28"/>
        </w:rPr>
        <w:t>проблемно-ситуационных задач</w:t>
      </w:r>
      <w:r w:rsidRPr="00511135">
        <w:rPr>
          <w:i/>
          <w:color w:val="000000"/>
          <w:sz w:val="28"/>
          <w:szCs w:val="28"/>
        </w:rPr>
        <w:t xml:space="preserve"> </w:t>
      </w:r>
    </w:p>
    <w:p w:rsidR="003D3B25" w:rsidRPr="00511135" w:rsidRDefault="003D3B25" w:rsidP="003D3B25">
      <w:pPr>
        <w:ind w:firstLine="709"/>
        <w:jc w:val="both"/>
        <w:rPr>
          <w:i/>
          <w:color w:val="000000"/>
          <w:sz w:val="28"/>
          <w:szCs w:val="28"/>
        </w:rPr>
      </w:pPr>
      <w:r w:rsidRPr="00511135">
        <w:rPr>
          <w:b/>
          <w:color w:val="000000"/>
          <w:sz w:val="28"/>
          <w:szCs w:val="28"/>
        </w:rPr>
        <w:t>Оценочные материалы текущего контроля успеваемости</w:t>
      </w:r>
      <w:r w:rsidRPr="00511135">
        <w:rPr>
          <w:i/>
          <w:color w:val="000000"/>
          <w:sz w:val="28"/>
          <w:szCs w:val="28"/>
        </w:rPr>
        <w:t xml:space="preserve"> </w:t>
      </w:r>
    </w:p>
    <w:p w:rsidR="003D3B25" w:rsidRPr="00511135" w:rsidRDefault="003D3B25" w:rsidP="003D3B25">
      <w:pPr>
        <w:pStyle w:val="a5"/>
        <w:ind w:left="0" w:firstLine="709"/>
        <w:rPr>
          <w:rFonts w:ascii="Times New Roman" w:hAnsi="Times New Roman"/>
          <w:b/>
          <w:i/>
          <w:color w:val="000000"/>
          <w:sz w:val="28"/>
          <w:szCs w:val="28"/>
        </w:rPr>
      </w:pPr>
      <w:r w:rsidRPr="00511135">
        <w:rPr>
          <w:rFonts w:ascii="Times New Roman" w:hAnsi="Times New Roman"/>
          <w:b/>
          <w:i/>
          <w:color w:val="000000"/>
          <w:sz w:val="28"/>
          <w:szCs w:val="28"/>
        </w:rPr>
        <w:t>тестовые задания:</w:t>
      </w:r>
    </w:p>
    <w:p w:rsidR="0067147A" w:rsidRPr="00511135" w:rsidRDefault="0067147A" w:rsidP="00D41D2A">
      <w:pPr>
        <w:pStyle w:val="a5"/>
        <w:widowControl/>
        <w:numPr>
          <w:ilvl w:val="0"/>
          <w:numId w:val="6"/>
        </w:numPr>
        <w:autoSpaceDE/>
        <w:autoSpaceDN/>
        <w:adjustRightInd/>
        <w:ind w:left="284" w:hanging="284"/>
        <w:jc w:val="left"/>
        <w:rPr>
          <w:rFonts w:ascii="Times New Roman" w:hAnsi="Times New Roman"/>
          <w:sz w:val="28"/>
          <w:szCs w:val="28"/>
        </w:rPr>
      </w:pPr>
      <w:r w:rsidRPr="00511135">
        <w:rPr>
          <w:rFonts w:ascii="Times New Roman" w:hAnsi="Times New Roman"/>
          <w:sz w:val="28"/>
          <w:szCs w:val="28"/>
        </w:rPr>
        <w:t>ПОД ПЕРВИЧНОЙ СТРУКТУРОЙ БЕЛКА ПОНИМАЮТ:</w:t>
      </w:r>
    </w:p>
    <w:p w:rsidR="0067147A" w:rsidRPr="00511135" w:rsidRDefault="0067147A" w:rsidP="00D41D2A">
      <w:pPr>
        <w:pStyle w:val="a5"/>
        <w:widowControl/>
        <w:numPr>
          <w:ilvl w:val="0"/>
          <w:numId w:val="7"/>
        </w:numPr>
        <w:autoSpaceDE/>
        <w:autoSpaceDN/>
        <w:adjustRightInd/>
        <w:jc w:val="left"/>
        <w:outlineLvl w:val="0"/>
        <w:rPr>
          <w:rFonts w:ascii="Times New Roman" w:hAnsi="Times New Roman"/>
          <w:sz w:val="28"/>
          <w:szCs w:val="28"/>
        </w:rPr>
      </w:pPr>
      <w:r w:rsidRPr="00511135">
        <w:rPr>
          <w:rFonts w:ascii="Times New Roman" w:hAnsi="Times New Roman"/>
          <w:sz w:val="28"/>
          <w:szCs w:val="28"/>
        </w:rPr>
        <w:t>аминокислотный состав полипептидной цепи</w:t>
      </w:r>
    </w:p>
    <w:p w:rsidR="0067147A" w:rsidRPr="00511135" w:rsidRDefault="0067147A" w:rsidP="00D41D2A">
      <w:pPr>
        <w:pStyle w:val="a5"/>
        <w:widowControl/>
        <w:numPr>
          <w:ilvl w:val="0"/>
          <w:numId w:val="7"/>
        </w:numPr>
        <w:autoSpaceDE/>
        <w:autoSpaceDN/>
        <w:adjustRightInd/>
        <w:jc w:val="left"/>
        <w:outlineLvl w:val="0"/>
        <w:rPr>
          <w:rFonts w:ascii="Times New Roman" w:hAnsi="Times New Roman"/>
          <w:sz w:val="28"/>
          <w:szCs w:val="28"/>
        </w:rPr>
      </w:pPr>
      <w:r w:rsidRPr="00511135">
        <w:rPr>
          <w:rFonts w:ascii="Times New Roman" w:hAnsi="Times New Roman"/>
          <w:sz w:val="28"/>
          <w:szCs w:val="28"/>
        </w:rPr>
        <w:t>способ укладки протомеров в олигомерном белке</w:t>
      </w:r>
    </w:p>
    <w:p w:rsidR="0067147A" w:rsidRPr="00511135" w:rsidRDefault="0067147A" w:rsidP="00D41D2A">
      <w:pPr>
        <w:pStyle w:val="a5"/>
        <w:widowControl/>
        <w:numPr>
          <w:ilvl w:val="0"/>
          <w:numId w:val="7"/>
        </w:numPr>
        <w:autoSpaceDE/>
        <w:autoSpaceDN/>
        <w:adjustRightInd/>
        <w:jc w:val="left"/>
        <w:outlineLvl w:val="0"/>
        <w:rPr>
          <w:rFonts w:ascii="Times New Roman" w:hAnsi="Times New Roman"/>
          <w:sz w:val="28"/>
          <w:szCs w:val="28"/>
        </w:rPr>
      </w:pPr>
      <w:r w:rsidRPr="00511135">
        <w:rPr>
          <w:rFonts w:ascii="Times New Roman" w:hAnsi="Times New Roman"/>
          <w:sz w:val="28"/>
          <w:szCs w:val="28"/>
        </w:rPr>
        <w:t>порядок чередования аминокислот, соединенных в белке пептидными связями</w:t>
      </w:r>
    </w:p>
    <w:p w:rsidR="0067147A" w:rsidRPr="00511135" w:rsidRDefault="0067147A" w:rsidP="00D41D2A">
      <w:pPr>
        <w:pStyle w:val="a5"/>
        <w:widowControl/>
        <w:numPr>
          <w:ilvl w:val="0"/>
          <w:numId w:val="7"/>
        </w:numPr>
        <w:autoSpaceDE/>
        <w:autoSpaceDN/>
        <w:adjustRightInd/>
        <w:jc w:val="left"/>
        <w:outlineLvl w:val="0"/>
        <w:rPr>
          <w:rFonts w:ascii="Times New Roman" w:hAnsi="Times New Roman"/>
          <w:sz w:val="28"/>
          <w:szCs w:val="28"/>
        </w:rPr>
      </w:pPr>
      <w:r w:rsidRPr="00511135">
        <w:rPr>
          <w:rFonts w:ascii="Times New Roman" w:hAnsi="Times New Roman"/>
          <w:sz w:val="28"/>
          <w:szCs w:val="28"/>
        </w:rPr>
        <w:t xml:space="preserve">укладка полипептидной цепи в виде </w:t>
      </w:r>
      <w:proofErr w:type="gramStart"/>
      <w:r w:rsidRPr="00511135">
        <w:rPr>
          <w:rFonts w:ascii="Times New Roman" w:hAnsi="Times New Roman"/>
          <w:sz w:val="28"/>
          <w:szCs w:val="28"/>
        </w:rPr>
        <w:t>альфа-спирали</w:t>
      </w:r>
      <w:proofErr w:type="gramEnd"/>
    </w:p>
    <w:p w:rsidR="0067147A" w:rsidRPr="00511135" w:rsidRDefault="0067147A" w:rsidP="00D41D2A">
      <w:pPr>
        <w:pStyle w:val="a5"/>
        <w:widowControl/>
        <w:numPr>
          <w:ilvl w:val="0"/>
          <w:numId w:val="7"/>
        </w:numPr>
        <w:autoSpaceDE/>
        <w:autoSpaceDN/>
        <w:adjustRightInd/>
        <w:jc w:val="left"/>
        <w:outlineLvl w:val="0"/>
        <w:rPr>
          <w:rFonts w:ascii="Times New Roman" w:hAnsi="Times New Roman"/>
          <w:sz w:val="28"/>
          <w:szCs w:val="28"/>
        </w:rPr>
      </w:pPr>
      <w:r w:rsidRPr="00511135">
        <w:rPr>
          <w:rFonts w:ascii="Times New Roman" w:hAnsi="Times New Roman"/>
          <w:sz w:val="28"/>
          <w:szCs w:val="28"/>
        </w:rPr>
        <w:t>способ укладки полипептидной цепи в пространстве</w:t>
      </w:r>
    </w:p>
    <w:p w:rsidR="0067147A" w:rsidRPr="00511135" w:rsidRDefault="0067147A" w:rsidP="0067147A">
      <w:pPr>
        <w:pStyle w:val="a5"/>
        <w:ind w:left="0"/>
        <w:rPr>
          <w:rFonts w:ascii="Times New Roman" w:hAnsi="Times New Roman"/>
          <w:sz w:val="28"/>
          <w:szCs w:val="28"/>
        </w:rPr>
      </w:pPr>
      <w:r w:rsidRPr="00511135">
        <w:rPr>
          <w:rFonts w:ascii="Times New Roman" w:hAnsi="Times New Roman"/>
          <w:sz w:val="28"/>
          <w:szCs w:val="28"/>
        </w:rPr>
        <w:t>2. ВЫСАЛИВАНИЕ БЕЛКОВ ОСУЩЕСТВЛЯЕТСЯ ПОД ДЕЙСТВИЕМ ФАКТОРОВ:</w:t>
      </w:r>
    </w:p>
    <w:p w:rsidR="0067147A" w:rsidRPr="00511135" w:rsidRDefault="0067147A" w:rsidP="00D41D2A">
      <w:pPr>
        <w:pStyle w:val="a5"/>
        <w:widowControl/>
        <w:numPr>
          <w:ilvl w:val="0"/>
          <w:numId w:val="8"/>
        </w:numPr>
        <w:autoSpaceDE/>
        <w:autoSpaceDN/>
        <w:adjustRightInd/>
        <w:ind w:left="0" w:firstLine="284"/>
        <w:jc w:val="left"/>
        <w:rPr>
          <w:rFonts w:ascii="Times New Roman" w:hAnsi="Times New Roman"/>
          <w:sz w:val="28"/>
          <w:szCs w:val="28"/>
        </w:rPr>
      </w:pPr>
      <w:r w:rsidRPr="00511135">
        <w:rPr>
          <w:rFonts w:ascii="Times New Roman" w:hAnsi="Times New Roman"/>
          <w:sz w:val="28"/>
          <w:szCs w:val="28"/>
        </w:rPr>
        <w:t>избытка белка в растворе</w:t>
      </w:r>
    </w:p>
    <w:p w:rsidR="0067147A" w:rsidRPr="00511135" w:rsidRDefault="0067147A" w:rsidP="00D41D2A">
      <w:pPr>
        <w:pStyle w:val="a5"/>
        <w:widowControl/>
        <w:numPr>
          <w:ilvl w:val="0"/>
          <w:numId w:val="8"/>
        </w:numPr>
        <w:autoSpaceDE/>
        <w:autoSpaceDN/>
        <w:adjustRightInd/>
        <w:ind w:left="0" w:firstLine="284"/>
        <w:jc w:val="left"/>
        <w:rPr>
          <w:rFonts w:ascii="Times New Roman" w:hAnsi="Times New Roman"/>
          <w:sz w:val="28"/>
          <w:szCs w:val="28"/>
        </w:rPr>
      </w:pPr>
      <w:r w:rsidRPr="00511135">
        <w:rPr>
          <w:rFonts w:ascii="Times New Roman" w:hAnsi="Times New Roman"/>
          <w:sz w:val="28"/>
          <w:szCs w:val="28"/>
        </w:rPr>
        <w:t>воздействием низкой температуры</w:t>
      </w:r>
    </w:p>
    <w:p w:rsidR="0067147A" w:rsidRPr="00511135" w:rsidRDefault="0067147A" w:rsidP="00D41D2A">
      <w:pPr>
        <w:pStyle w:val="a5"/>
        <w:widowControl/>
        <w:numPr>
          <w:ilvl w:val="0"/>
          <w:numId w:val="8"/>
        </w:numPr>
        <w:autoSpaceDE/>
        <w:autoSpaceDN/>
        <w:adjustRightInd/>
        <w:ind w:left="0" w:firstLine="284"/>
        <w:jc w:val="left"/>
        <w:rPr>
          <w:rFonts w:ascii="Times New Roman" w:hAnsi="Times New Roman"/>
          <w:sz w:val="28"/>
          <w:szCs w:val="28"/>
        </w:rPr>
      </w:pPr>
      <w:r w:rsidRPr="00511135">
        <w:rPr>
          <w:rFonts w:ascii="Times New Roman" w:hAnsi="Times New Roman"/>
          <w:sz w:val="28"/>
          <w:szCs w:val="28"/>
        </w:rPr>
        <w:t>высоких концентраций нейтральных солей щелочных и щелочноземельных металлов</w:t>
      </w:r>
    </w:p>
    <w:p w:rsidR="0067147A" w:rsidRPr="00511135" w:rsidRDefault="0067147A" w:rsidP="00D41D2A">
      <w:pPr>
        <w:pStyle w:val="a5"/>
        <w:widowControl/>
        <w:numPr>
          <w:ilvl w:val="0"/>
          <w:numId w:val="8"/>
        </w:numPr>
        <w:autoSpaceDE/>
        <w:autoSpaceDN/>
        <w:adjustRightInd/>
        <w:ind w:left="0" w:firstLine="284"/>
        <w:jc w:val="left"/>
        <w:rPr>
          <w:rFonts w:ascii="Times New Roman" w:hAnsi="Times New Roman"/>
          <w:sz w:val="28"/>
          <w:szCs w:val="28"/>
        </w:rPr>
      </w:pPr>
      <w:r w:rsidRPr="00511135">
        <w:rPr>
          <w:rFonts w:ascii="Times New Roman" w:hAnsi="Times New Roman"/>
          <w:sz w:val="28"/>
          <w:szCs w:val="28"/>
        </w:rPr>
        <w:t>действием сильных электролитов</w:t>
      </w:r>
    </w:p>
    <w:p w:rsidR="0067147A" w:rsidRPr="00511135" w:rsidRDefault="0067147A" w:rsidP="00D41D2A">
      <w:pPr>
        <w:pStyle w:val="a5"/>
        <w:widowControl/>
        <w:numPr>
          <w:ilvl w:val="0"/>
          <w:numId w:val="8"/>
        </w:numPr>
        <w:autoSpaceDE/>
        <w:autoSpaceDN/>
        <w:adjustRightInd/>
        <w:ind w:left="0" w:firstLine="284"/>
        <w:jc w:val="left"/>
        <w:rPr>
          <w:rFonts w:ascii="Times New Roman" w:hAnsi="Times New Roman"/>
          <w:sz w:val="28"/>
          <w:szCs w:val="28"/>
        </w:rPr>
      </w:pPr>
      <w:r w:rsidRPr="00511135">
        <w:rPr>
          <w:rFonts w:ascii="Times New Roman" w:hAnsi="Times New Roman"/>
          <w:sz w:val="28"/>
          <w:szCs w:val="28"/>
        </w:rPr>
        <w:t>действием органических растворителей</w:t>
      </w:r>
    </w:p>
    <w:p w:rsidR="0067147A" w:rsidRPr="00511135" w:rsidRDefault="0067147A" w:rsidP="0067147A">
      <w:pPr>
        <w:rPr>
          <w:sz w:val="28"/>
          <w:szCs w:val="28"/>
        </w:rPr>
      </w:pPr>
      <w:r w:rsidRPr="00511135">
        <w:rPr>
          <w:sz w:val="28"/>
          <w:szCs w:val="28"/>
        </w:rPr>
        <w:t>3. ХИМИЧЕСКИЕ АГЕНТЫ, ВЫЗЫВАЮЩИЕ ДЕНАТУРАЦИЮ БЕЛКА:</w:t>
      </w:r>
    </w:p>
    <w:p w:rsidR="0067147A" w:rsidRPr="00511135" w:rsidRDefault="0067147A" w:rsidP="00D41D2A">
      <w:pPr>
        <w:pStyle w:val="a5"/>
        <w:widowControl/>
        <w:numPr>
          <w:ilvl w:val="0"/>
          <w:numId w:val="9"/>
        </w:numPr>
        <w:autoSpaceDE/>
        <w:autoSpaceDN/>
        <w:adjustRightInd/>
        <w:ind w:left="284" w:firstLine="1"/>
        <w:jc w:val="left"/>
        <w:rPr>
          <w:rFonts w:ascii="Times New Roman" w:hAnsi="Times New Roman"/>
          <w:sz w:val="28"/>
          <w:szCs w:val="28"/>
        </w:rPr>
      </w:pPr>
      <w:r w:rsidRPr="00511135">
        <w:rPr>
          <w:rFonts w:ascii="Times New Roman" w:hAnsi="Times New Roman"/>
          <w:sz w:val="28"/>
          <w:szCs w:val="28"/>
        </w:rPr>
        <w:t>хлористый натрий</w:t>
      </w:r>
    </w:p>
    <w:p w:rsidR="0067147A" w:rsidRPr="00511135" w:rsidRDefault="0067147A" w:rsidP="00D41D2A">
      <w:pPr>
        <w:pStyle w:val="a5"/>
        <w:widowControl/>
        <w:numPr>
          <w:ilvl w:val="0"/>
          <w:numId w:val="9"/>
        </w:numPr>
        <w:autoSpaceDE/>
        <w:autoSpaceDN/>
        <w:adjustRightInd/>
        <w:ind w:left="284" w:firstLine="1"/>
        <w:jc w:val="left"/>
        <w:rPr>
          <w:rFonts w:ascii="Times New Roman" w:hAnsi="Times New Roman"/>
          <w:sz w:val="28"/>
          <w:szCs w:val="28"/>
        </w:rPr>
      </w:pPr>
      <w:r w:rsidRPr="00511135">
        <w:rPr>
          <w:rFonts w:ascii="Times New Roman" w:hAnsi="Times New Roman"/>
          <w:sz w:val="28"/>
          <w:szCs w:val="28"/>
        </w:rPr>
        <w:t>серная кислота (конц.)</w:t>
      </w:r>
    </w:p>
    <w:p w:rsidR="0067147A" w:rsidRPr="00511135" w:rsidRDefault="0067147A" w:rsidP="00D41D2A">
      <w:pPr>
        <w:pStyle w:val="a5"/>
        <w:widowControl/>
        <w:numPr>
          <w:ilvl w:val="0"/>
          <w:numId w:val="9"/>
        </w:numPr>
        <w:autoSpaceDE/>
        <w:autoSpaceDN/>
        <w:adjustRightInd/>
        <w:ind w:left="284" w:firstLine="1"/>
        <w:jc w:val="left"/>
        <w:rPr>
          <w:rFonts w:ascii="Times New Roman" w:hAnsi="Times New Roman"/>
          <w:sz w:val="28"/>
          <w:szCs w:val="28"/>
        </w:rPr>
      </w:pPr>
      <w:r w:rsidRPr="00511135">
        <w:rPr>
          <w:rFonts w:ascii="Times New Roman" w:hAnsi="Times New Roman"/>
          <w:sz w:val="28"/>
          <w:szCs w:val="28"/>
        </w:rPr>
        <w:t>уксуснокислый свинец</w:t>
      </w:r>
    </w:p>
    <w:p w:rsidR="0067147A" w:rsidRPr="00511135" w:rsidRDefault="0067147A" w:rsidP="00D41D2A">
      <w:pPr>
        <w:pStyle w:val="a5"/>
        <w:widowControl/>
        <w:numPr>
          <w:ilvl w:val="0"/>
          <w:numId w:val="9"/>
        </w:numPr>
        <w:autoSpaceDE/>
        <w:autoSpaceDN/>
        <w:adjustRightInd/>
        <w:ind w:left="284" w:firstLine="1"/>
        <w:jc w:val="left"/>
        <w:rPr>
          <w:rFonts w:ascii="Times New Roman" w:hAnsi="Times New Roman"/>
          <w:sz w:val="28"/>
          <w:szCs w:val="28"/>
        </w:rPr>
      </w:pPr>
      <w:r w:rsidRPr="00511135">
        <w:rPr>
          <w:rFonts w:ascii="Times New Roman" w:hAnsi="Times New Roman"/>
          <w:sz w:val="28"/>
          <w:szCs w:val="28"/>
        </w:rPr>
        <w:t>сульфат аммония</w:t>
      </w:r>
    </w:p>
    <w:p w:rsidR="0067147A" w:rsidRPr="00511135" w:rsidRDefault="0067147A" w:rsidP="00D41D2A">
      <w:pPr>
        <w:pStyle w:val="a5"/>
        <w:widowControl/>
        <w:numPr>
          <w:ilvl w:val="0"/>
          <w:numId w:val="9"/>
        </w:numPr>
        <w:autoSpaceDE/>
        <w:autoSpaceDN/>
        <w:adjustRightInd/>
        <w:ind w:left="284" w:firstLine="1"/>
        <w:jc w:val="left"/>
        <w:rPr>
          <w:rFonts w:ascii="Times New Roman" w:hAnsi="Times New Roman"/>
          <w:sz w:val="28"/>
          <w:szCs w:val="28"/>
        </w:rPr>
      </w:pPr>
      <w:r w:rsidRPr="00511135">
        <w:rPr>
          <w:rFonts w:ascii="Times New Roman" w:hAnsi="Times New Roman"/>
          <w:sz w:val="28"/>
          <w:szCs w:val="28"/>
        </w:rPr>
        <w:t>азотная кислота (конц.)</w:t>
      </w:r>
    </w:p>
    <w:p w:rsidR="0067147A" w:rsidRPr="00511135" w:rsidRDefault="0067147A" w:rsidP="00D41D2A">
      <w:pPr>
        <w:pStyle w:val="a5"/>
        <w:widowControl/>
        <w:numPr>
          <w:ilvl w:val="0"/>
          <w:numId w:val="9"/>
        </w:numPr>
        <w:autoSpaceDE/>
        <w:autoSpaceDN/>
        <w:adjustRightInd/>
        <w:ind w:left="284" w:firstLine="1"/>
        <w:jc w:val="left"/>
        <w:rPr>
          <w:rFonts w:ascii="Times New Roman" w:hAnsi="Times New Roman"/>
          <w:sz w:val="28"/>
          <w:szCs w:val="28"/>
        </w:rPr>
      </w:pPr>
      <w:r w:rsidRPr="00511135">
        <w:rPr>
          <w:rFonts w:ascii="Times New Roman" w:hAnsi="Times New Roman"/>
          <w:sz w:val="28"/>
          <w:szCs w:val="28"/>
        </w:rPr>
        <w:t>азотнокислое серебро</w:t>
      </w:r>
    </w:p>
    <w:p w:rsidR="0067147A" w:rsidRPr="00511135" w:rsidRDefault="0067147A" w:rsidP="00D41D2A">
      <w:pPr>
        <w:pStyle w:val="a5"/>
        <w:widowControl/>
        <w:numPr>
          <w:ilvl w:val="0"/>
          <w:numId w:val="9"/>
        </w:numPr>
        <w:autoSpaceDE/>
        <w:autoSpaceDN/>
        <w:adjustRightInd/>
        <w:ind w:left="284" w:firstLine="1"/>
        <w:jc w:val="left"/>
        <w:rPr>
          <w:rFonts w:ascii="Times New Roman" w:hAnsi="Times New Roman"/>
          <w:sz w:val="28"/>
          <w:szCs w:val="28"/>
        </w:rPr>
      </w:pPr>
      <w:r w:rsidRPr="00511135">
        <w:rPr>
          <w:rFonts w:ascii="Times New Roman" w:hAnsi="Times New Roman"/>
          <w:sz w:val="28"/>
          <w:szCs w:val="28"/>
        </w:rPr>
        <w:t>сульфосалициловая кислота</w:t>
      </w:r>
    </w:p>
    <w:p w:rsidR="0067147A" w:rsidRPr="00511135" w:rsidRDefault="0067147A" w:rsidP="00D41D2A">
      <w:pPr>
        <w:pStyle w:val="a5"/>
        <w:widowControl/>
        <w:numPr>
          <w:ilvl w:val="0"/>
          <w:numId w:val="9"/>
        </w:numPr>
        <w:autoSpaceDE/>
        <w:autoSpaceDN/>
        <w:adjustRightInd/>
        <w:ind w:left="284" w:firstLine="1"/>
        <w:jc w:val="left"/>
        <w:rPr>
          <w:rFonts w:ascii="Times New Roman" w:hAnsi="Times New Roman"/>
          <w:sz w:val="28"/>
          <w:szCs w:val="28"/>
        </w:rPr>
      </w:pPr>
      <w:r w:rsidRPr="00511135">
        <w:rPr>
          <w:rFonts w:ascii="Times New Roman" w:hAnsi="Times New Roman"/>
          <w:sz w:val="28"/>
          <w:szCs w:val="28"/>
        </w:rPr>
        <w:t>глюкоза</w:t>
      </w:r>
    </w:p>
    <w:p w:rsidR="0067147A" w:rsidRPr="00511135" w:rsidRDefault="0067147A" w:rsidP="0067147A">
      <w:pPr>
        <w:rPr>
          <w:sz w:val="28"/>
          <w:szCs w:val="28"/>
        </w:rPr>
      </w:pPr>
      <w:r w:rsidRPr="00511135">
        <w:rPr>
          <w:sz w:val="28"/>
          <w:szCs w:val="28"/>
        </w:rPr>
        <w:t>4. СТРУКТУРНО-ФУНКЦИОНАЛЬНОЕ МНОГООБРАЗИЕ ПРИРОДНЫХ БЕЛКОВ ОБЕСПЕЧИВАЕТСЯ РАЗЛИЧИЯМИ:</w:t>
      </w:r>
    </w:p>
    <w:p w:rsidR="0067147A" w:rsidRPr="00511135" w:rsidRDefault="0067147A" w:rsidP="00D41D2A">
      <w:pPr>
        <w:pStyle w:val="a5"/>
        <w:widowControl/>
        <w:numPr>
          <w:ilvl w:val="0"/>
          <w:numId w:val="10"/>
        </w:numPr>
        <w:autoSpaceDE/>
        <w:autoSpaceDN/>
        <w:adjustRightInd/>
        <w:ind w:left="709" w:hanging="425"/>
        <w:jc w:val="left"/>
        <w:rPr>
          <w:rFonts w:ascii="Times New Roman" w:hAnsi="Times New Roman"/>
          <w:sz w:val="28"/>
          <w:szCs w:val="28"/>
        </w:rPr>
      </w:pPr>
      <w:r w:rsidRPr="00511135">
        <w:rPr>
          <w:rFonts w:ascii="Times New Roman" w:hAnsi="Times New Roman"/>
          <w:sz w:val="28"/>
          <w:szCs w:val="28"/>
        </w:rPr>
        <w:t>аминокислотного состава</w:t>
      </w:r>
    </w:p>
    <w:p w:rsidR="0067147A" w:rsidRPr="00511135" w:rsidRDefault="0067147A" w:rsidP="00D41D2A">
      <w:pPr>
        <w:pStyle w:val="a5"/>
        <w:widowControl/>
        <w:numPr>
          <w:ilvl w:val="0"/>
          <w:numId w:val="10"/>
        </w:numPr>
        <w:autoSpaceDE/>
        <w:autoSpaceDN/>
        <w:adjustRightInd/>
        <w:ind w:left="709" w:hanging="425"/>
        <w:jc w:val="left"/>
        <w:rPr>
          <w:rFonts w:ascii="Times New Roman" w:hAnsi="Times New Roman"/>
          <w:sz w:val="28"/>
          <w:szCs w:val="28"/>
        </w:rPr>
      </w:pPr>
      <w:r w:rsidRPr="00511135">
        <w:rPr>
          <w:rFonts w:ascii="Times New Roman" w:hAnsi="Times New Roman"/>
          <w:sz w:val="28"/>
          <w:szCs w:val="28"/>
        </w:rPr>
        <w:t>разной длиной полипептидной цепи</w:t>
      </w:r>
    </w:p>
    <w:p w:rsidR="0067147A" w:rsidRPr="00511135" w:rsidRDefault="0067147A" w:rsidP="00D41D2A">
      <w:pPr>
        <w:pStyle w:val="a5"/>
        <w:widowControl/>
        <w:numPr>
          <w:ilvl w:val="0"/>
          <w:numId w:val="10"/>
        </w:numPr>
        <w:autoSpaceDE/>
        <w:autoSpaceDN/>
        <w:adjustRightInd/>
        <w:ind w:left="709" w:hanging="425"/>
        <w:jc w:val="left"/>
        <w:rPr>
          <w:rFonts w:ascii="Times New Roman" w:hAnsi="Times New Roman"/>
          <w:sz w:val="28"/>
          <w:szCs w:val="28"/>
        </w:rPr>
      </w:pPr>
      <w:r w:rsidRPr="00511135">
        <w:rPr>
          <w:rFonts w:ascii="Times New Roman" w:hAnsi="Times New Roman"/>
          <w:sz w:val="28"/>
          <w:szCs w:val="28"/>
        </w:rPr>
        <w:t>по молекулярной массе</w:t>
      </w:r>
    </w:p>
    <w:p w:rsidR="0067147A" w:rsidRPr="00511135" w:rsidRDefault="0067147A" w:rsidP="00D41D2A">
      <w:pPr>
        <w:pStyle w:val="a5"/>
        <w:widowControl/>
        <w:numPr>
          <w:ilvl w:val="0"/>
          <w:numId w:val="10"/>
        </w:numPr>
        <w:autoSpaceDE/>
        <w:autoSpaceDN/>
        <w:adjustRightInd/>
        <w:ind w:left="709" w:hanging="425"/>
        <w:jc w:val="left"/>
        <w:rPr>
          <w:rFonts w:ascii="Times New Roman" w:hAnsi="Times New Roman"/>
          <w:sz w:val="28"/>
          <w:szCs w:val="28"/>
        </w:rPr>
      </w:pPr>
      <w:r w:rsidRPr="00511135">
        <w:rPr>
          <w:rFonts w:ascii="Times New Roman" w:hAnsi="Times New Roman"/>
          <w:sz w:val="28"/>
          <w:szCs w:val="28"/>
        </w:rPr>
        <w:t>последовательностью аминокислотного состава полипептидной цепи</w:t>
      </w:r>
    </w:p>
    <w:p w:rsidR="0067147A" w:rsidRPr="00511135" w:rsidRDefault="0067147A" w:rsidP="00D41D2A">
      <w:pPr>
        <w:pStyle w:val="a5"/>
        <w:widowControl/>
        <w:numPr>
          <w:ilvl w:val="0"/>
          <w:numId w:val="10"/>
        </w:numPr>
        <w:autoSpaceDE/>
        <w:autoSpaceDN/>
        <w:adjustRightInd/>
        <w:ind w:left="709" w:hanging="425"/>
        <w:jc w:val="left"/>
        <w:rPr>
          <w:rFonts w:ascii="Times New Roman" w:hAnsi="Times New Roman"/>
          <w:sz w:val="28"/>
          <w:szCs w:val="28"/>
        </w:rPr>
      </w:pPr>
      <w:r w:rsidRPr="00511135">
        <w:rPr>
          <w:rFonts w:ascii="Times New Roman" w:hAnsi="Times New Roman"/>
          <w:sz w:val="28"/>
          <w:szCs w:val="28"/>
        </w:rPr>
        <w:t>количеством полипептидных цепей в олигомерном белке</w:t>
      </w:r>
    </w:p>
    <w:p w:rsidR="0067147A" w:rsidRPr="00511135" w:rsidRDefault="0067147A" w:rsidP="0067147A">
      <w:pPr>
        <w:rPr>
          <w:sz w:val="28"/>
          <w:szCs w:val="28"/>
        </w:rPr>
      </w:pPr>
      <w:r w:rsidRPr="00511135">
        <w:rPr>
          <w:sz w:val="28"/>
          <w:szCs w:val="28"/>
        </w:rPr>
        <w:t>5. ГИДРАТНАЯ ОБОЛОЧКА МОЛЕКУЛЫ БЕЛКА ОБРАЗУЕТСЯ ПРИ УЧАСТИИ ГИДРОФИЛЬНЫХ ГРУПП СЛЕДУЮЩИХ АМИНОКИСЛОТ:</w:t>
      </w:r>
    </w:p>
    <w:p w:rsidR="0067147A" w:rsidRPr="00511135" w:rsidRDefault="0067147A" w:rsidP="00D41D2A">
      <w:pPr>
        <w:pStyle w:val="a5"/>
        <w:widowControl/>
        <w:numPr>
          <w:ilvl w:val="0"/>
          <w:numId w:val="11"/>
        </w:numPr>
        <w:tabs>
          <w:tab w:val="left" w:pos="456"/>
          <w:tab w:val="left" w:pos="567"/>
        </w:tabs>
        <w:autoSpaceDE/>
        <w:autoSpaceDN/>
        <w:adjustRightInd/>
        <w:ind w:left="709" w:hanging="578"/>
        <w:jc w:val="left"/>
        <w:rPr>
          <w:rFonts w:ascii="Times New Roman" w:hAnsi="Times New Roman"/>
          <w:sz w:val="28"/>
          <w:szCs w:val="28"/>
        </w:rPr>
      </w:pPr>
      <w:r w:rsidRPr="00511135">
        <w:rPr>
          <w:rFonts w:ascii="Times New Roman" w:hAnsi="Times New Roman"/>
          <w:sz w:val="28"/>
          <w:szCs w:val="28"/>
        </w:rPr>
        <w:t>валина</w:t>
      </w:r>
    </w:p>
    <w:p w:rsidR="0067147A" w:rsidRPr="00511135" w:rsidRDefault="0067147A" w:rsidP="00D41D2A">
      <w:pPr>
        <w:pStyle w:val="a5"/>
        <w:widowControl/>
        <w:numPr>
          <w:ilvl w:val="0"/>
          <w:numId w:val="11"/>
        </w:numPr>
        <w:tabs>
          <w:tab w:val="left" w:pos="456"/>
          <w:tab w:val="left" w:pos="567"/>
        </w:tabs>
        <w:autoSpaceDE/>
        <w:autoSpaceDN/>
        <w:adjustRightInd/>
        <w:ind w:left="709" w:hanging="578"/>
        <w:jc w:val="left"/>
        <w:rPr>
          <w:rFonts w:ascii="Times New Roman" w:hAnsi="Times New Roman"/>
          <w:sz w:val="28"/>
          <w:szCs w:val="28"/>
        </w:rPr>
      </w:pPr>
      <w:r w:rsidRPr="00511135">
        <w:rPr>
          <w:rFonts w:ascii="Times New Roman" w:hAnsi="Times New Roman"/>
          <w:sz w:val="28"/>
          <w:szCs w:val="28"/>
        </w:rPr>
        <w:t>цистеина</w:t>
      </w:r>
    </w:p>
    <w:p w:rsidR="0067147A" w:rsidRPr="00511135" w:rsidRDefault="0067147A" w:rsidP="00D41D2A">
      <w:pPr>
        <w:pStyle w:val="a5"/>
        <w:widowControl/>
        <w:numPr>
          <w:ilvl w:val="0"/>
          <w:numId w:val="11"/>
        </w:numPr>
        <w:tabs>
          <w:tab w:val="left" w:pos="456"/>
          <w:tab w:val="left" w:pos="567"/>
        </w:tabs>
        <w:autoSpaceDE/>
        <w:autoSpaceDN/>
        <w:adjustRightInd/>
        <w:ind w:left="709" w:hanging="578"/>
        <w:jc w:val="left"/>
        <w:rPr>
          <w:rFonts w:ascii="Times New Roman" w:hAnsi="Times New Roman"/>
          <w:sz w:val="28"/>
          <w:szCs w:val="28"/>
        </w:rPr>
      </w:pPr>
      <w:r w:rsidRPr="00511135">
        <w:rPr>
          <w:rFonts w:ascii="Times New Roman" w:hAnsi="Times New Roman"/>
          <w:sz w:val="28"/>
          <w:szCs w:val="28"/>
        </w:rPr>
        <w:t>глютаминовой кислоты</w:t>
      </w:r>
    </w:p>
    <w:p w:rsidR="0067147A" w:rsidRPr="00511135" w:rsidRDefault="0067147A" w:rsidP="00D41D2A">
      <w:pPr>
        <w:pStyle w:val="a5"/>
        <w:widowControl/>
        <w:numPr>
          <w:ilvl w:val="0"/>
          <w:numId w:val="11"/>
        </w:numPr>
        <w:tabs>
          <w:tab w:val="left" w:pos="456"/>
          <w:tab w:val="left" w:pos="567"/>
        </w:tabs>
        <w:autoSpaceDE/>
        <w:autoSpaceDN/>
        <w:adjustRightInd/>
        <w:ind w:left="709" w:hanging="578"/>
        <w:jc w:val="left"/>
        <w:rPr>
          <w:rFonts w:ascii="Times New Roman" w:hAnsi="Times New Roman"/>
          <w:sz w:val="28"/>
          <w:szCs w:val="28"/>
        </w:rPr>
      </w:pPr>
      <w:r w:rsidRPr="00511135">
        <w:rPr>
          <w:rFonts w:ascii="Times New Roman" w:hAnsi="Times New Roman"/>
          <w:sz w:val="28"/>
          <w:szCs w:val="28"/>
        </w:rPr>
        <w:t>аспарагиновой кислоты</w:t>
      </w:r>
    </w:p>
    <w:p w:rsidR="0067147A" w:rsidRPr="00511135" w:rsidRDefault="0067147A" w:rsidP="00D41D2A">
      <w:pPr>
        <w:pStyle w:val="a5"/>
        <w:widowControl/>
        <w:numPr>
          <w:ilvl w:val="0"/>
          <w:numId w:val="11"/>
        </w:numPr>
        <w:tabs>
          <w:tab w:val="left" w:pos="456"/>
          <w:tab w:val="left" w:pos="567"/>
        </w:tabs>
        <w:autoSpaceDE/>
        <w:autoSpaceDN/>
        <w:adjustRightInd/>
        <w:ind w:left="709" w:hanging="578"/>
        <w:jc w:val="left"/>
        <w:rPr>
          <w:rFonts w:ascii="Times New Roman" w:hAnsi="Times New Roman"/>
          <w:sz w:val="28"/>
          <w:szCs w:val="28"/>
        </w:rPr>
      </w:pPr>
      <w:r w:rsidRPr="00511135">
        <w:rPr>
          <w:rFonts w:ascii="Times New Roman" w:hAnsi="Times New Roman"/>
          <w:sz w:val="28"/>
          <w:szCs w:val="28"/>
        </w:rPr>
        <w:t>лизина</w:t>
      </w:r>
    </w:p>
    <w:p w:rsidR="0067147A" w:rsidRPr="00511135" w:rsidRDefault="0067147A" w:rsidP="00D41D2A">
      <w:pPr>
        <w:pStyle w:val="a5"/>
        <w:widowControl/>
        <w:numPr>
          <w:ilvl w:val="0"/>
          <w:numId w:val="11"/>
        </w:numPr>
        <w:tabs>
          <w:tab w:val="left" w:pos="567"/>
        </w:tabs>
        <w:autoSpaceDE/>
        <w:autoSpaceDN/>
        <w:adjustRightInd/>
        <w:ind w:left="709" w:hanging="578"/>
        <w:jc w:val="left"/>
        <w:rPr>
          <w:rFonts w:ascii="Times New Roman" w:hAnsi="Times New Roman"/>
          <w:sz w:val="28"/>
          <w:szCs w:val="28"/>
        </w:rPr>
      </w:pPr>
      <w:r w:rsidRPr="00511135">
        <w:rPr>
          <w:rFonts w:ascii="Times New Roman" w:hAnsi="Times New Roman"/>
          <w:sz w:val="28"/>
          <w:szCs w:val="28"/>
        </w:rPr>
        <w:lastRenderedPageBreak/>
        <w:t>серина</w:t>
      </w:r>
    </w:p>
    <w:p w:rsidR="0067147A" w:rsidRPr="00511135" w:rsidRDefault="0067147A" w:rsidP="00D41D2A">
      <w:pPr>
        <w:pStyle w:val="a5"/>
        <w:widowControl/>
        <w:numPr>
          <w:ilvl w:val="0"/>
          <w:numId w:val="11"/>
        </w:numPr>
        <w:tabs>
          <w:tab w:val="left" w:pos="567"/>
        </w:tabs>
        <w:autoSpaceDE/>
        <w:autoSpaceDN/>
        <w:adjustRightInd/>
        <w:ind w:left="709" w:hanging="578"/>
        <w:jc w:val="left"/>
        <w:rPr>
          <w:rFonts w:ascii="Times New Roman" w:hAnsi="Times New Roman"/>
          <w:sz w:val="28"/>
          <w:szCs w:val="28"/>
        </w:rPr>
      </w:pPr>
      <w:r w:rsidRPr="00511135">
        <w:rPr>
          <w:rFonts w:ascii="Times New Roman" w:hAnsi="Times New Roman"/>
          <w:sz w:val="28"/>
          <w:szCs w:val="28"/>
        </w:rPr>
        <w:t>тирозина</w:t>
      </w:r>
    </w:p>
    <w:p w:rsidR="0067147A" w:rsidRPr="00511135" w:rsidRDefault="0067147A" w:rsidP="00D41D2A">
      <w:pPr>
        <w:pStyle w:val="a5"/>
        <w:widowControl/>
        <w:numPr>
          <w:ilvl w:val="0"/>
          <w:numId w:val="11"/>
        </w:numPr>
        <w:tabs>
          <w:tab w:val="left" w:pos="567"/>
        </w:tabs>
        <w:autoSpaceDE/>
        <w:autoSpaceDN/>
        <w:adjustRightInd/>
        <w:ind w:left="709" w:hanging="578"/>
        <w:jc w:val="left"/>
        <w:rPr>
          <w:rFonts w:ascii="Times New Roman" w:hAnsi="Times New Roman"/>
          <w:sz w:val="28"/>
          <w:szCs w:val="28"/>
        </w:rPr>
      </w:pPr>
      <w:r w:rsidRPr="00511135">
        <w:rPr>
          <w:rFonts w:ascii="Times New Roman" w:hAnsi="Times New Roman"/>
          <w:sz w:val="28"/>
          <w:szCs w:val="28"/>
        </w:rPr>
        <w:t>треонина</w:t>
      </w:r>
    </w:p>
    <w:p w:rsidR="0067147A" w:rsidRPr="00511135" w:rsidRDefault="0067147A" w:rsidP="0067147A">
      <w:pPr>
        <w:rPr>
          <w:sz w:val="28"/>
          <w:szCs w:val="28"/>
        </w:rPr>
      </w:pPr>
      <w:r w:rsidRPr="00511135">
        <w:rPr>
          <w:sz w:val="28"/>
          <w:szCs w:val="28"/>
        </w:rPr>
        <w:t>6. ДЛЯ ВИТАМИНОВ ХАРАКТЕРНО:</w:t>
      </w:r>
    </w:p>
    <w:p w:rsidR="0067147A" w:rsidRPr="00511135" w:rsidRDefault="0067147A" w:rsidP="00D41D2A">
      <w:pPr>
        <w:pStyle w:val="a5"/>
        <w:widowControl/>
        <w:numPr>
          <w:ilvl w:val="0"/>
          <w:numId w:val="12"/>
        </w:numPr>
        <w:autoSpaceDE/>
        <w:autoSpaceDN/>
        <w:adjustRightInd/>
        <w:ind w:left="567"/>
        <w:jc w:val="left"/>
        <w:rPr>
          <w:rFonts w:ascii="Times New Roman" w:hAnsi="Times New Roman"/>
          <w:sz w:val="28"/>
          <w:szCs w:val="28"/>
        </w:rPr>
      </w:pPr>
      <w:r w:rsidRPr="00511135">
        <w:rPr>
          <w:rFonts w:ascii="Times New Roman" w:hAnsi="Times New Roman"/>
          <w:sz w:val="28"/>
          <w:szCs w:val="28"/>
        </w:rPr>
        <w:t>они чаще всего образуются в организме</w:t>
      </w:r>
    </w:p>
    <w:p w:rsidR="0067147A" w:rsidRPr="00511135" w:rsidRDefault="0067147A" w:rsidP="00D41D2A">
      <w:pPr>
        <w:pStyle w:val="a5"/>
        <w:widowControl/>
        <w:numPr>
          <w:ilvl w:val="0"/>
          <w:numId w:val="12"/>
        </w:numPr>
        <w:autoSpaceDE/>
        <w:autoSpaceDN/>
        <w:adjustRightInd/>
        <w:ind w:left="567"/>
        <w:jc w:val="left"/>
        <w:rPr>
          <w:rFonts w:ascii="Times New Roman" w:hAnsi="Times New Roman"/>
          <w:sz w:val="28"/>
          <w:szCs w:val="28"/>
        </w:rPr>
      </w:pPr>
      <w:r w:rsidRPr="00511135">
        <w:rPr>
          <w:rFonts w:ascii="Times New Roman" w:hAnsi="Times New Roman"/>
          <w:sz w:val="28"/>
          <w:szCs w:val="28"/>
        </w:rPr>
        <w:t>поступают с пищей извне</w:t>
      </w:r>
    </w:p>
    <w:p w:rsidR="0067147A" w:rsidRPr="00511135" w:rsidRDefault="0067147A" w:rsidP="00D41D2A">
      <w:pPr>
        <w:pStyle w:val="a5"/>
        <w:widowControl/>
        <w:numPr>
          <w:ilvl w:val="0"/>
          <w:numId w:val="12"/>
        </w:numPr>
        <w:autoSpaceDE/>
        <w:autoSpaceDN/>
        <w:adjustRightInd/>
        <w:ind w:left="567"/>
        <w:jc w:val="left"/>
        <w:rPr>
          <w:rFonts w:ascii="Times New Roman" w:hAnsi="Times New Roman"/>
          <w:sz w:val="28"/>
          <w:szCs w:val="28"/>
        </w:rPr>
      </w:pPr>
      <w:r w:rsidRPr="00511135">
        <w:rPr>
          <w:rFonts w:ascii="Times New Roman" w:hAnsi="Times New Roman"/>
          <w:sz w:val="28"/>
          <w:szCs w:val="28"/>
        </w:rPr>
        <w:t>являются кофакторами ферментов</w:t>
      </w:r>
    </w:p>
    <w:p w:rsidR="0067147A" w:rsidRPr="00511135" w:rsidRDefault="0067147A" w:rsidP="00D41D2A">
      <w:pPr>
        <w:pStyle w:val="a5"/>
        <w:widowControl/>
        <w:numPr>
          <w:ilvl w:val="0"/>
          <w:numId w:val="12"/>
        </w:numPr>
        <w:autoSpaceDE/>
        <w:autoSpaceDN/>
        <w:adjustRightInd/>
        <w:ind w:left="567"/>
        <w:jc w:val="left"/>
        <w:rPr>
          <w:rFonts w:ascii="Times New Roman" w:hAnsi="Times New Roman"/>
          <w:sz w:val="28"/>
          <w:szCs w:val="28"/>
        </w:rPr>
      </w:pPr>
      <w:r w:rsidRPr="00511135">
        <w:rPr>
          <w:rFonts w:ascii="Times New Roman" w:hAnsi="Times New Roman"/>
          <w:sz w:val="28"/>
          <w:szCs w:val="28"/>
        </w:rPr>
        <w:t>регулируют обмен веществ</w:t>
      </w:r>
    </w:p>
    <w:p w:rsidR="0067147A" w:rsidRPr="00511135" w:rsidRDefault="0067147A" w:rsidP="00D41D2A">
      <w:pPr>
        <w:pStyle w:val="a5"/>
        <w:widowControl/>
        <w:numPr>
          <w:ilvl w:val="0"/>
          <w:numId w:val="12"/>
        </w:numPr>
        <w:autoSpaceDE/>
        <w:autoSpaceDN/>
        <w:adjustRightInd/>
        <w:ind w:left="567"/>
        <w:jc w:val="left"/>
        <w:rPr>
          <w:rFonts w:ascii="Times New Roman" w:hAnsi="Times New Roman"/>
          <w:sz w:val="28"/>
          <w:szCs w:val="28"/>
        </w:rPr>
      </w:pPr>
      <w:r w:rsidRPr="00511135">
        <w:rPr>
          <w:rFonts w:ascii="Times New Roman" w:hAnsi="Times New Roman"/>
          <w:sz w:val="28"/>
          <w:szCs w:val="28"/>
        </w:rPr>
        <w:t>активируют гормоны</w:t>
      </w:r>
    </w:p>
    <w:p w:rsidR="0067147A" w:rsidRPr="00511135" w:rsidRDefault="0067147A" w:rsidP="0067147A">
      <w:pPr>
        <w:rPr>
          <w:sz w:val="28"/>
          <w:szCs w:val="28"/>
        </w:rPr>
      </w:pPr>
      <w:r w:rsidRPr="00511135">
        <w:rPr>
          <w:sz w:val="28"/>
          <w:szCs w:val="28"/>
        </w:rPr>
        <w:t xml:space="preserve">7. ВИТАМИН А ПРИНИМАЕТ УЧАСТИЕ </w:t>
      </w:r>
      <w:proofErr w:type="gramStart"/>
      <w:r w:rsidRPr="00511135">
        <w:rPr>
          <w:sz w:val="28"/>
          <w:szCs w:val="28"/>
        </w:rPr>
        <w:t>В</w:t>
      </w:r>
      <w:proofErr w:type="gramEnd"/>
      <w:r w:rsidRPr="00511135">
        <w:rPr>
          <w:sz w:val="28"/>
          <w:szCs w:val="28"/>
        </w:rPr>
        <w:t>:</w:t>
      </w:r>
    </w:p>
    <w:p w:rsidR="0067147A" w:rsidRPr="00511135" w:rsidRDefault="0067147A" w:rsidP="00D41D2A">
      <w:pPr>
        <w:pStyle w:val="a5"/>
        <w:widowControl/>
        <w:numPr>
          <w:ilvl w:val="0"/>
          <w:numId w:val="13"/>
        </w:numPr>
        <w:autoSpaceDE/>
        <w:autoSpaceDN/>
        <w:adjustRightInd/>
        <w:ind w:left="709" w:hanging="425"/>
        <w:jc w:val="left"/>
        <w:rPr>
          <w:rFonts w:ascii="Times New Roman" w:hAnsi="Times New Roman"/>
          <w:sz w:val="28"/>
          <w:szCs w:val="28"/>
        </w:rPr>
      </w:pPr>
      <w:proofErr w:type="gramStart"/>
      <w:r w:rsidRPr="00511135">
        <w:rPr>
          <w:rFonts w:ascii="Times New Roman" w:hAnsi="Times New Roman"/>
          <w:sz w:val="28"/>
          <w:szCs w:val="28"/>
        </w:rPr>
        <w:t>биосинтезе</w:t>
      </w:r>
      <w:proofErr w:type="gramEnd"/>
      <w:r w:rsidRPr="00511135">
        <w:rPr>
          <w:rFonts w:ascii="Times New Roman" w:hAnsi="Times New Roman"/>
          <w:sz w:val="28"/>
          <w:szCs w:val="28"/>
        </w:rPr>
        <w:t xml:space="preserve"> коллагена</w:t>
      </w:r>
    </w:p>
    <w:p w:rsidR="0067147A" w:rsidRPr="00511135" w:rsidRDefault="0067147A" w:rsidP="00D41D2A">
      <w:pPr>
        <w:pStyle w:val="a5"/>
        <w:widowControl/>
        <w:numPr>
          <w:ilvl w:val="0"/>
          <w:numId w:val="13"/>
        </w:numPr>
        <w:autoSpaceDE/>
        <w:autoSpaceDN/>
        <w:adjustRightInd/>
        <w:ind w:left="709" w:hanging="425"/>
        <w:jc w:val="left"/>
        <w:rPr>
          <w:rFonts w:ascii="Times New Roman" w:hAnsi="Times New Roman"/>
          <w:sz w:val="28"/>
          <w:szCs w:val="28"/>
        </w:rPr>
      </w:pPr>
      <w:proofErr w:type="gramStart"/>
      <w:r w:rsidRPr="00511135">
        <w:rPr>
          <w:rFonts w:ascii="Times New Roman" w:hAnsi="Times New Roman"/>
          <w:sz w:val="28"/>
          <w:szCs w:val="28"/>
        </w:rPr>
        <w:t>росте</w:t>
      </w:r>
      <w:proofErr w:type="gramEnd"/>
      <w:r w:rsidRPr="00511135">
        <w:rPr>
          <w:rFonts w:ascii="Times New Roman" w:hAnsi="Times New Roman"/>
          <w:sz w:val="28"/>
          <w:szCs w:val="28"/>
        </w:rPr>
        <w:t xml:space="preserve"> и дифференцировке тканей</w:t>
      </w:r>
    </w:p>
    <w:p w:rsidR="0067147A" w:rsidRPr="00511135" w:rsidRDefault="0067147A" w:rsidP="00D41D2A">
      <w:pPr>
        <w:pStyle w:val="a5"/>
        <w:widowControl/>
        <w:numPr>
          <w:ilvl w:val="0"/>
          <w:numId w:val="13"/>
        </w:numPr>
        <w:autoSpaceDE/>
        <w:autoSpaceDN/>
        <w:adjustRightInd/>
        <w:ind w:left="709" w:hanging="425"/>
        <w:jc w:val="left"/>
        <w:rPr>
          <w:rFonts w:ascii="Times New Roman" w:hAnsi="Times New Roman"/>
          <w:sz w:val="28"/>
          <w:szCs w:val="28"/>
        </w:rPr>
      </w:pPr>
      <w:proofErr w:type="gramStart"/>
      <w:r w:rsidRPr="00511135">
        <w:rPr>
          <w:rFonts w:ascii="Times New Roman" w:hAnsi="Times New Roman"/>
          <w:sz w:val="28"/>
          <w:szCs w:val="28"/>
        </w:rPr>
        <w:t>биосинтезе</w:t>
      </w:r>
      <w:proofErr w:type="gramEnd"/>
      <w:r w:rsidRPr="00511135">
        <w:rPr>
          <w:rFonts w:ascii="Times New Roman" w:hAnsi="Times New Roman"/>
          <w:sz w:val="28"/>
          <w:szCs w:val="28"/>
        </w:rPr>
        <w:t xml:space="preserve"> гликопротеинов</w:t>
      </w:r>
    </w:p>
    <w:p w:rsidR="0067147A" w:rsidRPr="00511135" w:rsidRDefault="0067147A" w:rsidP="00D41D2A">
      <w:pPr>
        <w:pStyle w:val="a5"/>
        <w:widowControl/>
        <w:numPr>
          <w:ilvl w:val="0"/>
          <w:numId w:val="13"/>
        </w:numPr>
        <w:autoSpaceDE/>
        <w:autoSpaceDN/>
        <w:adjustRightInd/>
        <w:ind w:left="709" w:hanging="425"/>
        <w:jc w:val="left"/>
        <w:rPr>
          <w:rFonts w:ascii="Times New Roman" w:hAnsi="Times New Roman"/>
          <w:sz w:val="28"/>
          <w:szCs w:val="28"/>
        </w:rPr>
      </w:pPr>
      <w:r w:rsidRPr="00511135">
        <w:rPr>
          <w:rFonts w:ascii="Times New Roman" w:hAnsi="Times New Roman"/>
          <w:sz w:val="28"/>
          <w:szCs w:val="28"/>
        </w:rPr>
        <w:t>регуляции фосфорно – кальциевого обмена</w:t>
      </w:r>
    </w:p>
    <w:p w:rsidR="0067147A" w:rsidRPr="00511135" w:rsidRDefault="0067147A" w:rsidP="00D41D2A">
      <w:pPr>
        <w:pStyle w:val="a5"/>
        <w:widowControl/>
        <w:numPr>
          <w:ilvl w:val="0"/>
          <w:numId w:val="13"/>
        </w:numPr>
        <w:autoSpaceDE/>
        <w:autoSpaceDN/>
        <w:adjustRightInd/>
        <w:ind w:left="709" w:hanging="425"/>
        <w:jc w:val="left"/>
        <w:rPr>
          <w:rFonts w:ascii="Times New Roman" w:hAnsi="Times New Roman"/>
          <w:sz w:val="28"/>
          <w:szCs w:val="28"/>
        </w:rPr>
      </w:pPr>
      <w:r w:rsidRPr="00511135">
        <w:rPr>
          <w:rFonts w:ascii="Times New Roman" w:hAnsi="Times New Roman"/>
          <w:sz w:val="28"/>
          <w:szCs w:val="28"/>
        </w:rPr>
        <w:t xml:space="preserve">фотохимическом </w:t>
      </w:r>
      <w:proofErr w:type="gramStart"/>
      <w:r w:rsidRPr="00511135">
        <w:rPr>
          <w:rFonts w:ascii="Times New Roman" w:hAnsi="Times New Roman"/>
          <w:sz w:val="28"/>
          <w:szCs w:val="28"/>
        </w:rPr>
        <w:t>акте</w:t>
      </w:r>
      <w:proofErr w:type="gramEnd"/>
      <w:r w:rsidRPr="00511135">
        <w:rPr>
          <w:rFonts w:ascii="Times New Roman" w:hAnsi="Times New Roman"/>
          <w:sz w:val="28"/>
          <w:szCs w:val="28"/>
        </w:rPr>
        <w:t xml:space="preserve"> зрения</w:t>
      </w:r>
    </w:p>
    <w:p w:rsidR="0067147A" w:rsidRPr="00511135" w:rsidRDefault="0067147A" w:rsidP="0067147A">
      <w:pPr>
        <w:rPr>
          <w:sz w:val="28"/>
          <w:szCs w:val="28"/>
        </w:rPr>
      </w:pPr>
      <w:r w:rsidRPr="00511135">
        <w:rPr>
          <w:sz w:val="28"/>
          <w:szCs w:val="28"/>
        </w:rPr>
        <w:t>8. УЧАСТВУЯ В ФЕРМЕНТАТИВНЫХ ПРОЦЕССАХ В ВИДЕ ТДФ, ВИТАМИН В</w:t>
      </w:r>
      <w:proofErr w:type="gramStart"/>
      <w:r w:rsidRPr="00511135">
        <w:rPr>
          <w:sz w:val="28"/>
          <w:szCs w:val="28"/>
          <w:vertAlign w:val="subscript"/>
        </w:rPr>
        <w:t>1</w:t>
      </w:r>
      <w:proofErr w:type="gramEnd"/>
      <w:r w:rsidRPr="00511135">
        <w:rPr>
          <w:sz w:val="28"/>
          <w:szCs w:val="28"/>
          <w:vertAlign w:val="subscript"/>
        </w:rPr>
        <w:t xml:space="preserve"> </w:t>
      </w:r>
      <w:r w:rsidRPr="00511135">
        <w:rPr>
          <w:sz w:val="28"/>
          <w:szCs w:val="28"/>
        </w:rPr>
        <w:t>ОБЕСПЕЧИВАЕТ:</w:t>
      </w:r>
    </w:p>
    <w:p w:rsidR="0067147A" w:rsidRPr="00511135" w:rsidRDefault="0067147A" w:rsidP="00D41D2A">
      <w:pPr>
        <w:pStyle w:val="a5"/>
        <w:widowControl/>
        <w:numPr>
          <w:ilvl w:val="0"/>
          <w:numId w:val="14"/>
        </w:numPr>
        <w:autoSpaceDE/>
        <w:autoSpaceDN/>
        <w:adjustRightInd/>
        <w:ind w:hanging="436"/>
        <w:jc w:val="left"/>
        <w:rPr>
          <w:rFonts w:ascii="Times New Roman" w:hAnsi="Times New Roman"/>
          <w:sz w:val="28"/>
          <w:szCs w:val="28"/>
        </w:rPr>
      </w:pPr>
      <w:r w:rsidRPr="00511135">
        <w:rPr>
          <w:rFonts w:ascii="Times New Roman" w:hAnsi="Times New Roman"/>
          <w:sz w:val="28"/>
          <w:szCs w:val="28"/>
        </w:rPr>
        <w:t>окисление углеводов до конечных продуктов</w:t>
      </w:r>
    </w:p>
    <w:p w:rsidR="0067147A" w:rsidRPr="00511135" w:rsidRDefault="0067147A" w:rsidP="00D41D2A">
      <w:pPr>
        <w:pStyle w:val="a5"/>
        <w:widowControl/>
        <w:numPr>
          <w:ilvl w:val="0"/>
          <w:numId w:val="14"/>
        </w:numPr>
        <w:autoSpaceDE/>
        <w:autoSpaceDN/>
        <w:adjustRightInd/>
        <w:ind w:hanging="436"/>
        <w:jc w:val="left"/>
        <w:rPr>
          <w:rFonts w:ascii="Times New Roman" w:hAnsi="Times New Roman"/>
          <w:sz w:val="28"/>
          <w:szCs w:val="28"/>
        </w:rPr>
      </w:pPr>
      <w:r w:rsidRPr="00511135">
        <w:rPr>
          <w:rFonts w:ascii="Times New Roman" w:hAnsi="Times New Roman"/>
          <w:sz w:val="28"/>
          <w:szCs w:val="28"/>
        </w:rPr>
        <w:t>взаимопревращение аминокислот</w:t>
      </w:r>
    </w:p>
    <w:p w:rsidR="0067147A" w:rsidRPr="00511135" w:rsidRDefault="0067147A" w:rsidP="00D41D2A">
      <w:pPr>
        <w:pStyle w:val="a5"/>
        <w:widowControl/>
        <w:numPr>
          <w:ilvl w:val="0"/>
          <w:numId w:val="14"/>
        </w:numPr>
        <w:autoSpaceDE/>
        <w:autoSpaceDN/>
        <w:adjustRightInd/>
        <w:ind w:hanging="436"/>
        <w:jc w:val="left"/>
        <w:rPr>
          <w:rFonts w:ascii="Times New Roman" w:hAnsi="Times New Roman"/>
          <w:sz w:val="28"/>
          <w:szCs w:val="28"/>
        </w:rPr>
      </w:pPr>
      <w:r w:rsidRPr="00511135">
        <w:rPr>
          <w:rFonts w:ascii="Times New Roman" w:hAnsi="Times New Roman"/>
          <w:sz w:val="28"/>
          <w:szCs w:val="28"/>
        </w:rPr>
        <w:t>окисление жирных кислот</w:t>
      </w:r>
    </w:p>
    <w:p w:rsidR="0067147A" w:rsidRPr="00511135" w:rsidRDefault="0067147A" w:rsidP="00D41D2A">
      <w:pPr>
        <w:pStyle w:val="a5"/>
        <w:widowControl/>
        <w:numPr>
          <w:ilvl w:val="0"/>
          <w:numId w:val="14"/>
        </w:numPr>
        <w:autoSpaceDE/>
        <w:autoSpaceDN/>
        <w:adjustRightInd/>
        <w:ind w:hanging="436"/>
        <w:jc w:val="left"/>
        <w:rPr>
          <w:rFonts w:ascii="Times New Roman" w:hAnsi="Times New Roman"/>
          <w:sz w:val="28"/>
          <w:szCs w:val="28"/>
        </w:rPr>
      </w:pPr>
      <w:r w:rsidRPr="00511135">
        <w:rPr>
          <w:rFonts w:ascii="Times New Roman" w:hAnsi="Times New Roman"/>
          <w:sz w:val="28"/>
          <w:szCs w:val="28"/>
        </w:rPr>
        <w:t>возможность образования пентоз из глюкозы</w:t>
      </w:r>
    </w:p>
    <w:p w:rsidR="0067147A" w:rsidRPr="00511135" w:rsidRDefault="0067147A" w:rsidP="00D41D2A">
      <w:pPr>
        <w:pStyle w:val="a5"/>
        <w:widowControl/>
        <w:numPr>
          <w:ilvl w:val="0"/>
          <w:numId w:val="14"/>
        </w:numPr>
        <w:autoSpaceDE/>
        <w:autoSpaceDN/>
        <w:adjustRightInd/>
        <w:ind w:hanging="436"/>
        <w:jc w:val="left"/>
        <w:rPr>
          <w:rFonts w:ascii="Times New Roman" w:hAnsi="Times New Roman"/>
          <w:sz w:val="28"/>
          <w:szCs w:val="28"/>
        </w:rPr>
      </w:pPr>
      <w:proofErr w:type="gramStart"/>
      <w:r w:rsidRPr="00511135">
        <w:rPr>
          <w:rFonts w:ascii="Times New Roman" w:hAnsi="Times New Roman"/>
          <w:sz w:val="28"/>
          <w:szCs w:val="28"/>
        </w:rPr>
        <w:t>окислительное</w:t>
      </w:r>
      <w:proofErr w:type="gramEnd"/>
      <w:r w:rsidRPr="00511135">
        <w:rPr>
          <w:rFonts w:ascii="Times New Roman" w:hAnsi="Times New Roman"/>
          <w:sz w:val="28"/>
          <w:szCs w:val="28"/>
        </w:rPr>
        <w:t xml:space="preserve"> декарбоксилирование пировиноградной и альфа – кетоглутаровой кислот</w:t>
      </w:r>
    </w:p>
    <w:p w:rsidR="0067147A" w:rsidRPr="00511135" w:rsidRDefault="0067147A" w:rsidP="0067147A">
      <w:pPr>
        <w:rPr>
          <w:sz w:val="28"/>
          <w:szCs w:val="28"/>
        </w:rPr>
      </w:pPr>
      <w:r w:rsidRPr="00511135">
        <w:rPr>
          <w:sz w:val="28"/>
          <w:szCs w:val="28"/>
        </w:rPr>
        <w:t xml:space="preserve">9. ПЕРВИЧНЫЕ АВИТАМИНОЗЫ РАЗВИВАЮТСЯ </w:t>
      </w:r>
      <w:proofErr w:type="gramStart"/>
      <w:r w:rsidRPr="00511135">
        <w:rPr>
          <w:sz w:val="28"/>
          <w:szCs w:val="28"/>
        </w:rPr>
        <w:t>ПРИ</w:t>
      </w:r>
      <w:proofErr w:type="gramEnd"/>
      <w:r w:rsidRPr="00511135">
        <w:rPr>
          <w:sz w:val="28"/>
          <w:szCs w:val="28"/>
        </w:rPr>
        <w:t>:</w:t>
      </w:r>
    </w:p>
    <w:p w:rsidR="0067147A" w:rsidRPr="00511135" w:rsidRDefault="0067147A" w:rsidP="00D41D2A">
      <w:pPr>
        <w:pStyle w:val="a5"/>
        <w:widowControl/>
        <w:numPr>
          <w:ilvl w:val="1"/>
          <w:numId w:val="15"/>
        </w:numPr>
        <w:autoSpaceDE/>
        <w:autoSpaceDN/>
        <w:adjustRightInd/>
        <w:ind w:left="709"/>
        <w:jc w:val="left"/>
        <w:rPr>
          <w:rFonts w:ascii="Times New Roman" w:hAnsi="Times New Roman"/>
          <w:sz w:val="28"/>
          <w:szCs w:val="28"/>
        </w:rPr>
      </w:pPr>
      <w:proofErr w:type="gramStart"/>
      <w:r w:rsidRPr="00511135">
        <w:rPr>
          <w:rFonts w:ascii="Times New Roman" w:hAnsi="Times New Roman"/>
          <w:sz w:val="28"/>
          <w:szCs w:val="28"/>
        </w:rPr>
        <w:t>нарушении</w:t>
      </w:r>
      <w:proofErr w:type="gramEnd"/>
      <w:r w:rsidRPr="00511135">
        <w:rPr>
          <w:rFonts w:ascii="Times New Roman" w:hAnsi="Times New Roman"/>
          <w:sz w:val="28"/>
          <w:szCs w:val="28"/>
        </w:rPr>
        <w:t xml:space="preserve"> функции печени</w:t>
      </w:r>
    </w:p>
    <w:p w:rsidR="0067147A" w:rsidRPr="00511135" w:rsidRDefault="0067147A" w:rsidP="00D41D2A">
      <w:pPr>
        <w:pStyle w:val="a5"/>
        <w:widowControl/>
        <w:numPr>
          <w:ilvl w:val="1"/>
          <w:numId w:val="15"/>
        </w:numPr>
        <w:autoSpaceDE/>
        <w:autoSpaceDN/>
        <w:adjustRightInd/>
        <w:ind w:left="709"/>
        <w:jc w:val="left"/>
        <w:rPr>
          <w:rFonts w:ascii="Times New Roman" w:hAnsi="Times New Roman"/>
          <w:sz w:val="28"/>
          <w:szCs w:val="28"/>
        </w:rPr>
      </w:pPr>
      <w:proofErr w:type="gramStart"/>
      <w:r w:rsidRPr="00511135">
        <w:rPr>
          <w:rFonts w:ascii="Times New Roman" w:hAnsi="Times New Roman"/>
          <w:sz w:val="28"/>
          <w:szCs w:val="28"/>
        </w:rPr>
        <w:t>отсутствии</w:t>
      </w:r>
      <w:proofErr w:type="gramEnd"/>
      <w:r w:rsidRPr="00511135">
        <w:rPr>
          <w:rFonts w:ascii="Times New Roman" w:hAnsi="Times New Roman"/>
          <w:sz w:val="28"/>
          <w:szCs w:val="28"/>
        </w:rPr>
        <w:t xml:space="preserve"> витаминов в пище</w:t>
      </w:r>
    </w:p>
    <w:p w:rsidR="0067147A" w:rsidRPr="00511135" w:rsidRDefault="0067147A" w:rsidP="00D41D2A">
      <w:pPr>
        <w:pStyle w:val="a5"/>
        <w:widowControl/>
        <w:numPr>
          <w:ilvl w:val="1"/>
          <w:numId w:val="15"/>
        </w:numPr>
        <w:autoSpaceDE/>
        <w:autoSpaceDN/>
        <w:adjustRightInd/>
        <w:ind w:left="709"/>
        <w:jc w:val="left"/>
        <w:rPr>
          <w:rFonts w:ascii="Times New Roman" w:hAnsi="Times New Roman"/>
          <w:sz w:val="28"/>
          <w:szCs w:val="28"/>
        </w:rPr>
      </w:pPr>
      <w:proofErr w:type="gramStart"/>
      <w:r w:rsidRPr="00511135">
        <w:rPr>
          <w:rFonts w:ascii="Times New Roman" w:hAnsi="Times New Roman"/>
          <w:sz w:val="28"/>
          <w:szCs w:val="28"/>
        </w:rPr>
        <w:t>нарушении</w:t>
      </w:r>
      <w:proofErr w:type="gramEnd"/>
      <w:r w:rsidRPr="00511135">
        <w:rPr>
          <w:rFonts w:ascii="Times New Roman" w:hAnsi="Times New Roman"/>
          <w:sz w:val="28"/>
          <w:szCs w:val="28"/>
        </w:rPr>
        <w:t xml:space="preserve"> синтеза белков-переносчиков</w:t>
      </w:r>
    </w:p>
    <w:p w:rsidR="0067147A" w:rsidRPr="00511135" w:rsidRDefault="0067147A" w:rsidP="00D41D2A">
      <w:pPr>
        <w:pStyle w:val="a5"/>
        <w:widowControl/>
        <w:numPr>
          <w:ilvl w:val="1"/>
          <w:numId w:val="15"/>
        </w:numPr>
        <w:autoSpaceDE/>
        <w:autoSpaceDN/>
        <w:adjustRightInd/>
        <w:ind w:left="709"/>
        <w:jc w:val="left"/>
        <w:rPr>
          <w:rFonts w:ascii="Times New Roman" w:hAnsi="Times New Roman"/>
          <w:sz w:val="28"/>
          <w:szCs w:val="28"/>
        </w:rPr>
      </w:pPr>
      <w:proofErr w:type="gramStart"/>
      <w:r w:rsidRPr="00511135">
        <w:rPr>
          <w:rFonts w:ascii="Times New Roman" w:hAnsi="Times New Roman"/>
          <w:sz w:val="28"/>
          <w:szCs w:val="28"/>
        </w:rPr>
        <w:t>гельминтозах</w:t>
      </w:r>
      <w:proofErr w:type="gramEnd"/>
    </w:p>
    <w:p w:rsidR="0067147A" w:rsidRPr="00511135" w:rsidRDefault="0067147A" w:rsidP="00D41D2A">
      <w:pPr>
        <w:pStyle w:val="a5"/>
        <w:widowControl/>
        <w:numPr>
          <w:ilvl w:val="1"/>
          <w:numId w:val="15"/>
        </w:numPr>
        <w:autoSpaceDE/>
        <w:autoSpaceDN/>
        <w:adjustRightInd/>
        <w:ind w:left="709"/>
        <w:jc w:val="left"/>
        <w:rPr>
          <w:rFonts w:ascii="Times New Roman" w:hAnsi="Times New Roman"/>
          <w:sz w:val="28"/>
          <w:szCs w:val="28"/>
        </w:rPr>
      </w:pPr>
      <w:r w:rsidRPr="00511135">
        <w:rPr>
          <w:rFonts w:ascii="Times New Roman" w:hAnsi="Times New Roman"/>
          <w:sz w:val="28"/>
          <w:szCs w:val="28"/>
        </w:rPr>
        <w:t xml:space="preserve">воспалительных </w:t>
      </w:r>
      <w:proofErr w:type="gramStart"/>
      <w:r w:rsidRPr="00511135">
        <w:rPr>
          <w:rFonts w:ascii="Times New Roman" w:hAnsi="Times New Roman"/>
          <w:sz w:val="28"/>
          <w:szCs w:val="28"/>
        </w:rPr>
        <w:t>заболеваниях</w:t>
      </w:r>
      <w:proofErr w:type="gramEnd"/>
      <w:r w:rsidRPr="00511135">
        <w:rPr>
          <w:rFonts w:ascii="Times New Roman" w:hAnsi="Times New Roman"/>
          <w:sz w:val="28"/>
          <w:szCs w:val="28"/>
        </w:rPr>
        <w:t xml:space="preserve"> слизистой кишечника</w:t>
      </w:r>
    </w:p>
    <w:p w:rsidR="0067147A" w:rsidRPr="00511135" w:rsidRDefault="0067147A" w:rsidP="0067147A">
      <w:pPr>
        <w:rPr>
          <w:sz w:val="28"/>
          <w:szCs w:val="28"/>
        </w:rPr>
      </w:pPr>
      <w:r w:rsidRPr="00511135">
        <w:rPr>
          <w:sz w:val="28"/>
          <w:szCs w:val="28"/>
        </w:rPr>
        <w:t>10. АКТИВНЫЙ ЦЕНТР ФЕРМЕНТА:</w:t>
      </w:r>
    </w:p>
    <w:p w:rsidR="0067147A" w:rsidRPr="00511135" w:rsidRDefault="0067147A" w:rsidP="00D41D2A">
      <w:pPr>
        <w:pStyle w:val="a5"/>
        <w:widowControl/>
        <w:numPr>
          <w:ilvl w:val="0"/>
          <w:numId w:val="16"/>
        </w:numPr>
        <w:autoSpaceDE/>
        <w:autoSpaceDN/>
        <w:adjustRightInd/>
        <w:ind w:left="709" w:hanging="425"/>
        <w:jc w:val="left"/>
        <w:rPr>
          <w:rFonts w:ascii="Times New Roman" w:hAnsi="Times New Roman"/>
          <w:sz w:val="28"/>
          <w:szCs w:val="28"/>
        </w:rPr>
      </w:pPr>
      <w:r w:rsidRPr="00511135">
        <w:rPr>
          <w:rFonts w:ascii="Times New Roman" w:hAnsi="Times New Roman"/>
          <w:sz w:val="28"/>
          <w:szCs w:val="28"/>
        </w:rPr>
        <w:t>это участок, непосредственно взаимодействующий с субстратом и участвующий в катализе</w:t>
      </w:r>
    </w:p>
    <w:p w:rsidR="0067147A" w:rsidRPr="00511135" w:rsidRDefault="0067147A" w:rsidP="00D41D2A">
      <w:pPr>
        <w:pStyle w:val="a5"/>
        <w:widowControl/>
        <w:numPr>
          <w:ilvl w:val="0"/>
          <w:numId w:val="16"/>
        </w:numPr>
        <w:autoSpaceDE/>
        <w:autoSpaceDN/>
        <w:adjustRightInd/>
        <w:ind w:left="709" w:hanging="425"/>
        <w:jc w:val="left"/>
        <w:rPr>
          <w:rFonts w:ascii="Times New Roman" w:hAnsi="Times New Roman"/>
          <w:sz w:val="28"/>
          <w:szCs w:val="28"/>
        </w:rPr>
      </w:pPr>
      <w:r w:rsidRPr="00511135">
        <w:rPr>
          <w:rFonts w:ascii="Times New Roman" w:hAnsi="Times New Roman"/>
          <w:sz w:val="28"/>
          <w:szCs w:val="28"/>
        </w:rPr>
        <w:t>между активным центром и субстратом имеется комплементарность</w:t>
      </w:r>
    </w:p>
    <w:p w:rsidR="0067147A" w:rsidRPr="00511135" w:rsidRDefault="0067147A" w:rsidP="00D41D2A">
      <w:pPr>
        <w:pStyle w:val="a5"/>
        <w:widowControl/>
        <w:numPr>
          <w:ilvl w:val="0"/>
          <w:numId w:val="16"/>
        </w:numPr>
        <w:autoSpaceDE/>
        <w:autoSpaceDN/>
        <w:adjustRightInd/>
        <w:ind w:left="709" w:hanging="425"/>
        <w:jc w:val="left"/>
        <w:rPr>
          <w:rFonts w:ascii="Times New Roman" w:hAnsi="Times New Roman"/>
          <w:sz w:val="28"/>
          <w:szCs w:val="28"/>
        </w:rPr>
      </w:pPr>
      <w:r w:rsidRPr="00511135">
        <w:rPr>
          <w:rFonts w:ascii="Times New Roman" w:hAnsi="Times New Roman"/>
          <w:sz w:val="28"/>
          <w:szCs w:val="28"/>
        </w:rPr>
        <w:t>активный центр включает только положительно заряженные радикалы аминокислот</w:t>
      </w:r>
    </w:p>
    <w:p w:rsidR="0067147A" w:rsidRPr="00511135" w:rsidRDefault="0067147A" w:rsidP="00D41D2A">
      <w:pPr>
        <w:pStyle w:val="a5"/>
        <w:widowControl/>
        <w:numPr>
          <w:ilvl w:val="0"/>
          <w:numId w:val="16"/>
        </w:numPr>
        <w:autoSpaceDE/>
        <w:autoSpaceDN/>
        <w:adjustRightInd/>
        <w:ind w:left="709" w:hanging="425"/>
        <w:jc w:val="left"/>
        <w:rPr>
          <w:rFonts w:ascii="Times New Roman" w:hAnsi="Times New Roman"/>
          <w:sz w:val="28"/>
          <w:szCs w:val="28"/>
        </w:rPr>
      </w:pPr>
      <w:r w:rsidRPr="00511135">
        <w:rPr>
          <w:rFonts w:ascii="Times New Roman" w:hAnsi="Times New Roman"/>
          <w:sz w:val="28"/>
          <w:szCs w:val="28"/>
        </w:rPr>
        <w:t>в активный центр входят только металлы</w:t>
      </w:r>
    </w:p>
    <w:p w:rsidR="002D644F" w:rsidRPr="00511135" w:rsidRDefault="002D644F" w:rsidP="002D644F">
      <w:pPr>
        <w:contextualSpacing/>
        <w:rPr>
          <w:sz w:val="28"/>
          <w:szCs w:val="28"/>
        </w:rPr>
      </w:pPr>
      <w:r w:rsidRPr="00511135">
        <w:rPr>
          <w:sz w:val="28"/>
          <w:szCs w:val="28"/>
        </w:rPr>
        <w:t>11.</w:t>
      </w:r>
      <w:r w:rsidRPr="00511135">
        <w:rPr>
          <w:b/>
          <w:sz w:val="28"/>
          <w:szCs w:val="28"/>
        </w:rPr>
        <w:t xml:space="preserve"> </w:t>
      </w:r>
      <w:r w:rsidRPr="00511135">
        <w:rPr>
          <w:sz w:val="28"/>
          <w:szCs w:val="28"/>
        </w:rPr>
        <w:t>ВТОРИЧНАЯ СТРУКТУРА БЕЛКА – ЭТО</w:t>
      </w:r>
    </w:p>
    <w:p w:rsidR="002D644F" w:rsidRPr="00511135" w:rsidRDefault="002D644F" w:rsidP="00D41D2A">
      <w:pPr>
        <w:pStyle w:val="a5"/>
        <w:numPr>
          <w:ilvl w:val="0"/>
          <w:numId w:val="17"/>
        </w:numPr>
        <w:rPr>
          <w:rFonts w:ascii="Times New Roman" w:hAnsi="Times New Roman"/>
          <w:sz w:val="28"/>
          <w:szCs w:val="28"/>
        </w:rPr>
      </w:pPr>
      <w:r w:rsidRPr="00511135">
        <w:rPr>
          <w:rFonts w:ascii="Times New Roman" w:hAnsi="Times New Roman"/>
          <w:sz w:val="28"/>
          <w:szCs w:val="28"/>
        </w:rPr>
        <w:t>Способ укладки протомеров в олигомерном белке</w:t>
      </w:r>
    </w:p>
    <w:p w:rsidR="002D644F" w:rsidRPr="00511135" w:rsidRDefault="002D644F" w:rsidP="00D41D2A">
      <w:pPr>
        <w:pStyle w:val="a5"/>
        <w:numPr>
          <w:ilvl w:val="0"/>
          <w:numId w:val="17"/>
        </w:numPr>
        <w:rPr>
          <w:rFonts w:ascii="Times New Roman" w:hAnsi="Times New Roman"/>
          <w:sz w:val="28"/>
          <w:szCs w:val="28"/>
        </w:rPr>
      </w:pPr>
      <w:r w:rsidRPr="00511135">
        <w:rPr>
          <w:rFonts w:ascii="Times New Roman" w:hAnsi="Times New Roman"/>
          <w:sz w:val="28"/>
          <w:szCs w:val="28"/>
        </w:rPr>
        <w:t>Последовательность аминокислот</w:t>
      </w:r>
      <w:proofErr w:type="gramStart"/>
      <w:r w:rsidRPr="00511135">
        <w:rPr>
          <w:rFonts w:ascii="Times New Roman" w:hAnsi="Times New Roman"/>
          <w:sz w:val="28"/>
          <w:szCs w:val="28"/>
        </w:rPr>
        <w:t>,с</w:t>
      </w:r>
      <w:proofErr w:type="gramEnd"/>
      <w:r w:rsidRPr="00511135">
        <w:rPr>
          <w:rFonts w:ascii="Times New Roman" w:hAnsi="Times New Roman"/>
          <w:sz w:val="28"/>
          <w:szCs w:val="28"/>
        </w:rPr>
        <w:t>оединенных пептидными связями в</w:t>
      </w:r>
    </w:p>
    <w:p w:rsidR="002D644F" w:rsidRPr="00511135" w:rsidRDefault="002D644F" w:rsidP="00D41D2A">
      <w:pPr>
        <w:pStyle w:val="a5"/>
        <w:numPr>
          <w:ilvl w:val="0"/>
          <w:numId w:val="17"/>
        </w:numPr>
        <w:rPr>
          <w:rFonts w:ascii="Times New Roman" w:hAnsi="Times New Roman"/>
          <w:sz w:val="28"/>
          <w:szCs w:val="28"/>
        </w:rPr>
      </w:pPr>
      <w:r w:rsidRPr="00511135">
        <w:rPr>
          <w:rFonts w:ascii="Times New Roman" w:hAnsi="Times New Roman"/>
          <w:sz w:val="28"/>
          <w:szCs w:val="28"/>
        </w:rPr>
        <w:t>полипептидной цепи</w:t>
      </w:r>
    </w:p>
    <w:p w:rsidR="002D644F" w:rsidRPr="00511135" w:rsidRDefault="002D644F" w:rsidP="00D41D2A">
      <w:pPr>
        <w:pStyle w:val="a5"/>
        <w:numPr>
          <w:ilvl w:val="0"/>
          <w:numId w:val="17"/>
        </w:numPr>
        <w:rPr>
          <w:rFonts w:ascii="Times New Roman" w:hAnsi="Times New Roman"/>
          <w:sz w:val="28"/>
          <w:szCs w:val="28"/>
        </w:rPr>
      </w:pPr>
      <w:r w:rsidRPr="00511135">
        <w:rPr>
          <w:rFonts w:ascii="Times New Roman" w:hAnsi="Times New Roman"/>
          <w:sz w:val="28"/>
          <w:szCs w:val="28"/>
        </w:rPr>
        <w:t>Способ укладки полипептидной цепи в виде альфа-спирали или бет</w:t>
      </w:r>
      <w:proofErr w:type="gramStart"/>
      <w:r w:rsidRPr="00511135">
        <w:rPr>
          <w:rFonts w:ascii="Times New Roman" w:hAnsi="Times New Roman"/>
          <w:sz w:val="28"/>
          <w:szCs w:val="28"/>
        </w:rPr>
        <w:t>а-</w:t>
      </w:r>
      <w:proofErr w:type="gramEnd"/>
      <w:r w:rsidRPr="00511135">
        <w:rPr>
          <w:rFonts w:ascii="Times New Roman" w:hAnsi="Times New Roman"/>
          <w:sz w:val="28"/>
          <w:szCs w:val="28"/>
        </w:rPr>
        <w:t xml:space="preserve"> структуры</w:t>
      </w:r>
    </w:p>
    <w:p w:rsidR="002D644F" w:rsidRPr="00511135" w:rsidRDefault="002D644F" w:rsidP="00D41D2A">
      <w:pPr>
        <w:pStyle w:val="a5"/>
        <w:numPr>
          <w:ilvl w:val="0"/>
          <w:numId w:val="17"/>
        </w:numPr>
        <w:rPr>
          <w:rFonts w:ascii="Times New Roman" w:hAnsi="Times New Roman"/>
          <w:sz w:val="28"/>
          <w:szCs w:val="28"/>
        </w:rPr>
      </w:pPr>
      <w:r w:rsidRPr="00511135">
        <w:rPr>
          <w:rFonts w:ascii="Times New Roman" w:hAnsi="Times New Roman"/>
          <w:sz w:val="28"/>
          <w:szCs w:val="28"/>
        </w:rPr>
        <w:t xml:space="preserve">Объединение нескольких полипептидных цепей в </w:t>
      </w:r>
      <w:proofErr w:type="gramStart"/>
      <w:r w:rsidRPr="00511135">
        <w:rPr>
          <w:rFonts w:ascii="Times New Roman" w:hAnsi="Times New Roman"/>
          <w:sz w:val="28"/>
          <w:szCs w:val="28"/>
        </w:rPr>
        <w:t>фибриллярные</w:t>
      </w:r>
      <w:proofErr w:type="gramEnd"/>
      <w:r w:rsidRPr="00511135">
        <w:rPr>
          <w:rFonts w:ascii="Times New Roman" w:hAnsi="Times New Roman"/>
          <w:sz w:val="28"/>
          <w:szCs w:val="28"/>
        </w:rPr>
        <w:t xml:space="preserve"> </w:t>
      </w:r>
    </w:p>
    <w:p w:rsidR="002D644F" w:rsidRPr="00511135" w:rsidRDefault="002D644F" w:rsidP="00D41D2A">
      <w:pPr>
        <w:pStyle w:val="a5"/>
        <w:numPr>
          <w:ilvl w:val="0"/>
          <w:numId w:val="17"/>
        </w:numPr>
        <w:rPr>
          <w:rFonts w:ascii="Times New Roman" w:hAnsi="Times New Roman"/>
          <w:sz w:val="28"/>
          <w:szCs w:val="28"/>
        </w:rPr>
      </w:pPr>
      <w:r w:rsidRPr="00511135">
        <w:rPr>
          <w:rFonts w:ascii="Times New Roman" w:hAnsi="Times New Roman"/>
          <w:sz w:val="28"/>
          <w:szCs w:val="28"/>
        </w:rPr>
        <w:t>структуры</w:t>
      </w:r>
    </w:p>
    <w:p w:rsidR="002D644F" w:rsidRPr="00511135" w:rsidRDefault="002D644F" w:rsidP="002D644F">
      <w:pPr>
        <w:contextualSpacing/>
        <w:rPr>
          <w:sz w:val="28"/>
          <w:szCs w:val="28"/>
        </w:rPr>
      </w:pPr>
      <w:r w:rsidRPr="00511135">
        <w:rPr>
          <w:sz w:val="28"/>
          <w:szCs w:val="28"/>
        </w:rPr>
        <w:t>12. ТРЕТИЧНАЯ СТРУКТУРА БЕЛКА – ЭТО</w:t>
      </w:r>
    </w:p>
    <w:p w:rsidR="002D644F" w:rsidRPr="00511135" w:rsidRDefault="002D644F" w:rsidP="00D41D2A">
      <w:pPr>
        <w:pStyle w:val="a5"/>
        <w:numPr>
          <w:ilvl w:val="0"/>
          <w:numId w:val="18"/>
        </w:numPr>
        <w:rPr>
          <w:rFonts w:ascii="Times New Roman" w:hAnsi="Times New Roman"/>
          <w:sz w:val="28"/>
          <w:szCs w:val="28"/>
        </w:rPr>
      </w:pPr>
      <w:r w:rsidRPr="00511135">
        <w:rPr>
          <w:rFonts w:ascii="Times New Roman" w:hAnsi="Times New Roman"/>
          <w:sz w:val="28"/>
          <w:szCs w:val="28"/>
        </w:rPr>
        <w:t>Способ укладки протомеров в олигомерном белке</w:t>
      </w:r>
    </w:p>
    <w:p w:rsidR="002D644F" w:rsidRPr="00511135" w:rsidRDefault="002D644F" w:rsidP="00D41D2A">
      <w:pPr>
        <w:pStyle w:val="a5"/>
        <w:numPr>
          <w:ilvl w:val="0"/>
          <w:numId w:val="18"/>
        </w:numPr>
        <w:rPr>
          <w:rFonts w:ascii="Times New Roman" w:hAnsi="Times New Roman"/>
          <w:sz w:val="28"/>
          <w:szCs w:val="28"/>
        </w:rPr>
      </w:pPr>
      <w:r w:rsidRPr="00511135">
        <w:rPr>
          <w:rFonts w:ascii="Times New Roman" w:hAnsi="Times New Roman"/>
          <w:sz w:val="28"/>
          <w:szCs w:val="28"/>
        </w:rPr>
        <w:lastRenderedPageBreak/>
        <w:t>Конформация белка</w:t>
      </w:r>
      <w:proofErr w:type="gramStart"/>
      <w:r w:rsidRPr="00511135">
        <w:rPr>
          <w:rFonts w:ascii="Times New Roman" w:hAnsi="Times New Roman"/>
          <w:sz w:val="28"/>
          <w:szCs w:val="28"/>
        </w:rPr>
        <w:t>,с</w:t>
      </w:r>
      <w:proofErr w:type="gramEnd"/>
      <w:r w:rsidRPr="00511135">
        <w:rPr>
          <w:rFonts w:ascii="Times New Roman" w:hAnsi="Times New Roman"/>
          <w:sz w:val="28"/>
          <w:szCs w:val="28"/>
        </w:rPr>
        <w:t xml:space="preserve">табилизированная в основном ковалентными </w:t>
      </w:r>
    </w:p>
    <w:p w:rsidR="002D644F" w:rsidRPr="00511135" w:rsidRDefault="002D644F" w:rsidP="00D41D2A">
      <w:pPr>
        <w:pStyle w:val="a5"/>
        <w:numPr>
          <w:ilvl w:val="0"/>
          <w:numId w:val="18"/>
        </w:numPr>
        <w:rPr>
          <w:rFonts w:ascii="Times New Roman" w:hAnsi="Times New Roman"/>
          <w:sz w:val="28"/>
          <w:szCs w:val="28"/>
        </w:rPr>
      </w:pPr>
      <w:r w:rsidRPr="00511135">
        <w:rPr>
          <w:rFonts w:ascii="Times New Roman" w:hAnsi="Times New Roman"/>
          <w:sz w:val="28"/>
          <w:szCs w:val="28"/>
        </w:rPr>
        <w:t>связями между радикалами аминокислот</w:t>
      </w:r>
    </w:p>
    <w:p w:rsidR="002D644F" w:rsidRPr="00511135" w:rsidRDefault="002D644F" w:rsidP="00D41D2A">
      <w:pPr>
        <w:pStyle w:val="a5"/>
        <w:numPr>
          <w:ilvl w:val="0"/>
          <w:numId w:val="18"/>
        </w:numPr>
        <w:rPr>
          <w:rFonts w:ascii="Times New Roman" w:hAnsi="Times New Roman"/>
          <w:sz w:val="28"/>
          <w:szCs w:val="28"/>
        </w:rPr>
      </w:pPr>
      <w:r w:rsidRPr="00511135">
        <w:rPr>
          <w:rFonts w:ascii="Times New Roman" w:hAnsi="Times New Roman"/>
          <w:sz w:val="28"/>
          <w:szCs w:val="28"/>
        </w:rPr>
        <w:t>Порядок чередования аминокислот в полипептидной цепи</w:t>
      </w:r>
    </w:p>
    <w:p w:rsidR="002D644F" w:rsidRPr="00511135" w:rsidRDefault="002D644F" w:rsidP="00D41D2A">
      <w:pPr>
        <w:pStyle w:val="a5"/>
        <w:numPr>
          <w:ilvl w:val="0"/>
          <w:numId w:val="18"/>
        </w:numPr>
        <w:rPr>
          <w:rFonts w:ascii="Times New Roman" w:hAnsi="Times New Roman"/>
          <w:sz w:val="28"/>
          <w:szCs w:val="28"/>
        </w:rPr>
      </w:pPr>
      <w:r w:rsidRPr="00511135">
        <w:rPr>
          <w:rFonts w:ascii="Times New Roman" w:hAnsi="Times New Roman"/>
          <w:sz w:val="28"/>
          <w:szCs w:val="28"/>
        </w:rPr>
        <w:t>Конформация полипептидной цепи</w:t>
      </w:r>
      <w:proofErr w:type="gramStart"/>
      <w:r w:rsidRPr="00511135">
        <w:rPr>
          <w:rFonts w:ascii="Times New Roman" w:hAnsi="Times New Roman"/>
          <w:sz w:val="28"/>
          <w:szCs w:val="28"/>
        </w:rPr>
        <w:t>,с</w:t>
      </w:r>
      <w:proofErr w:type="gramEnd"/>
      <w:r w:rsidRPr="00511135">
        <w:rPr>
          <w:rFonts w:ascii="Times New Roman" w:hAnsi="Times New Roman"/>
          <w:sz w:val="28"/>
          <w:szCs w:val="28"/>
        </w:rPr>
        <w:t>табилизированная взаимодействиями</w:t>
      </w:r>
    </w:p>
    <w:p w:rsidR="002D644F" w:rsidRPr="00511135" w:rsidRDefault="002D644F" w:rsidP="00D41D2A">
      <w:pPr>
        <w:pStyle w:val="a5"/>
        <w:numPr>
          <w:ilvl w:val="0"/>
          <w:numId w:val="18"/>
        </w:numPr>
        <w:rPr>
          <w:rFonts w:ascii="Times New Roman" w:hAnsi="Times New Roman"/>
          <w:sz w:val="28"/>
          <w:szCs w:val="28"/>
        </w:rPr>
      </w:pPr>
      <w:r w:rsidRPr="00511135">
        <w:rPr>
          <w:rFonts w:ascii="Times New Roman" w:hAnsi="Times New Roman"/>
          <w:sz w:val="28"/>
          <w:szCs w:val="28"/>
        </w:rPr>
        <w:t>между радикалами аминокислот</w:t>
      </w:r>
    </w:p>
    <w:p w:rsidR="002D644F" w:rsidRPr="00511135" w:rsidRDefault="002D644F" w:rsidP="002D644F">
      <w:pPr>
        <w:contextualSpacing/>
        <w:rPr>
          <w:sz w:val="28"/>
          <w:szCs w:val="28"/>
        </w:rPr>
      </w:pPr>
      <w:r w:rsidRPr="00511135">
        <w:rPr>
          <w:sz w:val="28"/>
          <w:szCs w:val="28"/>
        </w:rPr>
        <w:t>13. ЧЕТВЕРТИЧНАЯ СТРУКТУРА БЕЛКА – ЭТО</w:t>
      </w:r>
    </w:p>
    <w:p w:rsidR="002D644F" w:rsidRPr="00511135" w:rsidRDefault="002D644F" w:rsidP="00D41D2A">
      <w:pPr>
        <w:pStyle w:val="a5"/>
        <w:numPr>
          <w:ilvl w:val="0"/>
          <w:numId w:val="19"/>
        </w:numPr>
        <w:rPr>
          <w:rFonts w:ascii="Times New Roman" w:hAnsi="Times New Roman"/>
          <w:sz w:val="28"/>
          <w:szCs w:val="28"/>
        </w:rPr>
      </w:pPr>
      <w:r w:rsidRPr="00511135">
        <w:rPr>
          <w:rFonts w:ascii="Times New Roman" w:hAnsi="Times New Roman"/>
          <w:sz w:val="28"/>
          <w:szCs w:val="28"/>
        </w:rPr>
        <w:t>Способ укладки полипептидной цепи в пространстве</w:t>
      </w:r>
    </w:p>
    <w:p w:rsidR="002D644F" w:rsidRPr="00511135" w:rsidRDefault="002D644F" w:rsidP="00D41D2A">
      <w:pPr>
        <w:pStyle w:val="a5"/>
        <w:numPr>
          <w:ilvl w:val="0"/>
          <w:numId w:val="19"/>
        </w:numPr>
        <w:rPr>
          <w:rFonts w:ascii="Times New Roman" w:hAnsi="Times New Roman"/>
          <w:sz w:val="28"/>
          <w:szCs w:val="28"/>
        </w:rPr>
      </w:pPr>
      <w:r w:rsidRPr="00511135">
        <w:rPr>
          <w:rFonts w:ascii="Times New Roman" w:hAnsi="Times New Roman"/>
          <w:sz w:val="28"/>
          <w:szCs w:val="28"/>
        </w:rPr>
        <w:t xml:space="preserve">Способ укладки полипетидной цепи в виде </w:t>
      </w:r>
      <w:proofErr w:type="gramStart"/>
      <w:r w:rsidRPr="00511135">
        <w:rPr>
          <w:rFonts w:ascii="Times New Roman" w:hAnsi="Times New Roman"/>
          <w:sz w:val="28"/>
          <w:szCs w:val="28"/>
        </w:rPr>
        <w:t>альфа-спирали</w:t>
      </w:r>
      <w:proofErr w:type="gramEnd"/>
      <w:r w:rsidRPr="00511135">
        <w:rPr>
          <w:rFonts w:ascii="Times New Roman" w:hAnsi="Times New Roman"/>
          <w:sz w:val="28"/>
          <w:szCs w:val="28"/>
        </w:rPr>
        <w:t xml:space="preserve"> или бета-структуры</w:t>
      </w:r>
    </w:p>
    <w:p w:rsidR="002D644F" w:rsidRPr="00511135" w:rsidRDefault="002D644F" w:rsidP="00D41D2A">
      <w:pPr>
        <w:pStyle w:val="a5"/>
        <w:numPr>
          <w:ilvl w:val="0"/>
          <w:numId w:val="19"/>
        </w:numPr>
        <w:rPr>
          <w:rFonts w:ascii="Times New Roman" w:hAnsi="Times New Roman"/>
          <w:sz w:val="28"/>
          <w:szCs w:val="28"/>
        </w:rPr>
      </w:pPr>
      <w:r w:rsidRPr="00511135">
        <w:rPr>
          <w:rFonts w:ascii="Times New Roman" w:hAnsi="Times New Roman"/>
          <w:sz w:val="28"/>
          <w:szCs w:val="28"/>
        </w:rPr>
        <w:t>Порядок чередования аминокислот в полипептидной цепи</w:t>
      </w:r>
    </w:p>
    <w:p w:rsidR="002D644F" w:rsidRPr="00511135" w:rsidRDefault="002D644F" w:rsidP="00D41D2A">
      <w:pPr>
        <w:pStyle w:val="a5"/>
        <w:numPr>
          <w:ilvl w:val="0"/>
          <w:numId w:val="19"/>
        </w:numPr>
        <w:rPr>
          <w:rFonts w:ascii="Times New Roman" w:hAnsi="Times New Roman"/>
          <w:sz w:val="28"/>
          <w:szCs w:val="28"/>
        </w:rPr>
      </w:pPr>
      <w:r w:rsidRPr="00511135">
        <w:rPr>
          <w:rFonts w:ascii="Times New Roman" w:hAnsi="Times New Roman"/>
          <w:sz w:val="28"/>
          <w:szCs w:val="28"/>
        </w:rPr>
        <w:t>Совокупность нескольких протомеров в молекуле олигомерного белка,</w:t>
      </w:r>
    </w:p>
    <w:p w:rsidR="002D644F" w:rsidRPr="00511135" w:rsidRDefault="002D644F" w:rsidP="00D41D2A">
      <w:pPr>
        <w:pStyle w:val="a5"/>
        <w:numPr>
          <w:ilvl w:val="0"/>
          <w:numId w:val="19"/>
        </w:numPr>
        <w:rPr>
          <w:rFonts w:ascii="Times New Roman" w:hAnsi="Times New Roman"/>
          <w:sz w:val="28"/>
          <w:szCs w:val="28"/>
        </w:rPr>
      </w:pPr>
      <w:proofErr w:type="gramStart"/>
      <w:r w:rsidRPr="00511135">
        <w:rPr>
          <w:rFonts w:ascii="Times New Roman" w:hAnsi="Times New Roman"/>
          <w:sz w:val="28"/>
          <w:szCs w:val="28"/>
        </w:rPr>
        <w:t>соединенных</w:t>
      </w:r>
      <w:proofErr w:type="gramEnd"/>
      <w:r w:rsidRPr="00511135">
        <w:rPr>
          <w:rFonts w:ascii="Times New Roman" w:hAnsi="Times New Roman"/>
          <w:sz w:val="28"/>
          <w:szCs w:val="28"/>
        </w:rPr>
        <w:t xml:space="preserve"> между собой нековалентными связями</w:t>
      </w:r>
    </w:p>
    <w:p w:rsidR="002D644F" w:rsidRPr="00511135" w:rsidRDefault="001106D5" w:rsidP="002D644F">
      <w:pPr>
        <w:contextualSpacing/>
        <w:rPr>
          <w:sz w:val="28"/>
          <w:szCs w:val="28"/>
        </w:rPr>
      </w:pPr>
      <w:r w:rsidRPr="00511135">
        <w:rPr>
          <w:sz w:val="28"/>
          <w:szCs w:val="28"/>
        </w:rPr>
        <w:t>14.ПЕРВИЧНАЯ СТРУКТУРА БЕЛКА ФОРМИРУЕТСЯ ПРИ УЧАСТИИ</w:t>
      </w:r>
    </w:p>
    <w:p w:rsidR="002D644F" w:rsidRPr="00511135" w:rsidRDefault="002D644F" w:rsidP="00D41D2A">
      <w:pPr>
        <w:pStyle w:val="a5"/>
        <w:numPr>
          <w:ilvl w:val="0"/>
          <w:numId w:val="20"/>
        </w:numPr>
        <w:rPr>
          <w:rFonts w:ascii="Times New Roman" w:hAnsi="Times New Roman"/>
          <w:sz w:val="28"/>
          <w:szCs w:val="28"/>
        </w:rPr>
      </w:pPr>
      <w:r w:rsidRPr="00511135">
        <w:rPr>
          <w:rFonts w:ascii="Times New Roman" w:hAnsi="Times New Roman"/>
          <w:sz w:val="28"/>
          <w:szCs w:val="28"/>
        </w:rPr>
        <w:t>Дисульфидных связей</w:t>
      </w:r>
    </w:p>
    <w:p w:rsidR="002D644F" w:rsidRPr="00511135" w:rsidRDefault="002D644F" w:rsidP="00D41D2A">
      <w:pPr>
        <w:pStyle w:val="a5"/>
        <w:numPr>
          <w:ilvl w:val="0"/>
          <w:numId w:val="20"/>
        </w:numPr>
        <w:rPr>
          <w:rFonts w:ascii="Times New Roman" w:hAnsi="Times New Roman"/>
          <w:sz w:val="28"/>
          <w:szCs w:val="28"/>
        </w:rPr>
      </w:pPr>
      <w:r w:rsidRPr="00511135">
        <w:rPr>
          <w:rFonts w:ascii="Times New Roman" w:hAnsi="Times New Roman"/>
          <w:sz w:val="28"/>
          <w:szCs w:val="28"/>
        </w:rPr>
        <w:t>Водородных связей</w:t>
      </w:r>
    </w:p>
    <w:p w:rsidR="002D644F" w:rsidRPr="00511135" w:rsidRDefault="002D644F" w:rsidP="00D41D2A">
      <w:pPr>
        <w:pStyle w:val="a5"/>
        <w:numPr>
          <w:ilvl w:val="0"/>
          <w:numId w:val="20"/>
        </w:numPr>
        <w:rPr>
          <w:rFonts w:ascii="Times New Roman" w:hAnsi="Times New Roman"/>
          <w:sz w:val="28"/>
          <w:szCs w:val="28"/>
        </w:rPr>
      </w:pPr>
      <w:r w:rsidRPr="00511135">
        <w:rPr>
          <w:rFonts w:ascii="Times New Roman" w:hAnsi="Times New Roman"/>
          <w:sz w:val="28"/>
          <w:szCs w:val="28"/>
        </w:rPr>
        <w:t>Пептидных связей</w:t>
      </w:r>
    </w:p>
    <w:p w:rsidR="002D644F" w:rsidRPr="00511135" w:rsidRDefault="002D644F" w:rsidP="00D41D2A">
      <w:pPr>
        <w:pStyle w:val="a5"/>
        <w:numPr>
          <w:ilvl w:val="0"/>
          <w:numId w:val="20"/>
        </w:numPr>
        <w:rPr>
          <w:rFonts w:ascii="Times New Roman" w:hAnsi="Times New Roman"/>
          <w:sz w:val="28"/>
          <w:szCs w:val="28"/>
        </w:rPr>
      </w:pPr>
      <w:r w:rsidRPr="00511135">
        <w:rPr>
          <w:rFonts w:ascii="Times New Roman" w:hAnsi="Times New Roman"/>
          <w:sz w:val="28"/>
          <w:szCs w:val="28"/>
        </w:rPr>
        <w:t>Гидрофобных связей</w:t>
      </w:r>
    </w:p>
    <w:p w:rsidR="002D644F" w:rsidRPr="00511135" w:rsidRDefault="002D644F" w:rsidP="00D41D2A">
      <w:pPr>
        <w:pStyle w:val="a5"/>
        <w:numPr>
          <w:ilvl w:val="0"/>
          <w:numId w:val="20"/>
        </w:numPr>
        <w:rPr>
          <w:rFonts w:ascii="Times New Roman" w:hAnsi="Times New Roman"/>
          <w:sz w:val="28"/>
          <w:szCs w:val="28"/>
        </w:rPr>
      </w:pPr>
      <w:r w:rsidRPr="00511135">
        <w:rPr>
          <w:rFonts w:ascii="Times New Roman" w:hAnsi="Times New Roman"/>
          <w:sz w:val="28"/>
          <w:szCs w:val="28"/>
        </w:rPr>
        <w:t>Гликозидных связей</w:t>
      </w:r>
    </w:p>
    <w:p w:rsidR="002D644F" w:rsidRPr="00511135" w:rsidRDefault="002D644F" w:rsidP="002D644F">
      <w:pPr>
        <w:contextualSpacing/>
        <w:rPr>
          <w:sz w:val="28"/>
          <w:szCs w:val="28"/>
        </w:rPr>
      </w:pPr>
      <w:r w:rsidRPr="00511135">
        <w:rPr>
          <w:sz w:val="28"/>
          <w:szCs w:val="28"/>
        </w:rPr>
        <w:t>1</w:t>
      </w:r>
      <w:r w:rsidR="001106D5" w:rsidRPr="00511135">
        <w:rPr>
          <w:sz w:val="28"/>
          <w:szCs w:val="28"/>
        </w:rPr>
        <w:t>5</w:t>
      </w:r>
      <w:r w:rsidRPr="00511135">
        <w:rPr>
          <w:sz w:val="28"/>
          <w:szCs w:val="28"/>
        </w:rPr>
        <w:t>.</w:t>
      </w:r>
      <w:r w:rsidR="001106D5" w:rsidRPr="00511135">
        <w:rPr>
          <w:sz w:val="28"/>
          <w:szCs w:val="28"/>
        </w:rPr>
        <w:t>ВТОРИЧНУЮ СТРУКТУРУ БЕЛКА ОБРАЗУЮТ СВЯЗИ</w:t>
      </w:r>
    </w:p>
    <w:p w:rsidR="002D644F" w:rsidRPr="00511135" w:rsidRDefault="002D644F" w:rsidP="00D41D2A">
      <w:pPr>
        <w:pStyle w:val="a5"/>
        <w:numPr>
          <w:ilvl w:val="0"/>
          <w:numId w:val="21"/>
        </w:numPr>
        <w:rPr>
          <w:rFonts w:ascii="Times New Roman" w:hAnsi="Times New Roman"/>
          <w:sz w:val="28"/>
          <w:szCs w:val="28"/>
        </w:rPr>
      </w:pPr>
      <w:r w:rsidRPr="00511135">
        <w:rPr>
          <w:rFonts w:ascii="Times New Roman" w:hAnsi="Times New Roman"/>
          <w:sz w:val="28"/>
          <w:szCs w:val="28"/>
        </w:rPr>
        <w:t>Ковалентные</w:t>
      </w:r>
    </w:p>
    <w:p w:rsidR="002D644F" w:rsidRPr="00511135" w:rsidRDefault="002D644F" w:rsidP="00D41D2A">
      <w:pPr>
        <w:pStyle w:val="a5"/>
        <w:numPr>
          <w:ilvl w:val="0"/>
          <w:numId w:val="21"/>
        </w:numPr>
        <w:rPr>
          <w:rFonts w:ascii="Times New Roman" w:hAnsi="Times New Roman"/>
          <w:sz w:val="28"/>
          <w:szCs w:val="28"/>
        </w:rPr>
      </w:pPr>
      <w:r w:rsidRPr="00511135">
        <w:rPr>
          <w:rFonts w:ascii="Times New Roman" w:hAnsi="Times New Roman"/>
          <w:sz w:val="28"/>
          <w:szCs w:val="28"/>
        </w:rPr>
        <w:t>Сложноэфирные</w:t>
      </w:r>
    </w:p>
    <w:p w:rsidR="002D644F" w:rsidRPr="00511135" w:rsidRDefault="002D644F" w:rsidP="00D41D2A">
      <w:pPr>
        <w:pStyle w:val="a5"/>
        <w:numPr>
          <w:ilvl w:val="0"/>
          <w:numId w:val="21"/>
        </w:numPr>
        <w:rPr>
          <w:rFonts w:ascii="Times New Roman" w:hAnsi="Times New Roman"/>
          <w:sz w:val="28"/>
          <w:szCs w:val="28"/>
        </w:rPr>
      </w:pPr>
      <w:r w:rsidRPr="00511135">
        <w:rPr>
          <w:rFonts w:ascii="Times New Roman" w:hAnsi="Times New Roman"/>
          <w:sz w:val="28"/>
          <w:szCs w:val="28"/>
        </w:rPr>
        <w:t xml:space="preserve">Пептидные </w:t>
      </w:r>
    </w:p>
    <w:p w:rsidR="002D644F" w:rsidRPr="00511135" w:rsidRDefault="002D644F" w:rsidP="00D41D2A">
      <w:pPr>
        <w:pStyle w:val="a5"/>
        <w:numPr>
          <w:ilvl w:val="0"/>
          <w:numId w:val="21"/>
        </w:numPr>
        <w:rPr>
          <w:rFonts w:ascii="Times New Roman" w:hAnsi="Times New Roman"/>
          <w:sz w:val="28"/>
          <w:szCs w:val="28"/>
        </w:rPr>
      </w:pPr>
      <w:r w:rsidRPr="00511135">
        <w:rPr>
          <w:rFonts w:ascii="Times New Roman" w:hAnsi="Times New Roman"/>
          <w:sz w:val="28"/>
          <w:szCs w:val="28"/>
        </w:rPr>
        <w:t>Водородные</w:t>
      </w:r>
    </w:p>
    <w:p w:rsidR="002D644F" w:rsidRPr="00511135" w:rsidRDefault="002D644F" w:rsidP="00D41D2A">
      <w:pPr>
        <w:pStyle w:val="a5"/>
        <w:numPr>
          <w:ilvl w:val="0"/>
          <w:numId w:val="21"/>
        </w:numPr>
        <w:rPr>
          <w:rFonts w:ascii="Times New Roman" w:hAnsi="Times New Roman"/>
          <w:sz w:val="28"/>
          <w:szCs w:val="28"/>
        </w:rPr>
      </w:pPr>
      <w:r w:rsidRPr="00511135">
        <w:rPr>
          <w:rFonts w:ascii="Times New Roman" w:hAnsi="Times New Roman"/>
          <w:sz w:val="28"/>
          <w:szCs w:val="28"/>
        </w:rPr>
        <w:t>Гликозидные</w:t>
      </w:r>
    </w:p>
    <w:p w:rsidR="002D644F" w:rsidRPr="00511135" w:rsidRDefault="002D644F" w:rsidP="00D41D2A">
      <w:pPr>
        <w:pStyle w:val="a5"/>
        <w:numPr>
          <w:ilvl w:val="0"/>
          <w:numId w:val="21"/>
        </w:numPr>
        <w:rPr>
          <w:rFonts w:ascii="Times New Roman" w:hAnsi="Times New Roman"/>
          <w:sz w:val="28"/>
          <w:szCs w:val="28"/>
        </w:rPr>
      </w:pPr>
      <w:r w:rsidRPr="00511135">
        <w:rPr>
          <w:rFonts w:ascii="Times New Roman" w:hAnsi="Times New Roman"/>
          <w:sz w:val="28"/>
          <w:szCs w:val="28"/>
        </w:rPr>
        <w:t>Дисульфидные</w:t>
      </w:r>
    </w:p>
    <w:p w:rsidR="002D644F" w:rsidRPr="00511135" w:rsidRDefault="001106D5" w:rsidP="002D644F">
      <w:pPr>
        <w:contextualSpacing/>
        <w:rPr>
          <w:sz w:val="28"/>
          <w:szCs w:val="28"/>
        </w:rPr>
      </w:pPr>
      <w:r w:rsidRPr="00511135">
        <w:rPr>
          <w:sz w:val="28"/>
          <w:szCs w:val="28"/>
        </w:rPr>
        <w:t>16</w:t>
      </w:r>
      <w:r w:rsidR="002D644F" w:rsidRPr="00511135">
        <w:rPr>
          <w:sz w:val="28"/>
          <w:szCs w:val="28"/>
        </w:rPr>
        <w:t>.</w:t>
      </w:r>
      <w:r w:rsidRPr="00511135">
        <w:rPr>
          <w:sz w:val="28"/>
          <w:szCs w:val="28"/>
        </w:rPr>
        <w:t>ПОД ИЗМЕНЕНИЕМ  КОНФОРМАЦИИ ПОНИМАЮТ</w:t>
      </w:r>
    </w:p>
    <w:p w:rsidR="002D644F" w:rsidRPr="00511135" w:rsidRDefault="002D644F" w:rsidP="00D41D2A">
      <w:pPr>
        <w:pStyle w:val="a5"/>
        <w:numPr>
          <w:ilvl w:val="0"/>
          <w:numId w:val="22"/>
        </w:numPr>
        <w:rPr>
          <w:rFonts w:ascii="Times New Roman" w:hAnsi="Times New Roman"/>
          <w:sz w:val="28"/>
          <w:szCs w:val="28"/>
        </w:rPr>
      </w:pPr>
      <w:r w:rsidRPr="00511135">
        <w:rPr>
          <w:rFonts w:ascii="Times New Roman" w:hAnsi="Times New Roman"/>
          <w:sz w:val="28"/>
          <w:szCs w:val="28"/>
        </w:rPr>
        <w:t>Изменение аминокислотной последовательности в полипептидной цепи</w:t>
      </w:r>
    </w:p>
    <w:p w:rsidR="002D644F" w:rsidRPr="00511135" w:rsidRDefault="002D644F" w:rsidP="00D41D2A">
      <w:pPr>
        <w:pStyle w:val="a5"/>
        <w:numPr>
          <w:ilvl w:val="0"/>
          <w:numId w:val="22"/>
        </w:numPr>
        <w:rPr>
          <w:rFonts w:ascii="Times New Roman" w:hAnsi="Times New Roman"/>
          <w:sz w:val="28"/>
          <w:szCs w:val="28"/>
        </w:rPr>
      </w:pPr>
      <w:r w:rsidRPr="00511135">
        <w:rPr>
          <w:rFonts w:ascii="Times New Roman" w:hAnsi="Times New Roman"/>
          <w:sz w:val="28"/>
          <w:szCs w:val="28"/>
        </w:rPr>
        <w:t>Изменение вторичной и третичной структуры полипептидной цепи</w:t>
      </w:r>
    </w:p>
    <w:p w:rsidR="002D644F" w:rsidRPr="00511135" w:rsidRDefault="002D644F" w:rsidP="00D41D2A">
      <w:pPr>
        <w:pStyle w:val="a5"/>
        <w:numPr>
          <w:ilvl w:val="0"/>
          <w:numId w:val="22"/>
        </w:numPr>
        <w:rPr>
          <w:rFonts w:ascii="Times New Roman" w:hAnsi="Times New Roman"/>
          <w:sz w:val="28"/>
          <w:szCs w:val="28"/>
        </w:rPr>
      </w:pPr>
      <w:r w:rsidRPr="00511135">
        <w:rPr>
          <w:rFonts w:ascii="Times New Roman" w:hAnsi="Times New Roman"/>
          <w:sz w:val="28"/>
          <w:szCs w:val="28"/>
        </w:rPr>
        <w:t>Замену простетической группы в сложном белке</w:t>
      </w:r>
    </w:p>
    <w:p w:rsidR="002D644F" w:rsidRPr="00511135" w:rsidRDefault="002D644F" w:rsidP="00D41D2A">
      <w:pPr>
        <w:pStyle w:val="a5"/>
        <w:numPr>
          <w:ilvl w:val="0"/>
          <w:numId w:val="22"/>
        </w:numPr>
        <w:rPr>
          <w:rFonts w:ascii="Times New Roman" w:hAnsi="Times New Roman"/>
          <w:sz w:val="28"/>
          <w:szCs w:val="28"/>
        </w:rPr>
      </w:pPr>
      <w:r w:rsidRPr="00511135">
        <w:rPr>
          <w:rFonts w:ascii="Times New Roman" w:hAnsi="Times New Roman"/>
          <w:sz w:val="28"/>
          <w:szCs w:val="28"/>
        </w:rPr>
        <w:t xml:space="preserve">Изменение взаиморасположения в пространстве субъединиц </w:t>
      </w:r>
    </w:p>
    <w:p w:rsidR="002D644F" w:rsidRPr="00511135" w:rsidRDefault="002D644F" w:rsidP="00D41D2A">
      <w:pPr>
        <w:pStyle w:val="a5"/>
        <w:numPr>
          <w:ilvl w:val="0"/>
          <w:numId w:val="22"/>
        </w:numPr>
        <w:rPr>
          <w:rFonts w:ascii="Times New Roman" w:hAnsi="Times New Roman"/>
          <w:sz w:val="28"/>
          <w:szCs w:val="28"/>
        </w:rPr>
      </w:pPr>
      <w:r w:rsidRPr="00511135">
        <w:rPr>
          <w:rFonts w:ascii="Times New Roman" w:hAnsi="Times New Roman"/>
          <w:sz w:val="28"/>
          <w:szCs w:val="28"/>
        </w:rPr>
        <w:t>олигомерного белка</w:t>
      </w:r>
    </w:p>
    <w:p w:rsidR="002D644F" w:rsidRPr="00511135" w:rsidRDefault="002D644F" w:rsidP="002D644F">
      <w:pPr>
        <w:contextualSpacing/>
        <w:rPr>
          <w:sz w:val="28"/>
          <w:szCs w:val="28"/>
        </w:rPr>
      </w:pPr>
      <w:r w:rsidRPr="00511135">
        <w:rPr>
          <w:sz w:val="28"/>
          <w:szCs w:val="28"/>
        </w:rPr>
        <w:t>1</w:t>
      </w:r>
      <w:r w:rsidR="001106D5" w:rsidRPr="00511135">
        <w:rPr>
          <w:sz w:val="28"/>
          <w:szCs w:val="28"/>
        </w:rPr>
        <w:t>7</w:t>
      </w:r>
      <w:r w:rsidRPr="00511135">
        <w:rPr>
          <w:sz w:val="28"/>
          <w:szCs w:val="28"/>
        </w:rPr>
        <w:t>.</w:t>
      </w:r>
      <w:r w:rsidR="001106D5" w:rsidRPr="00511135">
        <w:rPr>
          <w:sz w:val="28"/>
          <w:szCs w:val="28"/>
        </w:rPr>
        <w:t>НЕЙТРАЛЬНОЙ АМИНОКИСЛОТОЙ ЯВЛЯЕТСЯ</w:t>
      </w:r>
    </w:p>
    <w:p w:rsidR="002D644F" w:rsidRPr="00511135" w:rsidRDefault="002D644F" w:rsidP="00D41D2A">
      <w:pPr>
        <w:pStyle w:val="a5"/>
        <w:numPr>
          <w:ilvl w:val="0"/>
          <w:numId w:val="23"/>
        </w:numPr>
        <w:rPr>
          <w:rFonts w:ascii="Times New Roman" w:hAnsi="Times New Roman"/>
          <w:sz w:val="28"/>
          <w:szCs w:val="28"/>
        </w:rPr>
      </w:pPr>
      <w:r w:rsidRPr="00511135">
        <w:rPr>
          <w:rFonts w:ascii="Times New Roman" w:hAnsi="Times New Roman"/>
          <w:sz w:val="28"/>
          <w:szCs w:val="28"/>
        </w:rPr>
        <w:t>Аргинин</w:t>
      </w:r>
    </w:p>
    <w:p w:rsidR="002D644F" w:rsidRPr="00511135" w:rsidRDefault="002D644F" w:rsidP="00D41D2A">
      <w:pPr>
        <w:pStyle w:val="a5"/>
        <w:numPr>
          <w:ilvl w:val="0"/>
          <w:numId w:val="23"/>
        </w:numPr>
        <w:rPr>
          <w:rFonts w:ascii="Times New Roman" w:hAnsi="Times New Roman"/>
          <w:sz w:val="28"/>
          <w:szCs w:val="28"/>
        </w:rPr>
      </w:pPr>
      <w:r w:rsidRPr="00511135">
        <w:rPr>
          <w:rFonts w:ascii="Times New Roman" w:hAnsi="Times New Roman"/>
          <w:sz w:val="28"/>
          <w:szCs w:val="28"/>
        </w:rPr>
        <w:t>Лизин</w:t>
      </w:r>
    </w:p>
    <w:p w:rsidR="002D644F" w:rsidRPr="00511135" w:rsidRDefault="002D644F" w:rsidP="00D41D2A">
      <w:pPr>
        <w:pStyle w:val="a5"/>
        <w:numPr>
          <w:ilvl w:val="0"/>
          <w:numId w:val="23"/>
        </w:numPr>
        <w:rPr>
          <w:rFonts w:ascii="Times New Roman" w:hAnsi="Times New Roman"/>
          <w:sz w:val="28"/>
          <w:szCs w:val="28"/>
        </w:rPr>
      </w:pPr>
      <w:r w:rsidRPr="00511135">
        <w:rPr>
          <w:rFonts w:ascii="Times New Roman" w:hAnsi="Times New Roman"/>
          <w:sz w:val="28"/>
          <w:szCs w:val="28"/>
        </w:rPr>
        <w:t>Валин</w:t>
      </w:r>
    </w:p>
    <w:p w:rsidR="002D644F" w:rsidRPr="00511135" w:rsidRDefault="002D644F" w:rsidP="00D41D2A">
      <w:pPr>
        <w:pStyle w:val="a5"/>
        <w:numPr>
          <w:ilvl w:val="0"/>
          <w:numId w:val="23"/>
        </w:numPr>
        <w:rPr>
          <w:rFonts w:ascii="Times New Roman" w:hAnsi="Times New Roman"/>
          <w:sz w:val="28"/>
          <w:szCs w:val="28"/>
        </w:rPr>
      </w:pPr>
      <w:r w:rsidRPr="00511135">
        <w:rPr>
          <w:rFonts w:ascii="Times New Roman" w:hAnsi="Times New Roman"/>
          <w:sz w:val="28"/>
          <w:szCs w:val="28"/>
        </w:rPr>
        <w:t>Аспарагиновая кислота</w:t>
      </w:r>
    </w:p>
    <w:p w:rsidR="002D644F" w:rsidRPr="00511135" w:rsidRDefault="002D644F" w:rsidP="00D41D2A">
      <w:pPr>
        <w:pStyle w:val="a5"/>
        <w:numPr>
          <w:ilvl w:val="0"/>
          <w:numId w:val="23"/>
        </w:numPr>
        <w:rPr>
          <w:rFonts w:ascii="Times New Roman" w:hAnsi="Times New Roman"/>
          <w:sz w:val="28"/>
          <w:szCs w:val="28"/>
        </w:rPr>
      </w:pPr>
      <w:r w:rsidRPr="00511135">
        <w:rPr>
          <w:rFonts w:ascii="Times New Roman" w:hAnsi="Times New Roman"/>
          <w:sz w:val="28"/>
          <w:szCs w:val="28"/>
        </w:rPr>
        <w:t>Гистидин</w:t>
      </w:r>
    </w:p>
    <w:p w:rsidR="002D644F" w:rsidRPr="00511135" w:rsidRDefault="002D644F" w:rsidP="002D644F">
      <w:pPr>
        <w:contextualSpacing/>
        <w:rPr>
          <w:sz w:val="28"/>
          <w:szCs w:val="28"/>
        </w:rPr>
      </w:pPr>
      <w:r w:rsidRPr="00511135">
        <w:rPr>
          <w:sz w:val="28"/>
          <w:szCs w:val="28"/>
        </w:rPr>
        <w:t>18.</w:t>
      </w:r>
      <w:r w:rsidR="001106D5" w:rsidRPr="00511135">
        <w:rPr>
          <w:sz w:val="28"/>
          <w:szCs w:val="28"/>
        </w:rPr>
        <w:t>АМИНОКИСЛОТЫ, ВСТРЕЧАЮЩИЕСЯ В СОСТАВЕ БЕЛКОВ ПОСТОЯННО</w:t>
      </w:r>
    </w:p>
    <w:p w:rsidR="002D644F" w:rsidRPr="00511135" w:rsidRDefault="002D644F" w:rsidP="00D41D2A">
      <w:pPr>
        <w:pStyle w:val="a5"/>
        <w:numPr>
          <w:ilvl w:val="0"/>
          <w:numId w:val="24"/>
        </w:numPr>
        <w:rPr>
          <w:rFonts w:ascii="Times New Roman" w:hAnsi="Times New Roman"/>
          <w:sz w:val="28"/>
          <w:szCs w:val="28"/>
        </w:rPr>
      </w:pPr>
      <w:r w:rsidRPr="00511135">
        <w:rPr>
          <w:rFonts w:ascii="Times New Roman" w:hAnsi="Times New Roman"/>
          <w:sz w:val="28"/>
          <w:szCs w:val="28"/>
        </w:rPr>
        <w:t>Глицин</w:t>
      </w:r>
    </w:p>
    <w:p w:rsidR="002D644F" w:rsidRPr="00511135" w:rsidRDefault="002D644F" w:rsidP="00D41D2A">
      <w:pPr>
        <w:pStyle w:val="a5"/>
        <w:numPr>
          <w:ilvl w:val="0"/>
          <w:numId w:val="24"/>
        </w:numPr>
        <w:rPr>
          <w:rFonts w:ascii="Times New Roman" w:hAnsi="Times New Roman"/>
          <w:sz w:val="28"/>
          <w:szCs w:val="28"/>
        </w:rPr>
      </w:pPr>
      <w:r w:rsidRPr="00511135">
        <w:rPr>
          <w:rFonts w:ascii="Times New Roman" w:hAnsi="Times New Roman"/>
          <w:sz w:val="28"/>
          <w:szCs w:val="28"/>
        </w:rPr>
        <w:t>Гидроксилизин</w:t>
      </w:r>
    </w:p>
    <w:p w:rsidR="002D644F" w:rsidRPr="00511135" w:rsidRDefault="002D644F" w:rsidP="00D41D2A">
      <w:pPr>
        <w:pStyle w:val="a5"/>
        <w:numPr>
          <w:ilvl w:val="0"/>
          <w:numId w:val="24"/>
        </w:numPr>
        <w:rPr>
          <w:rFonts w:ascii="Times New Roman" w:hAnsi="Times New Roman"/>
          <w:sz w:val="28"/>
          <w:szCs w:val="28"/>
        </w:rPr>
      </w:pPr>
      <w:r w:rsidRPr="00511135">
        <w:rPr>
          <w:rFonts w:ascii="Times New Roman" w:hAnsi="Times New Roman"/>
          <w:sz w:val="28"/>
          <w:szCs w:val="28"/>
        </w:rPr>
        <w:t>Изолейцин</w:t>
      </w:r>
    </w:p>
    <w:p w:rsidR="002D644F" w:rsidRPr="00511135" w:rsidRDefault="002D644F" w:rsidP="00D41D2A">
      <w:pPr>
        <w:pStyle w:val="a5"/>
        <w:numPr>
          <w:ilvl w:val="0"/>
          <w:numId w:val="24"/>
        </w:numPr>
        <w:rPr>
          <w:rFonts w:ascii="Times New Roman" w:hAnsi="Times New Roman"/>
          <w:sz w:val="28"/>
          <w:szCs w:val="28"/>
        </w:rPr>
      </w:pPr>
      <w:r w:rsidRPr="00511135">
        <w:rPr>
          <w:rFonts w:ascii="Times New Roman" w:hAnsi="Times New Roman"/>
          <w:sz w:val="28"/>
          <w:szCs w:val="28"/>
        </w:rPr>
        <w:t>Гидроксипролин</w:t>
      </w:r>
    </w:p>
    <w:p w:rsidR="002D644F" w:rsidRPr="00511135" w:rsidRDefault="002D644F" w:rsidP="00D41D2A">
      <w:pPr>
        <w:pStyle w:val="a5"/>
        <w:numPr>
          <w:ilvl w:val="0"/>
          <w:numId w:val="24"/>
        </w:numPr>
        <w:rPr>
          <w:rFonts w:ascii="Times New Roman" w:hAnsi="Times New Roman"/>
          <w:sz w:val="28"/>
          <w:szCs w:val="28"/>
        </w:rPr>
      </w:pPr>
      <w:r w:rsidRPr="00511135">
        <w:rPr>
          <w:rFonts w:ascii="Times New Roman" w:hAnsi="Times New Roman"/>
          <w:sz w:val="28"/>
          <w:szCs w:val="28"/>
        </w:rPr>
        <w:t>Цистеин</w:t>
      </w:r>
    </w:p>
    <w:p w:rsidR="002D644F" w:rsidRPr="00511135" w:rsidRDefault="002D644F" w:rsidP="002D644F">
      <w:pPr>
        <w:contextualSpacing/>
        <w:rPr>
          <w:sz w:val="28"/>
          <w:szCs w:val="28"/>
        </w:rPr>
      </w:pPr>
      <w:r w:rsidRPr="00511135">
        <w:rPr>
          <w:sz w:val="28"/>
          <w:szCs w:val="28"/>
        </w:rPr>
        <w:t>19.</w:t>
      </w:r>
      <w:r w:rsidR="001106D5" w:rsidRPr="00511135">
        <w:rPr>
          <w:sz w:val="28"/>
          <w:szCs w:val="28"/>
        </w:rPr>
        <w:t xml:space="preserve">ПРЕПЯТСТВУЕТ ОБРАЗОВАНИЮ </w:t>
      </w:r>
      <w:proofErr w:type="gramStart"/>
      <w:r w:rsidR="001106D5" w:rsidRPr="00511135">
        <w:rPr>
          <w:sz w:val="28"/>
          <w:szCs w:val="28"/>
        </w:rPr>
        <w:t>α-</w:t>
      </w:r>
      <w:proofErr w:type="gramEnd"/>
      <w:r w:rsidR="001106D5" w:rsidRPr="00511135">
        <w:rPr>
          <w:sz w:val="28"/>
          <w:szCs w:val="28"/>
        </w:rPr>
        <w:t>СПИРАЛИ АМИНОКИСЛОТНЫЙ ОСТАТОК</w:t>
      </w:r>
    </w:p>
    <w:p w:rsidR="002D644F" w:rsidRPr="00511135" w:rsidRDefault="002D644F" w:rsidP="00D41D2A">
      <w:pPr>
        <w:pStyle w:val="a5"/>
        <w:numPr>
          <w:ilvl w:val="0"/>
          <w:numId w:val="25"/>
        </w:numPr>
        <w:rPr>
          <w:rFonts w:ascii="Times New Roman" w:hAnsi="Times New Roman"/>
          <w:sz w:val="28"/>
          <w:szCs w:val="28"/>
        </w:rPr>
      </w:pPr>
      <w:r w:rsidRPr="00511135">
        <w:rPr>
          <w:rFonts w:ascii="Times New Roman" w:hAnsi="Times New Roman"/>
          <w:sz w:val="28"/>
          <w:szCs w:val="28"/>
        </w:rPr>
        <w:t>Аланина</w:t>
      </w:r>
    </w:p>
    <w:p w:rsidR="002D644F" w:rsidRPr="00511135" w:rsidRDefault="002D644F" w:rsidP="00D41D2A">
      <w:pPr>
        <w:pStyle w:val="a5"/>
        <w:numPr>
          <w:ilvl w:val="0"/>
          <w:numId w:val="25"/>
        </w:numPr>
        <w:rPr>
          <w:rFonts w:ascii="Times New Roman" w:hAnsi="Times New Roman"/>
          <w:sz w:val="28"/>
          <w:szCs w:val="28"/>
        </w:rPr>
      </w:pPr>
      <w:r w:rsidRPr="00511135">
        <w:rPr>
          <w:rFonts w:ascii="Times New Roman" w:hAnsi="Times New Roman"/>
          <w:sz w:val="28"/>
          <w:szCs w:val="28"/>
        </w:rPr>
        <w:t>Серина</w:t>
      </w:r>
    </w:p>
    <w:p w:rsidR="002D644F" w:rsidRPr="00511135" w:rsidRDefault="002D644F" w:rsidP="00D41D2A">
      <w:pPr>
        <w:pStyle w:val="a5"/>
        <w:numPr>
          <w:ilvl w:val="0"/>
          <w:numId w:val="25"/>
        </w:numPr>
        <w:rPr>
          <w:rFonts w:ascii="Times New Roman" w:hAnsi="Times New Roman"/>
          <w:sz w:val="28"/>
          <w:szCs w:val="28"/>
        </w:rPr>
      </w:pPr>
      <w:r w:rsidRPr="00511135">
        <w:rPr>
          <w:rFonts w:ascii="Times New Roman" w:hAnsi="Times New Roman"/>
          <w:sz w:val="28"/>
          <w:szCs w:val="28"/>
        </w:rPr>
        <w:lastRenderedPageBreak/>
        <w:t>Валина</w:t>
      </w:r>
    </w:p>
    <w:p w:rsidR="002D644F" w:rsidRPr="00511135" w:rsidRDefault="002D644F" w:rsidP="00D41D2A">
      <w:pPr>
        <w:pStyle w:val="a5"/>
        <w:numPr>
          <w:ilvl w:val="0"/>
          <w:numId w:val="25"/>
        </w:numPr>
        <w:rPr>
          <w:rFonts w:ascii="Times New Roman" w:hAnsi="Times New Roman"/>
          <w:sz w:val="28"/>
          <w:szCs w:val="28"/>
        </w:rPr>
      </w:pPr>
      <w:r w:rsidRPr="00511135">
        <w:rPr>
          <w:rFonts w:ascii="Times New Roman" w:hAnsi="Times New Roman"/>
          <w:sz w:val="28"/>
          <w:szCs w:val="28"/>
        </w:rPr>
        <w:t>Пролина</w:t>
      </w:r>
    </w:p>
    <w:p w:rsidR="002D644F" w:rsidRPr="00511135" w:rsidRDefault="002D644F" w:rsidP="00D41D2A">
      <w:pPr>
        <w:pStyle w:val="a5"/>
        <w:numPr>
          <w:ilvl w:val="0"/>
          <w:numId w:val="25"/>
        </w:numPr>
        <w:rPr>
          <w:rFonts w:ascii="Times New Roman" w:hAnsi="Times New Roman"/>
          <w:sz w:val="28"/>
          <w:szCs w:val="28"/>
        </w:rPr>
      </w:pPr>
      <w:r w:rsidRPr="00511135">
        <w:rPr>
          <w:rFonts w:ascii="Times New Roman" w:hAnsi="Times New Roman"/>
          <w:sz w:val="28"/>
          <w:szCs w:val="28"/>
        </w:rPr>
        <w:t>Глутамина</w:t>
      </w:r>
    </w:p>
    <w:p w:rsidR="002D644F" w:rsidRPr="00511135" w:rsidRDefault="002D644F" w:rsidP="002D644F">
      <w:pPr>
        <w:contextualSpacing/>
        <w:rPr>
          <w:sz w:val="28"/>
          <w:szCs w:val="28"/>
        </w:rPr>
      </w:pPr>
      <w:r w:rsidRPr="00511135">
        <w:rPr>
          <w:sz w:val="28"/>
          <w:szCs w:val="28"/>
        </w:rPr>
        <w:t>20.</w:t>
      </w:r>
      <w:r w:rsidR="001106D5" w:rsidRPr="00511135">
        <w:rPr>
          <w:sz w:val="28"/>
          <w:szCs w:val="28"/>
        </w:rPr>
        <w:t>РАДИКАЛЫ АМИНОКИСЛОТНЫХ ОСТАТКОВ ПОЛИПЕПТИДНОЙ ЦЕПИ НЕ УЧАСТВУЮТ В ФОРМИРОВАНИИ СТРУКТУР МОЛЕКУЛЫ БЕЛКА</w:t>
      </w:r>
    </w:p>
    <w:p w:rsidR="002D644F" w:rsidRPr="00511135" w:rsidRDefault="002D644F" w:rsidP="00D41D2A">
      <w:pPr>
        <w:pStyle w:val="a5"/>
        <w:numPr>
          <w:ilvl w:val="0"/>
          <w:numId w:val="26"/>
        </w:numPr>
        <w:rPr>
          <w:rFonts w:ascii="Times New Roman" w:hAnsi="Times New Roman"/>
          <w:sz w:val="28"/>
          <w:szCs w:val="28"/>
        </w:rPr>
      </w:pPr>
      <w:r w:rsidRPr="00511135">
        <w:rPr>
          <w:rFonts w:ascii="Times New Roman" w:hAnsi="Times New Roman"/>
          <w:sz w:val="28"/>
          <w:szCs w:val="28"/>
        </w:rPr>
        <w:t>Первичной</w:t>
      </w:r>
    </w:p>
    <w:p w:rsidR="002D644F" w:rsidRPr="00511135" w:rsidRDefault="002D644F" w:rsidP="00D41D2A">
      <w:pPr>
        <w:pStyle w:val="a5"/>
        <w:numPr>
          <w:ilvl w:val="0"/>
          <w:numId w:val="26"/>
        </w:numPr>
        <w:rPr>
          <w:rFonts w:ascii="Times New Roman" w:hAnsi="Times New Roman"/>
          <w:sz w:val="28"/>
          <w:szCs w:val="28"/>
        </w:rPr>
      </w:pPr>
      <w:r w:rsidRPr="00511135">
        <w:rPr>
          <w:rFonts w:ascii="Times New Roman" w:hAnsi="Times New Roman"/>
          <w:sz w:val="28"/>
          <w:szCs w:val="28"/>
        </w:rPr>
        <w:t>Вторичной</w:t>
      </w:r>
    </w:p>
    <w:p w:rsidR="002D644F" w:rsidRPr="00511135" w:rsidRDefault="002D644F" w:rsidP="00D41D2A">
      <w:pPr>
        <w:pStyle w:val="a5"/>
        <w:numPr>
          <w:ilvl w:val="0"/>
          <w:numId w:val="26"/>
        </w:numPr>
        <w:rPr>
          <w:rFonts w:ascii="Times New Roman" w:hAnsi="Times New Roman"/>
          <w:sz w:val="28"/>
          <w:szCs w:val="28"/>
        </w:rPr>
      </w:pPr>
      <w:r w:rsidRPr="00511135">
        <w:rPr>
          <w:rFonts w:ascii="Times New Roman" w:hAnsi="Times New Roman"/>
          <w:sz w:val="28"/>
          <w:szCs w:val="28"/>
        </w:rPr>
        <w:t>Третичной</w:t>
      </w:r>
    </w:p>
    <w:p w:rsidR="002D644F" w:rsidRPr="00511135" w:rsidRDefault="002D644F" w:rsidP="00D41D2A">
      <w:pPr>
        <w:pStyle w:val="a5"/>
        <w:numPr>
          <w:ilvl w:val="0"/>
          <w:numId w:val="26"/>
        </w:numPr>
        <w:rPr>
          <w:rFonts w:ascii="Times New Roman" w:hAnsi="Times New Roman"/>
          <w:sz w:val="28"/>
          <w:szCs w:val="28"/>
        </w:rPr>
      </w:pPr>
      <w:r w:rsidRPr="00511135">
        <w:rPr>
          <w:rFonts w:ascii="Times New Roman" w:hAnsi="Times New Roman"/>
          <w:sz w:val="28"/>
          <w:szCs w:val="28"/>
        </w:rPr>
        <w:t>Четвертичной</w:t>
      </w:r>
    </w:p>
    <w:p w:rsidR="003D3B25" w:rsidRPr="00511135" w:rsidRDefault="003D3B25" w:rsidP="003D3B25">
      <w:pPr>
        <w:pStyle w:val="a5"/>
        <w:ind w:left="0" w:firstLine="709"/>
        <w:rPr>
          <w:rFonts w:ascii="Times New Roman" w:hAnsi="Times New Roman"/>
          <w:b/>
          <w:i/>
          <w:color w:val="000000"/>
          <w:sz w:val="28"/>
          <w:szCs w:val="28"/>
        </w:rPr>
      </w:pPr>
    </w:p>
    <w:p w:rsidR="003D3B25" w:rsidRPr="00511135" w:rsidRDefault="003D3B25" w:rsidP="003D3B25">
      <w:pPr>
        <w:ind w:firstLine="709"/>
        <w:jc w:val="both"/>
        <w:rPr>
          <w:b/>
          <w:i/>
          <w:color w:val="000000"/>
          <w:sz w:val="28"/>
          <w:szCs w:val="28"/>
        </w:rPr>
      </w:pPr>
      <w:r w:rsidRPr="00511135">
        <w:rPr>
          <w:b/>
          <w:i/>
          <w:color w:val="000000"/>
          <w:sz w:val="28"/>
          <w:szCs w:val="28"/>
        </w:rPr>
        <w:t xml:space="preserve">Вопросы для </w:t>
      </w:r>
      <w:r w:rsidR="00DA3D31" w:rsidRPr="00511135">
        <w:rPr>
          <w:b/>
          <w:i/>
          <w:color w:val="000000"/>
          <w:sz w:val="28"/>
          <w:szCs w:val="28"/>
        </w:rPr>
        <w:t>контрольной работы</w:t>
      </w:r>
    </w:p>
    <w:p w:rsidR="00F06B0E" w:rsidRPr="00511135" w:rsidRDefault="00F06B0E" w:rsidP="00D41D2A">
      <w:pPr>
        <w:numPr>
          <w:ilvl w:val="0"/>
          <w:numId w:val="27"/>
        </w:numPr>
        <w:overflowPunct w:val="0"/>
        <w:autoSpaceDE w:val="0"/>
        <w:autoSpaceDN w:val="0"/>
        <w:adjustRightInd w:val="0"/>
        <w:ind w:left="0" w:firstLine="0"/>
        <w:contextualSpacing/>
        <w:jc w:val="both"/>
        <w:textAlignment w:val="baseline"/>
        <w:rPr>
          <w:sz w:val="28"/>
          <w:szCs w:val="28"/>
        </w:rPr>
      </w:pPr>
      <w:proofErr w:type="gramStart"/>
      <w:r w:rsidRPr="00511135">
        <w:rPr>
          <w:sz w:val="28"/>
          <w:szCs w:val="28"/>
        </w:rPr>
        <w:t>Физико - химические</w:t>
      </w:r>
      <w:proofErr w:type="gramEnd"/>
      <w:r w:rsidRPr="00511135">
        <w:rPr>
          <w:sz w:val="28"/>
          <w:szCs w:val="28"/>
        </w:rPr>
        <w:t xml:space="preserve"> свойства белков: ионизация белков в растворе, гидратация и растворимость.</w:t>
      </w:r>
    </w:p>
    <w:p w:rsidR="00F06B0E" w:rsidRPr="00511135" w:rsidRDefault="00F06B0E" w:rsidP="00D41D2A">
      <w:pPr>
        <w:numPr>
          <w:ilvl w:val="0"/>
          <w:numId w:val="27"/>
        </w:numPr>
        <w:overflowPunct w:val="0"/>
        <w:autoSpaceDE w:val="0"/>
        <w:autoSpaceDN w:val="0"/>
        <w:adjustRightInd w:val="0"/>
        <w:ind w:left="0" w:firstLine="0"/>
        <w:contextualSpacing/>
        <w:jc w:val="both"/>
        <w:textAlignment w:val="baseline"/>
        <w:rPr>
          <w:sz w:val="28"/>
          <w:szCs w:val="28"/>
        </w:rPr>
      </w:pPr>
      <w:r w:rsidRPr="00511135">
        <w:rPr>
          <w:sz w:val="28"/>
          <w:szCs w:val="28"/>
        </w:rPr>
        <w:t>Осаждение белков из раствора. Механизм обратимого осаждения белков. Факторы, вызывающие обратимое осаждение белков. Высаливание белков. Практическое использование реакции обратимого осаждения белков из растворов</w:t>
      </w:r>
    </w:p>
    <w:p w:rsidR="00F06B0E" w:rsidRPr="00511135" w:rsidRDefault="00F06B0E" w:rsidP="00D41D2A">
      <w:pPr>
        <w:numPr>
          <w:ilvl w:val="0"/>
          <w:numId w:val="27"/>
        </w:numPr>
        <w:overflowPunct w:val="0"/>
        <w:autoSpaceDE w:val="0"/>
        <w:autoSpaceDN w:val="0"/>
        <w:adjustRightInd w:val="0"/>
        <w:ind w:left="0" w:firstLine="0"/>
        <w:contextualSpacing/>
        <w:jc w:val="both"/>
        <w:textAlignment w:val="baseline"/>
        <w:rPr>
          <w:sz w:val="28"/>
          <w:szCs w:val="28"/>
        </w:rPr>
      </w:pPr>
      <w:r w:rsidRPr="00511135">
        <w:rPr>
          <w:sz w:val="28"/>
          <w:szCs w:val="28"/>
        </w:rPr>
        <w:t>Денатурация белков. Факторы, вызывающие денатурацию. Механизм денатурации. Свойства денатурированного белка. Ренатурация. Практическое использование необратимого осаждения белков в медицине.</w:t>
      </w:r>
    </w:p>
    <w:p w:rsidR="00F06B0E" w:rsidRPr="00511135" w:rsidRDefault="00F06B0E" w:rsidP="00D41D2A">
      <w:pPr>
        <w:numPr>
          <w:ilvl w:val="0"/>
          <w:numId w:val="27"/>
        </w:numPr>
        <w:overflowPunct w:val="0"/>
        <w:autoSpaceDE w:val="0"/>
        <w:autoSpaceDN w:val="0"/>
        <w:adjustRightInd w:val="0"/>
        <w:ind w:left="0" w:firstLine="0"/>
        <w:contextualSpacing/>
        <w:jc w:val="both"/>
        <w:textAlignment w:val="baseline"/>
        <w:rPr>
          <w:sz w:val="28"/>
          <w:szCs w:val="28"/>
        </w:rPr>
      </w:pPr>
      <w:r w:rsidRPr="00511135">
        <w:rPr>
          <w:sz w:val="28"/>
          <w:szCs w:val="28"/>
        </w:rPr>
        <w:t>Классификация белков. Простые и сложные белки. Основные представители простых и сложных белков и их функции.</w:t>
      </w:r>
    </w:p>
    <w:p w:rsidR="00F06B0E" w:rsidRPr="00511135" w:rsidRDefault="00F06B0E" w:rsidP="00D41D2A">
      <w:pPr>
        <w:numPr>
          <w:ilvl w:val="0"/>
          <w:numId w:val="27"/>
        </w:numPr>
        <w:overflowPunct w:val="0"/>
        <w:autoSpaceDE w:val="0"/>
        <w:autoSpaceDN w:val="0"/>
        <w:adjustRightInd w:val="0"/>
        <w:ind w:left="0" w:firstLine="0"/>
        <w:contextualSpacing/>
        <w:jc w:val="both"/>
        <w:textAlignment w:val="baseline"/>
        <w:rPr>
          <w:sz w:val="28"/>
          <w:szCs w:val="28"/>
        </w:rPr>
      </w:pPr>
      <w:r w:rsidRPr="00511135">
        <w:rPr>
          <w:sz w:val="28"/>
          <w:szCs w:val="28"/>
        </w:rPr>
        <w:t>Аминокислоты, пептиды и белки как фармакопрепараты.</w:t>
      </w:r>
    </w:p>
    <w:p w:rsidR="00F06B0E" w:rsidRPr="00511135" w:rsidRDefault="00F06B0E" w:rsidP="00D41D2A">
      <w:pPr>
        <w:numPr>
          <w:ilvl w:val="0"/>
          <w:numId w:val="27"/>
        </w:numPr>
        <w:overflowPunct w:val="0"/>
        <w:autoSpaceDE w:val="0"/>
        <w:autoSpaceDN w:val="0"/>
        <w:adjustRightInd w:val="0"/>
        <w:ind w:left="0" w:firstLine="0"/>
        <w:contextualSpacing/>
        <w:jc w:val="both"/>
        <w:textAlignment w:val="baseline"/>
        <w:rPr>
          <w:sz w:val="28"/>
          <w:szCs w:val="28"/>
        </w:rPr>
      </w:pPr>
      <w:r w:rsidRPr="00511135">
        <w:rPr>
          <w:sz w:val="28"/>
          <w:szCs w:val="28"/>
        </w:rPr>
        <w:t xml:space="preserve">Общее понятие о ферментах.  Проферменты, изоферменты (на примере ЛДГ), мультиферментные   комплексы. </w:t>
      </w:r>
    </w:p>
    <w:p w:rsidR="00F06B0E" w:rsidRPr="00511135" w:rsidRDefault="00F06B0E" w:rsidP="00D41D2A">
      <w:pPr>
        <w:numPr>
          <w:ilvl w:val="0"/>
          <w:numId w:val="27"/>
        </w:numPr>
        <w:overflowPunct w:val="0"/>
        <w:autoSpaceDE w:val="0"/>
        <w:autoSpaceDN w:val="0"/>
        <w:adjustRightInd w:val="0"/>
        <w:ind w:left="0" w:firstLine="0"/>
        <w:contextualSpacing/>
        <w:jc w:val="both"/>
        <w:textAlignment w:val="baseline"/>
        <w:rPr>
          <w:sz w:val="28"/>
          <w:szCs w:val="28"/>
        </w:rPr>
      </w:pPr>
      <w:r w:rsidRPr="00511135">
        <w:rPr>
          <w:sz w:val="28"/>
          <w:szCs w:val="28"/>
        </w:rPr>
        <w:t>Строение простых и сложных ферментов. Кофакторы ферментов: химическая природа, классификация. Роль в биологическом катализе. Роль витаминов в построении кофакторов. Коферменты и простетические группы.</w:t>
      </w:r>
    </w:p>
    <w:p w:rsidR="00F06B0E" w:rsidRPr="00511135" w:rsidRDefault="00F06B0E" w:rsidP="00D41D2A">
      <w:pPr>
        <w:numPr>
          <w:ilvl w:val="0"/>
          <w:numId w:val="27"/>
        </w:numPr>
        <w:overflowPunct w:val="0"/>
        <w:autoSpaceDE w:val="0"/>
        <w:autoSpaceDN w:val="0"/>
        <w:adjustRightInd w:val="0"/>
        <w:ind w:left="0" w:firstLine="0"/>
        <w:contextualSpacing/>
        <w:jc w:val="both"/>
        <w:textAlignment w:val="baseline"/>
        <w:rPr>
          <w:sz w:val="28"/>
          <w:szCs w:val="28"/>
        </w:rPr>
      </w:pPr>
      <w:r w:rsidRPr="00511135">
        <w:rPr>
          <w:sz w:val="28"/>
          <w:szCs w:val="28"/>
        </w:rPr>
        <w:t>Общие свойства ферментов: специфичность, влияние рН и температуры на активность ферментов.  Биологическое и медицинское значение свойств ферментов.</w:t>
      </w:r>
    </w:p>
    <w:p w:rsidR="00F06B0E" w:rsidRPr="00511135" w:rsidRDefault="00F06B0E" w:rsidP="00D41D2A">
      <w:pPr>
        <w:numPr>
          <w:ilvl w:val="0"/>
          <w:numId w:val="27"/>
        </w:numPr>
        <w:overflowPunct w:val="0"/>
        <w:autoSpaceDE w:val="0"/>
        <w:autoSpaceDN w:val="0"/>
        <w:adjustRightInd w:val="0"/>
        <w:ind w:left="0" w:firstLine="0"/>
        <w:contextualSpacing/>
        <w:jc w:val="both"/>
        <w:textAlignment w:val="baseline"/>
        <w:rPr>
          <w:sz w:val="28"/>
          <w:szCs w:val="28"/>
        </w:rPr>
      </w:pPr>
      <w:r w:rsidRPr="00511135">
        <w:rPr>
          <w:sz w:val="28"/>
          <w:szCs w:val="28"/>
        </w:rPr>
        <w:t xml:space="preserve">Структурно - функциональная организация ферментных белков: активный центр, его свойства. </w:t>
      </w:r>
      <w:proofErr w:type="gramStart"/>
      <w:r w:rsidRPr="00511135">
        <w:rPr>
          <w:sz w:val="28"/>
          <w:szCs w:val="28"/>
        </w:rPr>
        <w:t>Контактный</w:t>
      </w:r>
      <w:proofErr w:type="gramEnd"/>
      <w:r w:rsidRPr="00511135">
        <w:rPr>
          <w:sz w:val="28"/>
          <w:szCs w:val="28"/>
        </w:rPr>
        <w:t xml:space="preserve"> и каталический участки активного центра. Регуляторные (аллостерические) центры ферментов. Аллостерические модуляторы ферментов. Зависимость активности ферментов от конформации белков.</w:t>
      </w:r>
    </w:p>
    <w:p w:rsidR="00F06B0E" w:rsidRPr="00511135" w:rsidRDefault="00F06B0E" w:rsidP="00D41D2A">
      <w:pPr>
        <w:numPr>
          <w:ilvl w:val="0"/>
          <w:numId w:val="27"/>
        </w:numPr>
        <w:overflowPunct w:val="0"/>
        <w:autoSpaceDE w:val="0"/>
        <w:autoSpaceDN w:val="0"/>
        <w:adjustRightInd w:val="0"/>
        <w:ind w:left="0" w:firstLine="0"/>
        <w:contextualSpacing/>
        <w:jc w:val="both"/>
        <w:textAlignment w:val="baseline"/>
        <w:rPr>
          <w:sz w:val="28"/>
          <w:szCs w:val="28"/>
        </w:rPr>
      </w:pPr>
      <w:r w:rsidRPr="00511135">
        <w:rPr>
          <w:sz w:val="28"/>
          <w:szCs w:val="28"/>
        </w:rPr>
        <w:t>Регуляция активности ферментов (активаторы и ингибиторы ферментов, виды активирования и торможения активности ферментов). Биологическое и медицинское значение активаторов и ингибиторов ферментов.</w:t>
      </w:r>
    </w:p>
    <w:p w:rsidR="00F06B0E" w:rsidRPr="00511135" w:rsidRDefault="00F06B0E" w:rsidP="00D41D2A">
      <w:pPr>
        <w:numPr>
          <w:ilvl w:val="0"/>
          <w:numId w:val="27"/>
        </w:numPr>
        <w:overflowPunct w:val="0"/>
        <w:autoSpaceDE w:val="0"/>
        <w:autoSpaceDN w:val="0"/>
        <w:adjustRightInd w:val="0"/>
        <w:ind w:left="0" w:firstLine="0"/>
        <w:contextualSpacing/>
        <w:jc w:val="both"/>
        <w:textAlignment w:val="baseline"/>
        <w:rPr>
          <w:sz w:val="28"/>
          <w:szCs w:val="28"/>
        </w:rPr>
      </w:pPr>
      <w:r w:rsidRPr="00511135">
        <w:rPr>
          <w:sz w:val="28"/>
          <w:szCs w:val="28"/>
        </w:rPr>
        <w:t>Механизм действия ферментов. Зависимость скорости ферментативной реакции от концентрации субстрата и фермента.</w:t>
      </w:r>
    </w:p>
    <w:p w:rsidR="00F06B0E" w:rsidRPr="00511135" w:rsidRDefault="00F06B0E" w:rsidP="00D41D2A">
      <w:pPr>
        <w:numPr>
          <w:ilvl w:val="0"/>
          <w:numId w:val="27"/>
        </w:numPr>
        <w:overflowPunct w:val="0"/>
        <w:autoSpaceDE w:val="0"/>
        <w:autoSpaceDN w:val="0"/>
        <w:adjustRightInd w:val="0"/>
        <w:ind w:left="0" w:firstLine="0"/>
        <w:contextualSpacing/>
        <w:jc w:val="both"/>
        <w:textAlignment w:val="baseline"/>
        <w:rPr>
          <w:sz w:val="28"/>
          <w:szCs w:val="28"/>
        </w:rPr>
      </w:pPr>
      <w:r w:rsidRPr="00511135">
        <w:rPr>
          <w:sz w:val="28"/>
          <w:szCs w:val="28"/>
        </w:rPr>
        <w:t>Классификация ферментов. Характеристика отдельных классов ферментов.</w:t>
      </w:r>
    </w:p>
    <w:p w:rsidR="00F06B0E" w:rsidRPr="00511135" w:rsidRDefault="00F06B0E" w:rsidP="00D41D2A">
      <w:pPr>
        <w:numPr>
          <w:ilvl w:val="0"/>
          <w:numId w:val="27"/>
        </w:numPr>
        <w:overflowPunct w:val="0"/>
        <w:autoSpaceDE w:val="0"/>
        <w:autoSpaceDN w:val="0"/>
        <w:adjustRightInd w:val="0"/>
        <w:ind w:left="0" w:firstLine="0"/>
        <w:contextualSpacing/>
        <w:jc w:val="both"/>
        <w:textAlignment w:val="baseline"/>
        <w:rPr>
          <w:sz w:val="28"/>
          <w:szCs w:val="28"/>
        </w:rPr>
      </w:pPr>
      <w:r w:rsidRPr="00511135">
        <w:rPr>
          <w:sz w:val="28"/>
          <w:szCs w:val="28"/>
        </w:rPr>
        <w:t>Принципы качественного и количественного определения ферментов. Единицы активности ферментов. Применение ферментов в медицине. Энзимотерапия, энзимодиагностика.</w:t>
      </w:r>
    </w:p>
    <w:p w:rsidR="00F06B0E" w:rsidRPr="00511135" w:rsidRDefault="00F06B0E" w:rsidP="00D41D2A">
      <w:pPr>
        <w:numPr>
          <w:ilvl w:val="0"/>
          <w:numId w:val="27"/>
        </w:numPr>
        <w:tabs>
          <w:tab w:val="left" w:pos="360"/>
        </w:tabs>
        <w:overflowPunct w:val="0"/>
        <w:autoSpaceDE w:val="0"/>
        <w:autoSpaceDN w:val="0"/>
        <w:adjustRightInd w:val="0"/>
        <w:ind w:left="0" w:firstLine="0"/>
        <w:contextualSpacing/>
        <w:jc w:val="both"/>
        <w:textAlignment w:val="baseline"/>
        <w:rPr>
          <w:sz w:val="28"/>
          <w:szCs w:val="28"/>
        </w:rPr>
      </w:pPr>
      <w:r w:rsidRPr="00511135">
        <w:rPr>
          <w:sz w:val="28"/>
          <w:szCs w:val="28"/>
        </w:rPr>
        <w:t>Витамины (водо- и жирорастворимые). Биологическая роль. Классификация и номенклатура витаминов.</w:t>
      </w:r>
    </w:p>
    <w:p w:rsidR="00F06B0E" w:rsidRPr="00511135" w:rsidRDefault="00F06B0E" w:rsidP="00D41D2A">
      <w:pPr>
        <w:numPr>
          <w:ilvl w:val="0"/>
          <w:numId w:val="27"/>
        </w:numPr>
        <w:overflowPunct w:val="0"/>
        <w:autoSpaceDE w:val="0"/>
        <w:autoSpaceDN w:val="0"/>
        <w:adjustRightInd w:val="0"/>
        <w:ind w:left="0" w:firstLine="0"/>
        <w:contextualSpacing/>
        <w:jc w:val="both"/>
        <w:textAlignment w:val="baseline"/>
        <w:rPr>
          <w:sz w:val="28"/>
          <w:szCs w:val="28"/>
        </w:rPr>
      </w:pPr>
      <w:r w:rsidRPr="00511135">
        <w:rPr>
          <w:sz w:val="28"/>
          <w:szCs w:val="28"/>
        </w:rPr>
        <w:t>Гип</w:t>
      </w:r>
      <w:proofErr w:type="gramStart"/>
      <w:r w:rsidRPr="00511135">
        <w:rPr>
          <w:sz w:val="28"/>
          <w:szCs w:val="28"/>
        </w:rPr>
        <w:t>о-</w:t>
      </w:r>
      <w:proofErr w:type="gramEnd"/>
      <w:r w:rsidRPr="00511135">
        <w:rPr>
          <w:sz w:val="28"/>
          <w:szCs w:val="28"/>
        </w:rPr>
        <w:t xml:space="preserve"> и авитаминозы (экзогенные и эндогенные). Гипервитаминозы. Антивитамины, применение в лечебной практике.</w:t>
      </w:r>
    </w:p>
    <w:p w:rsidR="00F06B0E" w:rsidRPr="00511135" w:rsidRDefault="00F06B0E" w:rsidP="00D41D2A">
      <w:pPr>
        <w:numPr>
          <w:ilvl w:val="0"/>
          <w:numId w:val="27"/>
        </w:numPr>
        <w:tabs>
          <w:tab w:val="left" w:pos="360"/>
        </w:tabs>
        <w:overflowPunct w:val="0"/>
        <w:autoSpaceDE w:val="0"/>
        <w:autoSpaceDN w:val="0"/>
        <w:adjustRightInd w:val="0"/>
        <w:ind w:left="0" w:firstLine="0"/>
        <w:contextualSpacing/>
        <w:jc w:val="both"/>
        <w:textAlignment w:val="baseline"/>
        <w:rPr>
          <w:sz w:val="28"/>
          <w:szCs w:val="28"/>
        </w:rPr>
      </w:pPr>
      <w:r w:rsidRPr="00511135">
        <w:rPr>
          <w:sz w:val="28"/>
          <w:szCs w:val="28"/>
        </w:rPr>
        <w:lastRenderedPageBreak/>
        <w:t>Роль витаминов в обмене веществ: связь с ферментами.</w:t>
      </w:r>
    </w:p>
    <w:p w:rsidR="00FA6D98" w:rsidRPr="00511135" w:rsidRDefault="00F06B0E" w:rsidP="003D3B25">
      <w:pPr>
        <w:ind w:firstLine="709"/>
        <w:jc w:val="both"/>
        <w:rPr>
          <w:b/>
          <w:i/>
          <w:color w:val="000000"/>
          <w:sz w:val="28"/>
          <w:szCs w:val="28"/>
        </w:rPr>
      </w:pPr>
      <w:r w:rsidRPr="00511135">
        <w:rPr>
          <w:b/>
          <w:i/>
          <w:color w:val="000000"/>
          <w:sz w:val="28"/>
          <w:szCs w:val="28"/>
        </w:rPr>
        <w:t>Проблемно-ситуационные задачи</w:t>
      </w:r>
    </w:p>
    <w:p w:rsidR="00F06B0E" w:rsidRPr="00511135" w:rsidRDefault="00F06B0E" w:rsidP="00D41D2A">
      <w:pPr>
        <w:numPr>
          <w:ilvl w:val="0"/>
          <w:numId w:val="28"/>
        </w:numPr>
        <w:ind w:left="0" w:firstLine="0"/>
        <w:contextualSpacing/>
        <w:jc w:val="both"/>
        <w:rPr>
          <w:sz w:val="28"/>
          <w:szCs w:val="28"/>
        </w:rPr>
      </w:pPr>
      <w:r w:rsidRPr="00511135">
        <w:rPr>
          <w:sz w:val="28"/>
          <w:szCs w:val="28"/>
        </w:rPr>
        <w:t>Больной плохо видит в сумерках, слабо адаптируется при переходе от света к темноте. Какой гиповитаминоз имеет место? Что нужно назначить?</w:t>
      </w:r>
    </w:p>
    <w:p w:rsidR="00F06B0E" w:rsidRPr="00511135" w:rsidRDefault="00F06B0E" w:rsidP="00D41D2A">
      <w:pPr>
        <w:numPr>
          <w:ilvl w:val="0"/>
          <w:numId w:val="28"/>
        </w:numPr>
        <w:ind w:left="0" w:firstLine="0"/>
        <w:contextualSpacing/>
        <w:jc w:val="both"/>
        <w:rPr>
          <w:sz w:val="28"/>
          <w:szCs w:val="28"/>
        </w:rPr>
      </w:pPr>
      <w:r w:rsidRPr="00511135">
        <w:rPr>
          <w:sz w:val="28"/>
          <w:szCs w:val="28"/>
        </w:rPr>
        <w:t>С чем связана необходимость вводить дополнительно витамин</w:t>
      </w:r>
      <w:proofErr w:type="gramStart"/>
      <w:r w:rsidRPr="00511135">
        <w:rPr>
          <w:sz w:val="28"/>
          <w:szCs w:val="28"/>
        </w:rPr>
        <w:t xml:space="preserve"> К</w:t>
      </w:r>
      <w:proofErr w:type="gramEnd"/>
      <w:r w:rsidRPr="00511135">
        <w:rPr>
          <w:sz w:val="28"/>
          <w:szCs w:val="28"/>
        </w:rPr>
        <w:t xml:space="preserve"> при длительном лечении антимикробными средствами, назначаемыми перорально? </w:t>
      </w:r>
    </w:p>
    <w:p w:rsidR="00F06B0E" w:rsidRPr="00511135" w:rsidRDefault="00F06B0E" w:rsidP="00D41D2A">
      <w:pPr>
        <w:numPr>
          <w:ilvl w:val="0"/>
          <w:numId w:val="28"/>
        </w:numPr>
        <w:ind w:left="0" w:firstLine="0"/>
        <w:contextualSpacing/>
        <w:jc w:val="both"/>
        <w:rPr>
          <w:sz w:val="28"/>
          <w:szCs w:val="28"/>
        </w:rPr>
      </w:pPr>
      <w:r w:rsidRPr="00511135">
        <w:rPr>
          <w:sz w:val="28"/>
          <w:szCs w:val="28"/>
        </w:rPr>
        <w:t>Каков механизм лечебного действия аминоптерина при злокачественном остром лейкозе у детей?</w:t>
      </w:r>
    </w:p>
    <w:p w:rsidR="00F06B0E" w:rsidRPr="00511135" w:rsidRDefault="00F06B0E" w:rsidP="00D41D2A">
      <w:pPr>
        <w:numPr>
          <w:ilvl w:val="0"/>
          <w:numId w:val="28"/>
        </w:numPr>
        <w:ind w:left="0" w:firstLine="0"/>
        <w:contextualSpacing/>
        <w:jc w:val="both"/>
        <w:rPr>
          <w:sz w:val="28"/>
          <w:szCs w:val="28"/>
        </w:rPr>
      </w:pPr>
      <w:r w:rsidRPr="00511135">
        <w:rPr>
          <w:sz w:val="28"/>
          <w:szCs w:val="28"/>
        </w:rPr>
        <w:t>Больной поступил в клинику с жалобами на боли в области сердца. Предположительный диагноз – инфаркт миокарда. Как изменится активность ЛДГ и изоферментный спектр ЛДГ крови у такого больного?</w:t>
      </w:r>
    </w:p>
    <w:p w:rsidR="00F06B0E" w:rsidRPr="00511135" w:rsidRDefault="00F06B0E" w:rsidP="00D41D2A">
      <w:pPr>
        <w:numPr>
          <w:ilvl w:val="0"/>
          <w:numId w:val="28"/>
        </w:numPr>
        <w:ind w:left="0" w:firstLine="0"/>
        <w:contextualSpacing/>
        <w:jc w:val="both"/>
        <w:rPr>
          <w:sz w:val="28"/>
          <w:szCs w:val="28"/>
        </w:rPr>
      </w:pPr>
      <w:r w:rsidRPr="00511135">
        <w:rPr>
          <w:sz w:val="28"/>
          <w:szCs w:val="28"/>
        </w:rPr>
        <w:t>Пепсин желудочного сока имеет ИЭТ около 1,0. Какие аминокислоты преобладают в молекуле пепсина?</w:t>
      </w:r>
    </w:p>
    <w:p w:rsidR="003D3B25" w:rsidRPr="00511135" w:rsidRDefault="003D3B25" w:rsidP="003D3B25">
      <w:pPr>
        <w:pStyle w:val="a5"/>
        <w:ind w:left="0" w:firstLine="709"/>
        <w:rPr>
          <w:rFonts w:ascii="Times New Roman" w:hAnsi="Times New Roman"/>
          <w:b/>
          <w:i/>
          <w:color w:val="000000"/>
          <w:sz w:val="28"/>
          <w:szCs w:val="28"/>
        </w:rPr>
      </w:pPr>
    </w:p>
    <w:p w:rsidR="003D3B25" w:rsidRPr="00511135" w:rsidRDefault="003D3B25" w:rsidP="003D3B25">
      <w:pPr>
        <w:pStyle w:val="a5"/>
        <w:ind w:left="0" w:firstLine="709"/>
        <w:rPr>
          <w:rFonts w:ascii="Times New Roman" w:hAnsi="Times New Roman"/>
          <w:i/>
          <w:color w:val="000000"/>
          <w:sz w:val="28"/>
          <w:szCs w:val="28"/>
        </w:rPr>
      </w:pPr>
    </w:p>
    <w:p w:rsidR="003D3B25" w:rsidRPr="00511135" w:rsidRDefault="003D3B25" w:rsidP="003D3B25">
      <w:pPr>
        <w:pStyle w:val="a5"/>
        <w:ind w:left="0" w:firstLine="709"/>
        <w:rPr>
          <w:rFonts w:ascii="Times New Roman" w:hAnsi="Times New Roman"/>
          <w:b/>
          <w:i/>
          <w:color w:val="000000"/>
          <w:sz w:val="28"/>
          <w:szCs w:val="28"/>
        </w:rPr>
      </w:pPr>
      <w:r w:rsidRPr="00511135">
        <w:rPr>
          <w:rFonts w:ascii="Times New Roman" w:hAnsi="Times New Roman"/>
          <w:b/>
          <w:color w:val="000000"/>
          <w:sz w:val="28"/>
          <w:szCs w:val="28"/>
        </w:rPr>
        <w:t xml:space="preserve">Модуль </w:t>
      </w:r>
      <w:r w:rsidRPr="00511135">
        <w:rPr>
          <w:rFonts w:ascii="Times New Roman" w:hAnsi="Times New Roman"/>
          <w:b/>
          <w:i/>
          <w:color w:val="000000"/>
          <w:sz w:val="28"/>
          <w:szCs w:val="28"/>
        </w:rPr>
        <w:t>2</w:t>
      </w:r>
      <w:r w:rsidRPr="00511135">
        <w:rPr>
          <w:rFonts w:ascii="Times New Roman" w:hAnsi="Times New Roman"/>
          <w:color w:val="171717" w:themeColor="background2" w:themeShade="1A"/>
          <w:sz w:val="28"/>
          <w:szCs w:val="28"/>
        </w:rPr>
        <w:t xml:space="preserve"> </w:t>
      </w:r>
      <w:r w:rsidR="00BA7280" w:rsidRPr="00511135">
        <w:rPr>
          <w:rFonts w:ascii="Times New Roman" w:hAnsi="Times New Roman"/>
          <w:b/>
          <w:sz w:val="28"/>
          <w:szCs w:val="28"/>
        </w:rPr>
        <w:t>Введение в обмен веществ. Биологическое окисление.</w:t>
      </w:r>
      <w:r w:rsidR="00BA7280" w:rsidRPr="00511135">
        <w:rPr>
          <w:rFonts w:ascii="Times New Roman" w:hAnsi="Times New Roman"/>
          <w:color w:val="000000"/>
          <w:sz w:val="24"/>
          <w:szCs w:val="24"/>
        </w:rPr>
        <w:t xml:space="preserve"> </w:t>
      </w:r>
      <w:r w:rsidR="00BA7280" w:rsidRPr="00511135">
        <w:rPr>
          <w:rFonts w:ascii="Times New Roman" w:hAnsi="Times New Roman"/>
          <w:color w:val="000000"/>
          <w:sz w:val="28"/>
          <w:szCs w:val="28"/>
        </w:rPr>
        <w:t xml:space="preserve"> </w:t>
      </w:r>
    </w:p>
    <w:p w:rsidR="00BA7280" w:rsidRPr="00511135" w:rsidRDefault="003D3B25" w:rsidP="00BA7280">
      <w:pPr>
        <w:ind w:firstLine="709"/>
        <w:jc w:val="both"/>
        <w:rPr>
          <w:b/>
          <w:color w:val="000000"/>
          <w:sz w:val="8"/>
        </w:rPr>
      </w:pPr>
      <w:r w:rsidRPr="00511135">
        <w:rPr>
          <w:b/>
          <w:color w:val="000000"/>
          <w:sz w:val="28"/>
          <w:szCs w:val="28"/>
        </w:rPr>
        <w:t>Тема 1</w:t>
      </w:r>
      <w:r w:rsidRPr="00511135">
        <w:rPr>
          <w:i/>
          <w:color w:val="000000"/>
          <w:sz w:val="28"/>
          <w:szCs w:val="28"/>
        </w:rPr>
        <w:t xml:space="preserve"> </w:t>
      </w:r>
      <w:r w:rsidR="00BA7280" w:rsidRPr="00511135">
        <w:rPr>
          <w:sz w:val="28"/>
          <w:szCs w:val="28"/>
        </w:rPr>
        <w:t>Обмен веществ и метаболизм. Энергетический обмен</w:t>
      </w:r>
    </w:p>
    <w:p w:rsidR="00852665" w:rsidRPr="00511135" w:rsidRDefault="003D3B25" w:rsidP="00852665">
      <w:pPr>
        <w:ind w:firstLine="709"/>
        <w:jc w:val="both"/>
        <w:rPr>
          <w:i/>
          <w:color w:val="000000"/>
          <w:sz w:val="28"/>
          <w:szCs w:val="28"/>
        </w:rPr>
      </w:pPr>
      <w:r w:rsidRPr="00511135">
        <w:rPr>
          <w:b/>
          <w:color w:val="000000"/>
          <w:sz w:val="28"/>
          <w:szCs w:val="28"/>
        </w:rPr>
        <w:t>Форм</w:t>
      </w:r>
      <w:proofErr w:type="gramStart"/>
      <w:r w:rsidRPr="00511135">
        <w:rPr>
          <w:b/>
          <w:color w:val="000000"/>
          <w:sz w:val="28"/>
          <w:szCs w:val="28"/>
        </w:rPr>
        <w:t>а(</w:t>
      </w:r>
      <w:proofErr w:type="gramEnd"/>
      <w:r w:rsidRPr="00511135">
        <w:rPr>
          <w:b/>
          <w:color w:val="000000"/>
          <w:sz w:val="28"/>
          <w:szCs w:val="28"/>
        </w:rPr>
        <w:t>ы) текущего контроля</w:t>
      </w:r>
      <w:r w:rsidRPr="00511135">
        <w:rPr>
          <w:color w:val="000000"/>
          <w:sz w:val="28"/>
          <w:szCs w:val="28"/>
        </w:rPr>
        <w:t xml:space="preserve"> </w:t>
      </w:r>
      <w:r w:rsidRPr="00511135">
        <w:rPr>
          <w:b/>
          <w:color w:val="000000"/>
          <w:sz w:val="28"/>
          <w:szCs w:val="28"/>
        </w:rPr>
        <w:t>успеваемости</w:t>
      </w:r>
      <w:r w:rsidRPr="00511135">
        <w:rPr>
          <w:i/>
          <w:color w:val="000000"/>
          <w:sz w:val="28"/>
          <w:szCs w:val="28"/>
        </w:rPr>
        <w:t xml:space="preserve"> </w:t>
      </w:r>
      <w:r w:rsidR="00852665" w:rsidRPr="00511135">
        <w:rPr>
          <w:i/>
          <w:color w:val="000000"/>
          <w:sz w:val="28"/>
          <w:szCs w:val="28"/>
        </w:rPr>
        <w:t>устный опрос,</w:t>
      </w:r>
      <w:r w:rsidR="00396676">
        <w:rPr>
          <w:i/>
          <w:color w:val="000000"/>
          <w:sz w:val="28"/>
          <w:szCs w:val="28"/>
        </w:rPr>
        <w:t xml:space="preserve"> письменный опрос,</w:t>
      </w:r>
      <w:r w:rsidR="00852665" w:rsidRPr="00511135">
        <w:rPr>
          <w:i/>
          <w:color w:val="000000"/>
          <w:sz w:val="28"/>
          <w:szCs w:val="28"/>
        </w:rPr>
        <w:t xml:space="preserve"> </w:t>
      </w:r>
      <w:r w:rsidR="003B04F2" w:rsidRPr="00511135">
        <w:rPr>
          <w:i/>
          <w:color w:val="000000"/>
          <w:sz w:val="28"/>
          <w:szCs w:val="28"/>
          <w:shd w:val="clear" w:color="auto" w:fill="FFFFFF"/>
        </w:rPr>
        <w:t>контроль выполнения практических заданий</w:t>
      </w:r>
      <w:r w:rsidR="00852665" w:rsidRPr="00511135">
        <w:rPr>
          <w:i/>
          <w:color w:val="000000"/>
          <w:sz w:val="28"/>
          <w:szCs w:val="28"/>
          <w:shd w:val="clear" w:color="auto" w:fill="FFFFFF"/>
        </w:rPr>
        <w:t>;</w:t>
      </w:r>
    </w:p>
    <w:p w:rsidR="003D3B25" w:rsidRPr="00511135" w:rsidRDefault="003D3B25" w:rsidP="003D3B25">
      <w:pPr>
        <w:ind w:firstLine="709"/>
        <w:jc w:val="both"/>
        <w:rPr>
          <w:i/>
          <w:color w:val="000000"/>
          <w:sz w:val="28"/>
          <w:szCs w:val="28"/>
        </w:rPr>
      </w:pPr>
      <w:r w:rsidRPr="00511135">
        <w:rPr>
          <w:b/>
          <w:color w:val="000000"/>
          <w:sz w:val="28"/>
          <w:szCs w:val="28"/>
        </w:rPr>
        <w:t>Оценочные материалы текущего контроля успеваемости</w:t>
      </w:r>
      <w:r w:rsidRPr="00511135">
        <w:rPr>
          <w:i/>
          <w:color w:val="000000"/>
          <w:sz w:val="28"/>
          <w:szCs w:val="28"/>
        </w:rPr>
        <w:t xml:space="preserve"> </w:t>
      </w:r>
    </w:p>
    <w:p w:rsidR="00852665" w:rsidRPr="00511135" w:rsidRDefault="00852665" w:rsidP="00852665">
      <w:pPr>
        <w:ind w:firstLine="709"/>
        <w:jc w:val="center"/>
        <w:rPr>
          <w:i/>
          <w:color w:val="000000"/>
          <w:sz w:val="28"/>
          <w:szCs w:val="28"/>
        </w:rPr>
      </w:pPr>
      <w:r w:rsidRPr="00511135">
        <w:rPr>
          <w:i/>
          <w:color w:val="000000"/>
          <w:sz w:val="28"/>
          <w:szCs w:val="28"/>
        </w:rPr>
        <w:t>Вопросы для устного</w:t>
      </w:r>
      <w:r w:rsidR="00396676">
        <w:rPr>
          <w:i/>
          <w:color w:val="000000"/>
          <w:sz w:val="28"/>
          <w:szCs w:val="28"/>
        </w:rPr>
        <w:t xml:space="preserve"> и письменного</w:t>
      </w:r>
      <w:r w:rsidRPr="00511135">
        <w:rPr>
          <w:i/>
          <w:color w:val="000000"/>
          <w:sz w:val="28"/>
          <w:szCs w:val="28"/>
        </w:rPr>
        <w:t xml:space="preserve"> опроса</w:t>
      </w:r>
    </w:p>
    <w:p w:rsidR="00434548" w:rsidRPr="00511135" w:rsidRDefault="00434548" w:rsidP="00D41D2A">
      <w:pPr>
        <w:numPr>
          <w:ilvl w:val="0"/>
          <w:numId w:val="29"/>
        </w:numPr>
        <w:tabs>
          <w:tab w:val="left" w:pos="360"/>
        </w:tabs>
        <w:overflowPunct w:val="0"/>
        <w:autoSpaceDE w:val="0"/>
        <w:autoSpaceDN w:val="0"/>
        <w:adjustRightInd w:val="0"/>
        <w:contextualSpacing/>
        <w:jc w:val="both"/>
        <w:textAlignment w:val="baseline"/>
        <w:rPr>
          <w:sz w:val="28"/>
          <w:szCs w:val="28"/>
        </w:rPr>
      </w:pPr>
      <w:r w:rsidRPr="00511135">
        <w:rPr>
          <w:sz w:val="28"/>
          <w:szCs w:val="28"/>
        </w:rPr>
        <w:t>Понятие об обмене веществ и энергии, метаболизме, метаболических путях. Анаболизм и катаболизм. Роль АТФ в жизнедеятельности клеток.</w:t>
      </w:r>
    </w:p>
    <w:p w:rsidR="00434548" w:rsidRPr="00511135" w:rsidRDefault="00434548" w:rsidP="00D41D2A">
      <w:pPr>
        <w:numPr>
          <w:ilvl w:val="0"/>
          <w:numId w:val="29"/>
        </w:numPr>
        <w:tabs>
          <w:tab w:val="left" w:pos="360"/>
        </w:tabs>
        <w:overflowPunct w:val="0"/>
        <w:autoSpaceDE w:val="0"/>
        <w:autoSpaceDN w:val="0"/>
        <w:adjustRightInd w:val="0"/>
        <w:contextualSpacing/>
        <w:jc w:val="both"/>
        <w:textAlignment w:val="baseline"/>
        <w:rPr>
          <w:sz w:val="28"/>
          <w:szCs w:val="28"/>
        </w:rPr>
      </w:pPr>
      <w:r w:rsidRPr="00511135">
        <w:rPr>
          <w:sz w:val="28"/>
          <w:szCs w:val="28"/>
        </w:rPr>
        <w:t>Характеристика катаболизма: общая схема катаболизма основных пищевых веществ, стадии катаболизма. Ключевые метаболиты, конечные продукты.</w:t>
      </w:r>
    </w:p>
    <w:p w:rsidR="00434548" w:rsidRPr="00511135" w:rsidRDefault="00434548" w:rsidP="00D41D2A">
      <w:pPr>
        <w:numPr>
          <w:ilvl w:val="0"/>
          <w:numId w:val="29"/>
        </w:numPr>
        <w:tabs>
          <w:tab w:val="left" w:pos="360"/>
        </w:tabs>
        <w:overflowPunct w:val="0"/>
        <w:autoSpaceDE w:val="0"/>
        <w:autoSpaceDN w:val="0"/>
        <w:adjustRightInd w:val="0"/>
        <w:contextualSpacing/>
        <w:jc w:val="both"/>
        <w:textAlignment w:val="baseline"/>
        <w:rPr>
          <w:sz w:val="28"/>
          <w:szCs w:val="28"/>
        </w:rPr>
      </w:pPr>
      <w:r w:rsidRPr="00511135">
        <w:rPr>
          <w:sz w:val="28"/>
          <w:szCs w:val="28"/>
        </w:rPr>
        <w:t>Понятие о специфических и общих путях метаболизма.</w:t>
      </w:r>
    </w:p>
    <w:p w:rsidR="00434548" w:rsidRPr="00511135" w:rsidRDefault="00434548" w:rsidP="00D41D2A">
      <w:pPr>
        <w:numPr>
          <w:ilvl w:val="0"/>
          <w:numId w:val="29"/>
        </w:numPr>
        <w:tabs>
          <w:tab w:val="left" w:pos="360"/>
        </w:tabs>
        <w:overflowPunct w:val="0"/>
        <w:autoSpaceDE w:val="0"/>
        <w:autoSpaceDN w:val="0"/>
        <w:adjustRightInd w:val="0"/>
        <w:contextualSpacing/>
        <w:jc w:val="both"/>
        <w:textAlignment w:val="baseline"/>
        <w:rPr>
          <w:sz w:val="28"/>
          <w:szCs w:val="28"/>
        </w:rPr>
      </w:pPr>
      <w:r w:rsidRPr="00511135">
        <w:rPr>
          <w:sz w:val="28"/>
          <w:szCs w:val="28"/>
        </w:rPr>
        <w:t>Понятие о биологическом окислении. Фазы биологического окисления и их общая характеристика.</w:t>
      </w:r>
    </w:p>
    <w:p w:rsidR="00852665" w:rsidRPr="00511135" w:rsidRDefault="003B04F2" w:rsidP="00852665">
      <w:pPr>
        <w:ind w:firstLine="709"/>
        <w:jc w:val="center"/>
        <w:rPr>
          <w:i/>
          <w:color w:val="000000"/>
          <w:sz w:val="28"/>
          <w:szCs w:val="28"/>
          <w:shd w:val="clear" w:color="auto" w:fill="FFFFFF"/>
        </w:rPr>
      </w:pPr>
      <w:r w:rsidRPr="00511135">
        <w:rPr>
          <w:i/>
          <w:color w:val="000000"/>
          <w:sz w:val="28"/>
          <w:szCs w:val="28"/>
          <w:shd w:val="clear" w:color="auto" w:fill="FFFFFF"/>
        </w:rPr>
        <w:t>Практические задания:</w:t>
      </w:r>
    </w:p>
    <w:p w:rsidR="00CE4028" w:rsidRPr="00511135" w:rsidRDefault="00CE4028" w:rsidP="00CE4028">
      <w:pPr>
        <w:ind w:firstLine="709"/>
        <w:jc w:val="both"/>
        <w:rPr>
          <w:i/>
          <w:color w:val="000000"/>
          <w:sz w:val="28"/>
          <w:szCs w:val="28"/>
        </w:rPr>
      </w:pPr>
      <w:r w:rsidRPr="00511135">
        <w:rPr>
          <w:color w:val="000000"/>
          <w:sz w:val="28"/>
          <w:szCs w:val="28"/>
        </w:rPr>
        <w:t xml:space="preserve">Отработка практических умений и навыков </w:t>
      </w:r>
    </w:p>
    <w:p w:rsidR="00CE4028" w:rsidRPr="00511135" w:rsidRDefault="00CE4028" w:rsidP="00D41D2A">
      <w:pPr>
        <w:numPr>
          <w:ilvl w:val="0"/>
          <w:numId w:val="30"/>
        </w:numPr>
        <w:contextualSpacing/>
        <w:jc w:val="both"/>
        <w:rPr>
          <w:sz w:val="28"/>
          <w:szCs w:val="28"/>
        </w:rPr>
      </w:pPr>
      <w:r w:rsidRPr="00511135">
        <w:rPr>
          <w:sz w:val="28"/>
          <w:szCs w:val="28"/>
        </w:rPr>
        <w:t>Написать формулу АТФ, обозначить макроэргические связи</w:t>
      </w:r>
    </w:p>
    <w:p w:rsidR="00CE4028" w:rsidRPr="00511135" w:rsidRDefault="00CE4028" w:rsidP="00D41D2A">
      <w:pPr>
        <w:numPr>
          <w:ilvl w:val="0"/>
          <w:numId w:val="30"/>
        </w:numPr>
        <w:contextualSpacing/>
        <w:jc w:val="both"/>
        <w:rPr>
          <w:sz w:val="28"/>
          <w:szCs w:val="28"/>
        </w:rPr>
      </w:pPr>
      <w:r w:rsidRPr="00511135">
        <w:rPr>
          <w:sz w:val="28"/>
          <w:szCs w:val="28"/>
        </w:rPr>
        <w:t>Написать формулы других макроэргов: ГТФ, УТФ, ЦТФ, креатинфосфата, фосфоенолпирувата.</w:t>
      </w:r>
    </w:p>
    <w:p w:rsidR="00CE4028" w:rsidRPr="00511135" w:rsidRDefault="00CE4028" w:rsidP="00D41D2A">
      <w:pPr>
        <w:numPr>
          <w:ilvl w:val="0"/>
          <w:numId w:val="30"/>
        </w:numPr>
        <w:contextualSpacing/>
        <w:jc w:val="both"/>
        <w:rPr>
          <w:sz w:val="28"/>
          <w:szCs w:val="28"/>
        </w:rPr>
      </w:pPr>
      <w:r w:rsidRPr="00511135">
        <w:rPr>
          <w:sz w:val="28"/>
          <w:szCs w:val="28"/>
        </w:rPr>
        <w:t>Показать в виде схемы пути использования АТФ в организме.</w:t>
      </w:r>
    </w:p>
    <w:p w:rsidR="00CE4028" w:rsidRPr="00511135" w:rsidRDefault="00CE4028" w:rsidP="00D41D2A">
      <w:pPr>
        <w:numPr>
          <w:ilvl w:val="0"/>
          <w:numId w:val="30"/>
        </w:numPr>
        <w:contextualSpacing/>
        <w:jc w:val="both"/>
        <w:rPr>
          <w:sz w:val="28"/>
          <w:szCs w:val="28"/>
        </w:rPr>
      </w:pPr>
      <w:r w:rsidRPr="00511135">
        <w:rPr>
          <w:sz w:val="28"/>
          <w:szCs w:val="28"/>
        </w:rPr>
        <w:t>Схематически изобразить три стадии катаболизма основных пищевых веществ.</w:t>
      </w:r>
    </w:p>
    <w:p w:rsidR="003D3B25" w:rsidRPr="00511135" w:rsidRDefault="003D3B25" w:rsidP="003D3B25">
      <w:pPr>
        <w:pStyle w:val="a5"/>
        <w:ind w:left="0" w:firstLine="709"/>
        <w:rPr>
          <w:rFonts w:ascii="Times New Roman" w:hAnsi="Times New Roman"/>
          <w:i/>
          <w:color w:val="000000"/>
          <w:sz w:val="28"/>
          <w:szCs w:val="28"/>
        </w:rPr>
      </w:pPr>
    </w:p>
    <w:p w:rsidR="003D3B25" w:rsidRPr="00511135" w:rsidRDefault="003D3B25" w:rsidP="003D3B25">
      <w:pPr>
        <w:pStyle w:val="a5"/>
        <w:ind w:left="0" w:firstLine="709"/>
        <w:rPr>
          <w:rFonts w:ascii="Times New Roman" w:hAnsi="Times New Roman"/>
          <w:b/>
          <w:i/>
          <w:color w:val="000000"/>
          <w:sz w:val="28"/>
          <w:szCs w:val="28"/>
        </w:rPr>
      </w:pPr>
      <w:r w:rsidRPr="00511135">
        <w:rPr>
          <w:rFonts w:ascii="Times New Roman" w:hAnsi="Times New Roman"/>
          <w:b/>
          <w:color w:val="000000"/>
          <w:sz w:val="28"/>
          <w:szCs w:val="28"/>
        </w:rPr>
        <w:t xml:space="preserve">Модуль </w:t>
      </w:r>
      <w:r w:rsidRPr="00511135">
        <w:rPr>
          <w:rFonts w:ascii="Times New Roman" w:hAnsi="Times New Roman"/>
          <w:b/>
          <w:i/>
          <w:color w:val="000000"/>
          <w:sz w:val="28"/>
          <w:szCs w:val="28"/>
        </w:rPr>
        <w:t>2</w:t>
      </w:r>
      <w:r w:rsidRPr="00511135">
        <w:rPr>
          <w:rFonts w:ascii="Times New Roman" w:hAnsi="Times New Roman"/>
          <w:color w:val="171717" w:themeColor="background2" w:themeShade="1A"/>
          <w:sz w:val="28"/>
          <w:szCs w:val="28"/>
        </w:rPr>
        <w:t xml:space="preserve"> </w:t>
      </w:r>
      <w:r w:rsidR="00BA7280" w:rsidRPr="00511135">
        <w:rPr>
          <w:rFonts w:ascii="Times New Roman" w:hAnsi="Times New Roman"/>
          <w:b/>
          <w:sz w:val="28"/>
          <w:szCs w:val="28"/>
        </w:rPr>
        <w:t>Введение в обмен веществ. Биологическое окисление.</w:t>
      </w:r>
      <w:r w:rsidR="00BA7280" w:rsidRPr="00511135">
        <w:rPr>
          <w:rFonts w:ascii="Times New Roman" w:hAnsi="Times New Roman"/>
          <w:color w:val="000000"/>
          <w:sz w:val="24"/>
          <w:szCs w:val="24"/>
        </w:rPr>
        <w:t xml:space="preserve"> </w:t>
      </w:r>
      <w:r w:rsidR="00BA7280" w:rsidRPr="00511135">
        <w:rPr>
          <w:rFonts w:ascii="Times New Roman" w:hAnsi="Times New Roman"/>
          <w:color w:val="000000"/>
          <w:sz w:val="28"/>
          <w:szCs w:val="28"/>
        </w:rPr>
        <w:t xml:space="preserve"> </w:t>
      </w:r>
    </w:p>
    <w:p w:rsidR="00CE4028" w:rsidRPr="00511135" w:rsidRDefault="003D3B25" w:rsidP="00CE4028">
      <w:pPr>
        <w:ind w:firstLine="709"/>
        <w:jc w:val="center"/>
        <w:rPr>
          <w:color w:val="000000"/>
          <w:sz w:val="8"/>
        </w:rPr>
      </w:pPr>
      <w:r w:rsidRPr="00511135">
        <w:rPr>
          <w:b/>
          <w:color w:val="000000"/>
          <w:sz w:val="28"/>
          <w:szCs w:val="28"/>
        </w:rPr>
        <w:t>Тема 2</w:t>
      </w:r>
      <w:r w:rsidRPr="00511135">
        <w:rPr>
          <w:i/>
          <w:color w:val="000000"/>
          <w:sz w:val="28"/>
          <w:szCs w:val="28"/>
        </w:rPr>
        <w:t xml:space="preserve"> </w:t>
      </w:r>
      <w:r w:rsidR="00CE4028" w:rsidRPr="00511135">
        <w:rPr>
          <w:sz w:val="28"/>
          <w:szCs w:val="28"/>
        </w:rPr>
        <w:t xml:space="preserve">Цепи транспорта электронов. Механизм </w:t>
      </w:r>
      <w:proofErr w:type="gramStart"/>
      <w:r w:rsidR="00CE4028" w:rsidRPr="00511135">
        <w:rPr>
          <w:sz w:val="28"/>
          <w:szCs w:val="28"/>
        </w:rPr>
        <w:t>окислительного</w:t>
      </w:r>
      <w:proofErr w:type="gramEnd"/>
      <w:r w:rsidR="00CE4028" w:rsidRPr="00511135">
        <w:rPr>
          <w:sz w:val="28"/>
          <w:szCs w:val="28"/>
        </w:rPr>
        <w:t xml:space="preserve"> фосфорилирования.</w:t>
      </w:r>
    </w:p>
    <w:p w:rsidR="00BF6D66" w:rsidRPr="00511135" w:rsidRDefault="003D3B25" w:rsidP="00396676">
      <w:pPr>
        <w:contextualSpacing/>
        <w:rPr>
          <w:i/>
          <w:color w:val="000000"/>
          <w:sz w:val="28"/>
          <w:szCs w:val="28"/>
          <w:shd w:val="clear" w:color="auto" w:fill="FFFFFF"/>
        </w:rPr>
      </w:pPr>
      <w:r w:rsidRPr="00511135">
        <w:rPr>
          <w:b/>
          <w:color w:val="000000"/>
          <w:sz w:val="28"/>
          <w:szCs w:val="28"/>
        </w:rPr>
        <w:t>Форм</w:t>
      </w:r>
      <w:proofErr w:type="gramStart"/>
      <w:r w:rsidRPr="00511135">
        <w:rPr>
          <w:b/>
          <w:color w:val="000000"/>
          <w:sz w:val="28"/>
          <w:szCs w:val="28"/>
        </w:rPr>
        <w:t>а(</w:t>
      </w:r>
      <w:proofErr w:type="gramEnd"/>
      <w:r w:rsidRPr="00511135">
        <w:rPr>
          <w:b/>
          <w:color w:val="000000"/>
          <w:sz w:val="28"/>
          <w:szCs w:val="28"/>
        </w:rPr>
        <w:t>ы) текущего контроля</w:t>
      </w:r>
      <w:r w:rsidRPr="00511135">
        <w:rPr>
          <w:color w:val="000000"/>
          <w:sz w:val="28"/>
          <w:szCs w:val="28"/>
        </w:rPr>
        <w:t xml:space="preserve"> </w:t>
      </w:r>
      <w:r w:rsidRPr="00511135">
        <w:rPr>
          <w:b/>
          <w:color w:val="000000"/>
          <w:sz w:val="28"/>
          <w:szCs w:val="28"/>
        </w:rPr>
        <w:t>успеваемости</w:t>
      </w:r>
      <w:r w:rsidRPr="00511135">
        <w:rPr>
          <w:i/>
          <w:color w:val="000000"/>
          <w:sz w:val="28"/>
          <w:szCs w:val="28"/>
        </w:rPr>
        <w:t xml:space="preserve"> устный опрос</w:t>
      </w:r>
      <w:r w:rsidR="00396676">
        <w:rPr>
          <w:i/>
          <w:color w:val="000000"/>
          <w:sz w:val="28"/>
          <w:szCs w:val="28"/>
        </w:rPr>
        <w:t>, письменный опрос</w:t>
      </w:r>
      <w:r w:rsidRPr="00511135">
        <w:rPr>
          <w:i/>
          <w:color w:val="000000"/>
          <w:sz w:val="28"/>
          <w:szCs w:val="28"/>
        </w:rPr>
        <w:t xml:space="preserve">, </w:t>
      </w:r>
      <w:r w:rsidR="00BF6D66" w:rsidRPr="00511135">
        <w:rPr>
          <w:i/>
          <w:color w:val="000000"/>
          <w:sz w:val="28"/>
          <w:szCs w:val="28"/>
          <w:shd w:val="clear" w:color="auto" w:fill="FFFFFF"/>
        </w:rPr>
        <w:t>проверка практических навыков;</w:t>
      </w:r>
    </w:p>
    <w:p w:rsidR="003D3B25" w:rsidRPr="00511135" w:rsidRDefault="003D3B25" w:rsidP="003D3B25">
      <w:pPr>
        <w:ind w:firstLine="709"/>
        <w:jc w:val="both"/>
        <w:rPr>
          <w:i/>
          <w:color w:val="000000"/>
          <w:sz w:val="28"/>
          <w:szCs w:val="28"/>
        </w:rPr>
      </w:pPr>
      <w:r w:rsidRPr="00511135">
        <w:rPr>
          <w:b/>
          <w:color w:val="000000"/>
          <w:sz w:val="28"/>
          <w:szCs w:val="28"/>
        </w:rPr>
        <w:t>Оценочные материалы текущего контроля успеваемости</w:t>
      </w:r>
      <w:r w:rsidRPr="00511135">
        <w:rPr>
          <w:i/>
          <w:color w:val="000000"/>
          <w:sz w:val="28"/>
          <w:szCs w:val="28"/>
        </w:rPr>
        <w:t xml:space="preserve"> </w:t>
      </w:r>
    </w:p>
    <w:p w:rsidR="001E6762" w:rsidRPr="00511135" w:rsidRDefault="001E6762" w:rsidP="001E6762">
      <w:pPr>
        <w:ind w:firstLine="709"/>
        <w:jc w:val="center"/>
        <w:rPr>
          <w:i/>
          <w:color w:val="000000"/>
          <w:sz w:val="28"/>
          <w:szCs w:val="28"/>
        </w:rPr>
      </w:pPr>
      <w:r w:rsidRPr="00511135">
        <w:rPr>
          <w:i/>
          <w:color w:val="000000"/>
          <w:sz w:val="28"/>
          <w:szCs w:val="28"/>
        </w:rPr>
        <w:t xml:space="preserve">Вопросы для устного </w:t>
      </w:r>
      <w:r w:rsidR="00396676">
        <w:rPr>
          <w:i/>
          <w:color w:val="000000"/>
          <w:sz w:val="28"/>
          <w:szCs w:val="28"/>
        </w:rPr>
        <w:t xml:space="preserve">и письменного </w:t>
      </w:r>
      <w:r w:rsidRPr="00511135">
        <w:rPr>
          <w:i/>
          <w:color w:val="000000"/>
          <w:sz w:val="28"/>
          <w:szCs w:val="28"/>
        </w:rPr>
        <w:t>опроса</w:t>
      </w:r>
    </w:p>
    <w:p w:rsidR="001E6762" w:rsidRPr="00511135" w:rsidRDefault="001E6762" w:rsidP="00D41D2A">
      <w:pPr>
        <w:numPr>
          <w:ilvl w:val="0"/>
          <w:numId w:val="31"/>
        </w:numPr>
        <w:tabs>
          <w:tab w:val="left" w:pos="7740"/>
        </w:tabs>
        <w:contextualSpacing/>
        <w:jc w:val="both"/>
        <w:rPr>
          <w:sz w:val="28"/>
          <w:szCs w:val="28"/>
        </w:rPr>
      </w:pPr>
      <w:r w:rsidRPr="00511135">
        <w:rPr>
          <w:sz w:val="28"/>
          <w:szCs w:val="28"/>
        </w:rPr>
        <w:t>Ферменты биологического окисления. Классификация по химической природе, характеру действия:</w:t>
      </w:r>
    </w:p>
    <w:p w:rsidR="001E6762" w:rsidRPr="00511135" w:rsidRDefault="001E6762" w:rsidP="001E6762">
      <w:pPr>
        <w:tabs>
          <w:tab w:val="left" w:pos="7740"/>
        </w:tabs>
        <w:contextualSpacing/>
        <w:jc w:val="both"/>
        <w:rPr>
          <w:sz w:val="28"/>
          <w:szCs w:val="28"/>
        </w:rPr>
      </w:pPr>
      <w:r w:rsidRPr="00511135">
        <w:rPr>
          <w:sz w:val="28"/>
          <w:szCs w:val="28"/>
        </w:rPr>
        <w:t>-пиридинзависимые ДГ, представители;</w:t>
      </w:r>
    </w:p>
    <w:p w:rsidR="001E6762" w:rsidRPr="00511135" w:rsidRDefault="001E6762" w:rsidP="001E6762">
      <w:pPr>
        <w:tabs>
          <w:tab w:val="left" w:pos="7740"/>
        </w:tabs>
        <w:contextualSpacing/>
        <w:jc w:val="both"/>
        <w:rPr>
          <w:sz w:val="28"/>
          <w:szCs w:val="28"/>
        </w:rPr>
      </w:pPr>
      <w:r w:rsidRPr="00511135">
        <w:rPr>
          <w:sz w:val="28"/>
          <w:szCs w:val="28"/>
        </w:rPr>
        <w:lastRenderedPageBreak/>
        <w:t>-флавинзависимые ДГ, представители;</w:t>
      </w:r>
    </w:p>
    <w:p w:rsidR="001E6762" w:rsidRPr="00511135" w:rsidRDefault="001E6762" w:rsidP="001E6762">
      <w:pPr>
        <w:tabs>
          <w:tab w:val="left" w:pos="7740"/>
        </w:tabs>
        <w:contextualSpacing/>
        <w:jc w:val="both"/>
        <w:rPr>
          <w:sz w:val="28"/>
          <w:szCs w:val="28"/>
        </w:rPr>
      </w:pPr>
      <w:r w:rsidRPr="00511135">
        <w:rPr>
          <w:sz w:val="28"/>
          <w:szCs w:val="28"/>
        </w:rPr>
        <w:t>-цитохромная система ферментов - (в, с</w:t>
      </w:r>
      <w:proofErr w:type="gramStart"/>
      <w:r w:rsidRPr="00511135">
        <w:rPr>
          <w:sz w:val="28"/>
          <w:szCs w:val="28"/>
          <w:vertAlign w:val="subscript"/>
          <w:lang w:val="en-US"/>
        </w:rPr>
        <w:t>I</w:t>
      </w:r>
      <w:proofErr w:type="gramEnd"/>
      <w:r w:rsidRPr="00511135">
        <w:rPr>
          <w:sz w:val="28"/>
          <w:szCs w:val="28"/>
        </w:rPr>
        <w:t xml:space="preserve"> , с);</w:t>
      </w:r>
    </w:p>
    <w:p w:rsidR="001E6762" w:rsidRPr="00511135" w:rsidRDefault="001E6762" w:rsidP="001E6762">
      <w:pPr>
        <w:tabs>
          <w:tab w:val="left" w:pos="7740"/>
        </w:tabs>
        <w:contextualSpacing/>
        <w:jc w:val="both"/>
        <w:rPr>
          <w:sz w:val="28"/>
          <w:szCs w:val="28"/>
        </w:rPr>
      </w:pPr>
      <w:r w:rsidRPr="00511135">
        <w:rPr>
          <w:sz w:val="28"/>
          <w:szCs w:val="28"/>
        </w:rPr>
        <w:t>- аа</w:t>
      </w:r>
      <w:r w:rsidRPr="00511135">
        <w:rPr>
          <w:sz w:val="28"/>
          <w:szCs w:val="28"/>
          <w:vertAlign w:val="subscript"/>
        </w:rPr>
        <w:t>3</w:t>
      </w:r>
      <w:r w:rsidRPr="00511135">
        <w:rPr>
          <w:sz w:val="28"/>
          <w:szCs w:val="28"/>
        </w:rPr>
        <w:t xml:space="preserve"> – цитохромоксидаза.</w:t>
      </w:r>
    </w:p>
    <w:p w:rsidR="001E6762" w:rsidRPr="00511135" w:rsidRDefault="001E6762" w:rsidP="00D41D2A">
      <w:pPr>
        <w:numPr>
          <w:ilvl w:val="0"/>
          <w:numId w:val="31"/>
        </w:numPr>
        <w:tabs>
          <w:tab w:val="left" w:pos="7740"/>
        </w:tabs>
        <w:contextualSpacing/>
        <w:jc w:val="both"/>
        <w:rPr>
          <w:sz w:val="28"/>
          <w:szCs w:val="28"/>
        </w:rPr>
      </w:pPr>
      <w:r w:rsidRPr="00511135">
        <w:rPr>
          <w:sz w:val="28"/>
          <w:szCs w:val="28"/>
        </w:rPr>
        <w:t>Тканевое дыхание - терминальный этап биологического окисления. Роль О</w:t>
      </w:r>
      <w:proofErr w:type="gramStart"/>
      <w:r w:rsidRPr="00511135">
        <w:rPr>
          <w:sz w:val="28"/>
          <w:szCs w:val="28"/>
          <w:vertAlign w:val="subscript"/>
        </w:rPr>
        <w:t>2</w:t>
      </w:r>
      <w:proofErr w:type="gramEnd"/>
      <w:r w:rsidRPr="00511135">
        <w:rPr>
          <w:sz w:val="28"/>
          <w:szCs w:val="28"/>
        </w:rPr>
        <w:t xml:space="preserve"> в процессе тканевого дыхания</w:t>
      </w:r>
    </w:p>
    <w:p w:rsidR="001E6762" w:rsidRPr="00511135" w:rsidRDefault="001E6762" w:rsidP="00D41D2A">
      <w:pPr>
        <w:numPr>
          <w:ilvl w:val="0"/>
          <w:numId w:val="31"/>
        </w:numPr>
        <w:tabs>
          <w:tab w:val="left" w:pos="7740"/>
        </w:tabs>
        <w:contextualSpacing/>
        <w:jc w:val="both"/>
        <w:rPr>
          <w:sz w:val="28"/>
          <w:szCs w:val="28"/>
        </w:rPr>
      </w:pPr>
      <w:r w:rsidRPr="00511135">
        <w:rPr>
          <w:sz w:val="28"/>
          <w:szCs w:val="28"/>
        </w:rPr>
        <w:t xml:space="preserve">Дыхательные цепи </w:t>
      </w:r>
      <w:r w:rsidRPr="00511135">
        <w:rPr>
          <w:sz w:val="28"/>
          <w:szCs w:val="28"/>
          <w:lang w:val="en-US"/>
        </w:rPr>
        <w:t>I</w:t>
      </w:r>
      <w:r w:rsidRPr="00511135">
        <w:rPr>
          <w:sz w:val="28"/>
          <w:szCs w:val="28"/>
        </w:rPr>
        <w:t xml:space="preserve">, </w:t>
      </w:r>
      <w:r w:rsidRPr="00511135">
        <w:rPr>
          <w:sz w:val="28"/>
          <w:szCs w:val="28"/>
          <w:lang w:val="en-US"/>
        </w:rPr>
        <w:t>II</w:t>
      </w:r>
      <w:r w:rsidRPr="00511135">
        <w:rPr>
          <w:sz w:val="28"/>
          <w:szCs w:val="28"/>
        </w:rPr>
        <w:t xml:space="preserve"> (ЦТЭ) типа. Редокс-потенциалы компонентов дыхательной цепи.</w:t>
      </w:r>
    </w:p>
    <w:p w:rsidR="001E6762" w:rsidRPr="00511135" w:rsidRDefault="001E6762" w:rsidP="00D41D2A">
      <w:pPr>
        <w:numPr>
          <w:ilvl w:val="0"/>
          <w:numId w:val="31"/>
        </w:numPr>
        <w:contextualSpacing/>
        <w:jc w:val="both"/>
        <w:rPr>
          <w:sz w:val="28"/>
          <w:szCs w:val="28"/>
        </w:rPr>
      </w:pPr>
      <w:r w:rsidRPr="00511135">
        <w:rPr>
          <w:sz w:val="28"/>
          <w:szCs w:val="28"/>
        </w:rPr>
        <w:t>Лекарственные препараты – доноры метаболической энергии (амфибион, рибоксин и др.) их применение в медицине.</w:t>
      </w:r>
    </w:p>
    <w:p w:rsidR="001E6762" w:rsidRPr="00511135" w:rsidRDefault="00BF6D66" w:rsidP="00CE4028">
      <w:pPr>
        <w:pStyle w:val="a5"/>
        <w:ind w:left="1069" w:firstLine="0"/>
        <w:jc w:val="center"/>
        <w:rPr>
          <w:rFonts w:ascii="Times New Roman" w:hAnsi="Times New Roman"/>
          <w:i/>
          <w:color w:val="000000"/>
          <w:sz w:val="28"/>
          <w:szCs w:val="28"/>
        </w:rPr>
      </w:pPr>
      <w:r w:rsidRPr="00511135">
        <w:rPr>
          <w:rFonts w:ascii="Times New Roman" w:hAnsi="Times New Roman"/>
          <w:i/>
          <w:color w:val="000000"/>
          <w:sz w:val="28"/>
          <w:szCs w:val="28"/>
        </w:rPr>
        <w:t>Практические навыки</w:t>
      </w:r>
    </w:p>
    <w:p w:rsidR="00BF6D66" w:rsidRPr="00511135" w:rsidRDefault="00BF6D66" w:rsidP="00BF6D66">
      <w:pPr>
        <w:ind w:firstLine="709"/>
        <w:jc w:val="both"/>
        <w:rPr>
          <w:i/>
          <w:color w:val="000000"/>
          <w:sz w:val="28"/>
          <w:szCs w:val="28"/>
        </w:rPr>
      </w:pPr>
      <w:r w:rsidRPr="00511135">
        <w:rPr>
          <w:color w:val="000000"/>
          <w:sz w:val="28"/>
          <w:szCs w:val="28"/>
        </w:rPr>
        <w:t>Отработка практических умений и навыков – лабораторные работы:</w:t>
      </w:r>
    </w:p>
    <w:p w:rsidR="00BF6D66" w:rsidRPr="00511135" w:rsidRDefault="00BF6D66" w:rsidP="00BF6D66">
      <w:pPr>
        <w:contextualSpacing/>
        <w:rPr>
          <w:sz w:val="28"/>
          <w:szCs w:val="28"/>
        </w:rPr>
      </w:pPr>
      <w:r w:rsidRPr="00511135">
        <w:rPr>
          <w:sz w:val="28"/>
          <w:szCs w:val="28"/>
        </w:rPr>
        <w:t>Обнаружение каталазы в ткани печени</w:t>
      </w:r>
    </w:p>
    <w:p w:rsidR="00BF6D66" w:rsidRPr="00511135" w:rsidRDefault="00BF6D66" w:rsidP="00BF6D66">
      <w:pPr>
        <w:contextualSpacing/>
        <w:rPr>
          <w:sz w:val="28"/>
          <w:szCs w:val="28"/>
        </w:rPr>
      </w:pPr>
      <w:r w:rsidRPr="00511135">
        <w:rPr>
          <w:sz w:val="28"/>
          <w:szCs w:val="28"/>
        </w:rPr>
        <w:t>Обнаружение пероксидазы молока</w:t>
      </w:r>
    </w:p>
    <w:p w:rsidR="003D3B25" w:rsidRPr="00511135" w:rsidRDefault="003D3B25" w:rsidP="003D3B25">
      <w:pPr>
        <w:pStyle w:val="a5"/>
        <w:ind w:left="0" w:firstLine="709"/>
        <w:rPr>
          <w:rFonts w:ascii="Times New Roman" w:hAnsi="Times New Roman"/>
          <w:b/>
          <w:color w:val="000000"/>
          <w:sz w:val="28"/>
          <w:szCs w:val="28"/>
        </w:rPr>
      </w:pPr>
    </w:p>
    <w:p w:rsidR="003D3B25" w:rsidRPr="00511135" w:rsidRDefault="003D3B25" w:rsidP="003D3B25">
      <w:pPr>
        <w:pStyle w:val="a5"/>
        <w:ind w:left="0" w:firstLine="709"/>
        <w:rPr>
          <w:rFonts w:ascii="Times New Roman" w:hAnsi="Times New Roman"/>
          <w:b/>
          <w:i/>
          <w:color w:val="000000"/>
          <w:sz w:val="28"/>
          <w:szCs w:val="28"/>
        </w:rPr>
      </w:pPr>
      <w:r w:rsidRPr="00511135">
        <w:rPr>
          <w:rFonts w:ascii="Times New Roman" w:hAnsi="Times New Roman"/>
          <w:b/>
          <w:color w:val="000000"/>
          <w:sz w:val="28"/>
          <w:szCs w:val="28"/>
        </w:rPr>
        <w:t xml:space="preserve">Модуль </w:t>
      </w:r>
      <w:r w:rsidRPr="00511135">
        <w:rPr>
          <w:rFonts w:ascii="Times New Roman" w:hAnsi="Times New Roman"/>
          <w:b/>
          <w:i/>
          <w:color w:val="000000"/>
          <w:sz w:val="28"/>
          <w:szCs w:val="28"/>
        </w:rPr>
        <w:t>2</w:t>
      </w:r>
      <w:r w:rsidRPr="00511135">
        <w:rPr>
          <w:rFonts w:ascii="Times New Roman" w:hAnsi="Times New Roman"/>
          <w:color w:val="171717" w:themeColor="background2" w:themeShade="1A"/>
          <w:sz w:val="28"/>
          <w:szCs w:val="28"/>
        </w:rPr>
        <w:t xml:space="preserve"> </w:t>
      </w:r>
      <w:r w:rsidR="00BA7280" w:rsidRPr="00511135">
        <w:rPr>
          <w:rFonts w:ascii="Times New Roman" w:hAnsi="Times New Roman"/>
          <w:b/>
          <w:sz w:val="28"/>
          <w:szCs w:val="28"/>
        </w:rPr>
        <w:t>Введение в обмен веществ. Биологическое окисление.</w:t>
      </w:r>
      <w:r w:rsidR="00BA7280" w:rsidRPr="00511135">
        <w:rPr>
          <w:rFonts w:ascii="Times New Roman" w:hAnsi="Times New Roman"/>
          <w:color w:val="000000"/>
          <w:sz w:val="24"/>
          <w:szCs w:val="24"/>
        </w:rPr>
        <w:t xml:space="preserve"> </w:t>
      </w:r>
      <w:r w:rsidR="00BA7280" w:rsidRPr="00511135">
        <w:rPr>
          <w:rFonts w:ascii="Times New Roman" w:hAnsi="Times New Roman"/>
          <w:color w:val="000000"/>
          <w:sz w:val="28"/>
          <w:szCs w:val="28"/>
        </w:rPr>
        <w:t xml:space="preserve"> </w:t>
      </w:r>
    </w:p>
    <w:p w:rsidR="00BF6D66" w:rsidRPr="00511135" w:rsidRDefault="003D3B25" w:rsidP="00BF6D66">
      <w:pPr>
        <w:ind w:firstLine="709"/>
        <w:jc w:val="both"/>
        <w:rPr>
          <w:b/>
          <w:color w:val="000000"/>
          <w:sz w:val="28"/>
          <w:szCs w:val="28"/>
        </w:rPr>
      </w:pPr>
      <w:r w:rsidRPr="00511135">
        <w:rPr>
          <w:b/>
          <w:color w:val="000000"/>
          <w:sz w:val="28"/>
          <w:szCs w:val="28"/>
        </w:rPr>
        <w:t>Тема 3</w:t>
      </w:r>
      <w:r w:rsidRPr="00511135">
        <w:rPr>
          <w:i/>
          <w:color w:val="000000"/>
          <w:sz w:val="28"/>
          <w:szCs w:val="28"/>
        </w:rPr>
        <w:t xml:space="preserve"> </w:t>
      </w:r>
      <w:r w:rsidR="00BF6D66" w:rsidRPr="00511135">
        <w:rPr>
          <w:sz w:val="28"/>
          <w:szCs w:val="28"/>
        </w:rPr>
        <w:t>Роль кислорода в процессах биологического окисления. АФК.</w:t>
      </w:r>
    </w:p>
    <w:p w:rsidR="00BF6D66" w:rsidRPr="00511135" w:rsidRDefault="003D3B25" w:rsidP="00BF6D66">
      <w:pPr>
        <w:contextualSpacing/>
        <w:jc w:val="both"/>
        <w:rPr>
          <w:i/>
          <w:color w:val="000000"/>
          <w:sz w:val="28"/>
          <w:szCs w:val="28"/>
          <w:shd w:val="clear" w:color="auto" w:fill="FFFFFF"/>
        </w:rPr>
      </w:pPr>
      <w:r w:rsidRPr="00511135">
        <w:rPr>
          <w:b/>
          <w:color w:val="000000"/>
          <w:sz w:val="28"/>
          <w:szCs w:val="28"/>
        </w:rPr>
        <w:t>Форм</w:t>
      </w:r>
      <w:proofErr w:type="gramStart"/>
      <w:r w:rsidRPr="00511135">
        <w:rPr>
          <w:b/>
          <w:color w:val="000000"/>
          <w:sz w:val="28"/>
          <w:szCs w:val="28"/>
        </w:rPr>
        <w:t>а(</w:t>
      </w:r>
      <w:proofErr w:type="gramEnd"/>
      <w:r w:rsidRPr="00511135">
        <w:rPr>
          <w:b/>
          <w:color w:val="000000"/>
          <w:sz w:val="28"/>
          <w:szCs w:val="28"/>
        </w:rPr>
        <w:t>ы) текущего контроля</w:t>
      </w:r>
      <w:r w:rsidRPr="00511135">
        <w:rPr>
          <w:color w:val="000000"/>
          <w:sz w:val="28"/>
          <w:szCs w:val="28"/>
        </w:rPr>
        <w:t xml:space="preserve"> </w:t>
      </w:r>
      <w:r w:rsidRPr="00511135">
        <w:rPr>
          <w:b/>
          <w:color w:val="000000"/>
          <w:sz w:val="28"/>
          <w:szCs w:val="28"/>
        </w:rPr>
        <w:t>успеваемости</w:t>
      </w:r>
      <w:r w:rsidRPr="00511135">
        <w:rPr>
          <w:i/>
          <w:color w:val="000000"/>
          <w:sz w:val="28"/>
          <w:szCs w:val="28"/>
        </w:rPr>
        <w:t xml:space="preserve"> </w:t>
      </w:r>
      <w:r w:rsidR="00BF6D66" w:rsidRPr="00511135">
        <w:rPr>
          <w:i/>
          <w:color w:val="000000"/>
          <w:sz w:val="28"/>
          <w:szCs w:val="28"/>
        </w:rPr>
        <w:t>устный опрос,</w:t>
      </w:r>
      <w:r w:rsidR="00396676">
        <w:rPr>
          <w:i/>
          <w:color w:val="000000"/>
          <w:sz w:val="28"/>
          <w:szCs w:val="28"/>
        </w:rPr>
        <w:t xml:space="preserve"> письменный опрос</w:t>
      </w:r>
      <w:r w:rsidR="00BF6D66" w:rsidRPr="00511135">
        <w:rPr>
          <w:i/>
          <w:color w:val="000000"/>
          <w:sz w:val="28"/>
          <w:szCs w:val="28"/>
        </w:rPr>
        <w:t xml:space="preserve"> </w:t>
      </w:r>
      <w:r w:rsidR="00BF6D66" w:rsidRPr="00511135">
        <w:rPr>
          <w:i/>
          <w:color w:val="000000"/>
          <w:sz w:val="28"/>
          <w:szCs w:val="28"/>
          <w:shd w:val="clear" w:color="auto" w:fill="FFFFFF"/>
        </w:rPr>
        <w:t>проверка практических навыков</w:t>
      </w:r>
    </w:p>
    <w:p w:rsidR="003D3B25" w:rsidRPr="00511135" w:rsidRDefault="003D3B25" w:rsidP="003D3B25">
      <w:pPr>
        <w:ind w:firstLine="709"/>
        <w:jc w:val="both"/>
        <w:rPr>
          <w:i/>
          <w:color w:val="000000"/>
          <w:sz w:val="28"/>
          <w:szCs w:val="28"/>
        </w:rPr>
      </w:pPr>
      <w:r w:rsidRPr="00511135">
        <w:rPr>
          <w:b/>
          <w:color w:val="000000"/>
          <w:sz w:val="28"/>
          <w:szCs w:val="28"/>
        </w:rPr>
        <w:t>Оценочные материалы текущего контроля успеваемости</w:t>
      </w:r>
      <w:r w:rsidRPr="00511135">
        <w:rPr>
          <w:i/>
          <w:color w:val="000000"/>
          <w:sz w:val="28"/>
          <w:szCs w:val="28"/>
        </w:rPr>
        <w:t xml:space="preserve"> </w:t>
      </w:r>
    </w:p>
    <w:p w:rsidR="003D3B25" w:rsidRPr="00511135" w:rsidRDefault="003D3B25" w:rsidP="00BF6D66">
      <w:pPr>
        <w:ind w:firstLine="709"/>
        <w:jc w:val="center"/>
        <w:rPr>
          <w:i/>
          <w:color w:val="000000"/>
          <w:sz w:val="28"/>
          <w:szCs w:val="28"/>
        </w:rPr>
      </w:pPr>
      <w:r w:rsidRPr="00511135">
        <w:rPr>
          <w:i/>
          <w:color w:val="000000"/>
          <w:sz w:val="28"/>
          <w:szCs w:val="28"/>
        </w:rPr>
        <w:t xml:space="preserve">Вопросы для устного </w:t>
      </w:r>
      <w:r w:rsidR="00396676">
        <w:rPr>
          <w:i/>
          <w:color w:val="000000"/>
          <w:sz w:val="28"/>
          <w:szCs w:val="28"/>
        </w:rPr>
        <w:t xml:space="preserve">и письменного </w:t>
      </w:r>
      <w:r w:rsidRPr="00511135">
        <w:rPr>
          <w:i/>
          <w:color w:val="000000"/>
          <w:sz w:val="28"/>
          <w:szCs w:val="28"/>
        </w:rPr>
        <w:t>опроса</w:t>
      </w:r>
    </w:p>
    <w:p w:rsidR="00BF6D66" w:rsidRPr="00511135" w:rsidRDefault="00BF6D66" w:rsidP="00D41D2A">
      <w:pPr>
        <w:numPr>
          <w:ilvl w:val="0"/>
          <w:numId w:val="32"/>
        </w:numPr>
        <w:tabs>
          <w:tab w:val="left" w:pos="7740"/>
        </w:tabs>
        <w:ind w:left="0" w:firstLine="0"/>
        <w:contextualSpacing/>
        <w:jc w:val="both"/>
        <w:rPr>
          <w:sz w:val="28"/>
          <w:szCs w:val="28"/>
        </w:rPr>
      </w:pPr>
      <w:proofErr w:type="gramStart"/>
      <w:r w:rsidRPr="00511135">
        <w:rPr>
          <w:sz w:val="28"/>
          <w:szCs w:val="28"/>
        </w:rPr>
        <w:t>Окислительное</w:t>
      </w:r>
      <w:proofErr w:type="gramEnd"/>
      <w:r w:rsidRPr="00511135">
        <w:rPr>
          <w:sz w:val="28"/>
          <w:szCs w:val="28"/>
        </w:rPr>
        <w:t xml:space="preserve"> фосфорилирование - главный механизм синтеза АТФ в аэробных условиях. Сопряжение процессов окисления и фосфорилирования. </w:t>
      </w:r>
    </w:p>
    <w:p w:rsidR="00BF6D66" w:rsidRPr="00511135" w:rsidRDefault="00BF6D66" w:rsidP="00D41D2A">
      <w:pPr>
        <w:numPr>
          <w:ilvl w:val="0"/>
          <w:numId w:val="32"/>
        </w:numPr>
        <w:tabs>
          <w:tab w:val="left" w:pos="7740"/>
        </w:tabs>
        <w:ind w:left="0" w:firstLine="0"/>
        <w:contextualSpacing/>
        <w:jc w:val="both"/>
        <w:rPr>
          <w:sz w:val="28"/>
          <w:szCs w:val="28"/>
        </w:rPr>
      </w:pPr>
      <w:r w:rsidRPr="00511135">
        <w:rPr>
          <w:sz w:val="28"/>
          <w:szCs w:val="28"/>
        </w:rPr>
        <w:t xml:space="preserve">Коэффициент фосфорилирования </w:t>
      </w:r>
      <w:proofErr w:type="gramStart"/>
      <w:r w:rsidRPr="00511135">
        <w:rPr>
          <w:sz w:val="28"/>
          <w:szCs w:val="28"/>
        </w:rPr>
        <w:t>Р</w:t>
      </w:r>
      <w:proofErr w:type="gramEnd"/>
      <w:r w:rsidRPr="00511135">
        <w:rPr>
          <w:sz w:val="28"/>
          <w:szCs w:val="28"/>
        </w:rPr>
        <w:t>/О.</w:t>
      </w:r>
    </w:p>
    <w:p w:rsidR="00BF6D66" w:rsidRPr="00511135" w:rsidRDefault="00BF6D66" w:rsidP="00D41D2A">
      <w:pPr>
        <w:numPr>
          <w:ilvl w:val="0"/>
          <w:numId w:val="32"/>
        </w:numPr>
        <w:tabs>
          <w:tab w:val="left" w:pos="7740"/>
        </w:tabs>
        <w:ind w:left="0" w:firstLine="0"/>
        <w:contextualSpacing/>
        <w:jc w:val="both"/>
        <w:rPr>
          <w:sz w:val="28"/>
          <w:szCs w:val="28"/>
        </w:rPr>
      </w:pPr>
      <w:r w:rsidRPr="00511135">
        <w:rPr>
          <w:sz w:val="28"/>
          <w:szCs w:val="28"/>
        </w:rPr>
        <w:t>Механизм синтеза АТФ. Представление о хемиосмотической (протондвижущей) теории Митчелла.</w:t>
      </w:r>
    </w:p>
    <w:p w:rsidR="00BF6D66" w:rsidRPr="00511135" w:rsidRDefault="00BF6D66" w:rsidP="00D41D2A">
      <w:pPr>
        <w:numPr>
          <w:ilvl w:val="0"/>
          <w:numId w:val="32"/>
        </w:numPr>
        <w:tabs>
          <w:tab w:val="left" w:pos="7740"/>
        </w:tabs>
        <w:ind w:left="0" w:firstLine="0"/>
        <w:contextualSpacing/>
        <w:jc w:val="both"/>
        <w:rPr>
          <w:sz w:val="28"/>
          <w:szCs w:val="28"/>
        </w:rPr>
      </w:pPr>
      <w:r w:rsidRPr="00511135">
        <w:rPr>
          <w:sz w:val="28"/>
          <w:szCs w:val="28"/>
        </w:rPr>
        <w:t>Зависимость интенсивности тканевого дыхания от концентрации АДФ - дыхательный контроль.</w:t>
      </w:r>
    </w:p>
    <w:p w:rsidR="00BF6D66" w:rsidRPr="00511135" w:rsidRDefault="00BF6D66" w:rsidP="00D41D2A">
      <w:pPr>
        <w:numPr>
          <w:ilvl w:val="0"/>
          <w:numId w:val="32"/>
        </w:numPr>
        <w:tabs>
          <w:tab w:val="left" w:pos="7740"/>
        </w:tabs>
        <w:ind w:left="0" w:firstLine="0"/>
        <w:contextualSpacing/>
        <w:jc w:val="both"/>
        <w:rPr>
          <w:sz w:val="28"/>
          <w:szCs w:val="28"/>
        </w:rPr>
      </w:pPr>
      <w:r w:rsidRPr="00511135">
        <w:rPr>
          <w:sz w:val="28"/>
          <w:szCs w:val="28"/>
        </w:rPr>
        <w:t>Вещества, влияющие на энергетический обмен в клетках: разобщители дыхания и окислительного фосфорилирования (динитрофенолы, неэстерифицированные жирные кислоты, антибиотики).</w:t>
      </w:r>
    </w:p>
    <w:p w:rsidR="00BF6D66" w:rsidRPr="00511135" w:rsidRDefault="00BF6D66" w:rsidP="00D41D2A">
      <w:pPr>
        <w:numPr>
          <w:ilvl w:val="0"/>
          <w:numId w:val="32"/>
        </w:numPr>
        <w:tabs>
          <w:tab w:val="left" w:pos="7740"/>
        </w:tabs>
        <w:ind w:left="0" w:firstLine="0"/>
        <w:contextualSpacing/>
        <w:jc w:val="both"/>
        <w:rPr>
          <w:sz w:val="28"/>
          <w:szCs w:val="28"/>
        </w:rPr>
      </w:pPr>
      <w:r w:rsidRPr="00511135">
        <w:rPr>
          <w:sz w:val="28"/>
          <w:szCs w:val="28"/>
        </w:rPr>
        <w:t>Свободное, нефосфорилирующее окисление в митохондриях, его биологическое значение в процессе термогенеза (митохондрии бурого жира новорожденных).</w:t>
      </w:r>
    </w:p>
    <w:p w:rsidR="00BF6D66" w:rsidRPr="00511135" w:rsidRDefault="00BF6D66" w:rsidP="00D41D2A">
      <w:pPr>
        <w:numPr>
          <w:ilvl w:val="0"/>
          <w:numId w:val="32"/>
        </w:numPr>
        <w:tabs>
          <w:tab w:val="left" w:pos="7740"/>
        </w:tabs>
        <w:ind w:left="0" w:firstLine="0"/>
        <w:contextualSpacing/>
        <w:jc w:val="both"/>
        <w:rPr>
          <w:sz w:val="28"/>
          <w:szCs w:val="28"/>
        </w:rPr>
      </w:pPr>
      <w:r w:rsidRPr="00511135">
        <w:rPr>
          <w:sz w:val="28"/>
          <w:szCs w:val="28"/>
        </w:rPr>
        <w:t>Полное и неполное восстановление кислорода. Образование свободнорадикальных  форм кислорода - супероксидных, пероксидных.</w:t>
      </w:r>
    </w:p>
    <w:p w:rsidR="00BF6D66" w:rsidRPr="00511135" w:rsidRDefault="00BF6D66" w:rsidP="00D41D2A">
      <w:pPr>
        <w:numPr>
          <w:ilvl w:val="0"/>
          <w:numId w:val="32"/>
        </w:numPr>
        <w:tabs>
          <w:tab w:val="left" w:pos="7740"/>
        </w:tabs>
        <w:ind w:left="0" w:firstLine="0"/>
        <w:contextualSpacing/>
        <w:jc w:val="both"/>
        <w:rPr>
          <w:sz w:val="28"/>
          <w:szCs w:val="28"/>
        </w:rPr>
      </w:pPr>
      <w:r w:rsidRPr="00511135">
        <w:rPr>
          <w:sz w:val="28"/>
          <w:szCs w:val="28"/>
        </w:rPr>
        <w:t>Повреждающее действие этих радикалов на клетки - представление о перекисном окислении липидов (ПОЛ).</w:t>
      </w:r>
    </w:p>
    <w:p w:rsidR="00BF6D66" w:rsidRPr="00511135" w:rsidRDefault="00BF6D66" w:rsidP="00D41D2A">
      <w:pPr>
        <w:numPr>
          <w:ilvl w:val="0"/>
          <w:numId w:val="32"/>
        </w:numPr>
        <w:tabs>
          <w:tab w:val="left" w:pos="7740"/>
        </w:tabs>
        <w:ind w:left="0" w:firstLine="0"/>
        <w:contextualSpacing/>
        <w:jc w:val="both"/>
        <w:rPr>
          <w:sz w:val="28"/>
          <w:szCs w:val="28"/>
        </w:rPr>
      </w:pPr>
      <w:r w:rsidRPr="00511135">
        <w:rPr>
          <w:sz w:val="28"/>
          <w:szCs w:val="28"/>
        </w:rPr>
        <w:t>Механизмы защиты организма от повреждающего действия. Ферменты защиты биологических мембран - супероксиддисмутаза, каталаза. Понятие о естественных биоантиоксидантах (витаминах</w:t>
      </w:r>
      <w:proofErr w:type="gramStart"/>
      <w:r w:rsidRPr="00511135">
        <w:rPr>
          <w:sz w:val="28"/>
          <w:szCs w:val="28"/>
        </w:rPr>
        <w:t xml:space="preserve"> С</w:t>
      </w:r>
      <w:proofErr w:type="gramEnd"/>
      <w:r w:rsidRPr="00511135">
        <w:rPr>
          <w:sz w:val="28"/>
          <w:szCs w:val="28"/>
        </w:rPr>
        <w:t>, А, Е).</w:t>
      </w:r>
    </w:p>
    <w:p w:rsidR="00BF6D66" w:rsidRPr="00511135" w:rsidRDefault="00BF6D66" w:rsidP="00BF6D66">
      <w:pPr>
        <w:pStyle w:val="a5"/>
        <w:ind w:left="1069" w:firstLine="0"/>
        <w:jc w:val="center"/>
        <w:rPr>
          <w:rFonts w:ascii="Times New Roman" w:hAnsi="Times New Roman"/>
          <w:i/>
          <w:color w:val="000000"/>
          <w:sz w:val="28"/>
          <w:szCs w:val="28"/>
        </w:rPr>
      </w:pPr>
      <w:r w:rsidRPr="00511135">
        <w:rPr>
          <w:rFonts w:ascii="Times New Roman" w:hAnsi="Times New Roman"/>
          <w:i/>
          <w:color w:val="000000"/>
          <w:sz w:val="28"/>
          <w:szCs w:val="28"/>
        </w:rPr>
        <w:t>Практические навыки</w:t>
      </w:r>
    </w:p>
    <w:p w:rsidR="00BF6D66" w:rsidRPr="00511135" w:rsidRDefault="00BF6D66" w:rsidP="00BF6D66">
      <w:pPr>
        <w:ind w:firstLine="709"/>
        <w:jc w:val="both"/>
        <w:rPr>
          <w:i/>
          <w:color w:val="000000"/>
          <w:sz w:val="28"/>
          <w:szCs w:val="28"/>
        </w:rPr>
      </w:pPr>
      <w:r w:rsidRPr="00511135">
        <w:rPr>
          <w:color w:val="000000"/>
          <w:sz w:val="28"/>
          <w:szCs w:val="28"/>
        </w:rPr>
        <w:t>Отработка практических умений и навыков – лабораторная работа</w:t>
      </w:r>
    </w:p>
    <w:p w:rsidR="00BF6D66" w:rsidRPr="00511135" w:rsidRDefault="00BF6D66" w:rsidP="00BF6D66">
      <w:pPr>
        <w:contextualSpacing/>
        <w:jc w:val="center"/>
        <w:rPr>
          <w:sz w:val="28"/>
          <w:szCs w:val="28"/>
        </w:rPr>
      </w:pPr>
      <w:r w:rsidRPr="00511135">
        <w:rPr>
          <w:sz w:val="28"/>
          <w:szCs w:val="28"/>
        </w:rPr>
        <w:t>Определение активности каталазы в сыворотке крови</w:t>
      </w:r>
    </w:p>
    <w:p w:rsidR="00BF6D66" w:rsidRPr="00511135" w:rsidRDefault="00BF6D66" w:rsidP="003D3B25">
      <w:pPr>
        <w:pStyle w:val="a5"/>
        <w:ind w:left="0" w:firstLine="709"/>
        <w:rPr>
          <w:rFonts w:ascii="Times New Roman" w:hAnsi="Times New Roman"/>
          <w:b/>
          <w:color w:val="000000"/>
          <w:sz w:val="28"/>
          <w:szCs w:val="28"/>
        </w:rPr>
      </w:pPr>
    </w:p>
    <w:p w:rsidR="003D3B25" w:rsidRPr="00511135" w:rsidRDefault="003D3B25" w:rsidP="003D3B25">
      <w:pPr>
        <w:pStyle w:val="a5"/>
        <w:ind w:left="0" w:firstLine="709"/>
        <w:rPr>
          <w:rFonts w:ascii="Times New Roman" w:hAnsi="Times New Roman"/>
          <w:b/>
          <w:i/>
          <w:color w:val="000000"/>
          <w:sz w:val="28"/>
          <w:szCs w:val="28"/>
        </w:rPr>
      </w:pPr>
      <w:r w:rsidRPr="00511135">
        <w:rPr>
          <w:rFonts w:ascii="Times New Roman" w:hAnsi="Times New Roman"/>
          <w:b/>
          <w:color w:val="000000"/>
          <w:sz w:val="28"/>
          <w:szCs w:val="28"/>
        </w:rPr>
        <w:t xml:space="preserve">Модуль </w:t>
      </w:r>
      <w:r w:rsidRPr="00511135">
        <w:rPr>
          <w:rFonts w:ascii="Times New Roman" w:hAnsi="Times New Roman"/>
          <w:b/>
          <w:i/>
          <w:color w:val="000000"/>
          <w:sz w:val="28"/>
          <w:szCs w:val="28"/>
        </w:rPr>
        <w:t>2</w:t>
      </w:r>
      <w:r w:rsidRPr="00511135">
        <w:rPr>
          <w:rFonts w:ascii="Times New Roman" w:hAnsi="Times New Roman"/>
          <w:color w:val="171717" w:themeColor="background2" w:themeShade="1A"/>
          <w:sz w:val="28"/>
          <w:szCs w:val="28"/>
        </w:rPr>
        <w:t xml:space="preserve"> </w:t>
      </w:r>
      <w:r w:rsidR="00BA7280" w:rsidRPr="00511135">
        <w:rPr>
          <w:rFonts w:ascii="Times New Roman" w:hAnsi="Times New Roman"/>
          <w:b/>
          <w:sz w:val="28"/>
          <w:szCs w:val="28"/>
        </w:rPr>
        <w:t>Введение в обмен веществ. Биологическое окисление.</w:t>
      </w:r>
      <w:r w:rsidR="00BA7280" w:rsidRPr="00511135">
        <w:rPr>
          <w:rFonts w:ascii="Times New Roman" w:hAnsi="Times New Roman"/>
          <w:color w:val="000000"/>
          <w:sz w:val="24"/>
          <w:szCs w:val="24"/>
        </w:rPr>
        <w:t xml:space="preserve"> </w:t>
      </w:r>
      <w:r w:rsidR="00BA7280" w:rsidRPr="00511135">
        <w:rPr>
          <w:rFonts w:ascii="Times New Roman" w:hAnsi="Times New Roman"/>
          <w:color w:val="000000"/>
          <w:sz w:val="28"/>
          <w:szCs w:val="28"/>
        </w:rPr>
        <w:t xml:space="preserve"> </w:t>
      </w:r>
    </w:p>
    <w:p w:rsidR="003D3B25" w:rsidRPr="00511135" w:rsidRDefault="003D3B25" w:rsidP="003D3B25">
      <w:pPr>
        <w:ind w:firstLine="709"/>
        <w:jc w:val="both"/>
        <w:rPr>
          <w:i/>
          <w:color w:val="000000"/>
          <w:sz w:val="28"/>
          <w:szCs w:val="28"/>
        </w:rPr>
      </w:pPr>
      <w:r w:rsidRPr="00511135">
        <w:rPr>
          <w:b/>
          <w:color w:val="000000"/>
          <w:sz w:val="28"/>
          <w:szCs w:val="28"/>
        </w:rPr>
        <w:t>Тема 4</w:t>
      </w:r>
      <w:r w:rsidRPr="00511135">
        <w:rPr>
          <w:i/>
          <w:color w:val="000000"/>
          <w:sz w:val="28"/>
          <w:szCs w:val="28"/>
        </w:rPr>
        <w:t xml:space="preserve"> </w:t>
      </w:r>
      <w:r w:rsidR="009D2264" w:rsidRPr="00511135">
        <w:rPr>
          <w:sz w:val="28"/>
          <w:szCs w:val="28"/>
        </w:rPr>
        <w:t>Общий путь катаболизма</w:t>
      </w:r>
    </w:p>
    <w:p w:rsidR="009D2264" w:rsidRPr="00511135" w:rsidRDefault="003D3B25" w:rsidP="009D2264">
      <w:pPr>
        <w:contextualSpacing/>
        <w:jc w:val="both"/>
        <w:rPr>
          <w:i/>
          <w:color w:val="000000"/>
          <w:sz w:val="28"/>
          <w:szCs w:val="28"/>
          <w:shd w:val="clear" w:color="auto" w:fill="FFFFFF"/>
        </w:rPr>
      </w:pPr>
      <w:r w:rsidRPr="00511135">
        <w:rPr>
          <w:b/>
          <w:color w:val="000000"/>
          <w:sz w:val="28"/>
          <w:szCs w:val="28"/>
        </w:rPr>
        <w:lastRenderedPageBreak/>
        <w:t>Форм</w:t>
      </w:r>
      <w:proofErr w:type="gramStart"/>
      <w:r w:rsidRPr="00511135">
        <w:rPr>
          <w:b/>
          <w:color w:val="000000"/>
          <w:sz w:val="28"/>
          <w:szCs w:val="28"/>
        </w:rPr>
        <w:t>а(</w:t>
      </w:r>
      <w:proofErr w:type="gramEnd"/>
      <w:r w:rsidRPr="00511135">
        <w:rPr>
          <w:b/>
          <w:color w:val="000000"/>
          <w:sz w:val="28"/>
          <w:szCs w:val="28"/>
        </w:rPr>
        <w:t>ы) текущего контроля</w:t>
      </w:r>
      <w:r w:rsidRPr="00511135">
        <w:rPr>
          <w:color w:val="000000"/>
          <w:sz w:val="28"/>
          <w:szCs w:val="28"/>
        </w:rPr>
        <w:t xml:space="preserve"> </w:t>
      </w:r>
      <w:r w:rsidRPr="00511135">
        <w:rPr>
          <w:b/>
          <w:color w:val="000000"/>
          <w:sz w:val="28"/>
          <w:szCs w:val="28"/>
        </w:rPr>
        <w:t>успеваемости</w:t>
      </w:r>
      <w:r w:rsidRPr="00511135">
        <w:rPr>
          <w:i/>
          <w:color w:val="000000"/>
          <w:sz w:val="28"/>
          <w:szCs w:val="28"/>
        </w:rPr>
        <w:t xml:space="preserve"> </w:t>
      </w:r>
      <w:r w:rsidR="009D2264" w:rsidRPr="00511135">
        <w:rPr>
          <w:i/>
          <w:color w:val="000000"/>
          <w:sz w:val="28"/>
          <w:szCs w:val="28"/>
        </w:rPr>
        <w:t xml:space="preserve">устный опрос, </w:t>
      </w:r>
      <w:r w:rsidR="00396676">
        <w:rPr>
          <w:i/>
          <w:color w:val="000000"/>
          <w:sz w:val="28"/>
          <w:szCs w:val="28"/>
        </w:rPr>
        <w:t xml:space="preserve">письменный опрос, </w:t>
      </w:r>
      <w:r w:rsidR="009D2264" w:rsidRPr="00511135">
        <w:rPr>
          <w:i/>
          <w:color w:val="000000"/>
          <w:sz w:val="28"/>
          <w:szCs w:val="28"/>
          <w:shd w:val="clear" w:color="auto" w:fill="FFFFFF"/>
        </w:rPr>
        <w:t xml:space="preserve">контроль </w:t>
      </w:r>
      <w:r w:rsidR="009D2264" w:rsidRPr="00511135">
        <w:rPr>
          <w:i/>
          <w:color w:val="000000"/>
          <w:sz w:val="28"/>
          <w:szCs w:val="28"/>
        </w:rPr>
        <w:t>выполнения заданий в рабочей тетради</w:t>
      </w:r>
      <w:r w:rsidR="009D2264" w:rsidRPr="00511135">
        <w:rPr>
          <w:i/>
          <w:color w:val="000000"/>
          <w:sz w:val="28"/>
          <w:szCs w:val="28"/>
          <w:shd w:val="clear" w:color="auto" w:fill="FFFFFF"/>
        </w:rPr>
        <w:t>;</w:t>
      </w:r>
    </w:p>
    <w:p w:rsidR="003D3B25" w:rsidRPr="00511135" w:rsidRDefault="003D3B25" w:rsidP="003D3B25">
      <w:pPr>
        <w:ind w:firstLine="709"/>
        <w:jc w:val="both"/>
        <w:rPr>
          <w:i/>
          <w:color w:val="000000"/>
          <w:sz w:val="28"/>
          <w:szCs w:val="28"/>
        </w:rPr>
      </w:pPr>
      <w:r w:rsidRPr="00511135">
        <w:rPr>
          <w:b/>
          <w:color w:val="000000"/>
          <w:sz w:val="28"/>
          <w:szCs w:val="28"/>
        </w:rPr>
        <w:t>Оценочные материалы текущего контроля успеваемости</w:t>
      </w:r>
      <w:r w:rsidRPr="00511135">
        <w:rPr>
          <w:i/>
          <w:color w:val="000000"/>
          <w:sz w:val="28"/>
          <w:szCs w:val="28"/>
        </w:rPr>
        <w:t xml:space="preserve"> </w:t>
      </w:r>
    </w:p>
    <w:p w:rsidR="009D2264" w:rsidRPr="00511135" w:rsidRDefault="009D2264" w:rsidP="009D2264">
      <w:pPr>
        <w:ind w:firstLine="709"/>
        <w:jc w:val="center"/>
        <w:rPr>
          <w:i/>
          <w:color w:val="000000"/>
          <w:sz w:val="28"/>
          <w:szCs w:val="28"/>
        </w:rPr>
      </w:pPr>
      <w:r w:rsidRPr="00511135">
        <w:rPr>
          <w:i/>
          <w:color w:val="000000"/>
          <w:sz w:val="28"/>
          <w:szCs w:val="28"/>
        </w:rPr>
        <w:t>Вопросы для устного</w:t>
      </w:r>
      <w:r w:rsidR="00396676">
        <w:rPr>
          <w:i/>
          <w:color w:val="000000"/>
          <w:sz w:val="28"/>
          <w:szCs w:val="28"/>
        </w:rPr>
        <w:t xml:space="preserve"> и письменного опроса</w:t>
      </w:r>
      <w:r w:rsidRPr="00511135">
        <w:rPr>
          <w:i/>
          <w:color w:val="000000"/>
          <w:sz w:val="28"/>
          <w:szCs w:val="28"/>
        </w:rPr>
        <w:t xml:space="preserve"> </w:t>
      </w:r>
      <w:proofErr w:type="gramStart"/>
      <w:r w:rsidRPr="00511135">
        <w:rPr>
          <w:i/>
          <w:color w:val="000000"/>
          <w:sz w:val="28"/>
          <w:szCs w:val="28"/>
        </w:rPr>
        <w:t>опроса</w:t>
      </w:r>
      <w:proofErr w:type="gramEnd"/>
    </w:p>
    <w:p w:rsidR="009D2264" w:rsidRPr="00511135" w:rsidRDefault="009D2264" w:rsidP="009D2264">
      <w:pPr>
        <w:contextualSpacing/>
        <w:jc w:val="both"/>
        <w:rPr>
          <w:sz w:val="28"/>
          <w:szCs w:val="28"/>
        </w:rPr>
      </w:pPr>
      <w:proofErr w:type="gramStart"/>
      <w:r w:rsidRPr="00511135">
        <w:rPr>
          <w:sz w:val="28"/>
          <w:szCs w:val="28"/>
        </w:rPr>
        <w:t>1.Окислительное декарбоксилирование пирувата - общий путь образования центрального ключевого метаболита, уравнение окислительного декарбоксилирования ПВК в общем виде.</w:t>
      </w:r>
      <w:proofErr w:type="gramEnd"/>
    </w:p>
    <w:p w:rsidR="009D2264" w:rsidRPr="00511135" w:rsidRDefault="009D2264" w:rsidP="009D2264">
      <w:pPr>
        <w:contextualSpacing/>
        <w:jc w:val="both"/>
        <w:rPr>
          <w:sz w:val="28"/>
          <w:szCs w:val="28"/>
        </w:rPr>
      </w:pPr>
      <w:r w:rsidRPr="00511135">
        <w:rPr>
          <w:sz w:val="28"/>
          <w:szCs w:val="28"/>
        </w:rPr>
        <w:t xml:space="preserve">2. Характеристика пируватдегидрогеназного мультиферментного комплекса (состав ферментов, коферментов), катализирующего </w:t>
      </w:r>
      <w:proofErr w:type="gramStart"/>
      <w:r w:rsidRPr="00511135">
        <w:rPr>
          <w:sz w:val="28"/>
          <w:szCs w:val="28"/>
        </w:rPr>
        <w:t>окислительное</w:t>
      </w:r>
      <w:proofErr w:type="gramEnd"/>
      <w:r w:rsidRPr="00511135">
        <w:rPr>
          <w:sz w:val="28"/>
          <w:szCs w:val="28"/>
        </w:rPr>
        <w:t xml:space="preserve"> декарбоксилирование ПВК.</w:t>
      </w:r>
    </w:p>
    <w:p w:rsidR="009D2264" w:rsidRPr="00511135" w:rsidRDefault="009D2264" w:rsidP="009D2264">
      <w:pPr>
        <w:contextualSpacing/>
        <w:jc w:val="both"/>
        <w:rPr>
          <w:sz w:val="28"/>
          <w:szCs w:val="28"/>
        </w:rPr>
      </w:pPr>
      <w:r w:rsidRPr="00511135">
        <w:rPr>
          <w:sz w:val="28"/>
          <w:szCs w:val="28"/>
        </w:rPr>
        <w:t xml:space="preserve">3. Химизм </w:t>
      </w:r>
      <w:proofErr w:type="gramStart"/>
      <w:r w:rsidRPr="00511135">
        <w:rPr>
          <w:sz w:val="28"/>
          <w:szCs w:val="28"/>
        </w:rPr>
        <w:t>окислительного</w:t>
      </w:r>
      <w:proofErr w:type="gramEnd"/>
      <w:r w:rsidRPr="00511135">
        <w:rPr>
          <w:sz w:val="28"/>
          <w:szCs w:val="28"/>
        </w:rPr>
        <w:t xml:space="preserve"> декарбоксилирования ПВК (написать схему уравнений реакций по стадиям).</w:t>
      </w:r>
    </w:p>
    <w:p w:rsidR="009D2264" w:rsidRPr="00511135" w:rsidRDefault="009D2264" w:rsidP="009D2264">
      <w:pPr>
        <w:contextualSpacing/>
        <w:jc w:val="both"/>
        <w:rPr>
          <w:sz w:val="28"/>
          <w:szCs w:val="28"/>
        </w:rPr>
      </w:pPr>
      <w:r w:rsidRPr="00511135">
        <w:rPr>
          <w:sz w:val="28"/>
          <w:szCs w:val="28"/>
        </w:rPr>
        <w:t xml:space="preserve">4. Биологическое значение </w:t>
      </w:r>
      <w:proofErr w:type="gramStart"/>
      <w:r w:rsidRPr="00511135">
        <w:rPr>
          <w:sz w:val="28"/>
          <w:szCs w:val="28"/>
        </w:rPr>
        <w:t>окислительного</w:t>
      </w:r>
      <w:proofErr w:type="gramEnd"/>
      <w:r w:rsidRPr="00511135">
        <w:rPr>
          <w:sz w:val="28"/>
          <w:szCs w:val="28"/>
        </w:rPr>
        <w:t xml:space="preserve"> декарбоксилирования ПВК. Энергетическая ценность процесса.</w:t>
      </w:r>
    </w:p>
    <w:p w:rsidR="009D2264" w:rsidRPr="00511135" w:rsidRDefault="009D2264" w:rsidP="009D2264">
      <w:pPr>
        <w:contextualSpacing/>
        <w:jc w:val="both"/>
        <w:rPr>
          <w:sz w:val="28"/>
          <w:szCs w:val="28"/>
        </w:rPr>
      </w:pPr>
      <w:r w:rsidRPr="00511135">
        <w:rPr>
          <w:sz w:val="28"/>
          <w:szCs w:val="28"/>
        </w:rPr>
        <w:t>5. ЦТК – цикл Кребса (лимоннокислый цикл), химизм реакций (субстраты, ферменты, коферменты, продукты реакций).</w:t>
      </w:r>
    </w:p>
    <w:p w:rsidR="009D2264" w:rsidRPr="00511135" w:rsidRDefault="009D2264" w:rsidP="009D2264">
      <w:pPr>
        <w:contextualSpacing/>
        <w:jc w:val="both"/>
        <w:rPr>
          <w:sz w:val="28"/>
          <w:szCs w:val="28"/>
        </w:rPr>
      </w:pPr>
      <w:r w:rsidRPr="00511135">
        <w:rPr>
          <w:sz w:val="28"/>
          <w:szCs w:val="28"/>
        </w:rPr>
        <w:t xml:space="preserve">6.Взаимосвязь ЦТК с терминальной стадией биологического окисления - тканевым дыханием (ЦТЭ </w:t>
      </w:r>
      <w:r w:rsidRPr="00511135">
        <w:rPr>
          <w:sz w:val="28"/>
          <w:szCs w:val="28"/>
          <w:lang w:val="en-US"/>
        </w:rPr>
        <w:t>I</w:t>
      </w:r>
      <w:r w:rsidRPr="00511135">
        <w:rPr>
          <w:sz w:val="28"/>
          <w:szCs w:val="28"/>
        </w:rPr>
        <w:t xml:space="preserve"> и </w:t>
      </w:r>
      <w:r w:rsidRPr="00511135">
        <w:rPr>
          <w:sz w:val="28"/>
          <w:szCs w:val="28"/>
          <w:lang w:val="en-US"/>
        </w:rPr>
        <w:t>II</w:t>
      </w:r>
      <w:r w:rsidRPr="00511135">
        <w:rPr>
          <w:sz w:val="28"/>
          <w:szCs w:val="28"/>
        </w:rPr>
        <w:t xml:space="preserve"> типа).</w:t>
      </w:r>
    </w:p>
    <w:p w:rsidR="009D2264" w:rsidRPr="00511135" w:rsidRDefault="009D2264" w:rsidP="009D2264">
      <w:pPr>
        <w:contextualSpacing/>
        <w:jc w:val="both"/>
        <w:rPr>
          <w:sz w:val="28"/>
          <w:szCs w:val="28"/>
        </w:rPr>
      </w:pPr>
      <w:r w:rsidRPr="00511135">
        <w:rPr>
          <w:sz w:val="28"/>
          <w:szCs w:val="28"/>
        </w:rPr>
        <w:t>7. Биологическое значение ЦТК -  общего циклического универсального механизма катаболических превращений всех групп веществ.</w:t>
      </w:r>
    </w:p>
    <w:p w:rsidR="003D3B25" w:rsidRPr="00511135" w:rsidRDefault="009D2264" w:rsidP="009D2264">
      <w:pPr>
        <w:pStyle w:val="a5"/>
        <w:ind w:left="0" w:firstLine="709"/>
        <w:jc w:val="center"/>
        <w:rPr>
          <w:rFonts w:ascii="Times New Roman" w:hAnsi="Times New Roman"/>
          <w:i/>
          <w:color w:val="000000"/>
          <w:sz w:val="28"/>
          <w:szCs w:val="28"/>
        </w:rPr>
      </w:pPr>
      <w:r w:rsidRPr="00511135">
        <w:rPr>
          <w:rFonts w:ascii="Times New Roman" w:hAnsi="Times New Roman"/>
          <w:i/>
          <w:color w:val="000000"/>
          <w:sz w:val="28"/>
          <w:szCs w:val="28"/>
        </w:rPr>
        <w:t>Задания для выполнения в рабочей тетради</w:t>
      </w:r>
    </w:p>
    <w:p w:rsidR="009D2264" w:rsidRPr="00511135" w:rsidRDefault="009D2264" w:rsidP="009D2264">
      <w:pPr>
        <w:contextualSpacing/>
        <w:jc w:val="both"/>
        <w:rPr>
          <w:sz w:val="28"/>
          <w:szCs w:val="28"/>
          <w:vertAlign w:val="subscript"/>
        </w:rPr>
      </w:pPr>
      <w:r w:rsidRPr="00511135">
        <w:rPr>
          <w:sz w:val="28"/>
          <w:szCs w:val="28"/>
        </w:rPr>
        <w:t>Повторить строение, свойства, биологическую роль и механизм действия витамина В</w:t>
      </w:r>
      <w:proofErr w:type="gramStart"/>
      <w:r w:rsidRPr="00511135">
        <w:rPr>
          <w:sz w:val="28"/>
          <w:szCs w:val="28"/>
          <w:vertAlign w:val="subscript"/>
        </w:rPr>
        <w:t>1</w:t>
      </w:r>
      <w:proofErr w:type="gramEnd"/>
    </w:p>
    <w:p w:rsidR="009D2264" w:rsidRPr="00511135" w:rsidRDefault="009D2264" w:rsidP="00D41D2A">
      <w:pPr>
        <w:numPr>
          <w:ilvl w:val="0"/>
          <w:numId w:val="33"/>
        </w:numPr>
        <w:ind w:left="0" w:firstLine="0"/>
        <w:contextualSpacing/>
        <w:jc w:val="both"/>
        <w:rPr>
          <w:sz w:val="28"/>
          <w:szCs w:val="28"/>
        </w:rPr>
      </w:pPr>
      <w:r w:rsidRPr="00511135">
        <w:rPr>
          <w:sz w:val="28"/>
          <w:szCs w:val="28"/>
        </w:rPr>
        <w:t xml:space="preserve">Написать последовательность реакций превращения ацетил-КоА в </w:t>
      </w:r>
      <w:proofErr w:type="gramStart"/>
      <w:r w:rsidRPr="00511135">
        <w:rPr>
          <w:sz w:val="28"/>
          <w:szCs w:val="28"/>
        </w:rPr>
        <w:sym w:font="Symbol" w:char="F061"/>
      </w:r>
      <w:r w:rsidRPr="00511135">
        <w:rPr>
          <w:sz w:val="28"/>
          <w:szCs w:val="28"/>
        </w:rPr>
        <w:t>-</w:t>
      </w:r>
      <w:proofErr w:type="gramEnd"/>
      <w:r w:rsidRPr="00511135">
        <w:rPr>
          <w:sz w:val="28"/>
          <w:szCs w:val="28"/>
        </w:rPr>
        <w:t>кетоглутаровую кислоту. Назвать ферменты.</w:t>
      </w:r>
    </w:p>
    <w:p w:rsidR="009D2264" w:rsidRPr="00511135" w:rsidRDefault="009D2264" w:rsidP="00D41D2A">
      <w:pPr>
        <w:numPr>
          <w:ilvl w:val="0"/>
          <w:numId w:val="33"/>
        </w:numPr>
        <w:ind w:left="0" w:firstLine="0"/>
        <w:contextualSpacing/>
        <w:jc w:val="both"/>
        <w:rPr>
          <w:sz w:val="28"/>
          <w:szCs w:val="28"/>
        </w:rPr>
      </w:pPr>
      <w:r w:rsidRPr="00511135">
        <w:rPr>
          <w:sz w:val="28"/>
          <w:szCs w:val="28"/>
        </w:rPr>
        <w:t xml:space="preserve">Выписать реакции дегидрирования из цикла Кребса. Показать в виде схемы цепи переноса электронов - путь водорода от дегидрируемого субстрата к кислороду. Подсчитать энергетический эффект реакций дегидрирования </w:t>
      </w:r>
    </w:p>
    <w:p w:rsidR="009D2264" w:rsidRPr="00511135" w:rsidRDefault="009D2264" w:rsidP="00D41D2A">
      <w:pPr>
        <w:numPr>
          <w:ilvl w:val="0"/>
          <w:numId w:val="33"/>
        </w:numPr>
        <w:ind w:left="0" w:firstLine="0"/>
        <w:contextualSpacing/>
        <w:jc w:val="both"/>
        <w:rPr>
          <w:sz w:val="28"/>
          <w:szCs w:val="28"/>
        </w:rPr>
      </w:pPr>
      <w:r w:rsidRPr="00511135">
        <w:rPr>
          <w:sz w:val="28"/>
          <w:szCs w:val="28"/>
        </w:rPr>
        <w:t>Дать ответ на вопрос: почему работа цикла Кребса зависит от наличия кислорода, хотя ни в одной из реакции этого цикла кислород непосредственно  участия не принимает.</w:t>
      </w:r>
    </w:p>
    <w:p w:rsidR="009D2264" w:rsidRPr="00511135" w:rsidRDefault="009D2264" w:rsidP="009D2264">
      <w:pPr>
        <w:pStyle w:val="a5"/>
        <w:ind w:left="0" w:firstLine="709"/>
        <w:jc w:val="left"/>
        <w:rPr>
          <w:rFonts w:ascii="Times New Roman" w:hAnsi="Times New Roman"/>
          <w:b/>
          <w:color w:val="000000"/>
          <w:sz w:val="28"/>
          <w:szCs w:val="28"/>
        </w:rPr>
      </w:pPr>
    </w:p>
    <w:p w:rsidR="003D3B25" w:rsidRPr="00511135" w:rsidRDefault="003D3B25" w:rsidP="003D3B25">
      <w:pPr>
        <w:pStyle w:val="a5"/>
        <w:ind w:left="0" w:firstLine="709"/>
        <w:rPr>
          <w:rFonts w:ascii="Times New Roman" w:hAnsi="Times New Roman"/>
          <w:b/>
          <w:i/>
          <w:color w:val="000000"/>
          <w:sz w:val="28"/>
          <w:szCs w:val="28"/>
        </w:rPr>
      </w:pPr>
      <w:r w:rsidRPr="00511135">
        <w:rPr>
          <w:rFonts w:ascii="Times New Roman" w:hAnsi="Times New Roman"/>
          <w:b/>
          <w:color w:val="000000"/>
          <w:sz w:val="28"/>
          <w:szCs w:val="28"/>
        </w:rPr>
        <w:t xml:space="preserve">Модуль </w:t>
      </w:r>
      <w:r w:rsidRPr="00511135">
        <w:rPr>
          <w:rFonts w:ascii="Times New Roman" w:hAnsi="Times New Roman"/>
          <w:b/>
          <w:i/>
          <w:color w:val="000000"/>
          <w:sz w:val="28"/>
          <w:szCs w:val="28"/>
        </w:rPr>
        <w:t>2</w:t>
      </w:r>
      <w:r w:rsidRPr="00511135">
        <w:rPr>
          <w:rFonts w:ascii="Times New Roman" w:hAnsi="Times New Roman"/>
          <w:color w:val="171717" w:themeColor="background2" w:themeShade="1A"/>
          <w:sz w:val="28"/>
          <w:szCs w:val="28"/>
        </w:rPr>
        <w:t xml:space="preserve"> </w:t>
      </w:r>
      <w:r w:rsidR="00BA7280" w:rsidRPr="00511135">
        <w:rPr>
          <w:rFonts w:ascii="Times New Roman" w:hAnsi="Times New Roman"/>
          <w:b/>
          <w:sz w:val="28"/>
          <w:szCs w:val="28"/>
        </w:rPr>
        <w:t>Введение в обмен веществ. Биологическое окисление.</w:t>
      </w:r>
      <w:r w:rsidR="00BA7280" w:rsidRPr="00511135">
        <w:rPr>
          <w:rFonts w:ascii="Times New Roman" w:hAnsi="Times New Roman"/>
          <w:color w:val="000000"/>
          <w:sz w:val="24"/>
          <w:szCs w:val="24"/>
        </w:rPr>
        <w:t xml:space="preserve"> </w:t>
      </w:r>
      <w:r w:rsidR="00BA7280" w:rsidRPr="00511135">
        <w:rPr>
          <w:rFonts w:ascii="Times New Roman" w:hAnsi="Times New Roman"/>
          <w:color w:val="000000"/>
          <w:sz w:val="28"/>
          <w:szCs w:val="28"/>
        </w:rPr>
        <w:t xml:space="preserve"> </w:t>
      </w:r>
    </w:p>
    <w:p w:rsidR="004F460A" w:rsidRPr="00511135" w:rsidRDefault="003D3B25" w:rsidP="004F460A">
      <w:pPr>
        <w:ind w:firstLine="709"/>
        <w:jc w:val="both"/>
        <w:rPr>
          <w:color w:val="000000"/>
          <w:sz w:val="8"/>
        </w:rPr>
      </w:pPr>
      <w:r w:rsidRPr="00511135">
        <w:rPr>
          <w:b/>
          <w:color w:val="000000"/>
          <w:sz w:val="28"/>
          <w:szCs w:val="28"/>
        </w:rPr>
        <w:t>Тема 5</w:t>
      </w:r>
      <w:r w:rsidRPr="00511135">
        <w:rPr>
          <w:i/>
          <w:color w:val="000000"/>
          <w:sz w:val="28"/>
          <w:szCs w:val="28"/>
        </w:rPr>
        <w:t xml:space="preserve"> </w:t>
      </w:r>
      <w:r w:rsidR="004F460A" w:rsidRPr="00511135">
        <w:rPr>
          <w:sz w:val="28"/>
          <w:szCs w:val="28"/>
        </w:rPr>
        <w:t>Введение в обмен веществ. Биологическое окисление. Рубежный контроль</w:t>
      </w:r>
    </w:p>
    <w:p w:rsidR="00396676" w:rsidRDefault="00DA3D31" w:rsidP="00396676">
      <w:pPr>
        <w:ind w:left="360"/>
        <w:jc w:val="both"/>
        <w:rPr>
          <w:i/>
          <w:color w:val="000000"/>
          <w:sz w:val="28"/>
          <w:szCs w:val="28"/>
        </w:rPr>
      </w:pPr>
      <w:r w:rsidRPr="00511135">
        <w:rPr>
          <w:b/>
          <w:color w:val="000000"/>
          <w:sz w:val="28"/>
          <w:szCs w:val="28"/>
        </w:rPr>
        <w:t>Форм</w:t>
      </w:r>
      <w:proofErr w:type="gramStart"/>
      <w:r w:rsidRPr="00511135">
        <w:rPr>
          <w:b/>
          <w:color w:val="000000"/>
          <w:sz w:val="28"/>
          <w:szCs w:val="28"/>
        </w:rPr>
        <w:t>а(</w:t>
      </w:r>
      <w:proofErr w:type="gramEnd"/>
      <w:r w:rsidRPr="00511135">
        <w:rPr>
          <w:b/>
          <w:color w:val="000000"/>
          <w:sz w:val="28"/>
          <w:szCs w:val="28"/>
        </w:rPr>
        <w:t>ы) текущего контроля</w:t>
      </w:r>
      <w:r w:rsidRPr="00511135">
        <w:rPr>
          <w:color w:val="000000"/>
          <w:sz w:val="28"/>
          <w:szCs w:val="28"/>
        </w:rPr>
        <w:t xml:space="preserve"> </w:t>
      </w:r>
      <w:r w:rsidRPr="00511135">
        <w:rPr>
          <w:b/>
          <w:color w:val="000000"/>
          <w:sz w:val="28"/>
          <w:szCs w:val="28"/>
        </w:rPr>
        <w:t>успеваемости</w:t>
      </w:r>
      <w:r w:rsidRPr="00511135">
        <w:rPr>
          <w:i/>
          <w:color w:val="000000"/>
          <w:sz w:val="28"/>
          <w:szCs w:val="28"/>
        </w:rPr>
        <w:t xml:space="preserve"> тестирование, контрольная работа, решение пр</w:t>
      </w:r>
      <w:r w:rsidR="00396676">
        <w:rPr>
          <w:i/>
          <w:color w:val="000000"/>
          <w:sz w:val="28"/>
          <w:szCs w:val="28"/>
        </w:rPr>
        <w:t>облемно-ситуационных задач</w:t>
      </w:r>
    </w:p>
    <w:p w:rsidR="00DA3D31" w:rsidRPr="00511135" w:rsidRDefault="00DA3D31" w:rsidP="00DA3D31">
      <w:pPr>
        <w:ind w:left="360"/>
        <w:rPr>
          <w:i/>
          <w:color w:val="000000"/>
          <w:sz w:val="28"/>
          <w:szCs w:val="28"/>
        </w:rPr>
      </w:pPr>
      <w:r w:rsidRPr="00511135">
        <w:rPr>
          <w:b/>
          <w:color w:val="000000"/>
          <w:sz w:val="28"/>
          <w:szCs w:val="28"/>
        </w:rPr>
        <w:t>Оценочные материалы текущего контроля успеваемости</w:t>
      </w:r>
      <w:r w:rsidRPr="00511135">
        <w:rPr>
          <w:i/>
          <w:color w:val="000000"/>
          <w:sz w:val="28"/>
          <w:szCs w:val="28"/>
        </w:rPr>
        <w:t xml:space="preserve"> </w:t>
      </w:r>
    </w:p>
    <w:p w:rsidR="00DA3D31" w:rsidRPr="00511135" w:rsidRDefault="00DA3D31" w:rsidP="009D2264">
      <w:pPr>
        <w:ind w:left="360"/>
        <w:jc w:val="center"/>
        <w:rPr>
          <w:i/>
          <w:color w:val="000000"/>
          <w:sz w:val="28"/>
          <w:szCs w:val="28"/>
        </w:rPr>
      </w:pPr>
      <w:r w:rsidRPr="00511135">
        <w:rPr>
          <w:i/>
          <w:color w:val="000000"/>
          <w:sz w:val="28"/>
          <w:szCs w:val="28"/>
        </w:rPr>
        <w:t>тестовые задания:</w:t>
      </w:r>
    </w:p>
    <w:p w:rsidR="0099514D" w:rsidRPr="00511135" w:rsidRDefault="0099514D" w:rsidP="0099514D">
      <w:pPr>
        <w:rPr>
          <w:sz w:val="28"/>
          <w:szCs w:val="28"/>
        </w:rPr>
      </w:pPr>
      <w:r w:rsidRPr="00511135">
        <w:rPr>
          <w:b/>
          <w:sz w:val="28"/>
          <w:szCs w:val="28"/>
        </w:rPr>
        <w:t xml:space="preserve">1. </w:t>
      </w:r>
      <w:r w:rsidRPr="00511135">
        <w:rPr>
          <w:sz w:val="28"/>
          <w:szCs w:val="28"/>
        </w:rPr>
        <w:t>КАТАБОЛИЗМ – ЭТО:</w:t>
      </w:r>
    </w:p>
    <w:p w:rsidR="0099514D" w:rsidRPr="00511135" w:rsidRDefault="0099514D" w:rsidP="00D41D2A">
      <w:pPr>
        <w:numPr>
          <w:ilvl w:val="0"/>
          <w:numId w:val="34"/>
        </w:numPr>
        <w:ind w:hanging="436"/>
        <w:contextualSpacing/>
        <w:rPr>
          <w:sz w:val="28"/>
          <w:szCs w:val="28"/>
        </w:rPr>
      </w:pPr>
      <w:r w:rsidRPr="00511135">
        <w:rPr>
          <w:sz w:val="28"/>
          <w:szCs w:val="28"/>
        </w:rPr>
        <w:t>совокупность внутриклеточных процессов, ведущих к расщеплению отдельных молекул, освобождению энергии и синтезу макромолекул</w:t>
      </w:r>
    </w:p>
    <w:p w:rsidR="0099514D" w:rsidRPr="00511135" w:rsidRDefault="0099514D" w:rsidP="00D41D2A">
      <w:pPr>
        <w:numPr>
          <w:ilvl w:val="0"/>
          <w:numId w:val="34"/>
        </w:numPr>
        <w:ind w:hanging="436"/>
        <w:contextualSpacing/>
        <w:rPr>
          <w:sz w:val="28"/>
          <w:szCs w:val="28"/>
        </w:rPr>
      </w:pPr>
      <w:r w:rsidRPr="00511135">
        <w:rPr>
          <w:sz w:val="28"/>
          <w:szCs w:val="28"/>
        </w:rPr>
        <w:t>совокупность ферментативных реакций, обеспечивающих расщепление макромолекул и мономеров до конечных продуктов, идущих с выделением энергии</w:t>
      </w:r>
    </w:p>
    <w:p w:rsidR="0099514D" w:rsidRPr="00511135" w:rsidRDefault="0099514D" w:rsidP="00D41D2A">
      <w:pPr>
        <w:numPr>
          <w:ilvl w:val="0"/>
          <w:numId w:val="34"/>
        </w:numPr>
        <w:ind w:hanging="436"/>
        <w:contextualSpacing/>
        <w:rPr>
          <w:sz w:val="28"/>
          <w:szCs w:val="28"/>
        </w:rPr>
      </w:pPr>
      <w:r w:rsidRPr="00511135">
        <w:rPr>
          <w:sz w:val="28"/>
          <w:szCs w:val="28"/>
        </w:rPr>
        <w:lastRenderedPageBreak/>
        <w:t>совокупность биохимических реакций, обеспечивающих процессы жизнедеятельности, рост и воспроизведение, обмен с окружающей средой</w:t>
      </w:r>
    </w:p>
    <w:p w:rsidR="0099514D" w:rsidRPr="00511135" w:rsidRDefault="0099514D" w:rsidP="00D41D2A">
      <w:pPr>
        <w:numPr>
          <w:ilvl w:val="0"/>
          <w:numId w:val="34"/>
        </w:numPr>
        <w:ind w:hanging="436"/>
        <w:contextualSpacing/>
        <w:rPr>
          <w:sz w:val="28"/>
          <w:szCs w:val="28"/>
        </w:rPr>
      </w:pPr>
      <w:r w:rsidRPr="00511135">
        <w:rPr>
          <w:sz w:val="28"/>
          <w:szCs w:val="28"/>
        </w:rPr>
        <w:t>совокупность биохимических реакций, включающих процессы синтеза различных веществ в организме</w:t>
      </w:r>
    </w:p>
    <w:p w:rsidR="0099514D" w:rsidRPr="00511135" w:rsidRDefault="0099514D" w:rsidP="0099514D">
      <w:pPr>
        <w:pStyle w:val="a5"/>
        <w:ind w:left="0"/>
        <w:rPr>
          <w:rFonts w:ascii="Times New Roman" w:hAnsi="Times New Roman"/>
          <w:sz w:val="28"/>
          <w:szCs w:val="28"/>
        </w:rPr>
      </w:pPr>
      <w:r w:rsidRPr="00511135">
        <w:rPr>
          <w:rFonts w:ascii="Times New Roman" w:hAnsi="Times New Roman"/>
          <w:sz w:val="28"/>
          <w:szCs w:val="28"/>
        </w:rPr>
        <w:t>2</w:t>
      </w:r>
      <w:r w:rsidRPr="00511135">
        <w:rPr>
          <w:rFonts w:ascii="Times New Roman" w:hAnsi="Times New Roman"/>
        </w:rPr>
        <w:t xml:space="preserve">.  </w:t>
      </w:r>
      <w:r w:rsidRPr="00511135">
        <w:rPr>
          <w:rFonts w:ascii="Times New Roman" w:hAnsi="Times New Roman"/>
          <w:sz w:val="28"/>
          <w:szCs w:val="28"/>
        </w:rPr>
        <w:t>ОБЩИЕ КЛЮЧЕВЫЕ МЕТАБОЛИТЫ:</w:t>
      </w:r>
    </w:p>
    <w:p w:rsidR="0099514D" w:rsidRPr="00511135" w:rsidRDefault="0099514D" w:rsidP="00D41D2A">
      <w:pPr>
        <w:numPr>
          <w:ilvl w:val="0"/>
          <w:numId w:val="35"/>
        </w:numPr>
        <w:contextualSpacing/>
        <w:rPr>
          <w:sz w:val="28"/>
          <w:szCs w:val="28"/>
        </w:rPr>
      </w:pPr>
      <w:r w:rsidRPr="00511135">
        <w:rPr>
          <w:sz w:val="28"/>
          <w:szCs w:val="28"/>
        </w:rPr>
        <w:t>ПВК</w:t>
      </w:r>
    </w:p>
    <w:p w:rsidR="0099514D" w:rsidRPr="00511135" w:rsidRDefault="0099514D" w:rsidP="00D41D2A">
      <w:pPr>
        <w:numPr>
          <w:ilvl w:val="0"/>
          <w:numId w:val="35"/>
        </w:numPr>
        <w:contextualSpacing/>
        <w:rPr>
          <w:sz w:val="28"/>
          <w:szCs w:val="28"/>
        </w:rPr>
      </w:pPr>
      <w:r w:rsidRPr="00511135">
        <w:rPr>
          <w:sz w:val="28"/>
          <w:szCs w:val="28"/>
        </w:rPr>
        <w:t>ацетил К</w:t>
      </w:r>
      <w:r w:rsidRPr="00511135">
        <w:rPr>
          <w:sz w:val="28"/>
          <w:szCs w:val="28"/>
          <w:vertAlign w:val="subscript"/>
        </w:rPr>
        <w:t>о</w:t>
      </w:r>
      <w:r w:rsidRPr="00511135">
        <w:rPr>
          <w:sz w:val="28"/>
          <w:szCs w:val="28"/>
        </w:rPr>
        <w:t>А</w:t>
      </w:r>
    </w:p>
    <w:p w:rsidR="0099514D" w:rsidRPr="00511135" w:rsidRDefault="0099514D" w:rsidP="00D41D2A">
      <w:pPr>
        <w:numPr>
          <w:ilvl w:val="0"/>
          <w:numId w:val="35"/>
        </w:numPr>
        <w:contextualSpacing/>
        <w:rPr>
          <w:sz w:val="28"/>
          <w:szCs w:val="28"/>
        </w:rPr>
      </w:pPr>
      <w:proofErr w:type="gramStart"/>
      <w:r w:rsidRPr="00511135">
        <w:rPr>
          <w:sz w:val="28"/>
          <w:szCs w:val="28"/>
        </w:rPr>
        <w:t>альфа-кетоглутаровая</w:t>
      </w:r>
      <w:proofErr w:type="gramEnd"/>
      <w:r w:rsidRPr="00511135">
        <w:rPr>
          <w:sz w:val="28"/>
          <w:szCs w:val="28"/>
        </w:rPr>
        <w:t xml:space="preserve"> кислота</w:t>
      </w:r>
    </w:p>
    <w:p w:rsidR="0099514D" w:rsidRPr="00511135" w:rsidRDefault="0099514D" w:rsidP="00D41D2A">
      <w:pPr>
        <w:numPr>
          <w:ilvl w:val="0"/>
          <w:numId w:val="35"/>
        </w:numPr>
        <w:contextualSpacing/>
        <w:rPr>
          <w:sz w:val="28"/>
          <w:szCs w:val="28"/>
        </w:rPr>
      </w:pPr>
      <w:r w:rsidRPr="00511135">
        <w:rPr>
          <w:sz w:val="28"/>
          <w:szCs w:val="28"/>
        </w:rPr>
        <w:t>оксалоацетат</w:t>
      </w:r>
    </w:p>
    <w:p w:rsidR="0099514D" w:rsidRPr="00511135" w:rsidRDefault="0099514D" w:rsidP="00D41D2A">
      <w:pPr>
        <w:numPr>
          <w:ilvl w:val="0"/>
          <w:numId w:val="35"/>
        </w:numPr>
        <w:contextualSpacing/>
        <w:rPr>
          <w:sz w:val="28"/>
          <w:szCs w:val="28"/>
        </w:rPr>
      </w:pPr>
      <w:r w:rsidRPr="00511135">
        <w:rPr>
          <w:sz w:val="28"/>
          <w:szCs w:val="28"/>
        </w:rPr>
        <w:t>глутамат</w:t>
      </w:r>
    </w:p>
    <w:p w:rsidR="0099514D" w:rsidRPr="00511135" w:rsidRDefault="0099514D" w:rsidP="00D41D2A">
      <w:pPr>
        <w:numPr>
          <w:ilvl w:val="0"/>
          <w:numId w:val="35"/>
        </w:numPr>
        <w:contextualSpacing/>
        <w:rPr>
          <w:sz w:val="28"/>
          <w:szCs w:val="28"/>
        </w:rPr>
      </w:pPr>
      <w:r w:rsidRPr="00511135">
        <w:rPr>
          <w:sz w:val="28"/>
          <w:szCs w:val="28"/>
        </w:rPr>
        <w:t>малат</w:t>
      </w:r>
    </w:p>
    <w:p w:rsidR="0099514D" w:rsidRPr="00511135" w:rsidRDefault="0099514D" w:rsidP="0099514D">
      <w:r w:rsidRPr="00511135">
        <w:rPr>
          <w:sz w:val="28"/>
          <w:szCs w:val="28"/>
        </w:rPr>
        <w:t>3</w:t>
      </w:r>
      <w:r w:rsidRPr="00511135">
        <w:t xml:space="preserve">.  </w:t>
      </w:r>
      <w:r w:rsidRPr="00511135">
        <w:rPr>
          <w:sz w:val="28"/>
          <w:szCs w:val="28"/>
        </w:rPr>
        <w:t>КОНЕЧНЫМИ ПРОДУКТАМИ ОБМЕНА ЯВЛЯЮТСЯ:</w:t>
      </w:r>
    </w:p>
    <w:p w:rsidR="0099514D" w:rsidRPr="00511135" w:rsidRDefault="0099514D" w:rsidP="00D41D2A">
      <w:pPr>
        <w:numPr>
          <w:ilvl w:val="0"/>
          <w:numId w:val="36"/>
        </w:numPr>
        <w:contextualSpacing/>
        <w:rPr>
          <w:sz w:val="28"/>
          <w:szCs w:val="28"/>
        </w:rPr>
      </w:pPr>
      <w:r w:rsidRPr="00511135">
        <w:rPr>
          <w:sz w:val="28"/>
          <w:szCs w:val="28"/>
        </w:rPr>
        <w:t>ацетил - К</w:t>
      </w:r>
      <w:r w:rsidRPr="00511135">
        <w:rPr>
          <w:sz w:val="28"/>
          <w:szCs w:val="28"/>
          <w:vertAlign w:val="subscript"/>
        </w:rPr>
        <w:t>о</w:t>
      </w:r>
      <w:r w:rsidRPr="00511135">
        <w:rPr>
          <w:sz w:val="28"/>
          <w:szCs w:val="28"/>
        </w:rPr>
        <w:t>А</w:t>
      </w:r>
    </w:p>
    <w:p w:rsidR="0099514D" w:rsidRPr="00511135" w:rsidRDefault="0099514D" w:rsidP="00D41D2A">
      <w:pPr>
        <w:numPr>
          <w:ilvl w:val="0"/>
          <w:numId w:val="36"/>
        </w:numPr>
        <w:contextualSpacing/>
        <w:rPr>
          <w:sz w:val="28"/>
          <w:szCs w:val="28"/>
        </w:rPr>
      </w:pPr>
      <w:r w:rsidRPr="00511135">
        <w:rPr>
          <w:sz w:val="28"/>
          <w:szCs w:val="28"/>
        </w:rPr>
        <w:t>мочевина</w:t>
      </w:r>
    </w:p>
    <w:p w:rsidR="0099514D" w:rsidRPr="00511135" w:rsidRDefault="0099514D" w:rsidP="00D41D2A">
      <w:pPr>
        <w:numPr>
          <w:ilvl w:val="0"/>
          <w:numId w:val="36"/>
        </w:numPr>
        <w:contextualSpacing/>
        <w:rPr>
          <w:sz w:val="28"/>
          <w:szCs w:val="28"/>
        </w:rPr>
      </w:pPr>
      <w:r w:rsidRPr="00511135">
        <w:rPr>
          <w:sz w:val="28"/>
          <w:szCs w:val="28"/>
        </w:rPr>
        <w:t>пируват</w:t>
      </w:r>
    </w:p>
    <w:p w:rsidR="0099514D" w:rsidRPr="00511135" w:rsidRDefault="0099514D" w:rsidP="00D41D2A">
      <w:pPr>
        <w:numPr>
          <w:ilvl w:val="0"/>
          <w:numId w:val="36"/>
        </w:numPr>
        <w:contextualSpacing/>
        <w:rPr>
          <w:sz w:val="28"/>
          <w:szCs w:val="28"/>
        </w:rPr>
      </w:pPr>
      <w:r w:rsidRPr="00511135">
        <w:rPr>
          <w:sz w:val="28"/>
          <w:szCs w:val="28"/>
        </w:rPr>
        <w:t>Н</w:t>
      </w:r>
      <w:r w:rsidRPr="00511135">
        <w:rPr>
          <w:sz w:val="28"/>
          <w:szCs w:val="28"/>
          <w:vertAlign w:val="subscript"/>
        </w:rPr>
        <w:t>2</w:t>
      </w:r>
      <w:r w:rsidRPr="00511135">
        <w:rPr>
          <w:sz w:val="28"/>
          <w:szCs w:val="28"/>
        </w:rPr>
        <w:t>О</w:t>
      </w:r>
    </w:p>
    <w:p w:rsidR="0099514D" w:rsidRPr="00511135" w:rsidRDefault="0099514D" w:rsidP="00D41D2A">
      <w:pPr>
        <w:numPr>
          <w:ilvl w:val="0"/>
          <w:numId w:val="36"/>
        </w:numPr>
        <w:contextualSpacing/>
        <w:rPr>
          <w:sz w:val="28"/>
          <w:szCs w:val="28"/>
        </w:rPr>
      </w:pPr>
      <w:r w:rsidRPr="00511135">
        <w:rPr>
          <w:sz w:val="28"/>
          <w:szCs w:val="28"/>
        </w:rPr>
        <w:t>СО</w:t>
      </w:r>
      <w:proofErr w:type="gramStart"/>
      <w:r w:rsidRPr="00511135">
        <w:rPr>
          <w:sz w:val="28"/>
          <w:szCs w:val="28"/>
          <w:vertAlign w:val="subscript"/>
        </w:rPr>
        <w:t>2</w:t>
      </w:r>
      <w:proofErr w:type="gramEnd"/>
    </w:p>
    <w:p w:rsidR="0099514D" w:rsidRPr="00511135" w:rsidRDefault="0099514D" w:rsidP="0099514D">
      <w:pPr>
        <w:rPr>
          <w:sz w:val="28"/>
          <w:szCs w:val="28"/>
        </w:rPr>
      </w:pPr>
      <w:r w:rsidRPr="00511135">
        <w:rPr>
          <w:sz w:val="28"/>
          <w:szCs w:val="28"/>
        </w:rPr>
        <w:t>4</w:t>
      </w:r>
      <w:r w:rsidRPr="00511135">
        <w:t xml:space="preserve">.  </w:t>
      </w:r>
      <w:r w:rsidRPr="00511135">
        <w:rPr>
          <w:sz w:val="28"/>
          <w:szCs w:val="28"/>
        </w:rPr>
        <w:t xml:space="preserve">В МОЛЕКУЛЕ АТФ </w:t>
      </w:r>
      <w:proofErr w:type="gramStart"/>
      <w:r w:rsidRPr="00511135">
        <w:rPr>
          <w:sz w:val="28"/>
          <w:szCs w:val="28"/>
        </w:rPr>
        <w:t>МАКРОЭРГИЧЕСКИЙ</w:t>
      </w:r>
      <w:proofErr w:type="gramEnd"/>
      <w:r w:rsidRPr="00511135">
        <w:rPr>
          <w:sz w:val="28"/>
          <w:szCs w:val="28"/>
        </w:rPr>
        <w:t xml:space="preserve"> ЯВЛЯЕТСЯ СВЯЗЬ:</w:t>
      </w:r>
    </w:p>
    <w:p w:rsidR="0099514D" w:rsidRPr="00511135" w:rsidRDefault="0099514D" w:rsidP="00D41D2A">
      <w:pPr>
        <w:numPr>
          <w:ilvl w:val="0"/>
          <w:numId w:val="37"/>
        </w:numPr>
        <w:contextualSpacing/>
        <w:rPr>
          <w:sz w:val="28"/>
          <w:szCs w:val="28"/>
        </w:rPr>
      </w:pPr>
      <w:r w:rsidRPr="00511135">
        <w:rPr>
          <w:sz w:val="28"/>
          <w:szCs w:val="28"/>
        </w:rPr>
        <w:t>гликозидная</w:t>
      </w:r>
    </w:p>
    <w:p w:rsidR="0099514D" w:rsidRPr="00511135" w:rsidRDefault="0099514D" w:rsidP="00D41D2A">
      <w:pPr>
        <w:numPr>
          <w:ilvl w:val="0"/>
          <w:numId w:val="37"/>
        </w:numPr>
        <w:contextualSpacing/>
        <w:rPr>
          <w:sz w:val="28"/>
          <w:szCs w:val="28"/>
        </w:rPr>
      </w:pPr>
      <w:r w:rsidRPr="00511135">
        <w:rPr>
          <w:sz w:val="28"/>
          <w:szCs w:val="28"/>
        </w:rPr>
        <w:t>фосфоэфирная</w:t>
      </w:r>
    </w:p>
    <w:p w:rsidR="0099514D" w:rsidRPr="00511135" w:rsidRDefault="0099514D" w:rsidP="00D41D2A">
      <w:pPr>
        <w:numPr>
          <w:ilvl w:val="0"/>
          <w:numId w:val="37"/>
        </w:numPr>
        <w:contextualSpacing/>
        <w:rPr>
          <w:sz w:val="28"/>
          <w:szCs w:val="28"/>
        </w:rPr>
      </w:pPr>
      <w:r w:rsidRPr="00511135">
        <w:rPr>
          <w:sz w:val="28"/>
          <w:szCs w:val="28"/>
        </w:rPr>
        <w:t>фосфоангидридная</w:t>
      </w:r>
    </w:p>
    <w:p w:rsidR="0099514D" w:rsidRPr="00511135" w:rsidRDefault="0099514D" w:rsidP="0099514D">
      <w:pPr>
        <w:rPr>
          <w:sz w:val="28"/>
          <w:szCs w:val="28"/>
        </w:rPr>
      </w:pPr>
      <w:r w:rsidRPr="00511135">
        <w:rPr>
          <w:sz w:val="28"/>
          <w:szCs w:val="28"/>
        </w:rPr>
        <w:t>5</w:t>
      </w:r>
      <w:r w:rsidRPr="00511135">
        <w:t xml:space="preserve">.  </w:t>
      </w:r>
      <w:r w:rsidRPr="00511135">
        <w:rPr>
          <w:sz w:val="28"/>
          <w:szCs w:val="28"/>
        </w:rPr>
        <w:t xml:space="preserve">ПРОСТЕТИЧЕСКОЙ ГРУППОЙ </w:t>
      </w:r>
      <w:proofErr w:type="gramStart"/>
      <w:r w:rsidRPr="00511135">
        <w:rPr>
          <w:sz w:val="28"/>
          <w:szCs w:val="28"/>
        </w:rPr>
        <w:t>ПЕРВИЧНЫХ</w:t>
      </w:r>
      <w:proofErr w:type="gramEnd"/>
      <w:r w:rsidRPr="00511135">
        <w:rPr>
          <w:sz w:val="28"/>
          <w:szCs w:val="28"/>
        </w:rPr>
        <w:t xml:space="preserve"> ФЛАВИНЗАВИСИМЫХ ДЕГИДРОГЕНАЗ ЯВЛЯЕТСЯ:</w:t>
      </w:r>
    </w:p>
    <w:p w:rsidR="0099514D" w:rsidRPr="00511135" w:rsidRDefault="0099514D" w:rsidP="00D41D2A">
      <w:pPr>
        <w:numPr>
          <w:ilvl w:val="0"/>
          <w:numId w:val="38"/>
        </w:numPr>
        <w:contextualSpacing/>
        <w:rPr>
          <w:sz w:val="28"/>
          <w:szCs w:val="28"/>
        </w:rPr>
      </w:pPr>
      <w:r w:rsidRPr="00511135">
        <w:rPr>
          <w:sz w:val="28"/>
          <w:szCs w:val="28"/>
        </w:rPr>
        <w:t>НАДФ</w:t>
      </w:r>
      <w:r w:rsidRPr="00511135">
        <w:rPr>
          <w:sz w:val="28"/>
          <w:szCs w:val="28"/>
          <w:vertAlign w:val="superscript"/>
        </w:rPr>
        <w:t>+</w:t>
      </w:r>
    </w:p>
    <w:p w:rsidR="0099514D" w:rsidRPr="00511135" w:rsidRDefault="0099514D" w:rsidP="00D41D2A">
      <w:pPr>
        <w:numPr>
          <w:ilvl w:val="0"/>
          <w:numId w:val="38"/>
        </w:numPr>
        <w:contextualSpacing/>
        <w:rPr>
          <w:sz w:val="28"/>
          <w:szCs w:val="28"/>
        </w:rPr>
      </w:pPr>
      <w:r w:rsidRPr="00511135">
        <w:rPr>
          <w:sz w:val="28"/>
          <w:szCs w:val="28"/>
        </w:rPr>
        <w:t>ФАД</w:t>
      </w:r>
    </w:p>
    <w:p w:rsidR="0099514D" w:rsidRPr="00511135" w:rsidRDefault="0099514D" w:rsidP="00D41D2A">
      <w:pPr>
        <w:numPr>
          <w:ilvl w:val="0"/>
          <w:numId w:val="38"/>
        </w:numPr>
        <w:contextualSpacing/>
        <w:rPr>
          <w:sz w:val="28"/>
          <w:szCs w:val="28"/>
        </w:rPr>
      </w:pPr>
      <w:r w:rsidRPr="00511135">
        <w:rPr>
          <w:sz w:val="28"/>
          <w:szCs w:val="28"/>
        </w:rPr>
        <w:t>убихинон</w:t>
      </w:r>
    </w:p>
    <w:p w:rsidR="0099514D" w:rsidRPr="00511135" w:rsidRDefault="0099514D" w:rsidP="00D41D2A">
      <w:pPr>
        <w:numPr>
          <w:ilvl w:val="0"/>
          <w:numId w:val="38"/>
        </w:numPr>
        <w:contextualSpacing/>
        <w:rPr>
          <w:sz w:val="28"/>
          <w:szCs w:val="28"/>
        </w:rPr>
      </w:pPr>
      <w:r w:rsidRPr="00511135">
        <w:rPr>
          <w:sz w:val="28"/>
          <w:szCs w:val="28"/>
        </w:rPr>
        <w:t>гем</w:t>
      </w:r>
    </w:p>
    <w:p w:rsidR="0099514D" w:rsidRPr="00511135" w:rsidRDefault="0099514D" w:rsidP="0099514D">
      <w:pPr>
        <w:tabs>
          <w:tab w:val="left" w:pos="540"/>
        </w:tabs>
        <w:rPr>
          <w:sz w:val="28"/>
          <w:szCs w:val="28"/>
        </w:rPr>
      </w:pPr>
      <w:r w:rsidRPr="00511135">
        <w:rPr>
          <w:sz w:val="28"/>
          <w:szCs w:val="28"/>
        </w:rPr>
        <w:t>6</w:t>
      </w:r>
      <w:r w:rsidRPr="00511135">
        <w:t xml:space="preserve">.  </w:t>
      </w:r>
      <w:r w:rsidRPr="00511135">
        <w:rPr>
          <w:sz w:val="28"/>
          <w:szCs w:val="28"/>
        </w:rPr>
        <w:t>ИНГИБИТОРАМИ ПЕРЕНОСА ЭЛЕКТРОНОВ В ДЫХАТЕЛЬНОЙ ЦЕПИ ОТ ПЕРВОГО ФЕРМЕНТНОГО КОМПЛЕКСА НА УБИХИНОН ЯВЛЯЮТСЯ:</w:t>
      </w:r>
    </w:p>
    <w:p w:rsidR="0099514D" w:rsidRPr="00511135" w:rsidRDefault="0099514D" w:rsidP="00D41D2A">
      <w:pPr>
        <w:numPr>
          <w:ilvl w:val="0"/>
          <w:numId w:val="39"/>
        </w:numPr>
        <w:tabs>
          <w:tab w:val="left" w:pos="540"/>
        </w:tabs>
        <w:contextualSpacing/>
        <w:rPr>
          <w:sz w:val="28"/>
          <w:szCs w:val="28"/>
        </w:rPr>
      </w:pPr>
      <w:r w:rsidRPr="00511135">
        <w:rPr>
          <w:sz w:val="28"/>
          <w:szCs w:val="28"/>
        </w:rPr>
        <w:t>ротенон</w:t>
      </w:r>
    </w:p>
    <w:p w:rsidR="0099514D" w:rsidRPr="00511135" w:rsidRDefault="0099514D" w:rsidP="00D41D2A">
      <w:pPr>
        <w:numPr>
          <w:ilvl w:val="0"/>
          <w:numId w:val="39"/>
        </w:numPr>
        <w:tabs>
          <w:tab w:val="left" w:pos="540"/>
        </w:tabs>
        <w:contextualSpacing/>
        <w:rPr>
          <w:sz w:val="28"/>
          <w:szCs w:val="28"/>
        </w:rPr>
      </w:pPr>
      <w:r w:rsidRPr="00511135">
        <w:rPr>
          <w:sz w:val="28"/>
          <w:szCs w:val="28"/>
        </w:rPr>
        <w:t>цианиды</w:t>
      </w:r>
    </w:p>
    <w:p w:rsidR="0099514D" w:rsidRPr="00511135" w:rsidRDefault="0099514D" w:rsidP="00D41D2A">
      <w:pPr>
        <w:numPr>
          <w:ilvl w:val="0"/>
          <w:numId w:val="39"/>
        </w:numPr>
        <w:tabs>
          <w:tab w:val="left" w:pos="540"/>
        </w:tabs>
        <w:contextualSpacing/>
        <w:rPr>
          <w:sz w:val="28"/>
          <w:szCs w:val="28"/>
        </w:rPr>
      </w:pPr>
      <w:r w:rsidRPr="00511135">
        <w:rPr>
          <w:sz w:val="28"/>
          <w:szCs w:val="28"/>
        </w:rPr>
        <w:t>угарный газ</w:t>
      </w:r>
    </w:p>
    <w:p w:rsidR="0099514D" w:rsidRPr="00511135" w:rsidRDefault="0099514D" w:rsidP="00D41D2A">
      <w:pPr>
        <w:numPr>
          <w:ilvl w:val="0"/>
          <w:numId w:val="39"/>
        </w:numPr>
        <w:tabs>
          <w:tab w:val="left" w:pos="540"/>
        </w:tabs>
        <w:contextualSpacing/>
        <w:rPr>
          <w:sz w:val="28"/>
          <w:szCs w:val="28"/>
        </w:rPr>
      </w:pPr>
      <w:r w:rsidRPr="00511135">
        <w:rPr>
          <w:sz w:val="28"/>
          <w:szCs w:val="28"/>
        </w:rPr>
        <w:t>барбитураты</w:t>
      </w:r>
    </w:p>
    <w:p w:rsidR="0099514D" w:rsidRPr="00511135" w:rsidRDefault="0099514D" w:rsidP="00D41D2A">
      <w:pPr>
        <w:numPr>
          <w:ilvl w:val="0"/>
          <w:numId w:val="39"/>
        </w:numPr>
        <w:tabs>
          <w:tab w:val="left" w:pos="540"/>
        </w:tabs>
        <w:contextualSpacing/>
        <w:rPr>
          <w:sz w:val="28"/>
          <w:szCs w:val="28"/>
        </w:rPr>
      </w:pPr>
      <w:r w:rsidRPr="00511135">
        <w:rPr>
          <w:sz w:val="28"/>
          <w:szCs w:val="28"/>
        </w:rPr>
        <w:t>олигомицин</w:t>
      </w:r>
    </w:p>
    <w:p w:rsidR="0099514D" w:rsidRPr="00511135" w:rsidRDefault="0099514D" w:rsidP="00D41D2A">
      <w:pPr>
        <w:numPr>
          <w:ilvl w:val="0"/>
          <w:numId w:val="39"/>
        </w:numPr>
        <w:tabs>
          <w:tab w:val="left" w:pos="540"/>
        </w:tabs>
        <w:contextualSpacing/>
        <w:rPr>
          <w:sz w:val="28"/>
          <w:szCs w:val="28"/>
        </w:rPr>
      </w:pPr>
      <w:r w:rsidRPr="00511135">
        <w:rPr>
          <w:sz w:val="28"/>
          <w:szCs w:val="28"/>
        </w:rPr>
        <w:t>кислород</w:t>
      </w:r>
    </w:p>
    <w:p w:rsidR="0099514D" w:rsidRPr="00511135" w:rsidRDefault="0099514D" w:rsidP="0099514D">
      <w:pPr>
        <w:tabs>
          <w:tab w:val="left" w:pos="540"/>
        </w:tabs>
        <w:rPr>
          <w:sz w:val="28"/>
          <w:szCs w:val="28"/>
        </w:rPr>
      </w:pPr>
      <w:r w:rsidRPr="00511135">
        <w:rPr>
          <w:sz w:val="28"/>
          <w:szCs w:val="28"/>
        </w:rPr>
        <w:t>7</w:t>
      </w:r>
      <w:r w:rsidRPr="00511135">
        <w:t xml:space="preserve">.  </w:t>
      </w:r>
      <w:r w:rsidRPr="00511135">
        <w:rPr>
          <w:sz w:val="28"/>
          <w:szCs w:val="28"/>
        </w:rPr>
        <w:t>СУБСТРАТНОЕ ФОСФОРИЛИРОВАНИЕ – ЭТО:</w:t>
      </w:r>
    </w:p>
    <w:p w:rsidR="0099514D" w:rsidRPr="00511135" w:rsidRDefault="0099514D" w:rsidP="00D41D2A">
      <w:pPr>
        <w:numPr>
          <w:ilvl w:val="0"/>
          <w:numId w:val="40"/>
        </w:numPr>
        <w:tabs>
          <w:tab w:val="left" w:pos="540"/>
        </w:tabs>
        <w:contextualSpacing/>
        <w:rPr>
          <w:sz w:val="28"/>
          <w:szCs w:val="28"/>
        </w:rPr>
      </w:pPr>
      <w:r w:rsidRPr="00511135">
        <w:rPr>
          <w:sz w:val="28"/>
          <w:szCs w:val="28"/>
        </w:rPr>
        <w:t>образование АТФ, происходящее с потреблением кислорода</w:t>
      </w:r>
    </w:p>
    <w:p w:rsidR="0099514D" w:rsidRPr="00511135" w:rsidRDefault="0099514D" w:rsidP="00D41D2A">
      <w:pPr>
        <w:numPr>
          <w:ilvl w:val="0"/>
          <w:numId w:val="40"/>
        </w:numPr>
        <w:tabs>
          <w:tab w:val="left" w:pos="540"/>
        </w:tabs>
        <w:contextualSpacing/>
        <w:rPr>
          <w:sz w:val="28"/>
          <w:szCs w:val="28"/>
        </w:rPr>
      </w:pPr>
      <w:r w:rsidRPr="00511135">
        <w:rPr>
          <w:sz w:val="28"/>
          <w:szCs w:val="28"/>
        </w:rPr>
        <w:t>образование АТФ, сопряженное с переносом электронов по дыхательной цепи</w:t>
      </w:r>
    </w:p>
    <w:p w:rsidR="0099514D" w:rsidRPr="00511135" w:rsidRDefault="0099514D" w:rsidP="00D41D2A">
      <w:pPr>
        <w:numPr>
          <w:ilvl w:val="0"/>
          <w:numId w:val="40"/>
        </w:numPr>
        <w:tabs>
          <w:tab w:val="left" w:pos="540"/>
        </w:tabs>
        <w:contextualSpacing/>
        <w:rPr>
          <w:sz w:val="28"/>
          <w:szCs w:val="28"/>
        </w:rPr>
      </w:pPr>
      <w:r w:rsidRPr="00511135">
        <w:rPr>
          <w:sz w:val="28"/>
          <w:szCs w:val="28"/>
        </w:rPr>
        <w:t>образование АТФ в процессе биологического окисления</w:t>
      </w:r>
    </w:p>
    <w:p w:rsidR="0099514D" w:rsidRPr="00511135" w:rsidRDefault="0099514D" w:rsidP="00D41D2A">
      <w:pPr>
        <w:numPr>
          <w:ilvl w:val="0"/>
          <w:numId w:val="40"/>
        </w:numPr>
        <w:tabs>
          <w:tab w:val="left" w:pos="540"/>
        </w:tabs>
        <w:contextualSpacing/>
        <w:rPr>
          <w:sz w:val="28"/>
          <w:szCs w:val="28"/>
        </w:rPr>
      </w:pPr>
      <w:r w:rsidRPr="00511135">
        <w:rPr>
          <w:sz w:val="28"/>
          <w:szCs w:val="28"/>
        </w:rPr>
        <w:t>образование АТФ с использованием энергии субстратов</w:t>
      </w:r>
    </w:p>
    <w:p w:rsidR="0099514D" w:rsidRPr="00511135" w:rsidRDefault="0099514D" w:rsidP="0099514D">
      <w:pPr>
        <w:rPr>
          <w:sz w:val="28"/>
          <w:szCs w:val="28"/>
        </w:rPr>
      </w:pPr>
      <w:r w:rsidRPr="00511135">
        <w:rPr>
          <w:sz w:val="28"/>
          <w:szCs w:val="28"/>
        </w:rPr>
        <w:t>8. ФЕРМЕНТ СУКЦИНАТДЕГИДРОГЕНАЗА:</w:t>
      </w:r>
    </w:p>
    <w:p w:rsidR="0099514D" w:rsidRPr="00511135" w:rsidRDefault="0099514D" w:rsidP="00D41D2A">
      <w:pPr>
        <w:numPr>
          <w:ilvl w:val="0"/>
          <w:numId w:val="41"/>
        </w:numPr>
        <w:tabs>
          <w:tab w:val="left" w:pos="5840"/>
        </w:tabs>
        <w:contextualSpacing/>
        <w:rPr>
          <w:sz w:val="28"/>
          <w:szCs w:val="28"/>
        </w:rPr>
      </w:pPr>
      <w:r w:rsidRPr="00511135">
        <w:rPr>
          <w:sz w:val="28"/>
          <w:szCs w:val="28"/>
        </w:rPr>
        <w:t>входит в состав дыхательной цепи</w:t>
      </w:r>
    </w:p>
    <w:p w:rsidR="0099514D" w:rsidRPr="00511135" w:rsidRDefault="0099514D" w:rsidP="00D41D2A">
      <w:pPr>
        <w:numPr>
          <w:ilvl w:val="0"/>
          <w:numId w:val="41"/>
        </w:numPr>
        <w:tabs>
          <w:tab w:val="left" w:pos="5840"/>
        </w:tabs>
        <w:contextualSpacing/>
        <w:rPr>
          <w:sz w:val="28"/>
          <w:szCs w:val="28"/>
        </w:rPr>
      </w:pPr>
      <w:r w:rsidRPr="00511135">
        <w:rPr>
          <w:sz w:val="28"/>
          <w:szCs w:val="28"/>
        </w:rPr>
        <w:t>катализирует гидратацию фумарата</w:t>
      </w:r>
    </w:p>
    <w:p w:rsidR="0099514D" w:rsidRPr="00511135" w:rsidRDefault="0099514D" w:rsidP="00D41D2A">
      <w:pPr>
        <w:numPr>
          <w:ilvl w:val="0"/>
          <w:numId w:val="41"/>
        </w:numPr>
        <w:tabs>
          <w:tab w:val="left" w:pos="5840"/>
        </w:tabs>
        <w:contextualSpacing/>
        <w:rPr>
          <w:sz w:val="28"/>
          <w:szCs w:val="28"/>
        </w:rPr>
      </w:pPr>
      <w:r w:rsidRPr="00511135">
        <w:rPr>
          <w:sz w:val="28"/>
          <w:szCs w:val="28"/>
        </w:rPr>
        <w:t>имеет кофактор ФАД</w:t>
      </w:r>
    </w:p>
    <w:p w:rsidR="0099514D" w:rsidRPr="00511135" w:rsidRDefault="0099514D" w:rsidP="00D41D2A">
      <w:pPr>
        <w:numPr>
          <w:ilvl w:val="0"/>
          <w:numId w:val="41"/>
        </w:numPr>
        <w:tabs>
          <w:tab w:val="left" w:pos="5840"/>
        </w:tabs>
        <w:contextualSpacing/>
        <w:rPr>
          <w:sz w:val="28"/>
          <w:szCs w:val="28"/>
        </w:rPr>
      </w:pPr>
      <w:r w:rsidRPr="00511135">
        <w:rPr>
          <w:sz w:val="28"/>
          <w:szCs w:val="28"/>
        </w:rPr>
        <w:t>образует фумарат</w:t>
      </w:r>
    </w:p>
    <w:p w:rsidR="0099514D" w:rsidRPr="00511135" w:rsidRDefault="0099514D" w:rsidP="00D41D2A">
      <w:pPr>
        <w:numPr>
          <w:ilvl w:val="0"/>
          <w:numId w:val="41"/>
        </w:numPr>
        <w:tabs>
          <w:tab w:val="left" w:pos="5840"/>
        </w:tabs>
        <w:contextualSpacing/>
        <w:rPr>
          <w:sz w:val="28"/>
          <w:szCs w:val="28"/>
        </w:rPr>
      </w:pPr>
      <w:r w:rsidRPr="00511135">
        <w:rPr>
          <w:sz w:val="28"/>
          <w:szCs w:val="28"/>
        </w:rPr>
        <w:t>относится к пиридинзависимым фероментам</w:t>
      </w:r>
    </w:p>
    <w:p w:rsidR="0099514D" w:rsidRPr="00511135" w:rsidRDefault="0099514D" w:rsidP="00D41D2A">
      <w:pPr>
        <w:numPr>
          <w:ilvl w:val="0"/>
          <w:numId w:val="41"/>
        </w:numPr>
        <w:tabs>
          <w:tab w:val="left" w:pos="5840"/>
        </w:tabs>
        <w:contextualSpacing/>
        <w:rPr>
          <w:sz w:val="28"/>
          <w:szCs w:val="28"/>
        </w:rPr>
      </w:pPr>
      <w:r w:rsidRPr="00511135">
        <w:rPr>
          <w:sz w:val="28"/>
          <w:szCs w:val="28"/>
        </w:rPr>
        <w:lastRenderedPageBreak/>
        <w:t>относится к флавинзависимым ферментам</w:t>
      </w:r>
    </w:p>
    <w:p w:rsidR="0099514D" w:rsidRPr="00511135" w:rsidRDefault="0099514D" w:rsidP="0099514D">
      <w:pPr>
        <w:tabs>
          <w:tab w:val="left" w:pos="5840"/>
        </w:tabs>
        <w:rPr>
          <w:sz w:val="28"/>
          <w:szCs w:val="28"/>
        </w:rPr>
      </w:pPr>
      <w:r w:rsidRPr="00511135">
        <w:rPr>
          <w:sz w:val="28"/>
          <w:szCs w:val="28"/>
        </w:rPr>
        <w:t>9</w:t>
      </w:r>
      <w:r w:rsidRPr="00511135">
        <w:t xml:space="preserve">.  </w:t>
      </w:r>
      <w:r w:rsidRPr="00511135">
        <w:rPr>
          <w:sz w:val="28"/>
          <w:szCs w:val="28"/>
        </w:rPr>
        <w:t>К ЛЕКАРСТВЕННЫМ СРЕДСТВАМ, РАЗОБЩАЮЩИМ ПРОЦЕССЫ ОКИСЛЕНИЯ  И ФОСФОРИЛИРОВАНИЯ, ОТНОСЯТСЯ:</w:t>
      </w:r>
    </w:p>
    <w:p w:rsidR="0099514D" w:rsidRPr="00511135" w:rsidRDefault="0099514D" w:rsidP="00D41D2A">
      <w:pPr>
        <w:numPr>
          <w:ilvl w:val="0"/>
          <w:numId w:val="42"/>
        </w:numPr>
        <w:tabs>
          <w:tab w:val="left" w:pos="5840"/>
        </w:tabs>
        <w:contextualSpacing/>
        <w:rPr>
          <w:sz w:val="28"/>
          <w:szCs w:val="28"/>
        </w:rPr>
      </w:pPr>
      <w:r w:rsidRPr="00511135">
        <w:rPr>
          <w:sz w:val="28"/>
          <w:szCs w:val="28"/>
        </w:rPr>
        <w:t>салицилаты</w:t>
      </w:r>
    </w:p>
    <w:p w:rsidR="0099514D" w:rsidRPr="00511135" w:rsidRDefault="0099514D" w:rsidP="00D41D2A">
      <w:pPr>
        <w:numPr>
          <w:ilvl w:val="0"/>
          <w:numId w:val="42"/>
        </w:numPr>
        <w:tabs>
          <w:tab w:val="left" w:pos="5840"/>
        </w:tabs>
        <w:contextualSpacing/>
        <w:rPr>
          <w:sz w:val="28"/>
          <w:szCs w:val="28"/>
        </w:rPr>
      </w:pPr>
      <w:r w:rsidRPr="00511135">
        <w:rPr>
          <w:sz w:val="28"/>
          <w:szCs w:val="28"/>
        </w:rPr>
        <w:t>пенициллин</w:t>
      </w:r>
    </w:p>
    <w:p w:rsidR="0099514D" w:rsidRPr="00511135" w:rsidRDefault="0099514D" w:rsidP="00D41D2A">
      <w:pPr>
        <w:numPr>
          <w:ilvl w:val="0"/>
          <w:numId w:val="42"/>
        </w:numPr>
        <w:tabs>
          <w:tab w:val="left" w:pos="5840"/>
        </w:tabs>
        <w:contextualSpacing/>
        <w:rPr>
          <w:sz w:val="28"/>
          <w:szCs w:val="28"/>
        </w:rPr>
      </w:pPr>
      <w:r w:rsidRPr="00511135">
        <w:rPr>
          <w:sz w:val="28"/>
          <w:szCs w:val="28"/>
        </w:rPr>
        <w:t>адреналин</w:t>
      </w:r>
    </w:p>
    <w:p w:rsidR="0099514D" w:rsidRPr="00511135" w:rsidRDefault="0099514D" w:rsidP="00D41D2A">
      <w:pPr>
        <w:numPr>
          <w:ilvl w:val="0"/>
          <w:numId w:val="42"/>
        </w:numPr>
        <w:tabs>
          <w:tab w:val="left" w:pos="5840"/>
        </w:tabs>
        <w:contextualSpacing/>
        <w:rPr>
          <w:sz w:val="28"/>
          <w:szCs w:val="28"/>
        </w:rPr>
      </w:pPr>
      <w:r w:rsidRPr="00511135">
        <w:rPr>
          <w:sz w:val="28"/>
          <w:szCs w:val="28"/>
        </w:rPr>
        <w:t>тироксин</w:t>
      </w:r>
    </w:p>
    <w:p w:rsidR="0099514D" w:rsidRPr="00511135" w:rsidRDefault="0099514D" w:rsidP="00D41D2A">
      <w:pPr>
        <w:numPr>
          <w:ilvl w:val="0"/>
          <w:numId w:val="42"/>
        </w:numPr>
        <w:tabs>
          <w:tab w:val="left" w:pos="5840"/>
        </w:tabs>
        <w:contextualSpacing/>
        <w:rPr>
          <w:sz w:val="28"/>
          <w:szCs w:val="28"/>
        </w:rPr>
      </w:pPr>
      <w:r w:rsidRPr="00511135">
        <w:rPr>
          <w:sz w:val="28"/>
          <w:szCs w:val="28"/>
        </w:rPr>
        <w:t>нитрофунгин</w:t>
      </w:r>
    </w:p>
    <w:p w:rsidR="0099514D" w:rsidRPr="00511135" w:rsidRDefault="0099514D" w:rsidP="0099514D">
      <w:pPr>
        <w:rPr>
          <w:sz w:val="28"/>
          <w:szCs w:val="28"/>
        </w:rPr>
      </w:pPr>
      <w:r w:rsidRPr="00511135">
        <w:rPr>
          <w:sz w:val="28"/>
          <w:szCs w:val="28"/>
        </w:rPr>
        <w:t>10. К СПЕЦИФИЧЕСКИМ МЕТАБОЛИЧЕСКИМ ПУТЯМ ОКИСЛЕНИЯ ОТНОСЯТСЯ:</w:t>
      </w:r>
    </w:p>
    <w:p w:rsidR="0099514D" w:rsidRPr="00511135" w:rsidRDefault="0099514D" w:rsidP="00D41D2A">
      <w:pPr>
        <w:pStyle w:val="a5"/>
        <w:widowControl/>
        <w:numPr>
          <w:ilvl w:val="0"/>
          <w:numId w:val="43"/>
        </w:numPr>
        <w:autoSpaceDE/>
        <w:autoSpaceDN/>
        <w:adjustRightInd/>
        <w:ind w:left="426" w:hanging="142"/>
        <w:jc w:val="left"/>
        <w:rPr>
          <w:rFonts w:ascii="Times New Roman" w:hAnsi="Times New Roman"/>
          <w:sz w:val="28"/>
          <w:szCs w:val="28"/>
        </w:rPr>
      </w:pPr>
      <w:r w:rsidRPr="00511135">
        <w:rPr>
          <w:rFonts w:ascii="Times New Roman" w:hAnsi="Times New Roman"/>
          <w:sz w:val="28"/>
          <w:szCs w:val="28"/>
        </w:rPr>
        <w:t>цикл трикарбоновых кислот</w:t>
      </w:r>
    </w:p>
    <w:p w:rsidR="0099514D" w:rsidRPr="00511135" w:rsidRDefault="0099514D" w:rsidP="00D41D2A">
      <w:pPr>
        <w:pStyle w:val="a5"/>
        <w:widowControl/>
        <w:numPr>
          <w:ilvl w:val="0"/>
          <w:numId w:val="43"/>
        </w:numPr>
        <w:autoSpaceDE/>
        <w:autoSpaceDN/>
        <w:adjustRightInd/>
        <w:ind w:left="426" w:hanging="142"/>
        <w:jc w:val="left"/>
        <w:rPr>
          <w:rFonts w:ascii="Times New Roman" w:hAnsi="Times New Roman"/>
          <w:sz w:val="28"/>
          <w:szCs w:val="28"/>
        </w:rPr>
      </w:pPr>
      <w:proofErr w:type="gramStart"/>
      <w:r w:rsidRPr="00511135">
        <w:rPr>
          <w:rFonts w:ascii="Times New Roman" w:hAnsi="Times New Roman"/>
          <w:sz w:val="28"/>
          <w:szCs w:val="28"/>
        </w:rPr>
        <w:t>окислительное</w:t>
      </w:r>
      <w:proofErr w:type="gramEnd"/>
      <w:r w:rsidRPr="00511135">
        <w:rPr>
          <w:rFonts w:ascii="Times New Roman" w:hAnsi="Times New Roman"/>
          <w:sz w:val="28"/>
          <w:szCs w:val="28"/>
        </w:rPr>
        <w:t xml:space="preserve"> декарбоксилирование пировиноградной кислоты</w:t>
      </w:r>
    </w:p>
    <w:p w:rsidR="0099514D" w:rsidRPr="00511135" w:rsidRDefault="0099514D" w:rsidP="00D41D2A">
      <w:pPr>
        <w:pStyle w:val="a5"/>
        <w:widowControl/>
        <w:numPr>
          <w:ilvl w:val="0"/>
          <w:numId w:val="43"/>
        </w:numPr>
        <w:autoSpaceDE/>
        <w:autoSpaceDN/>
        <w:adjustRightInd/>
        <w:ind w:left="426" w:hanging="142"/>
        <w:jc w:val="left"/>
        <w:rPr>
          <w:rFonts w:ascii="Times New Roman" w:hAnsi="Times New Roman"/>
          <w:sz w:val="28"/>
          <w:szCs w:val="28"/>
        </w:rPr>
      </w:pPr>
      <w:r w:rsidRPr="00511135">
        <w:rPr>
          <w:rFonts w:ascii="Times New Roman" w:hAnsi="Times New Roman"/>
          <w:sz w:val="28"/>
          <w:szCs w:val="28"/>
        </w:rPr>
        <w:t>гликолиз</w:t>
      </w:r>
    </w:p>
    <w:p w:rsidR="0099514D" w:rsidRPr="00511135" w:rsidRDefault="0099514D" w:rsidP="00D41D2A">
      <w:pPr>
        <w:pStyle w:val="a5"/>
        <w:widowControl/>
        <w:numPr>
          <w:ilvl w:val="0"/>
          <w:numId w:val="43"/>
        </w:numPr>
        <w:autoSpaceDE/>
        <w:autoSpaceDN/>
        <w:adjustRightInd/>
        <w:ind w:left="426" w:hanging="142"/>
        <w:jc w:val="left"/>
        <w:rPr>
          <w:rFonts w:ascii="Times New Roman" w:hAnsi="Times New Roman"/>
          <w:sz w:val="28"/>
          <w:szCs w:val="28"/>
        </w:rPr>
      </w:pPr>
      <w:r w:rsidRPr="00511135">
        <w:rPr>
          <w:rFonts w:ascii="Times New Roman" w:hAnsi="Times New Roman"/>
          <w:sz w:val="28"/>
          <w:szCs w:val="28"/>
        </w:rPr>
        <w:t>бет</w:t>
      </w:r>
      <w:proofErr w:type="gramStart"/>
      <w:r w:rsidRPr="00511135">
        <w:rPr>
          <w:rFonts w:ascii="Times New Roman" w:hAnsi="Times New Roman"/>
          <w:sz w:val="28"/>
          <w:szCs w:val="28"/>
        </w:rPr>
        <w:t>а-</w:t>
      </w:r>
      <w:proofErr w:type="gramEnd"/>
      <w:r w:rsidRPr="00511135">
        <w:rPr>
          <w:rFonts w:ascii="Times New Roman" w:hAnsi="Times New Roman"/>
          <w:sz w:val="28"/>
          <w:szCs w:val="28"/>
        </w:rPr>
        <w:t xml:space="preserve"> окисление высших жирных кислот</w:t>
      </w:r>
    </w:p>
    <w:p w:rsidR="0099514D" w:rsidRPr="00511135" w:rsidRDefault="0099514D" w:rsidP="00D41D2A">
      <w:pPr>
        <w:pStyle w:val="a5"/>
        <w:widowControl/>
        <w:numPr>
          <w:ilvl w:val="0"/>
          <w:numId w:val="43"/>
        </w:numPr>
        <w:autoSpaceDE/>
        <w:autoSpaceDN/>
        <w:adjustRightInd/>
        <w:ind w:left="426" w:hanging="142"/>
        <w:jc w:val="left"/>
        <w:rPr>
          <w:rFonts w:ascii="Times New Roman" w:hAnsi="Times New Roman"/>
          <w:sz w:val="28"/>
          <w:szCs w:val="28"/>
        </w:rPr>
      </w:pPr>
      <w:r w:rsidRPr="00511135">
        <w:rPr>
          <w:rFonts w:ascii="Times New Roman" w:hAnsi="Times New Roman"/>
          <w:sz w:val="28"/>
          <w:szCs w:val="28"/>
        </w:rPr>
        <w:t>трансметилирование</w:t>
      </w:r>
    </w:p>
    <w:p w:rsidR="0099514D" w:rsidRPr="00511135" w:rsidRDefault="00A22D6B" w:rsidP="00A22D6B">
      <w:pPr>
        <w:contextualSpacing/>
        <w:jc w:val="both"/>
        <w:rPr>
          <w:sz w:val="28"/>
          <w:szCs w:val="28"/>
        </w:rPr>
      </w:pPr>
      <w:r w:rsidRPr="00511135">
        <w:rPr>
          <w:color w:val="000000"/>
          <w:sz w:val="28"/>
          <w:szCs w:val="28"/>
        </w:rPr>
        <w:t>11.</w:t>
      </w:r>
      <w:r w:rsidRPr="00511135">
        <w:rPr>
          <w:i/>
          <w:color w:val="000000"/>
          <w:sz w:val="28"/>
          <w:szCs w:val="28"/>
        </w:rPr>
        <w:t xml:space="preserve"> </w:t>
      </w:r>
      <w:r w:rsidRPr="00511135">
        <w:rPr>
          <w:sz w:val="28"/>
          <w:szCs w:val="28"/>
        </w:rPr>
        <w:t>РЕАКЦИИ СИНТЕЗА</w:t>
      </w:r>
      <w:proofErr w:type="gramStart"/>
      <w:r w:rsidRPr="00511135">
        <w:rPr>
          <w:sz w:val="28"/>
          <w:szCs w:val="28"/>
        </w:rPr>
        <w:t>,С</w:t>
      </w:r>
      <w:proofErr w:type="gramEnd"/>
      <w:r w:rsidRPr="00511135">
        <w:rPr>
          <w:sz w:val="28"/>
          <w:szCs w:val="28"/>
        </w:rPr>
        <w:t>ОПРЯЖЕННЫЕ С ГИДРОЛИЗОМ АТФ, КАТАЛИЗИРУЮТ</w:t>
      </w:r>
    </w:p>
    <w:p w:rsidR="0099514D" w:rsidRPr="00511135" w:rsidRDefault="00A22D6B" w:rsidP="00D41D2A">
      <w:pPr>
        <w:pStyle w:val="a5"/>
        <w:numPr>
          <w:ilvl w:val="0"/>
          <w:numId w:val="44"/>
        </w:numPr>
        <w:rPr>
          <w:rFonts w:ascii="Times New Roman" w:hAnsi="Times New Roman"/>
          <w:sz w:val="28"/>
          <w:szCs w:val="28"/>
        </w:rPr>
      </w:pPr>
      <w:r w:rsidRPr="00511135">
        <w:rPr>
          <w:rFonts w:ascii="Times New Roman" w:hAnsi="Times New Roman"/>
          <w:sz w:val="28"/>
          <w:szCs w:val="28"/>
        </w:rPr>
        <w:t>оксидоредуктазы</w:t>
      </w:r>
    </w:p>
    <w:p w:rsidR="0099514D" w:rsidRPr="00511135" w:rsidRDefault="00A22D6B" w:rsidP="00D41D2A">
      <w:pPr>
        <w:pStyle w:val="a5"/>
        <w:numPr>
          <w:ilvl w:val="0"/>
          <w:numId w:val="44"/>
        </w:numPr>
        <w:rPr>
          <w:rFonts w:ascii="Times New Roman" w:hAnsi="Times New Roman"/>
          <w:sz w:val="28"/>
          <w:szCs w:val="28"/>
        </w:rPr>
      </w:pPr>
      <w:r w:rsidRPr="00511135">
        <w:rPr>
          <w:rFonts w:ascii="Times New Roman" w:hAnsi="Times New Roman"/>
          <w:sz w:val="28"/>
          <w:szCs w:val="28"/>
        </w:rPr>
        <w:t>изомеразы</w:t>
      </w:r>
    </w:p>
    <w:p w:rsidR="0099514D" w:rsidRPr="00511135" w:rsidRDefault="00A22D6B" w:rsidP="00D41D2A">
      <w:pPr>
        <w:pStyle w:val="a5"/>
        <w:numPr>
          <w:ilvl w:val="0"/>
          <w:numId w:val="44"/>
        </w:numPr>
        <w:rPr>
          <w:rFonts w:ascii="Times New Roman" w:hAnsi="Times New Roman"/>
          <w:sz w:val="28"/>
          <w:szCs w:val="28"/>
        </w:rPr>
      </w:pPr>
      <w:r w:rsidRPr="00511135">
        <w:rPr>
          <w:rFonts w:ascii="Times New Roman" w:hAnsi="Times New Roman"/>
          <w:sz w:val="28"/>
          <w:szCs w:val="28"/>
        </w:rPr>
        <w:t>лигазы</w:t>
      </w:r>
    </w:p>
    <w:p w:rsidR="0099514D" w:rsidRPr="00511135" w:rsidRDefault="00A22D6B" w:rsidP="00D41D2A">
      <w:pPr>
        <w:pStyle w:val="a5"/>
        <w:numPr>
          <w:ilvl w:val="0"/>
          <w:numId w:val="44"/>
        </w:numPr>
        <w:rPr>
          <w:rFonts w:ascii="Times New Roman" w:hAnsi="Times New Roman"/>
          <w:sz w:val="28"/>
          <w:szCs w:val="28"/>
        </w:rPr>
      </w:pPr>
      <w:r w:rsidRPr="00511135">
        <w:rPr>
          <w:rFonts w:ascii="Times New Roman" w:hAnsi="Times New Roman"/>
          <w:sz w:val="28"/>
          <w:szCs w:val="28"/>
        </w:rPr>
        <w:t>трансферазы</w:t>
      </w:r>
    </w:p>
    <w:p w:rsidR="0099514D" w:rsidRPr="00511135" w:rsidRDefault="00A22D6B" w:rsidP="00D41D2A">
      <w:pPr>
        <w:pStyle w:val="a5"/>
        <w:numPr>
          <w:ilvl w:val="0"/>
          <w:numId w:val="44"/>
        </w:numPr>
        <w:rPr>
          <w:rFonts w:ascii="Times New Roman" w:hAnsi="Times New Roman"/>
          <w:sz w:val="28"/>
          <w:szCs w:val="28"/>
        </w:rPr>
      </w:pPr>
      <w:r w:rsidRPr="00511135">
        <w:rPr>
          <w:rFonts w:ascii="Times New Roman" w:hAnsi="Times New Roman"/>
          <w:sz w:val="28"/>
          <w:szCs w:val="28"/>
        </w:rPr>
        <w:t>лиазы</w:t>
      </w:r>
    </w:p>
    <w:p w:rsidR="0099514D" w:rsidRPr="00511135" w:rsidRDefault="00A22D6B" w:rsidP="0099514D">
      <w:pPr>
        <w:contextualSpacing/>
        <w:rPr>
          <w:sz w:val="28"/>
          <w:szCs w:val="28"/>
        </w:rPr>
      </w:pPr>
      <w:r w:rsidRPr="00511135">
        <w:rPr>
          <w:sz w:val="28"/>
          <w:szCs w:val="28"/>
        </w:rPr>
        <w:t>12</w:t>
      </w:r>
      <w:r w:rsidR="0099514D" w:rsidRPr="00511135">
        <w:rPr>
          <w:sz w:val="28"/>
          <w:szCs w:val="28"/>
        </w:rPr>
        <w:t>.</w:t>
      </w:r>
      <w:r w:rsidRPr="00511135">
        <w:rPr>
          <w:sz w:val="28"/>
          <w:szCs w:val="28"/>
        </w:rPr>
        <w:t>ОКСИДОРЕДУКТАЗЫ КАТАЛИЗИРУЮТ РЕАКЦИИ</w:t>
      </w:r>
    </w:p>
    <w:p w:rsidR="0099514D" w:rsidRPr="00511135" w:rsidRDefault="00A22D6B" w:rsidP="00D41D2A">
      <w:pPr>
        <w:pStyle w:val="a5"/>
        <w:numPr>
          <w:ilvl w:val="0"/>
          <w:numId w:val="45"/>
        </w:numPr>
        <w:rPr>
          <w:rFonts w:ascii="Times New Roman" w:hAnsi="Times New Roman"/>
          <w:sz w:val="28"/>
          <w:szCs w:val="28"/>
        </w:rPr>
      </w:pPr>
      <w:r w:rsidRPr="00511135">
        <w:rPr>
          <w:rFonts w:ascii="Times New Roman" w:hAnsi="Times New Roman"/>
          <w:sz w:val="28"/>
          <w:szCs w:val="28"/>
        </w:rPr>
        <w:t>негидролитического расщепления субстрата</w:t>
      </w:r>
    </w:p>
    <w:p w:rsidR="0099514D" w:rsidRPr="00511135" w:rsidRDefault="00A22D6B" w:rsidP="00D41D2A">
      <w:pPr>
        <w:pStyle w:val="a5"/>
        <w:numPr>
          <w:ilvl w:val="0"/>
          <w:numId w:val="45"/>
        </w:numPr>
        <w:rPr>
          <w:rFonts w:ascii="Times New Roman" w:hAnsi="Times New Roman"/>
          <w:sz w:val="28"/>
          <w:szCs w:val="28"/>
        </w:rPr>
      </w:pPr>
      <w:r w:rsidRPr="00511135">
        <w:rPr>
          <w:rFonts w:ascii="Times New Roman" w:hAnsi="Times New Roman"/>
          <w:sz w:val="28"/>
          <w:szCs w:val="28"/>
        </w:rPr>
        <w:t>межмолекулярного переноса групп</w:t>
      </w:r>
    </w:p>
    <w:p w:rsidR="0099514D" w:rsidRPr="00511135" w:rsidRDefault="00A22D6B" w:rsidP="00D41D2A">
      <w:pPr>
        <w:pStyle w:val="a5"/>
        <w:numPr>
          <w:ilvl w:val="0"/>
          <w:numId w:val="45"/>
        </w:numPr>
        <w:rPr>
          <w:rFonts w:ascii="Times New Roman" w:hAnsi="Times New Roman"/>
          <w:sz w:val="28"/>
          <w:szCs w:val="28"/>
        </w:rPr>
      </w:pPr>
      <w:r w:rsidRPr="00511135">
        <w:rPr>
          <w:rFonts w:ascii="Times New Roman" w:hAnsi="Times New Roman"/>
          <w:sz w:val="28"/>
          <w:szCs w:val="28"/>
        </w:rPr>
        <w:t>окислительно-восстановительные</w:t>
      </w:r>
    </w:p>
    <w:p w:rsidR="0099514D" w:rsidRPr="00511135" w:rsidRDefault="00A22D6B" w:rsidP="00D41D2A">
      <w:pPr>
        <w:pStyle w:val="a5"/>
        <w:numPr>
          <w:ilvl w:val="0"/>
          <w:numId w:val="45"/>
        </w:numPr>
        <w:rPr>
          <w:rFonts w:ascii="Times New Roman" w:hAnsi="Times New Roman"/>
          <w:sz w:val="28"/>
          <w:szCs w:val="28"/>
        </w:rPr>
      </w:pPr>
      <w:r w:rsidRPr="00511135">
        <w:rPr>
          <w:rFonts w:ascii="Times New Roman" w:hAnsi="Times New Roman"/>
          <w:sz w:val="28"/>
          <w:szCs w:val="28"/>
        </w:rPr>
        <w:t>гидролиза</w:t>
      </w:r>
    </w:p>
    <w:p w:rsidR="0099514D" w:rsidRPr="00511135" w:rsidRDefault="00A22D6B" w:rsidP="00D41D2A">
      <w:pPr>
        <w:pStyle w:val="a5"/>
        <w:numPr>
          <w:ilvl w:val="0"/>
          <w:numId w:val="45"/>
        </w:numPr>
        <w:rPr>
          <w:rFonts w:ascii="Times New Roman" w:hAnsi="Times New Roman"/>
          <w:sz w:val="28"/>
          <w:szCs w:val="28"/>
        </w:rPr>
      </w:pPr>
      <w:r w:rsidRPr="00511135">
        <w:rPr>
          <w:rFonts w:ascii="Times New Roman" w:hAnsi="Times New Roman"/>
          <w:sz w:val="28"/>
          <w:szCs w:val="28"/>
        </w:rPr>
        <w:t>изомеризации</w:t>
      </w:r>
    </w:p>
    <w:p w:rsidR="0099514D" w:rsidRPr="00511135" w:rsidRDefault="00A22D6B" w:rsidP="0099514D">
      <w:pPr>
        <w:contextualSpacing/>
        <w:rPr>
          <w:sz w:val="28"/>
          <w:szCs w:val="28"/>
        </w:rPr>
      </w:pPr>
      <w:r w:rsidRPr="00511135">
        <w:rPr>
          <w:sz w:val="28"/>
          <w:szCs w:val="28"/>
        </w:rPr>
        <w:t>13.МЕЖДУНАРОДНАЯ ЕДИНИЦА АКТИВНОСТИ ФЕРМЕНТОВ ИМЕЕТ РАЗМЕРНОСТЬ</w:t>
      </w:r>
    </w:p>
    <w:p w:rsidR="0099514D" w:rsidRPr="00511135" w:rsidRDefault="0099514D" w:rsidP="00D41D2A">
      <w:pPr>
        <w:pStyle w:val="a5"/>
        <w:numPr>
          <w:ilvl w:val="0"/>
          <w:numId w:val="46"/>
        </w:numPr>
        <w:rPr>
          <w:rFonts w:ascii="Times New Roman" w:hAnsi="Times New Roman"/>
          <w:sz w:val="28"/>
          <w:szCs w:val="28"/>
        </w:rPr>
      </w:pPr>
      <w:r w:rsidRPr="00511135">
        <w:rPr>
          <w:rFonts w:ascii="Times New Roman" w:hAnsi="Times New Roman"/>
          <w:sz w:val="28"/>
          <w:szCs w:val="28"/>
        </w:rPr>
        <w:t xml:space="preserve">ммоль </w:t>
      </w:r>
      <w:proofErr w:type="gramStart"/>
      <w:r w:rsidRPr="00511135">
        <w:rPr>
          <w:rFonts w:ascii="Times New Roman" w:hAnsi="Times New Roman"/>
          <w:sz w:val="28"/>
          <w:szCs w:val="28"/>
        </w:rPr>
        <w:t>в сек</w:t>
      </w:r>
      <w:proofErr w:type="gramEnd"/>
    </w:p>
    <w:p w:rsidR="0099514D" w:rsidRPr="00511135" w:rsidRDefault="0099514D" w:rsidP="00D41D2A">
      <w:pPr>
        <w:pStyle w:val="a5"/>
        <w:numPr>
          <w:ilvl w:val="0"/>
          <w:numId w:val="46"/>
        </w:numPr>
        <w:rPr>
          <w:rFonts w:ascii="Times New Roman" w:hAnsi="Times New Roman"/>
          <w:sz w:val="28"/>
          <w:szCs w:val="28"/>
        </w:rPr>
      </w:pPr>
      <w:r w:rsidRPr="00511135">
        <w:rPr>
          <w:rFonts w:ascii="Times New Roman" w:hAnsi="Times New Roman"/>
          <w:sz w:val="28"/>
          <w:szCs w:val="28"/>
        </w:rPr>
        <w:t xml:space="preserve">моль </w:t>
      </w:r>
      <w:proofErr w:type="gramStart"/>
      <w:r w:rsidRPr="00511135">
        <w:rPr>
          <w:rFonts w:ascii="Times New Roman" w:hAnsi="Times New Roman"/>
          <w:sz w:val="28"/>
          <w:szCs w:val="28"/>
        </w:rPr>
        <w:t>в</w:t>
      </w:r>
      <w:proofErr w:type="gramEnd"/>
      <w:r w:rsidRPr="00511135">
        <w:rPr>
          <w:rFonts w:ascii="Times New Roman" w:hAnsi="Times New Roman"/>
          <w:sz w:val="28"/>
          <w:szCs w:val="28"/>
        </w:rPr>
        <w:t xml:space="preserve"> сек</w:t>
      </w:r>
    </w:p>
    <w:p w:rsidR="0099514D" w:rsidRPr="00511135" w:rsidRDefault="0099514D" w:rsidP="00D41D2A">
      <w:pPr>
        <w:pStyle w:val="a5"/>
        <w:numPr>
          <w:ilvl w:val="0"/>
          <w:numId w:val="46"/>
        </w:numPr>
        <w:rPr>
          <w:rFonts w:ascii="Times New Roman" w:hAnsi="Times New Roman"/>
          <w:sz w:val="28"/>
          <w:szCs w:val="28"/>
        </w:rPr>
      </w:pPr>
      <w:r w:rsidRPr="00511135">
        <w:rPr>
          <w:rFonts w:ascii="Times New Roman" w:hAnsi="Times New Roman"/>
          <w:sz w:val="28"/>
          <w:szCs w:val="28"/>
        </w:rPr>
        <w:t xml:space="preserve">мкмоль </w:t>
      </w:r>
      <w:proofErr w:type="gramStart"/>
      <w:r w:rsidRPr="00511135">
        <w:rPr>
          <w:rFonts w:ascii="Times New Roman" w:hAnsi="Times New Roman"/>
          <w:sz w:val="28"/>
          <w:szCs w:val="28"/>
        </w:rPr>
        <w:t>в сек</w:t>
      </w:r>
      <w:proofErr w:type="gramEnd"/>
    </w:p>
    <w:p w:rsidR="0099514D" w:rsidRPr="00511135" w:rsidRDefault="0099514D" w:rsidP="00D41D2A">
      <w:pPr>
        <w:pStyle w:val="a5"/>
        <w:numPr>
          <w:ilvl w:val="0"/>
          <w:numId w:val="46"/>
        </w:numPr>
        <w:rPr>
          <w:rFonts w:ascii="Times New Roman" w:hAnsi="Times New Roman"/>
          <w:sz w:val="28"/>
          <w:szCs w:val="28"/>
        </w:rPr>
      </w:pPr>
      <w:r w:rsidRPr="00511135">
        <w:rPr>
          <w:rFonts w:ascii="Times New Roman" w:hAnsi="Times New Roman"/>
          <w:sz w:val="28"/>
          <w:szCs w:val="28"/>
        </w:rPr>
        <w:t xml:space="preserve">моль </w:t>
      </w:r>
      <w:proofErr w:type="gramStart"/>
      <w:r w:rsidRPr="00511135">
        <w:rPr>
          <w:rFonts w:ascii="Times New Roman" w:hAnsi="Times New Roman"/>
          <w:sz w:val="28"/>
          <w:szCs w:val="28"/>
        </w:rPr>
        <w:t>в</w:t>
      </w:r>
      <w:proofErr w:type="gramEnd"/>
      <w:r w:rsidRPr="00511135">
        <w:rPr>
          <w:rFonts w:ascii="Times New Roman" w:hAnsi="Times New Roman"/>
          <w:sz w:val="28"/>
          <w:szCs w:val="28"/>
        </w:rPr>
        <w:t xml:space="preserve"> мин</w:t>
      </w:r>
    </w:p>
    <w:p w:rsidR="0099514D" w:rsidRPr="00511135" w:rsidRDefault="0099514D" w:rsidP="00D41D2A">
      <w:pPr>
        <w:pStyle w:val="a5"/>
        <w:numPr>
          <w:ilvl w:val="0"/>
          <w:numId w:val="46"/>
        </w:numPr>
        <w:rPr>
          <w:rFonts w:ascii="Times New Roman" w:hAnsi="Times New Roman"/>
          <w:sz w:val="28"/>
          <w:szCs w:val="28"/>
        </w:rPr>
      </w:pPr>
      <w:r w:rsidRPr="00511135">
        <w:rPr>
          <w:rFonts w:ascii="Times New Roman" w:hAnsi="Times New Roman"/>
          <w:sz w:val="28"/>
          <w:szCs w:val="28"/>
        </w:rPr>
        <w:t xml:space="preserve">мкмоль </w:t>
      </w:r>
      <w:proofErr w:type="gramStart"/>
      <w:r w:rsidRPr="00511135">
        <w:rPr>
          <w:rFonts w:ascii="Times New Roman" w:hAnsi="Times New Roman"/>
          <w:sz w:val="28"/>
          <w:szCs w:val="28"/>
        </w:rPr>
        <w:t>в</w:t>
      </w:r>
      <w:proofErr w:type="gramEnd"/>
      <w:r w:rsidRPr="00511135">
        <w:rPr>
          <w:rFonts w:ascii="Times New Roman" w:hAnsi="Times New Roman"/>
          <w:sz w:val="28"/>
          <w:szCs w:val="28"/>
        </w:rPr>
        <w:t xml:space="preserve"> мин</w:t>
      </w:r>
    </w:p>
    <w:p w:rsidR="0099514D" w:rsidRPr="00511135" w:rsidRDefault="00A22D6B" w:rsidP="0099514D">
      <w:pPr>
        <w:contextualSpacing/>
        <w:rPr>
          <w:sz w:val="28"/>
          <w:szCs w:val="28"/>
        </w:rPr>
      </w:pPr>
      <w:r w:rsidRPr="00511135">
        <w:rPr>
          <w:sz w:val="28"/>
          <w:szCs w:val="28"/>
        </w:rPr>
        <w:t>14</w:t>
      </w:r>
      <w:r w:rsidR="0099514D" w:rsidRPr="00511135">
        <w:rPr>
          <w:sz w:val="28"/>
          <w:szCs w:val="28"/>
        </w:rPr>
        <w:t>.</w:t>
      </w:r>
      <w:r w:rsidRPr="00511135">
        <w:rPr>
          <w:sz w:val="28"/>
          <w:szCs w:val="28"/>
        </w:rPr>
        <w:t>ТРАНСФЕРАЗЫ КАТАЛИЗИРУЮТ РЕАКЦИИ</w:t>
      </w:r>
    </w:p>
    <w:p w:rsidR="0099514D" w:rsidRPr="00511135" w:rsidRDefault="00A22D6B" w:rsidP="00D41D2A">
      <w:pPr>
        <w:pStyle w:val="a5"/>
        <w:numPr>
          <w:ilvl w:val="0"/>
          <w:numId w:val="47"/>
        </w:numPr>
        <w:rPr>
          <w:rFonts w:ascii="Times New Roman" w:hAnsi="Times New Roman"/>
          <w:sz w:val="28"/>
          <w:szCs w:val="28"/>
        </w:rPr>
      </w:pPr>
      <w:r w:rsidRPr="00511135">
        <w:rPr>
          <w:rFonts w:ascii="Times New Roman" w:hAnsi="Times New Roman"/>
          <w:sz w:val="28"/>
          <w:szCs w:val="28"/>
        </w:rPr>
        <w:t>внутримолекулярного переноса групп</w:t>
      </w:r>
    </w:p>
    <w:p w:rsidR="0099514D" w:rsidRPr="00511135" w:rsidRDefault="00A22D6B" w:rsidP="00D41D2A">
      <w:pPr>
        <w:pStyle w:val="a5"/>
        <w:numPr>
          <w:ilvl w:val="0"/>
          <w:numId w:val="47"/>
        </w:numPr>
        <w:rPr>
          <w:rFonts w:ascii="Times New Roman" w:hAnsi="Times New Roman"/>
          <w:sz w:val="28"/>
          <w:szCs w:val="28"/>
        </w:rPr>
      </w:pPr>
      <w:r w:rsidRPr="00511135">
        <w:rPr>
          <w:rFonts w:ascii="Times New Roman" w:hAnsi="Times New Roman"/>
          <w:sz w:val="28"/>
          <w:szCs w:val="28"/>
        </w:rPr>
        <w:t>межмолекулярного переноса групп</w:t>
      </w:r>
    </w:p>
    <w:p w:rsidR="0099514D" w:rsidRPr="00511135" w:rsidRDefault="00A22D6B" w:rsidP="00D41D2A">
      <w:pPr>
        <w:pStyle w:val="a5"/>
        <w:numPr>
          <w:ilvl w:val="0"/>
          <w:numId w:val="47"/>
        </w:numPr>
        <w:rPr>
          <w:rFonts w:ascii="Times New Roman" w:hAnsi="Times New Roman"/>
          <w:sz w:val="28"/>
          <w:szCs w:val="28"/>
        </w:rPr>
      </w:pPr>
      <w:r w:rsidRPr="00511135">
        <w:rPr>
          <w:rFonts w:ascii="Times New Roman" w:hAnsi="Times New Roman"/>
          <w:sz w:val="28"/>
          <w:szCs w:val="28"/>
        </w:rPr>
        <w:t>гидролиза</w:t>
      </w:r>
    </w:p>
    <w:p w:rsidR="0099514D" w:rsidRPr="00511135" w:rsidRDefault="00A22D6B" w:rsidP="00D41D2A">
      <w:pPr>
        <w:pStyle w:val="a5"/>
        <w:numPr>
          <w:ilvl w:val="0"/>
          <w:numId w:val="47"/>
        </w:numPr>
        <w:rPr>
          <w:rFonts w:ascii="Times New Roman" w:hAnsi="Times New Roman"/>
          <w:sz w:val="28"/>
          <w:szCs w:val="28"/>
        </w:rPr>
      </w:pPr>
      <w:r w:rsidRPr="00511135">
        <w:rPr>
          <w:rFonts w:ascii="Times New Roman" w:hAnsi="Times New Roman"/>
          <w:sz w:val="28"/>
          <w:szCs w:val="28"/>
        </w:rPr>
        <w:t>окислительно-восстановительные</w:t>
      </w:r>
    </w:p>
    <w:p w:rsidR="0099514D" w:rsidRPr="00511135" w:rsidRDefault="00A22D6B" w:rsidP="00D41D2A">
      <w:pPr>
        <w:pStyle w:val="a5"/>
        <w:numPr>
          <w:ilvl w:val="0"/>
          <w:numId w:val="47"/>
        </w:numPr>
        <w:rPr>
          <w:rFonts w:ascii="Times New Roman" w:hAnsi="Times New Roman"/>
          <w:sz w:val="28"/>
          <w:szCs w:val="28"/>
        </w:rPr>
      </w:pPr>
      <w:r w:rsidRPr="00511135">
        <w:rPr>
          <w:rFonts w:ascii="Times New Roman" w:hAnsi="Times New Roman"/>
          <w:sz w:val="28"/>
          <w:szCs w:val="28"/>
        </w:rPr>
        <w:t xml:space="preserve">негидролитического </w:t>
      </w:r>
      <w:r w:rsidR="0099514D" w:rsidRPr="00511135">
        <w:rPr>
          <w:rFonts w:ascii="Times New Roman" w:hAnsi="Times New Roman"/>
          <w:sz w:val="28"/>
          <w:szCs w:val="28"/>
        </w:rPr>
        <w:t>расщепления субстрата</w:t>
      </w:r>
    </w:p>
    <w:p w:rsidR="0099514D" w:rsidRPr="00511135" w:rsidRDefault="00A22D6B" w:rsidP="0099514D">
      <w:pPr>
        <w:contextualSpacing/>
        <w:rPr>
          <w:sz w:val="28"/>
          <w:szCs w:val="28"/>
        </w:rPr>
      </w:pPr>
      <w:r w:rsidRPr="00511135">
        <w:rPr>
          <w:sz w:val="28"/>
          <w:szCs w:val="28"/>
        </w:rPr>
        <w:t>15</w:t>
      </w:r>
      <w:r w:rsidR="0099514D" w:rsidRPr="00511135">
        <w:rPr>
          <w:sz w:val="28"/>
          <w:szCs w:val="28"/>
        </w:rPr>
        <w:t>.</w:t>
      </w:r>
      <w:proofErr w:type="gramStart"/>
      <w:r w:rsidRPr="00511135">
        <w:rPr>
          <w:sz w:val="28"/>
          <w:szCs w:val="28"/>
        </w:rPr>
        <w:t>КАТАЛ</w:t>
      </w:r>
      <w:proofErr w:type="gramEnd"/>
      <w:r w:rsidRPr="00511135">
        <w:rPr>
          <w:sz w:val="28"/>
          <w:szCs w:val="28"/>
        </w:rPr>
        <w:t xml:space="preserve"> ИМЕЕТ РАЗМЕРНОСТЬ</w:t>
      </w:r>
    </w:p>
    <w:p w:rsidR="0099514D" w:rsidRPr="00511135" w:rsidRDefault="0099514D" w:rsidP="00D41D2A">
      <w:pPr>
        <w:pStyle w:val="a5"/>
        <w:numPr>
          <w:ilvl w:val="0"/>
          <w:numId w:val="48"/>
        </w:numPr>
        <w:rPr>
          <w:rFonts w:ascii="Times New Roman" w:hAnsi="Times New Roman"/>
          <w:sz w:val="28"/>
          <w:szCs w:val="28"/>
        </w:rPr>
      </w:pPr>
      <w:r w:rsidRPr="00511135">
        <w:rPr>
          <w:rFonts w:ascii="Times New Roman" w:hAnsi="Times New Roman"/>
          <w:sz w:val="28"/>
          <w:szCs w:val="28"/>
        </w:rPr>
        <w:t xml:space="preserve">мкмоль </w:t>
      </w:r>
      <w:proofErr w:type="gramStart"/>
      <w:r w:rsidRPr="00511135">
        <w:rPr>
          <w:rFonts w:ascii="Times New Roman" w:hAnsi="Times New Roman"/>
          <w:sz w:val="28"/>
          <w:szCs w:val="28"/>
        </w:rPr>
        <w:t>в</w:t>
      </w:r>
      <w:proofErr w:type="gramEnd"/>
      <w:r w:rsidRPr="00511135">
        <w:rPr>
          <w:rFonts w:ascii="Times New Roman" w:hAnsi="Times New Roman"/>
          <w:sz w:val="28"/>
          <w:szCs w:val="28"/>
        </w:rPr>
        <w:t xml:space="preserve"> мин</w:t>
      </w:r>
    </w:p>
    <w:p w:rsidR="0099514D" w:rsidRPr="00511135" w:rsidRDefault="0099514D" w:rsidP="00D41D2A">
      <w:pPr>
        <w:pStyle w:val="a5"/>
        <w:numPr>
          <w:ilvl w:val="0"/>
          <w:numId w:val="48"/>
        </w:numPr>
        <w:rPr>
          <w:rFonts w:ascii="Times New Roman" w:hAnsi="Times New Roman"/>
          <w:sz w:val="28"/>
          <w:szCs w:val="28"/>
        </w:rPr>
      </w:pPr>
      <w:r w:rsidRPr="00511135">
        <w:rPr>
          <w:rFonts w:ascii="Times New Roman" w:hAnsi="Times New Roman"/>
          <w:sz w:val="28"/>
          <w:szCs w:val="28"/>
        </w:rPr>
        <w:t xml:space="preserve">моль </w:t>
      </w:r>
      <w:proofErr w:type="gramStart"/>
      <w:r w:rsidRPr="00511135">
        <w:rPr>
          <w:rFonts w:ascii="Times New Roman" w:hAnsi="Times New Roman"/>
          <w:sz w:val="28"/>
          <w:szCs w:val="28"/>
        </w:rPr>
        <w:t>в</w:t>
      </w:r>
      <w:proofErr w:type="gramEnd"/>
      <w:r w:rsidRPr="00511135">
        <w:rPr>
          <w:rFonts w:ascii="Times New Roman" w:hAnsi="Times New Roman"/>
          <w:sz w:val="28"/>
          <w:szCs w:val="28"/>
        </w:rPr>
        <w:t xml:space="preserve"> сек</w:t>
      </w:r>
    </w:p>
    <w:p w:rsidR="0099514D" w:rsidRPr="00511135" w:rsidRDefault="0099514D" w:rsidP="00D41D2A">
      <w:pPr>
        <w:pStyle w:val="a5"/>
        <w:numPr>
          <w:ilvl w:val="0"/>
          <w:numId w:val="48"/>
        </w:numPr>
        <w:rPr>
          <w:rFonts w:ascii="Times New Roman" w:hAnsi="Times New Roman"/>
          <w:sz w:val="28"/>
          <w:szCs w:val="28"/>
        </w:rPr>
      </w:pPr>
      <w:r w:rsidRPr="00511135">
        <w:rPr>
          <w:rFonts w:ascii="Times New Roman" w:hAnsi="Times New Roman"/>
          <w:sz w:val="28"/>
          <w:szCs w:val="28"/>
        </w:rPr>
        <w:t xml:space="preserve">мкмоль </w:t>
      </w:r>
      <w:proofErr w:type="gramStart"/>
      <w:r w:rsidRPr="00511135">
        <w:rPr>
          <w:rFonts w:ascii="Times New Roman" w:hAnsi="Times New Roman"/>
          <w:sz w:val="28"/>
          <w:szCs w:val="28"/>
        </w:rPr>
        <w:t>в сек</w:t>
      </w:r>
      <w:proofErr w:type="gramEnd"/>
    </w:p>
    <w:p w:rsidR="0099514D" w:rsidRPr="00511135" w:rsidRDefault="0099514D" w:rsidP="00D41D2A">
      <w:pPr>
        <w:pStyle w:val="a5"/>
        <w:numPr>
          <w:ilvl w:val="0"/>
          <w:numId w:val="48"/>
        </w:numPr>
        <w:rPr>
          <w:rFonts w:ascii="Times New Roman" w:hAnsi="Times New Roman"/>
          <w:sz w:val="28"/>
          <w:szCs w:val="28"/>
        </w:rPr>
      </w:pPr>
      <w:r w:rsidRPr="00511135">
        <w:rPr>
          <w:rFonts w:ascii="Times New Roman" w:hAnsi="Times New Roman"/>
          <w:sz w:val="28"/>
          <w:szCs w:val="28"/>
        </w:rPr>
        <w:t xml:space="preserve">ммоль </w:t>
      </w:r>
      <w:proofErr w:type="gramStart"/>
      <w:r w:rsidRPr="00511135">
        <w:rPr>
          <w:rFonts w:ascii="Times New Roman" w:hAnsi="Times New Roman"/>
          <w:sz w:val="28"/>
          <w:szCs w:val="28"/>
        </w:rPr>
        <w:t>в</w:t>
      </w:r>
      <w:proofErr w:type="gramEnd"/>
      <w:r w:rsidRPr="00511135">
        <w:rPr>
          <w:rFonts w:ascii="Times New Roman" w:hAnsi="Times New Roman"/>
          <w:sz w:val="28"/>
          <w:szCs w:val="28"/>
        </w:rPr>
        <w:t xml:space="preserve"> мин</w:t>
      </w:r>
    </w:p>
    <w:p w:rsidR="0099514D" w:rsidRPr="00511135" w:rsidRDefault="0099514D" w:rsidP="00D41D2A">
      <w:pPr>
        <w:pStyle w:val="a5"/>
        <w:numPr>
          <w:ilvl w:val="0"/>
          <w:numId w:val="48"/>
        </w:numPr>
        <w:rPr>
          <w:rFonts w:ascii="Times New Roman" w:hAnsi="Times New Roman"/>
          <w:sz w:val="28"/>
          <w:szCs w:val="28"/>
        </w:rPr>
      </w:pPr>
      <w:r w:rsidRPr="00511135">
        <w:rPr>
          <w:rFonts w:ascii="Times New Roman" w:hAnsi="Times New Roman"/>
          <w:sz w:val="28"/>
          <w:szCs w:val="28"/>
        </w:rPr>
        <w:lastRenderedPageBreak/>
        <w:t xml:space="preserve">ммоль </w:t>
      </w:r>
      <w:proofErr w:type="gramStart"/>
      <w:r w:rsidRPr="00511135">
        <w:rPr>
          <w:rFonts w:ascii="Times New Roman" w:hAnsi="Times New Roman"/>
          <w:sz w:val="28"/>
          <w:szCs w:val="28"/>
        </w:rPr>
        <w:t>в сек</w:t>
      </w:r>
      <w:proofErr w:type="gramEnd"/>
    </w:p>
    <w:p w:rsidR="0099514D" w:rsidRPr="00511135" w:rsidRDefault="00A22D6B" w:rsidP="00A22D6B">
      <w:pPr>
        <w:contextualSpacing/>
        <w:jc w:val="both"/>
        <w:rPr>
          <w:sz w:val="28"/>
          <w:szCs w:val="28"/>
        </w:rPr>
      </w:pPr>
      <w:r w:rsidRPr="00511135">
        <w:rPr>
          <w:sz w:val="28"/>
          <w:szCs w:val="28"/>
        </w:rPr>
        <w:t>16</w:t>
      </w:r>
      <w:r w:rsidR="0099514D" w:rsidRPr="00511135">
        <w:rPr>
          <w:sz w:val="28"/>
          <w:szCs w:val="28"/>
        </w:rPr>
        <w:t xml:space="preserve">.Наибольшей электрофоретической подвижностью среди изоферментов </w:t>
      </w:r>
    </w:p>
    <w:p w:rsidR="0099514D" w:rsidRPr="00511135" w:rsidRDefault="00A22D6B" w:rsidP="00A22D6B">
      <w:pPr>
        <w:contextualSpacing/>
        <w:jc w:val="both"/>
        <w:rPr>
          <w:sz w:val="28"/>
          <w:szCs w:val="28"/>
        </w:rPr>
      </w:pPr>
      <w:r w:rsidRPr="00511135">
        <w:rPr>
          <w:sz w:val="28"/>
          <w:szCs w:val="28"/>
        </w:rPr>
        <w:t xml:space="preserve">ЛДГ </w:t>
      </w:r>
      <w:r w:rsidR="0099514D" w:rsidRPr="00511135">
        <w:rPr>
          <w:sz w:val="28"/>
          <w:szCs w:val="28"/>
        </w:rPr>
        <w:t>обладает</w:t>
      </w:r>
    </w:p>
    <w:p w:rsidR="0099514D" w:rsidRPr="00511135" w:rsidRDefault="0099514D" w:rsidP="00D41D2A">
      <w:pPr>
        <w:pStyle w:val="a5"/>
        <w:numPr>
          <w:ilvl w:val="0"/>
          <w:numId w:val="49"/>
        </w:numPr>
        <w:rPr>
          <w:rFonts w:ascii="Times New Roman" w:hAnsi="Times New Roman"/>
          <w:sz w:val="28"/>
          <w:szCs w:val="28"/>
        </w:rPr>
      </w:pPr>
      <w:r w:rsidRPr="00511135">
        <w:rPr>
          <w:rFonts w:ascii="Times New Roman" w:hAnsi="Times New Roman"/>
          <w:sz w:val="28"/>
          <w:szCs w:val="28"/>
        </w:rPr>
        <w:t>ЛДГ-1</w:t>
      </w:r>
    </w:p>
    <w:p w:rsidR="0099514D" w:rsidRPr="00511135" w:rsidRDefault="0099514D" w:rsidP="00D41D2A">
      <w:pPr>
        <w:pStyle w:val="a5"/>
        <w:numPr>
          <w:ilvl w:val="0"/>
          <w:numId w:val="49"/>
        </w:numPr>
        <w:rPr>
          <w:rFonts w:ascii="Times New Roman" w:hAnsi="Times New Roman"/>
          <w:sz w:val="28"/>
          <w:szCs w:val="28"/>
        </w:rPr>
      </w:pPr>
      <w:r w:rsidRPr="00511135">
        <w:rPr>
          <w:rFonts w:ascii="Times New Roman" w:hAnsi="Times New Roman"/>
          <w:sz w:val="28"/>
          <w:szCs w:val="28"/>
        </w:rPr>
        <w:t>ЛДГ-2</w:t>
      </w:r>
    </w:p>
    <w:p w:rsidR="0099514D" w:rsidRPr="00511135" w:rsidRDefault="0099514D" w:rsidP="00D41D2A">
      <w:pPr>
        <w:pStyle w:val="a5"/>
        <w:numPr>
          <w:ilvl w:val="0"/>
          <w:numId w:val="49"/>
        </w:numPr>
        <w:rPr>
          <w:rFonts w:ascii="Times New Roman" w:hAnsi="Times New Roman"/>
          <w:sz w:val="28"/>
          <w:szCs w:val="28"/>
        </w:rPr>
      </w:pPr>
      <w:r w:rsidRPr="00511135">
        <w:rPr>
          <w:rFonts w:ascii="Times New Roman" w:hAnsi="Times New Roman"/>
          <w:sz w:val="28"/>
          <w:szCs w:val="28"/>
        </w:rPr>
        <w:t>ЛДГ-3</w:t>
      </w:r>
    </w:p>
    <w:p w:rsidR="0099514D" w:rsidRPr="00511135" w:rsidRDefault="0099514D" w:rsidP="00D41D2A">
      <w:pPr>
        <w:pStyle w:val="a5"/>
        <w:numPr>
          <w:ilvl w:val="0"/>
          <w:numId w:val="49"/>
        </w:numPr>
        <w:rPr>
          <w:rFonts w:ascii="Times New Roman" w:hAnsi="Times New Roman"/>
          <w:sz w:val="28"/>
          <w:szCs w:val="28"/>
        </w:rPr>
      </w:pPr>
      <w:r w:rsidRPr="00511135">
        <w:rPr>
          <w:rFonts w:ascii="Times New Roman" w:hAnsi="Times New Roman"/>
          <w:sz w:val="28"/>
          <w:szCs w:val="28"/>
        </w:rPr>
        <w:t>ЛДГ-4</w:t>
      </w:r>
    </w:p>
    <w:p w:rsidR="0099514D" w:rsidRPr="00511135" w:rsidRDefault="0099514D" w:rsidP="00D41D2A">
      <w:pPr>
        <w:pStyle w:val="a5"/>
        <w:numPr>
          <w:ilvl w:val="0"/>
          <w:numId w:val="49"/>
        </w:numPr>
        <w:rPr>
          <w:rFonts w:ascii="Times New Roman" w:hAnsi="Times New Roman"/>
          <w:sz w:val="28"/>
          <w:szCs w:val="28"/>
        </w:rPr>
      </w:pPr>
      <w:r w:rsidRPr="00511135">
        <w:rPr>
          <w:rFonts w:ascii="Times New Roman" w:hAnsi="Times New Roman"/>
          <w:sz w:val="28"/>
          <w:szCs w:val="28"/>
        </w:rPr>
        <w:t>ЛДГ-5</w:t>
      </w:r>
    </w:p>
    <w:p w:rsidR="0099514D" w:rsidRPr="00511135" w:rsidRDefault="00A22D6B" w:rsidP="0099514D">
      <w:pPr>
        <w:contextualSpacing/>
        <w:rPr>
          <w:sz w:val="28"/>
          <w:szCs w:val="28"/>
        </w:rPr>
      </w:pPr>
      <w:r w:rsidRPr="00511135">
        <w:rPr>
          <w:sz w:val="28"/>
          <w:szCs w:val="28"/>
        </w:rPr>
        <w:t>17</w:t>
      </w:r>
      <w:r w:rsidR="0099514D" w:rsidRPr="00511135">
        <w:rPr>
          <w:sz w:val="28"/>
          <w:szCs w:val="28"/>
        </w:rPr>
        <w:t>.Наиболее термолабильный изофермент ЛДГ</w:t>
      </w:r>
    </w:p>
    <w:p w:rsidR="00A22D6B" w:rsidRPr="00511135" w:rsidRDefault="00A22D6B" w:rsidP="00D41D2A">
      <w:pPr>
        <w:pStyle w:val="a5"/>
        <w:numPr>
          <w:ilvl w:val="0"/>
          <w:numId w:val="50"/>
        </w:numPr>
        <w:rPr>
          <w:rFonts w:ascii="Times New Roman" w:hAnsi="Times New Roman"/>
          <w:sz w:val="28"/>
          <w:szCs w:val="28"/>
        </w:rPr>
      </w:pPr>
      <w:r w:rsidRPr="00511135">
        <w:rPr>
          <w:rFonts w:ascii="Times New Roman" w:hAnsi="Times New Roman"/>
          <w:sz w:val="28"/>
          <w:szCs w:val="28"/>
        </w:rPr>
        <w:t>ЛДГ-1</w:t>
      </w:r>
    </w:p>
    <w:p w:rsidR="00A22D6B" w:rsidRPr="00511135" w:rsidRDefault="00A22D6B" w:rsidP="00D41D2A">
      <w:pPr>
        <w:pStyle w:val="a5"/>
        <w:numPr>
          <w:ilvl w:val="0"/>
          <w:numId w:val="50"/>
        </w:numPr>
        <w:rPr>
          <w:rFonts w:ascii="Times New Roman" w:hAnsi="Times New Roman"/>
          <w:sz w:val="28"/>
          <w:szCs w:val="28"/>
        </w:rPr>
      </w:pPr>
      <w:r w:rsidRPr="00511135">
        <w:rPr>
          <w:rFonts w:ascii="Times New Roman" w:hAnsi="Times New Roman"/>
          <w:sz w:val="28"/>
          <w:szCs w:val="28"/>
        </w:rPr>
        <w:t>ЛДГ-2</w:t>
      </w:r>
    </w:p>
    <w:p w:rsidR="00A22D6B" w:rsidRPr="00511135" w:rsidRDefault="00A22D6B" w:rsidP="00D41D2A">
      <w:pPr>
        <w:pStyle w:val="a5"/>
        <w:numPr>
          <w:ilvl w:val="0"/>
          <w:numId w:val="50"/>
        </w:numPr>
        <w:rPr>
          <w:rFonts w:ascii="Times New Roman" w:hAnsi="Times New Roman"/>
          <w:sz w:val="28"/>
          <w:szCs w:val="28"/>
        </w:rPr>
      </w:pPr>
      <w:r w:rsidRPr="00511135">
        <w:rPr>
          <w:rFonts w:ascii="Times New Roman" w:hAnsi="Times New Roman"/>
          <w:sz w:val="28"/>
          <w:szCs w:val="28"/>
        </w:rPr>
        <w:t>ЛДГ-3</w:t>
      </w:r>
    </w:p>
    <w:p w:rsidR="00A22D6B" w:rsidRPr="00511135" w:rsidRDefault="00A22D6B" w:rsidP="00D41D2A">
      <w:pPr>
        <w:pStyle w:val="a5"/>
        <w:numPr>
          <w:ilvl w:val="0"/>
          <w:numId w:val="50"/>
        </w:numPr>
        <w:rPr>
          <w:rFonts w:ascii="Times New Roman" w:hAnsi="Times New Roman"/>
          <w:sz w:val="28"/>
          <w:szCs w:val="28"/>
        </w:rPr>
      </w:pPr>
      <w:r w:rsidRPr="00511135">
        <w:rPr>
          <w:rFonts w:ascii="Times New Roman" w:hAnsi="Times New Roman"/>
          <w:sz w:val="28"/>
          <w:szCs w:val="28"/>
        </w:rPr>
        <w:t>ЛДГ-4</w:t>
      </w:r>
    </w:p>
    <w:p w:rsidR="00A22D6B" w:rsidRPr="00511135" w:rsidRDefault="00A22D6B" w:rsidP="00D41D2A">
      <w:pPr>
        <w:pStyle w:val="a5"/>
        <w:numPr>
          <w:ilvl w:val="0"/>
          <w:numId w:val="50"/>
        </w:numPr>
        <w:rPr>
          <w:rFonts w:ascii="Times New Roman" w:hAnsi="Times New Roman"/>
          <w:sz w:val="28"/>
          <w:szCs w:val="28"/>
        </w:rPr>
      </w:pPr>
      <w:r w:rsidRPr="00511135">
        <w:rPr>
          <w:rFonts w:ascii="Times New Roman" w:hAnsi="Times New Roman"/>
          <w:sz w:val="28"/>
          <w:szCs w:val="28"/>
        </w:rPr>
        <w:t>ЛДГ-5</w:t>
      </w:r>
    </w:p>
    <w:p w:rsidR="0099514D" w:rsidRPr="00511135" w:rsidRDefault="00A22D6B" w:rsidP="0099514D">
      <w:pPr>
        <w:contextualSpacing/>
        <w:rPr>
          <w:sz w:val="28"/>
          <w:szCs w:val="28"/>
        </w:rPr>
      </w:pPr>
      <w:r w:rsidRPr="00511135">
        <w:rPr>
          <w:sz w:val="28"/>
          <w:szCs w:val="28"/>
        </w:rPr>
        <w:t>18</w:t>
      </w:r>
      <w:r w:rsidR="0099514D" w:rsidRPr="00511135">
        <w:rPr>
          <w:sz w:val="28"/>
          <w:szCs w:val="28"/>
        </w:rPr>
        <w:t xml:space="preserve">.Органоспецифичность изофермента креатинфосфокиназы </w:t>
      </w:r>
      <w:proofErr w:type="gramStart"/>
      <w:r w:rsidR="0099514D" w:rsidRPr="00511135">
        <w:rPr>
          <w:sz w:val="28"/>
          <w:szCs w:val="28"/>
        </w:rPr>
        <w:t>–М</w:t>
      </w:r>
      <w:proofErr w:type="gramEnd"/>
      <w:r w:rsidR="0099514D" w:rsidRPr="00511135">
        <w:rPr>
          <w:sz w:val="28"/>
          <w:szCs w:val="28"/>
        </w:rPr>
        <w:t>М</w:t>
      </w:r>
    </w:p>
    <w:p w:rsidR="0099514D" w:rsidRPr="00511135" w:rsidRDefault="00A22D6B" w:rsidP="00D41D2A">
      <w:pPr>
        <w:pStyle w:val="a5"/>
        <w:numPr>
          <w:ilvl w:val="0"/>
          <w:numId w:val="51"/>
        </w:numPr>
        <w:rPr>
          <w:rFonts w:ascii="Times New Roman" w:hAnsi="Times New Roman"/>
          <w:sz w:val="28"/>
          <w:szCs w:val="28"/>
        </w:rPr>
      </w:pPr>
      <w:r w:rsidRPr="00511135">
        <w:rPr>
          <w:rFonts w:ascii="Times New Roman" w:hAnsi="Times New Roman"/>
          <w:sz w:val="28"/>
          <w:szCs w:val="28"/>
        </w:rPr>
        <w:t>скелетные мышцы</w:t>
      </w:r>
    </w:p>
    <w:p w:rsidR="0099514D" w:rsidRPr="00511135" w:rsidRDefault="00A22D6B" w:rsidP="00D41D2A">
      <w:pPr>
        <w:pStyle w:val="a5"/>
        <w:numPr>
          <w:ilvl w:val="0"/>
          <w:numId w:val="51"/>
        </w:numPr>
        <w:rPr>
          <w:rFonts w:ascii="Times New Roman" w:hAnsi="Times New Roman"/>
          <w:sz w:val="28"/>
          <w:szCs w:val="28"/>
        </w:rPr>
      </w:pPr>
      <w:r w:rsidRPr="00511135">
        <w:rPr>
          <w:rFonts w:ascii="Times New Roman" w:hAnsi="Times New Roman"/>
          <w:sz w:val="28"/>
          <w:szCs w:val="28"/>
        </w:rPr>
        <w:t>мозг</w:t>
      </w:r>
    </w:p>
    <w:p w:rsidR="0099514D" w:rsidRPr="00511135" w:rsidRDefault="00A22D6B" w:rsidP="00D41D2A">
      <w:pPr>
        <w:pStyle w:val="a5"/>
        <w:numPr>
          <w:ilvl w:val="0"/>
          <w:numId w:val="51"/>
        </w:numPr>
        <w:rPr>
          <w:rFonts w:ascii="Times New Roman" w:hAnsi="Times New Roman"/>
          <w:sz w:val="28"/>
          <w:szCs w:val="28"/>
        </w:rPr>
      </w:pPr>
      <w:r w:rsidRPr="00511135">
        <w:rPr>
          <w:rFonts w:ascii="Times New Roman" w:hAnsi="Times New Roman"/>
          <w:sz w:val="28"/>
          <w:szCs w:val="28"/>
        </w:rPr>
        <w:t>миокард</w:t>
      </w:r>
    </w:p>
    <w:p w:rsidR="0099514D" w:rsidRPr="00511135" w:rsidRDefault="00A22D6B" w:rsidP="00D41D2A">
      <w:pPr>
        <w:pStyle w:val="a5"/>
        <w:numPr>
          <w:ilvl w:val="0"/>
          <w:numId w:val="51"/>
        </w:numPr>
        <w:rPr>
          <w:rFonts w:ascii="Times New Roman" w:hAnsi="Times New Roman"/>
          <w:sz w:val="28"/>
          <w:szCs w:val="28"/>
        </w:rPr>
      </w:pPr>
      <w:r w:rsidRPr="00511135">
        <w:rPr>
          <w:rFonts w:ascii="Times New Roman" w:hAnsi="Times New Roman"/>
          <w:sz w:val="28"/>
          <w:szCs w:val="28"/>
        </w:rPr>
        <w:t>почки</w:t>
      </w:r>
    </w:p>
    <w:p w:rsidR="0099514D" w:rsidRPr="00511135" w:rsidRDefault="00A22D6B" w:rsidP="00D41D2A">
      <w:pPr>
        <w:pStyle w:val="a5"/>
        <w:numPr>
          <w:ilvl w:val="0"/>
          <w:numId w:val="51"/>
        </w:numPr>
        <w:rPr>
          <w:rFonts w:ascii="Times New Roman" w:hAnsi="Times New Roman"/>
          <w:sz w:val="28"/>
          <w:szCs w:val="28"/>
        </w:rPr>
      </w:pPr>
      <w:r w:rsidRPr="00511135">
        <w:rPr>
          <w:rFonts w:ascii="Times New Roman" w:hAnsi="Times New Roman"/>
          <w:sz w:val="28"/>
          <w:szCs w:val="28"/>
        </w:rPr>
        <w:t>печень</w:t>
      </w:r>
    </w:p>
    <w:p w:rsidR="0099514D" w:rsidRPr="00511135" w:rsidRDefault="00A22D6B" w:rsidP="00A22D6B">
      <w:pPr>
        <w:contextualSpacing/>
        <w:jc w:val="both"/>
        <w:rPr>
          <w:sz w:val="28"/>
          <w:szCs w:val="28"/>
        </w:rPr>
      </w:pPr>
      <w:r w:rsidRPr="00511135">
        <w:rPr>
          <w:sz w:val="28"/>
          <w:szCs w:val="28"/>
        </w:rPr>
        <w:t>19</w:t>
      </w:r>
      <w:r w:rsidR="0099514D" w:rsidRPr="00511135">
        <w:rPr>
          <w:sz w:val="28"/>
          <w:szCs w:val="28"/>
        </w:rPr>
        <w:t xml:space="preserve">.При желудочно-кишечных заболеваниях в качестве </w:t>
      </w:r>
      <w:proofErr w:type="gramStart"/>
      <w:r w:rsidR="0099514D" w:rsidRPr="00511135">
        <w:rPr>
          <w:sz w:val="28"/>
          <w:szCs w:val="28"/>
        </w:rPr>
        <w:t>заместительной</w:t>
      </w:r>
      <w:proofErr w:type="gramEnd"/>
    </w:p>
    <w:p w:rsidR="0099514D" w:rsidRPr="00511135" w:rsidRDefault="0099514D" w:rsidP="0099514D">
      <w:pPr>
        <w:contextualSpacing/>
        <w:rPr>
          <w:sz w:val="28"/>
          <w:szCs w:val="28"/>
        </w:rPr>
      </w:pPr>
      <w:r w:rsidRPr="00511135">
        <w:rPr>
          <w:sz w:val="28"/>
          <w:szCs w:val="28"/>
        </w:rPr>
        <w:t>энзимотерапии применяют</w:t>
      </w:r>
    </w:p>
    <w:p w:rsidR="0099514D" w:rsidRPr="00511135" w:rsidRDefault="00A22D6B" w:rsidP="00D41D2A">
      <w:pPr>
        <w:pStyle w:val="a5"/>
        <w:numPr>
          <w:ilvl w:val="0"/>
          <w:numId w:val="52"/>
        </w:numPr>
        <w:rPr>
          <w:rFonts w:ascii="Times New Roman" w:hAnsi="Times New Roman"/>
          <w:sz w:val="28"/>
          <w:szCs w:val="28"/>
        </w:rPr>
      </w:pPr>
      <w:r w:rsidRPr="00511135">
        <w:rPr>
          <w:rFonts w:ascii="Times New Roman" w:hAnsi="Times New Roman"/>
          <w:sz w:val="28"/>
          <w:szCs w:val="28"/>
        </w:rPr>
        <w:t>химотрипсин</w:t>
      </w:r>
    </w:p>
    <w:p w:rsidR="0099514D" w:rsidRPr="00511135" w:rsidRDefault="00A22D6B" w:rsidP="00D41D2A">
      <w:pPr>
        <w:pStyle w:val="a5"/>
        <w:numPr>
          <w:ilvl w:val="0"/>
          <w:numId w:val="52"/>
        </w:numPr>
        <w:rPr>
          <w:rFonts w:ascii="Times New Roman" w:hAnsi="Times New Roman"/>
          <w:sz w:val="28"/>
          <w:szCs w:val="28"/>
        </w:rPr>
      </w:pPr>
      <w:r w:rsidRPr="00511135">
        <w:rPr>
          <w:rFonts w:ascii="Times New Roman" w:hAnsi="Times New Roman"/>
          <w:sz w:val="28"/>
          <w:szCs w:val="28"/>
        </w:rPr>
        <w:t>эндопептидазу</w:t>
      </w:r>
    </w:p>
    <w:p w:rsidR="0099514D" w:rsidRPr="00511135" w:rsidRDefault="00A22D6B" w:rsidP="00D41D2A">
      <w:pPr>
        <w:pStyle w:val="a5"/>
        <w:numPr>
          <w:ilvl w:val="0"/>
          <w:numId w:val="52"/>
        </w:numPr>
        <w:rPr>
          <w:rFonts w:ascii="Times New Roman" w:hAnsi="Times New Roman"/>
          <w:sz w:val="28"/>
          <w:szCs w:val="28"/>
        </w:rPr>
      </w:pPr>
      <w:r w:rsidRPr="00511135">
        <w:rPr>
          <w:rFonts w:ascii="Times New Roman" w:hAnsi="Times New Roman"/>
          <w:sz w:val="28"/>
          <w:szCs w:val="28"/>
        </w:rPr>
        <w:t>трипсин</w:t>
      </w:r>
    </w:p>
    <w:p w:rsidR="0099514D" w:rsidRPr="00511135" w:rsidRDefault="00A22D6B" w:rsidP="00D41D2A">
      <w:pPr>
        <w:pStyle w:val="a5"/>
        <w:numPr>
          <w:ilvl w:val="0"/>
          <w:numId w:val="52"/>
        </w:numPr>
        <w:rPr>
          <w:rFonts w:ascii="Times New Roman" w:hAnsi="Times New Roman"/>
          <w:sz w:val="28"/>
          <w:szCs w:val="28"/>
        </w:rPr>
      </w:pPr>
      <w:r w:rsidRPr="00511135">
        <w:rPr>
          <w:rFonts w:ascii="Times New Roman" w:hAnsi="Times New Roman"/>
          <w:sz w:val="28"/>
          <w:szCs w:val="28"/>
        </w:rPr>
        <w:t>каталазу</w:t>
      </w:r>
    </w:p>
    <w:p w:rsidR="0099514D" w:rsidRPr="00511135" w:rsidRDefault="00A22D6B" w:rsidP="00D41D2A">
      <w:pPr>
        <w:pStyle w:val="a5"/>
        <w:numPr>
          <w:ilvl w:val="0"/>
          <w:numId w:val="52"/>
        </w:numPr>
        <w:rPr>
          <w:rFonts w:ascii="Times New Roman" w:hAnsi="Times New Roman"/>
          <w:sz w:val="28"/>
          <w:szCs w:val="28"/>
        </w:rPr>
      </w:pPr>
      <w:r w:rsidRPr="00511135">
        <w:rPr>
          <w:rFonts w:ascii="Times New Roman" w:hAnsi="Times New Roman"/>
          <w:sz w:val="28"/>
          <w:szCs w:val="28"/>
        </w:rPr>
        <w:t>рибонуклеазу</w:t>
      </w:r>
    </w:p>
    <w:p w:rsidR="0099514D" w:rsidRPr="00511135" w:rsidRDefault="00A22D6B" w:rsidP="00A22D6B">
      <w:pPr>
        <w:contextualSpacing/>
        <w:jc w:val="both"/>
        <w:rPr>
          <w:sz w:val="28"/>
          <w:szCs w:val="28"/>
        </w:rPr>
      </w:pPr>
      <w:r w:rsidRPr="00511135">
        <w:rPr>
          <w:sz w:val="28"/>
          <w:szCs w:val="28"/>
        </w:rPr>
        <w:t>20.</w:t>
      </w:r>
      <w:r w:rsidR="0099514D" w:rsidRPr="00511135">
        <w:rPr>
          <w:sz w:val="28"/>
          <w:szCs w:val="28"/>
        </w:rPr>
        <w:t>Для лечения вирусных инфекций наиболее эффективно применение</w:t>
      </w:r>
    </w:p>
    <w:p w:rsidR="0099514D" w:rsidRPr="00511135" w:rsidRDefault="0099514D" w:rsidP="0099514D">
      <w:pPr>
        <w:contextualSpacing/>
        <w:rPr>
          <w:sz w:val="28"/>
          <w:szCs w:val="28"/>
        </w:rPr>
      </w:pPr>
      <w:r w:rsidRPr="00511135">
        <w:rPr>
          <w:sz w:val="28"/>
          <w:szCs w:val="28"/>
        </w:rPr>
        <w:t>фермента</w:t>
      </w:r>
    </w:p>
    <w:p w:rsidR="0099514D" w:rsidRPr="00511135" w:rsidRDefault="00A22D6B" w:rsidP="00D41D2A">
      <w:pPr>
        <w:pStyle w:val="a5"/>
        <w:numPr>
          <w:ilvl w:val="0"/>
          <w:numId w:val="53"/>
        </w:numPr>
        <w:rPr>
          <w:rFonts w:ascii="Times New Roman" w:hAnsi="Times New Roman"/>
          <w:sz w:val="28"/>
          <w:szCs w:val="28"/>
        </w:rPr>
      </w:pPr>
      <w:r w:rsidRPr="00511135">
        <w:rPr>
          <w:rFonts w:ascii="Times New Roman" w:hAnsi="Times New Roman"/>
          <w:sz w:val="28"/>
          <w:szCs w:val="28"/>
        </w:rPr>
        <w:t>пепсина</w:t>
      </w:r>
    </w:p>
    <w:p w:rsidR="0099514D" w:rsidRPr="00511135" w:rsidRDefault="00A22D6B" w:rsidP="00D41D2A">
      <w:pPr>
        <w:pStyle w:val="a5"/>
        <w:numPr>
          <w:ilvl w:val="0"/>
          <w:numId w:val="53"/>
        </w:numPr>
        <w:rPr>
          <w:rFonts w:ascii="Times New Roman" w:hAnsi="Times New Roman"/>
          <w:sz w:val="28"/>
          <w:szCs w:val="28"/>
        </w:rPr>
      </w:pPr>
      <w:r w:rsidRPr="00511135">
        <w:rPr>
          <w:rFonts w:ascii="Times New Roman" w:hAnsi="Times New Roman"/>
          <w:sz w:val="28"/>
          <w:szCs w:val="28"/>
        </w:rPr>
        <w:t>дезоксирибонуклеазы</w:t>
      </w:r>
    </w:p>
    <w:p w:rsidR="0099514D" w:rsidRPr="00511135" w:rsidRDefault="00A22D6B" w:rsidP="00D41D2A">
      <w:pPr>
        <w:pStyle w:val="a5"/>
        <w:numPr>
          <w:ilvl w:val="0"/>
          <w:numId w:val="53"/>
        </w:numPr>
        <w:rPr>
          <w:rFonts w:ascii="Times New Roman" w:hAnsi="Times New Roman"/>
          <w:sz w:val="28"/>
          <w:szCs w:val="28"/>
        </w:rPr>
      </w:pPr>
      <w:r w:rsidRPr="00511135">
        <w:rPr>
          <w:rFonts w:ascii="Times New Roman" w:hAnsi="Times New Roman"/>
          <w:sz w:val="28"/>
          <w:szCs w:val="28"/>
        </w:rPr>
        <w:t>трансаминазы</w:t>
      </w:r>
    </w:p>
    <w:p w:rsidR="0099514D" w:rsidRPr="00511135" w:rsidRDefault="00A22D6B" w:rsidP="00D41D2A">
      <w:pPr>
        <w:pStyle w:val="a5"/>
        <w:numPr>
          <w:ilvl w:val="0"/>
          <w:numId w:val="53"/>
        </w:numPr>
        <w:rPr>
          <w:rFonts w:ascii="Times New Roman" w:hAnsi="Times New Roman"/>
          <w:sz w:val="28"/>
          <w:szCs w:val="28"/>
        </w:rPr>
      </w:pPr>
      <w:r w:rsidRPr="00511135">
        <w:rPr>
          <w:rFonts w:ascii="Times New Roman" w:hAnsi="Times New Roman"/>
          <w:sz w:val="28"/>
          <w:szCs w:val="28"/>
        </w:rPr>
        <w:t>каталазы</w:t>
      </w:r>
    </w:p>
    <w:p w:rsidR="0099514D" w:rsidRPr="00511135" w:rsidRDefault="00A22D6B" w:rsidP="00D41D2A">
      <w:pPr>
        <w:pStyle w:val="a5"/>
        <w:numPr>
          <w:ilvl w:val="0"/>
          <w:numId w:val="53"/>
        </w:numPr>
        <w:rPr>
          <w:rFonts w:ascii="Times New Roman" w:hAnsi="Times New Roman"/>
          <w:sz w:val="28"/>
          <w:szCs w:val="28"/>
        </w:rPr>
      </w:pPr>
      <w:r w:rsidRPr="00511135">
        <w:rPr>
          <w:rFonts w:ascii="Times New Roman" w:hAnsi="Times New Roman"/>
          <w:sz w:val="28"/>
          <w:szCs w:val="28"/>
        </w:rPr>
        <w:t>амилазы</w:t>
      </w:r>
    </w:p>
    <w:p w:rsidR="00DA3D31" w:rsidRPr="00511135" w:rsidRDefault="00DA3D31" w:rsidP="009D2264">
      <w:pPr>
        <w:ind w:left="360"/>
        <w:jc w:val="center"/>
        <w:rPr>
          <w:i/>
          <w:color w:val="000000"/>
          <w:sz w:val="28"/>
          <w:szCs w:val="28"/>
        </w:rPr>
      </w:pPr>
      <w:r w:rsidRPr="00511135">
        <w:rPr>
          <w:i/>
          <w:color w:val="000000"/>
          <w:sz w:val="28"/>
          <w:szCs w:val="28"/>
        </w:rPr>
        <w:t>Вопросы для контрольной работы</w:t>
      </w:r>
    </w:p>
    <w:p w:rsidR="007B5105" w:rsidRPr="00511135" w:rsidRDefault="007B5105" w:rsidP="00D41D2A">
      <w:pPr>
        <w:numPr>
          <w:ilvl w:val="0"/>
          <w:numId w:val="54"/>
        </w:numPr>
        <w:ind w:left="0" w:firstLine="0"/>
        <w:contextualSpacing/>
        <w:jc w:val="both"/>
        <w:rPr>
          <w:sz w:val="28"/>
          <w:szCs w:val="28"/>
        </w:rPr>
      </w:pPr>
      <w:r w:rsidRPr="00511135">
        <w:rPr>
          <w:sz w:val="28"/>
          <w:szCs w:val="28"/>
        </w:rPr>
        <w:t>Обмен веществ. Метаболизм. Назначение метаболизма. Анаболические и катаболические процессы. Эндэргонические и экзэргонические процессы. Понятие об энергетическом обмене.</w:t>
      </w:r>
    </w:p>
    <w:p w:rsidR="007B5105" w:rsidRPr="00511135" w:rsidRDefault="007B5105" w:rsidP="00D41D2A">
      <w:pPr>
        <w:numPr>
          <w:ilvl w:val="0"/>
          <w:numId w:val="54"/>
        </w:numPr>
        <w:ind w:left="0" w:firstLine="0"/>
        <w:contextualSpacing/>
        <w:jc w:val="both"/>
        <w:rPr>
          <w:sz w:val="28"/>
          <w:szCs w:val="28"/>
        </w:rPr>
      </w:pPr>
      <w:r w:rsidRPr="00511135">
        <w:rPr>
          <w:sz w:val="28"/>
          <w:szCs w:val="28"/>
        </w:rPr>
        <w:t xml:space="preserve">Метаболические пути: линейные, циклические, общие и специфические (примеры). Ключевые метаболиты (ПВК, ЩУК, </w:t>
      </w:r>
      <w:proofErr w:type="gramStart"/>
      <w:r w:rsidRPr="00511135">
        <w:rPr>
          <w:sz w:val="28"/>
          <w:szCs w:val="28"/>
        </w:rPr>
        <w:t>α-</w:t>
      </w:r>
      <w:proofErr w:type="gramEnd"/>
      <w:r w:rsidRPr="00511135">
        <w:rPr>
          <w:sz w:val="28"/>
          <w:szCs w:val="28"/>
        </w:rPr>
        <w:t xml:space="preserve">кетоглутарат, ацетил -КоА – центральный ключевой метаболит). </w:t>
      </w:r>
    </w:p>
    <w:p w:rsidR="007B5105" w:rsidRPr="00511135" w:rsidRDefault="007B5105" w:rsidP="00D41D2A">
      <w:pPr>
        <w:numPr>
          <w:ilvl w:val="0"/>
          <w:numId w:val="54"/>
        </w:numPr>
        <w:ind w:left="0" w:firstLine="0"/>
        <w:contextualSpacing/>
        <w:jc w:val="both"/>
        <w:rPr>
          <w:sz w:val="28"/>
          <w:szCs w:val="28"/>
        </w:rPr>
      </w:pPr>
      <w:r w:rsidRPr="00511135">
        <w:rPr>
          <w:sz w:val="28"/>
          <w:szCs w:val="28"/>
        </w:rPr>
        <w:t>Современные представления о механизме биологического окисления. Субстраты биологического окисления. Стадии (фазы) биологического окисления</w:t>
      </w:r>
    </w:p>
    <w:p w:rsidR="007B5105" w:rsidRPr="00511135" w:rsidRDefault="007B5105" w:rsidP="00D41D2A">
      <w:pPr>
        <w:numPr>
          <w:ilvl w:val="0"/>
          <w:numId w:val="54"/>
        </w:numPr>
        <w:ind w:left="0" w:firstLine="0"/>
        <w:contextualSpacing/>
        <w:jc w:val="both"/>
        <w:rPr>
          <w:sz w:val="28"/>
          <w:szCs w:val="28"/>
        </w:rPr>
      </w:pPr>
      <w:r w:rsidRPr="00511135">
        <w:rPr>
          <w:sz w:val="28"/>
          <w:szCs w:val="28"/>
        </w:rPr>
        <w:t>Ферменты биологического окисления. Классификация по химической природе, характеру действия: пиридинзависимые ДГ, представители; флавинзависимые ДГ, представители; цитохромная система ферментов (в, с</w:t>
      </w:r>
      <w:proofErr w:type="gramStart"/>
      <w:r w:rsidRPr="00511135">
        <w:rPr>
          <w:sz w:val="28"/>
          <w:szCs w:val="28"/>
          <w:vertAlign w:val="subscript"/>
          <w:lang w:val="en-US"/>
        </w:rPr>
        <w:t>I</w:t>
      </w:r>
      <w:proofErr w:type="gramEnd"/>
      <w:r w:rsidRPr="00511135">
        <w:rPr>
          <w:sz w:val="28"/>
          <w:szCs w:val="28"/>
        </w:rPr>
        <w:t xml:space="preserve"> с); аа</w:t>
      </w:r>
      <w:r w:rsidRPr="00511135">
        <w:rPr>
          <w:sz w:val="28"/>
          <w:szCs w:val="28"/>
          <w:vertAlign w:val="subscript"/>
        </w:rPr>
        <w:t>3</w:t>
      </w:r>
      <w:r w:rsidRPr="00511135">
        <w:rPr>
          <w:sz w:val="28"/>
          <w:szCs w:val="28"/>
        </w:rPr>
        <w:t xml:space="preserve"> – цитохромоксидаза.</w:t>
      </w:r>
    </w:p>
    <w:p w:rsidR="007B5105" w:rsidRPr="00511135" w:rsidRDefault="007B5105" w:rsidP="00D41D2A">
      <w:pPr>
        <w:numPr>
          <w:ilvl w:val="0"/>
          <w:numId w:val="54"/>
        </w:numPr>
        <w:ind w:left="0" w:firstLine="0"/>
        <w:contextualSpacing/>
        <w:jc w:val="both"/>
        <w:rPr>
          <w:sz w:val="28"/>
          <w:szCs w:val="28"/>
        </w:rPr>
      </w:pPr>
      <w:r w:rsidRPr="00511135">
        <w:rPr>
          <w:sz w:val="28"/>
          <w:szCs w:val="28"/>
        </w:rPr>
        <w:lastRenderedPageBreak/>
        <w:t>Зависимость интенсивности тканевого дыхания от концентрации АДФ - дыхательный контроль.</w:t>
      </w:r>
    </w:p>
    <w:p w:rsidR="007B5105" w:rsidRPr="00511135" w:rsidRDefault="007B5105" w:rsidP="00D41D2A">
      <w:pPr>
        <w:numPr>
          <w:ilvl w:val="0"/>
          <w:numId w:val="54"/>
        </w:numPr>
        <w:ind w:left="0" w:firstLine="0"/>
        <w:contextualSpacing/>
        <w:jc w:val="both"/>
        <w:rPr>
          <w:sz w:val="28"/>
          <w:szCs w:val="28"/>
        </w:rPr>
      </w:pPr>
      <w:r w:rsidRPr="00511135">
        <w:rPr>
          <w:sz w:val="28"/>
          <w:szCs w:val="28"/>
        </w:rPr>
        <w:t>Вещества, влияющие на энергетический обмен в клетках: разобщители дыхания и окислительного фосфорилирования (динитрофенолы, неэстерифицированные жирные кислоты, антибиотики).</w:t>
      </w:r>
    </w:p>
    <w:p w:rsidR="007B5105" w:rsidRPr="00511135" w:rsidRDefault="007B5105" w:rsidP="00D41D2A">
      <w:pPr>
        <w:numPr>
          <w:ilvl w:val="0"/>
          <w:numId w:val="54"/>
        </w:numPr>
        <w:ind w:left="0" w:firstLine="0"/>
        <w:contextualSpacing/>
        <w:jc w:val="both"/>
        <w:rPr>
          <w:sz w:val="28"/>
          <w:szCs w:val="28"/>
        </w:rPr>
      </w:pPr>
      <w:r w:rsidRPr="00511135">
        <w:rPr>
          <w:sz w:val="28"/>
          <w:szCs w:val="28"/>
        </w:rPr>
        <w:t>Свободное, нефосфорилирующее окисление в митохондриях, его биологическое значение в процессе термогенеза (митохондрии бурого жира новорожденных).</w:t>
      </w:r>
    </w:p>
    <w:p w:rsidR="007B5105" w:rsidRPr="00511135" w:rsidRDefault="007B5105" w:rsidP="00D41D2A">
      <w:pPr>
        <w:numPr>
          <w:ilvl w:val="0"/>
          <w:numId w:val="54"/>
        </w:numPr>
        <w:ind w:left="0" w:right="-1" w:firstLine="0"/>
        <w:contextualSpacing/>
        <w:jc w:val="both"/>
        <w:rPr>
          <w:sz w:val="28"/>
          <w:szCs w:val="28"/>
        </w:rPr>
      </w:pPr>
      <w:r w:rsidRPr="00511135">
        <w:rPr>
          <w:sz w:val="28"/>
          <w:szCs w:val="28"/>
        </w:rPr>
        <w:t>Механизм образования СО</w:t>
      </w:r>
      <w:r w:rsidRPr="00511135">
        <w:rPr>
          <w:sz w:val="28"/>
          <w:szCs w:val="28"/>
          <w:vertAlign w:val="subscript"/>
        </w:rPr>
        <w:t>2</w:t>
      </w:r>
      <w:r w:rsidRPr="00511135">
        <w:rPr>
          <w:sz w:val="28"/>
          <w:szCs w:val="28"/>
        </w:rPr>
        <w:t xml:space="preserve"> в процессе биологического окисления (окислительное декарбоксилирование </w:t>
      </w:r>
      <w:proofErr w:type="gramStart"/>
      <w:r w:rsidRPr="00511135">
        <w:rPr>
          <w:sz w:val="28"/>
          <w:szCs w:val="28"/>
        </w:rPr>
        <w:t>α-</w:t>
      </w:r>
      <w:proofErr w:type="gramEnd"/>
      <w:r w:rsidRPr="00511135">
        <w:rPr>
          <w:sz w:val="28"/>
          <w:szCs w:val="28"/>
        </w:rPr>
        <w:t>кетокислоты – ПВК), характеристика мультиферментной системы, уравнения реакций, биологическая роль и регуляция.</w:t>
      </w:r>
    </w:p>
    <w:p w:rsidR="007B5105" w:rsidRPr="00511135" w:rsidRDefault="007B5105" w:rsidP="007B5105">
      <w:pPr>
        <w:ind w:firstLine="709"/>
        <w:jc w:val="both"/>
        <w:rPr>
          <w:color w:val="000000"/>
          <w:sz w:val="28"/>
          <w:szCs w:val="28"/>
        </w:rPr>
      </w:pPr>
      <w:r w:rsidRPr="00511135">
        <w:rPr>
          <w:sz w:val="28"/>
          <w:szCs w:val="28"/>
        </w:rPr>
        <w:t>Цикл Кребса – химизм, биологическая роль и регуляция этого процесса</w:t>
      </w:r>
      <w:r w:rsidRPr="00511135">
        <w:rPr>
          <w:color w:val="000000"/>
          <w:sz w:val="28"/>
          <w:szCs w:val="28"/>
        </w:rPr>
        <w:t xml:space="preserve"> </w:t>
      </w:r>
    </w:p>
    <w:p w:rsidR="007B5105" w:rsidRPr="00511135" w:rsidRDefault="007B5105" w:rsidP="007B5105">
      <w:pPr>
        <w:ind w:firstLine="709"/>
        <w:jc w:val="both"/>
        <w:rPr>
          <w:i/>
          <w:color w:val="000000"/>
          <w:sz w:val="28"/>
          <w:szCs w:val="28"/>
        </w:rPr>
      </w:pPr>
      <w:r w:rsidRPr="00511135">
        <w:rPr>
          <w:color w:val="000000"/>
          <w:sz w:val="28"/>
          <w:szCs w:val="28"/>
        </w:rPr>
        <w:t xml:space="preserve">Отработка практических умений и навыков </w:t>
      </w:r>
    </w:p>
    <w:p w:rsidR="007B5105" w:rsidRPr="00511135" w:rsidRDefault="007B5105" w:rsidP="009D2264">
      <w:pPr>
        <w:ind w:left="360"/>
        <w:jc w:val="center"/>
        <w:rPr>
          <w:i/>
          <w:color w:val="000000"/>
          <w:sz w:val="28"/>
          <w:szCs w:val="28"/>
          <w:shd w:val="clear" w:color="auto" w:fill="FFFFFF"/>
        </w:rPr>
      </w:pPr>
    </w:p>
    <w:p w:rsidR="009D2264" w:rsidRPr="00511135" w:rsidRDefault="009D2264" w:rsidP="009D2264">
      <w:pPr>
        <w:ind w:left="360"/>
        <w:jc w:val="center"/>
        <w:rPr>
          <w:i/>
          <w:color w:val="000000"/>
          <w:sz w:val="28"/>
          <w:szCs w:val="28"/>
          <w:shd w:val="clear" w:color="auto" w:fill="FFFFFF"/>
        </w:rPr>
      </w:pPr>
      <w:r w:rsidRPr="00511135">
        <w:rPr>
          <w:i/>
          <w:color w:val="000000"/>
          <w:sz w:val="28"/>
          <w:szCs w:val="28"/>
          <w:shd w:val="clear" w:color="auto" w:fill="FFFFFF"/>
        </w:rPr>
        <w:t>Типовые проблемно-ситуационные задачи</w:t>
      </w:r>
    </w:p>
    <w:p w:rsidR="007B5105" w:rsidRPr="00511135" w:rsidRDefault="007B5105" w:rsidP="007B5105">
      <w:pPr>
        <w:jc w:val="both"/>
        <w:rPr>
          <w:sz w:val="28"/>
          <w:szCs w:val="28"/>
        </w:rPr>
      </w:pPr>
      <w:r w:rsidRPr="00511135">
        <w:rPr>
          <w:sz w:val="28"/>
          <w:szCs w:val="28"/>
        </w:rPr>
        <w:t>Потребление кислорода тканями является показателем интенсивности тканевого дыхания. В состоянии покоя в мышечных клетках потребление О</w:t>
      </w:r>
      <w:proofErr w:type="gramStart"/>
      <w:r w:rsidRPr="00511135">
        <w:rPr>
          <w:sz w:val="28"/>
          <w:szCs w:val="28"/>
          <w:vertAlign w:val="subscript"/>
        </w:rPr>
        <w:t>2</w:t>
      </w:r>
      <w:proofErr w:type="gramEnd"/>
      <w:r w:rsidRPr="00511135">
        <w:rPr>
          <w:sz w:val="28"/>
          <w:szCs w:val="28"/>
        </w:rPr>
        <w:t xml:space="preserve"> приблизительно в 200 раз меньше, чем в работающей клетке. Какие механизмы регулируют интенсивность тканевого дыхания в митохондриях, и что служит сигналом для изменения скорости митохондриального окисления при различных состояниях?</w:t>
      </w:r>
    </w:p>
    <w:p w:rsidR="007B5105" w:rsidRPr="00511135" w:rsidRDefault="007B5105" w:rsidP="007B5105">
      <w:pPr>
        <w:contextualSpacing/>
        <w:jc w:val="both"/>
        <w:rPr>
          <w:sz w:val="28"/>
          <w:szCs w:val="28"/>
        </w:rPr>
      </w:pPr>
      <w:r w:rsidRPr="00511135">
        <w:rPr>
          <w:sz w:val="28"/>
          <w:szCs w:val="28"/>
        </w:rPr>
        <w:t>2. При действии на организм холода происходит разобщение дыхания и окислительного фосфорилирования в митохондриях. Что, с Вашей точки зрения, в данном случае может быть разобщающим агентом? Какова биологическая роль разобщения процессов при действии на организм низких температур?</w:t>
      </w:r>
    </w:p>
    <w:p w:rsidR="007B5105" w:rsidRPr="00511135" w:rsidRDefault="007B5105" w:rsidP="007B5105">
      <w:pPr>
        <w:contextualSpacing/>
        <w:jc w:val="both"/>
        <w:rPr>
          <w:sz w:val="28"/>
          <w:szCs w:val="28"/>
        </w:rPr>
      </w:pPr>
      <w:r w:rsidRPr="00511135">
        <w:rPr>
          <w:sz w:val="28"/>
          <w:szCs w:val="28"/>
        </w:rPr>
        <w:t>3. У больного в крови увеличено содержание ПВК. Какие метаболические процессы могут привести к накоплению ПВК в организме?</w:t>
      </w:r>
    </w:p>
    <w:p w:rsidR="007B5105" w:rsidRPr="00511135" w:rsidRDefault="007B5105" w:rsidP="007B5105">
      <w:pPr>
        <w:contextualSpacing/>
        <w:jc w:val="both"/>
        <w:rPr>
          <w:sz w:val="28"/>
          <w:szCs w:val="28"/>
        </w:rPr>
      </w:pPr>
      <w:r w:rsidRPr="00511135">
        <w:rPr>
          <w:sz w:val="28"/>
          <w:szCs w:val="28"/>
        </w:rPr>
        <w:t>4. У пациента снижена активность окислительно-восстановительных процессов (жалобы на слабость, быструю утомляемость, снижение внимания, плохой сон, и т.п.). Какие витамины необходимо включить в оздоровительный комплекс? Как объяснить повышение при этом эффективности энергопроизводящих процессов?</w:t>
      </w:r>
    </w:p>
    <w:p w:rsidR="007B5105" w:rsidRPr="00511135" w:rsidRDefault="007B5105" w:rsidP="007B5105">
      <w:pPr>
        <w:contextualSpacing/>
        <w:jc w:val="both"/>
        <w:rPr>
          <w:sz w:val="28"/>
          <w:szCs w:val="28"/>
        </w:rPr>
      </w:pPr>
      <w:r w:rsidRPr="00511135">
        <w:rPr>
          <w:sz w:val="28"/>
          <w:szCs w:val="28"/>
        </w:rPr>
        <w:t>5. Введение витамина РР (ниацина) поддерживает и обеспечивает, наравне с другими воздействиями, сократительную активность сердца при различных патологических состояниях. Объясните механизм воздействия витамина РР на сердечную деятельность.</w:t>
      </w:r>
    </w:p>
    <w:p w:rsidR="007B5105" w:rsidRPr="00511135" w:rsidRDefault="007B5105" w:rsidP="007B5105">
      <w:pPr>
        <w:contextualSpacing/>
        <w:jc w:val="both"/>
        <w:rPr>
          <w:sz w:val="28"/>
          <w:szCs w:val="28"/>
        </w:rPr>
      </w:pPr>
      <w:r w:rsidRPr="00511135">
        <w:rPr>
          <w:sz w:val="28"/>
          <w:szCs w:val="28"/>
        </w:rPr>
        <w:t>6. В эксперименте на животных исследованием активности ферментов ЦТК установлено, что в митохондриях печени под действием некоторых токсических веществ падает уровень ЩУК. Какие реакции ЦТК при этом нарушаются? Какие пути синтеза ЩУК Вам известны?</w:t>
      </w:r>
    </w:p>
    <w:p w:rsidR="003D3B25" w:rsidRPr="00511135" w:rsidRDefault="003D3B25" w:rsidP="003D3B25">
      <w:pPr>
        <w:pStyle w:val="a5"/>
        <w:ind w:left="0" w:firstLine="709"/>
        <w:rPr>
          <w:rFonts w:ascii="Times New Roman" w:hAnsi="Times New Roman"/>
          <w:b/>
          <w:color w:val="000000"/>
          <w:sz w:val="28"/>
          <w:szCs w:val="28"/>
        </w:rPr>
      </w:pPr>
    </w:p>
    <w:p w:rsidR="003D3B25" w:rsidRPr="00511135" w:rsidRDefault="003D3B25" w:rsidP="003D3B25">
      <w:pPr>
        <w:pStyle w:val="a5"/>
        <w:ind w:left="0" w:firstLine="709"/>
        <w:rPr>
          <w:rFonts w:ascii="Times New Roman" w:hAnsi="Times New Roman"/>
          <w:b/>
          <w:i/>
          <w:color w:val="000000"/>
          <w:sz w:val="28"/>
          <w:szCs w:val="28"/>
        </w:rPr>
      </w:pPr>
      <w:r w:rsidRPr="00511135">
        <w:rPr>
          <w:rFonts w:ascii="Times New Roman" w:hAnsi="Times New Roman"/>
          <w:b/>
          <w:color w:val="000000"/>
          <w:sz w:val="28"/>
          <w:szCs w:val="28"/>
        </w:rPr>
        <w:t xml:space="preserve">Модуль </w:t>
      </w:r>
      <w:r w:rsidRPr="00511135">
        <w:rPr>
          <w:rFonts w:ascii="Times New Roman" w:hAnsi="Times New Roman"/>
          <w:b/>
          <w:i/>
          <w:color w:val="000000"/>
          <w:sz w:val="28"/>
          <w:szCs w:val="28"/>
        </w:rPr>
        <w:t xml:space="preserve">3 </w:t>
      </w:r>
      <w:r w:rsidR="006A436D" w:rsidRPr="00511135">
        <w:rPr>
          <w:rFonts w:ascii="Times New Roman" w:hAnsi="Times New Roman"/>
          <w:b/>
          <w:sz w:val="28"/>
          <w:szCs w:val="28"/>
        </w:rPr>
        <w:t>Обмен углеводов. Фотосинтез.</w:t>
      </w:r>
    </w:p>
    <w:p w:rsidR="00D00420" w:rsidRPr="00511135" w:rsidRDefault="003D3B25" w:rsidP="003D3B25">
      <w:pPr>
        <w:ind w:firstLine="709"/>
        <w:jc w:val="both"/>
        <w:rPr>
          <w:b/>
          <w:color w:val="000000"/>
          <w:sz w:val="28"/>
          <w:szCs w:val="28"/>
        </w:rPr>
      </w:pPr>
      <w:r w:rsidRPr="00511135">
        <w:rPr>
          <w:b/>
          <w:color w:val="000000"/>
          <w:sz w:val="28"/>
          <w:szCs w:val="28"/>
        </w:rPr>
        <w:t>Тема 1</w:t>
      </w:r>
      <w:r w:rsidRPr="00511135">
        <w:rPr>
          <w:i/>
          <w:color w:val="000000"/>
          <w:sz w:val="28"/>
          <w:szCs w:val="28"/>
        </w:rPr>
        <w:t xml:space="preserve"> </w:t>
      </w:r>
      <w:r w:rsidR="00D00420" w:rsidRPr="00511135">
        <w:rPr>
          <w:sz w:val="28"/>
          <w:szCs w:val="28"/>
        </w:rPr>
        <w:t>Основные углеводы пищи. Переваривание углеводов. Глюкоза крови и ее регуляция</w:t>
      </w:r>
      <w:r w:rsidR="00D00420" w:rsidRPr="00511135">
        <w:rPr>
          <w:color w:val="000000"/>
          <w:sz w:val="28"/>
          <w:szCs w:val="28"/>
        </w:rPr>
        <w:t xml:space="preserve"> </w:t>
      </w:r>
    </w:p>
    <w:p w:rsidR="00FC54CB" w:rsidRPr="00511135" w:rsidRDefault="003D3B25" w:rsidP="00FC54CB">
      <w:pPr>
        <w:contextualSpacing/>
        <w:jc w:val="both"/>
        <w:rPr>
          <w:i/>
          <w:color w:val="000000"/>
          <w:sz w:val="28"/>
          <w:szCs w:val="28"/>
          <w:shd w:val="clear" w:color="auto" w:fill="FFFFFF"/>
        </w:rPr>
      </w:pPr>
      <w:r w:rsidRPr="00511135">
        <w:rPr>
          <w:b/>
          <w:color w:val="000000"/>
          <w:sz w:val="28"/>
          <w:szCs w:val="28"/>
        </w:rPr>
        <w:t>Форм</w:t>
      </w:r>
      <w:proofErr w:type="gramStart"/>
      <w:r w:rsidRPr="00511135">
        <w:rPr>
          <w:b/>
          <w:color w:val="000000"/>
          <w:sz w:val="28"/>
          <w:szCs w:val="28"/>
        </w:rPr>
        <w:t>а(</w:t>
      </w:r>
      <w:proofErr w:type="gramEnd"/>
      <w:r w:rsidRPr="00511135">
        <w:rPr>
          <w:b/>
          <w:color w:val="000000"/>
          <w:sz w:val="28"/>
          <w:szCs w:val="28"/>
        </w:rPr>
        <w:t>ы) текущего контроля</w:t>
      </w:r>
      <w:r w:rsidRPr="00511135">
        <w:rPr>
          <w:color w:val="000000"/>
          <w:sz w:val="28"/>
          <w:szCs w:val="28"/>
        </w:rPr>
        <w:t xml:space="preserve"> </w:t>
      </w:r>
      <w:r w:rsidRPr="00511135">
        <w:rPr>
          <w:b/>
          <w:color w:val="000000"/>
          <w:sz w:val="28"/>
          <w:szCs w:val="28"/>
        </w:rPr>
        <w:t>успеваемости</w:t>
      </w:r>
      <w:r w:rsidRPr="00511135">
        <w:rPr>
          <w:i/>
          <w:color w:val="000000"/>
          <w:sz w:val="28"/>
          <w:szCs w:val="28"/>
        </w:rPr>
        <w:t xml:space="preserve"> </w:t>
      </w:r>
      <w:r w:rsidR="00FC54CB" w:rsidRPr="00511135">
        <w:rPr>
          <w:i/>
          <w:color w:val="000000"/>
          <w:sz w:val="28"/>
          <w:szCs w:val="28"/>
        </w:rPr>
        <w:t>устный опрос,</w:t>
      </w:r>
      <w:r w:rsidR="00396676">
        <w:rPr>
          <w:i/>
          <w:color w:val="000000"/>
          <w:sz w:val="28"/>
          <w:szCs w:val="28"/>
        </w:rPr>
        <w:t xml:space="preserve"> письменный опрос,</w:t>
      </w:r>
      <w:r w:rsidR="00FC54CB" w:rsidRPr="00511135">
        <w:rPr>
          <w:i/>
          <w:color w:val="000000"/>
          <w:sz w:val="28"/>
          <w:szCs w:val="28"/>
        </w:rPr>
        <w:t xml:space="preserve"> </w:t>
      </w:r>
      <w:r w:rsidR="00396676">
        <w:rPr>
          <w:i/>
          <w:color w:val="000000"/>
          <w:sz w:val="28"/>
          <w:szCs w:val="28"/>
          <w:shd w:val="clear" w:color="auto" w:fill="FFFFFF"/>
        </w:rPr>
        <w:t>проверка практических навыков</w:t>
      </w:r>
    </w:p>
    <w:p w:rsidR="003D3B25" w:rsidRPr="00511135" w:rsidRDefault="003D3B25" w:rsidP="003D3B25">
      <w:pPr>
        <w:ind w:firstLine="709"/>
        <w:jc w:val="both"/>
        <w:rPr>
          <w:i/>
          <w:color w:val="000000"/>
          <w:sz w:val="28"/>
          <w:szCs w:val="28"/>
        </w:rPr>
      </w:pPr>
    </w:p>
    <w:p w:rsidR="003D3B25" w:rsidRPr="00511135" w:rsidRDefault="003D3B25" w:rsidP="003D3B25">
      <w:pPr>
        <w:ind w:firstLine="709"/>
        <w:jc w:val="both"/>
        <w:rPr>
          <w:i/>
          <w:color w:val="000000"/>
          <w:sz w:val="28"/>
          <w:szCs w:val="28"/>
        </w:rPr>
      </w:pPr>
      <w:r w:rsidRPr="00511135">
        <w:rPr>
          <w:b/>
          <w:color w:val="000000"/>
          <w:sz w:val="28"/>
          <w:szCs w:val="28"/>
        </w:rPr>
        <w:t>Оценочные материалы текущего контроля успеваемости</w:t>
      </w:r>
      <w:r w:rsidRPr="00511135">
        <w:rPr>
          <w:i/>
          <w:color w:val="000000"/>
          <w:sz w:val="28"/>
          <w:szCs w:val="28"/>
        </w:rPr>
        <w:t xml:space="preserve"> </w:t>
      </w:r>
    </w:p>
    <w:p w:rsidR="003D3B25" w:rsidRPr="00511135" w:rsidRDefault="003D3B25" w:rsidP="00FC54CB">
      <w:pPr>
        <w:ind w:firstLine="709"/>
        <w:jc w:val="center"/>
        <w:rPr>
          <w:i/>
          <w:color w:val="000000"/>
          <w:sz w:val="28"/>
          <w:szCs w:val="28"/>
        </w:rPr>
      </w:pPr>
      <w:r w:rsidRPr="00511135">
        <w:rPr>
          <w:i/>
          <w:color w:val="000000"/>
          <w:sz w:val="28"/>
          <w:szCs w:val="28"/>
        </w:rPr>
        <w:t>Вопросы для устного</w:t>
      </w:r>
      <w:r w:rsidR="00396676">
        <w:rPr>
          <w:i/>
          <w:color w:val="000000"/>
          <w:sz w:val="28"/>
          <w:szCs w:val="28"/>
        </w:rPr>
        <w:t xml:space="preserve"> и письменного</w:t>
      </w:r>
      <w:r w:rsidRPr="00511135">
        <w:rPr>
          <w:i/>
          <w:color w:val="000000"/>
          <w:sz w:val="28"/>
          <w:szCs w:val="28"/>
        </w:rPr>
        <w:t xml:space="preserve"> опроса:</w:t>
      </w:r>
    </w:p>
    <w:p w:rsidR="00FC54CB" w:rsidRPr="00511135" w:rsidRDefault="00FC54CB" w:rsidP="00D41D2A">
      <w:pPr>
        <w:numPr>
          <w:ilvl w:val="3"/>
          <w:numId w:val="55"/>
        </w:numPr>
        <w:ind w:left="0" w:firstLine="0"/>
        <w:contextualSpacing/>
        <w:jc w:val="both"/>
        <w:rPr>
          <w:sz w:val="28"/>
          <w:szCs w:val="28"/>
        </w:rPr>
      </w:pPr>
      <w:r w:rsidRPr="00511135">
        <w:rPr>
          <w:sz w:val="28"/>
          <w:szCs w:val="28"/>
        </w:rPr>
        <w:lastRenderedPageBreak/>
        <w:t>Физиологическая роль углеводов</w:t>
      </w:r>
    </w:p>
    <w:p w:rsidR="00FC54CB" w:rsidRPr="00511135" w:rsidRDefault="00FC54CB" w:rsidP="00D41D2A">
      <w:pPr>
        <w:numPr>
          <w:ilvl w:val="3"/>
          <w:numId w:val="55"/>
        </w:numPr>
        <w:ind w:left="0" w:firstLine="0"/>
        <w:contextualSpacing/>
        <w:jc w:val="both"/>
        <w:rPr>
          <w:sz w:val="28"/>
          <w:szCs w:val="28"/>
        </w:rPr>
      </w:pPr>
      <w:r w:rsidRPr="00511135">
        <w:rPr>
          <w:sz w:val="28"/>
          <w:szCs w:val="28"/>
        </w:rPr>
        <w:t xml:space="preserve">Источники и суточная потребность в углеводах. </w:t>
      </w:r>
    </w:p>
    <w:p w:rsidR="00FC54CB" w:rsidRPr="00511135" w:rsidRDefault="00FC54CB" w:rsidP="00D41D2A">
      <w:pPr>
        <w:numPr>
          <w:ilvl w:val="3"/>
          <w:numId w:val="55"/>
        </w:numPr>
        <w:ind w:left="0" w:firstLine="0"/>
        <w:contextualSpacing/>
        <w:jc w:val="both"/>
        <w:rPr>
          <w:sz w:val="28"/>
          <w:szCs w:val="28"/>
        </w:rPr>
      </w:pPr>
      <w:r w:rsidRPr="00511135">
        <w:rPr>
          <w:sz w:val="28"/>
          <w:szCs w:val="28"/>
        </w:rPr>
        <w:t xml:space="preserve">Этапы обмена углеводов. </w:t>
      </w:r>
    </w:p>
    <w:p w:rsidR="00FC54CB" w:rsidRPr="00511135" w:rsidRDefault="00FC54CB" w:rsidP="00D41D2A">
      <w:pPr>
        <w:numPr>
          <w:ilvl w:val="3"/>
          <w:numId w:val="55"/>
        </w:numPr>
        <w:ind w:left="0" w:firstLine="0"/>
        <w:contextualSpacing/>
        <w:jc w:val="both"/>
        <w:rPr>
          <w:sz w:val="28"/>
          <w:szCs w:val="28"/>
        </w:rPr>
      </w:pPr>
      <w:r w:rsidRPr="00511135">
        <w:rPr>
          <w:sz w:val="28"/>
          <w:szCs w:val="28"/>
        </w:rPr>
        <w:t>Переваривание углеводов в желудочно-кишечном тракте. Всасывание продуктов переваривания.</w:t>
      </w:r>
    </w:p>
    <w:p w:rsidR="00FC54CB" w:rsidRPr="00511135" w:rsidRDefault="00FC54CB" w:rsidP="00D41D2A">
      <w:pPr>
        <w:numPr>
          <w:ilvl w:val="3"/>
          <w:numId w:val="55"/>
        </w:numPr>
        <w:ind w:left="0" w:firstLine="0"/>
        <w:contextualSpacing/>
        <w:jc w:val="both"/>
        <w:rPr>
          <w:sz w:val="28"/>
          <w:szCs w:val="28"/>
        </w:rPr>
      </w:pPr>
      <w:r w:rsidRPr="00511135">
        <w:rPr>
          <w:sz w:val="28"/>
          <w:szCs w:val="28"/>
        </w:rPr>
        <w:t xml:space="preserve">Роль целлюлозы (клетчатки) в питании человека. </w:t>
      </w:r>
    </w:p>
    <w:p w:rsidR="00FC54CB" w:rsidRPr="00511135" w:rsidRDefault="00FC54CB" w:rsidP="00D41D2A">
      <w:pPr>
        <w:numPr>
          <w:ilvl w:val="3"/>
          <w:numId w:val="55"/>
        </w:numPr>
        <w:ind w:left="0" w:firstLine="0"/>
        <w:contextualSpacing/>
        <w:jc w:val="both"/>
        <w:rPr>
          <w:sz w:val="28"/>
          <w:szCs w:val="28"/>
        </w:rPr>
      </w:pPr>
      <w:r w:rsidRPr="00511135">
        <w:rPr>
          <w:sz w:val="28"/>
          <w:szCs w:val="28"/>
        </w:rPr>
        <w:t>Глюкоза - важнейший метаболит углеводного обмена: схема путей поступления и использования глюкозы крови.</w:t>
      </w:r>
    </w:p>
    <w:p w:rsidR="00FC54CB" w:rsidRPr="00511135" w:rsidRDefault="00FC54CB" w:rsidP="00D41D2A">
      <w:pPr>
        <w:numPr>
          <w:ilvl w:val="3"/>
          <w:numId w:val="55"/>
        </w:numPr>
        <w:ind w:left="0" w:firstLine="0"/>
        <w:contextualSpacing/>
        <w:jc w:val="both"/>
        <w:rPr>
          <w:sz w:val="28"/>
          <w:szCs w:val="28"/>
        </w:rPr>
      </w:pPr>
      <w:r w:rsidRPr="00511135">
        <w:rPr>
          <w:sz w:val="28"/>
          <w:szCs w:val="28"/>
        </w:rPr>
        <w:t xml:space="preserve">Уровень глюкозы в крови и его регуляция. Гипо- и гипергликемия. Виды и причины. </w:t>
      </w:r>
    </w:p>
    <w:p w:rsidR="00FC54CB" w:rsidRPr="00511135" w:rsidRDefault="00FC54CB" w:rsidP="00D41D2A">
      <w:pPr>
        <w:numPr>
          <w:ilvl w:val="3"/>
          <w:numId w:val="55"/>
        </w:numPr>
        <w:ind w:left="0" w:firstLine="0"/>
        <w:contextualSpacing/>
        <w:jc w:val="both"/>
        <w:rPr>
          <w:sz w:val="28"/>
          <w:szCs w:val="28"/>
        </w:rPr>
      </w:pPr>
      <w:r w:rsidRPr="00511135">
        <w:rPr>
          <w:sz w:val="28"/>
          <w:szCs w:val="28"/>
        </w:rPr>
        <w:t xml:space="preserve">Синтез и распад гликогена. Особенности обмена гликогена в печени и мышцах. </w:t>
      </w:r>
    </w:p>
    <w:p w:rsidR="00FC54CB" w:rsidRPr="00511135" w:rsidRDefault="00FC54CB" w:rsidP="00D41D2A">
      <w:pPr>
        <w:numPr>
          <w:ilvl w:val="3"/>
          <w:numId w:val="55"/>
        </w:numPr>
        <w:ind w:left="0" w:firstLine="0"/>
        <w:contextualSpacing/>
        <w:jc w:val="both"/>
        <w:rPr>
          <w:sz w:val="28"/>
          <w:szCs w:val="28"/>
        </w:rPr>
      </w:pPr>
      <w:r w:rsidRPr="00511135">
        <w:rPr>
          <w:sz w:val="28"/>
          <w:szCs w:val="28"/>
        </w:rPr>
        <w:t xml:space="preserve">Наследственные нарушения обмена гликогена. </w:t>
      </w:r>
    </w:p>
    <w:p w:rsidR="00FC54CB" w:rsidRPr="00511135" w:rsidRDefault="00FC54CB" w:rsidP="00396676">
      <w:pPr>
        <w:pStyle w:val="a5"/>
        <w:ind w:left="360" w:firstLine="0"/>
        <w:jc w:val="center"/>
        <w:rPr>
          <w:rFonts w:ascii="Times New Roman" w:hAnsi="Times New Roman"/>
          <w:i/>
          <w:color w:val="000000"/>
          <w:sz w:val="28"/>
          <w:szCs w:val="28"/>
        </w:rPr>
      </w:pPr>
      <w:r w:rsidRPr="00511135">
        <w:rPr>
          <w:rFonts w:ascii="Times New Roman" w:hAnsi="Times New Roman"/>
          <w:color w:val="000000"/>
          <w:sz w:val="28"/>
          <w:szCs w:val="28"/>
        </w:rPr>
        <w:t>Отработка практических умений и навыков</w:t>
      </w:r>
    </w:p>
    <w:p w:rsidR="00FC54CB" w:rsidRPr="00511135" w:rsidRDefault="00FC54CB" w:rsidP="00FC54CB">
      <w:pPr>
        <w:pStyle w:val="a5"/>
        <w:ind w:left="360" w:firstLine="0"/>
        <w:rPr>
          <w:rFonts w:ascii="Times New Roman" w:hAnsi="Times New Roman"/>
          <w:sz w:val="28"/>
          <w:szCs w:val="28"/>
        </w:rPr>
      </w:pPr>
      <w:r w:rsidRPr="00511135">
        <w:rPr>
          <w:rFonts w:ascii="Times New Roman" w:hAnsi="Times New Roman"/>
          <w:sz w:val="28"/>
          <w:szCs w:val="28"/>
        </w:rPr>
        <w:t>Лабораторная работа: Определение концентрации глюкозы в крови энзиматическим колориметрическим методом</w:t>
      </w:r>
    </w:p>
    <w:p w:rsidR="00FC54CB" w:rsidRPr="00511135" w:rsidRDefault="00FC54CB" w:rsidP="00FC54CB">
      <w:pPr>
        <w:ind w:firstLine="709"/>
        <w:jc w:val="center"/>
        <w:rPr>
          <w:color w:val="000000"/>
          <w:sz w:val="28"/>
          <w:szCs w:val="28"/>
        </w:rPr>
      </w:pPr>
    </w:p>
    <w:p w:rsidR="003D3B25" w:rsidRPr="00511135" w:rsidRDefault="003D3B25" w:rsidP="003D3B25">
      <w:pPr>
        <w:pStyle w:val="a5"/>
        <w:ind w:left="0" w:firstLine="709"/>
        <w:rPr>
          <w:rFonts w:ascii="Times New Roman" w:hAnsi="Times New Roman"/>
          <w:b/>
          <w:i/>
          <w:color w:val="000000"/>
          <w:sz w:val="28"/>
          <w:szCs w:val="28"/>
        </w:rPr>
      </w:pPr>
      <w:r w:rsidRPr="00511135">
        <w:rPr>
          <w:rFonts w:ascii="Times New Roman" w:hAnsi="Times New Roman"/>
          <w:b/>
          <w:color w:val="000000"/>
          <w:sz w:val="28"/>
          <w:szCs w:val="28"/>
        </w:rPr>
        <w:t xml:space="preserve">Модуль </w:t>
      </w:r>
      <w:r w:rsidRPr="00511135">
        <w:rPr>
          <w:rFonts w:ascii="Times New Roman" w:hAnsi="Times New Roman"/>
          <w:b/>
          <w:i/>
          <w:color w:val="000000"/>
          <w:sz w:val="28"/>
          <w:szCs w:val="28"/>
        </w:rPr>
        <w:t xml:space="preserve">3 </w:t>
      </w:r>
      <w:r w:rsidR="006A436D" w:rsidRPr="00511135">
        <w:rPr>
          <w:rFonts w:ascii="Times New Roman" w:hAnsi="Times New Roman"/>
          <w:b/>
          <w:sz w:val="28"/>
          <w:szCs w:val="28"/>
        </w:rPr>
        <w:t>Обмен углеводов. Фотосинтез.</w:t>
      </w:r>
    </w:p>
    <w:p w:rsidR="00D00420" w:rsidRPr="00511135" w:rsidRDefault="003D3B25" w:rsidP="003D3B25">
      <w:pPr>
        <w:ind w:firstLine="709"/>
        <w:jc w:val="both"/>
        <w:rPr>
          <w:color w:val="171717" w:themeColor="background2" w:themeShade="1A"/>
          <w:sz w:val="28"/>
          <w:szCs w:val="28"/>
        </w:rPr>
      </w:pPr>
      <w:r w:rsidRPr="00511135">
        <w:rPr>
          <w:b/>
          <w:color w:val="000000"/>
          <w:sz w:val="28"/>
          <w:szCs w:val="28"/>
        </w:rPr>
        <w:t>Тема 2</w:t>
      </w:r>
      <w:r w:rsidRPr="00511135">
        <w:rPr>
          <w:i/>
          <w:color w:val="000000"/>
          <w:sz w:val="28"/>
          <w:szCs w:val="28"/>
        </w:rPr>
        <w:t xml:space="preserve"> </w:t>
      </w:r>
      <w:r w:rsidR="00D00420" w:rsidRPr="00511135">
        <w:rPr>
          <w:color w:val="171717" w:themeColor="background2" w:themeShade="1A"/>
          <w:sz w:val="28"/>
          <w:szCs w:val="28"/>
        </w:rPr>
        <w:t xml:space="preserve">Анаэробный гликолиз. Глюконеогенез. </w:t>
      </w:r>
    </w:p>
    <w:p w:rsidR="00FC54CB" w:rsidRPr="00511135" w:rsidRDefault="003D3B25" w:rsidP="00FC54CB">
      <w:pPr>
        <w:contextualSpacing/>
        <w:jc w:val="both"/>
        <w:rPr>
          <w:i/>
          <w:color w:val="000000"/>
          <w:sz w:val="28"/>
          <w:szCs w:val="28"/>
          <w:shd w:val="clear" w:color="auto" w:fill="FFFFFF"/>
        </w:rPr>
      </w:pPr>
      <w:r w:rsidRPr="00511135">
        <w:rPr>
          <w:b/>
          <w:color w:val="000000"/>
          <w:sz w:val="28"/>
          <w:szCs w:val="28"/>
        </w:rPr>
        <w:t>Форм</w:t>
      </w:r>
      <w:proofErr w:type="gramStart"/>
      <w:r w:rsidRPr="00511135">
        <w:rPr>
          <w:b/>
          <w:color w:val="000000"/>
          <w:sz w:val="28"/>
          <w:szCs w:val="28"/>
        </w:rPr>
        <w:t>а(</w:t>
      </w:r>
      <w:proofErr w:type="gramEnd"/>
      <w:r w:rsidRPr="00511135">
        <w:rPr>
          <w:b/>
          <w:color w:val="000000"/>
          <w:sz w:val="28"/>
          <w:szCs w:val="28"/>
        </w:rPr>
        <w:t>ы) текущего контроля</w:t>
      </w:r>
      <w:r w:rsidRPr="00511135">
        <w:rPr>
          <w:color w:val="000000"/>
          <w:sz w:val="28"/>
          <w:szCs w:val="28"/>
        </w:rPr>
        <w:t xml:space="preserve"> </w:t>
      </w:r>
      <w:r w:rsidRPr="00511135">
        <w:rPr>
          <w:b/>
          <w:color w:val="000000"/>
          <w:sz w:val="28"/>
          <w:szCs w:val="28"/>
        </w:rPr>
        <w:t>успеваемости</w:t>
      </w:r>
      <w:r w:rsidRPr="00511135">
        <w:rPr>
          <w:i/>
          <w:color w:val="000000"/>
          <w:sz w:val="28"/>
          <w:szCs w:val="28"/>
        </w:rPr>
        <w:t xml:space="preserve"> </w:t>
      </w:r>
      <w:r w:rsidR="00FC54CB" w:rsidRPr="00511135">
        <w:rPr>
          <w:i/>
          <w:color w:val="000000"/>
          <w:sz w:val="28"/>
          <w:szCs w:val="28"/>
        </w:rPr>
        <w:t>устный опрос,</w:t>
      </w:r>
      <w:r w:rsidR="00396676">
        <w:rPr>
          <w:i/>
          <w:color w:val="000000"/>
          <w:sz w:val="28"/>
          <w:szCs w:val="28"/>
        </w:rPr>
        <w:t xml:space="preserve"> письменный опрос,</w:t>
      </w:r>
      <w:r w:rsidR="00FC54CB" w:rsidRPr="00511135">
        <w:rPr>
          <w:i/>
          <w:color w:val="000000"/>
          <w:sz w:val="28"/>
          <w:szCs w:val="28"/>
        </w:rPr>
        <w:t xml:space="preserve"> </w:t>
      </w:r>
      <w:r w:rsidR="00396676">
        <w:rPr>
          <w:i/>
          <w:color w:val="000000"/>
          <w:sz w:val="28"/>
          <w:szCs w:val="28"/>
          <w:shd w:val="clear" w:color="auto" w:fill="FFFFFF"/>
        </w:rPr>
        <w:t>проверка практических навыков</w:t>
      </w:r>
    </w:p>
    <w:p w:rsidR="003D3B25" w:rsidRPr="00511135" w:rsidRDefault="003D3B25" w:rsidP="003D3B25">
      <w:pPr>
        <w:ind w:firstLine="709"/>
        <w:jc w:val="both"/>
        <w:rPr>
          <w:i/>
          <w:color w:val="000000"/>
          <w:sz w:val="28"/>
          <w:szCs w:val="28"/>
        </w:rPr>
      </w:pPr>
    </w:p>
    <w:p w:rsidR="003D3B25" w:rsidRPr="00511135" w:rsidRDefault="003D3B25" w:rsidP="003D3B25">
      <w:pPr>
        <w:ind w:firstLine="709"/>
        <w:jc w:val="both"/>
        <w:rPr>
          <w:i/>
          <w:color w:val="000000"/>
          <w:sz w:val="28"/>
          <w:szCs w:val="28"/>
        </w:rPr>
      </w:pPr>
      <w:r w:rsidRPr="00511135">
        <w:rPr>
          <w:b/>
          <w:color w:val="000000"/>
          <w:sz w:val="28"/>
          <w:szCs w:val="28"/>
        </w:rPr>
        <w:t>Оценочные материалы текущего контроля успеваемости</w:t>
      </w:r>
      <w:r w:rsidRPr="00511135">
        <w:rPr>
          <w:i/>
          <w:color w:val="000000"/>
          <w:sz w:val="28"/>
          <w:szCs w:val="28"/>
        </w:rPr>
        <w:t xml:space="preserve"> </w:t>
      </w:r>
    </w:p>
    <w:p w:rsidR="00FC54CB" w:rsidRPr="00511135" w:rsidRDefault="00FC54CB" w:rsidP="00FC54CB">
      <w:pPr>
        <w:ind w:firstLine="709"/>
        <w:jc w:val="center"/>
        <w:rPr>
          <w:i/>
          <w:color w:val="000000"/>
          <w:sz w:val="28"/>
          <w:szCs w:val="28"/>
        </w:rPr>
      </w:pPr>
      <w:r w:rsidRPr="00511135">
        <w:rPr>
          <w:i/>
          <w:color w:val="000000"/>
          <w:sz w:val="28"/>
          <w:szCs w:val="28"/>
        </w:rPr>
        <w:t>Вопросы для устного</w:t>
      </w:r>
      <w:r w:rsidR="00396676">
        <w:rPr>
          <w:i/>
          <w:color w:val="000000"/>
          <w:sz w:val="28"/>
          <w:szCs w:val="28"/>
        </w:rPr>
        <w:t xml:space="preserve"> и письменного</w:t>
      </w:r>
      <w:r w:rsidRPr="00511135">
        <w:rPr>
          <w:i/>
          <w:color w:val="000000"/>
          <w:sz w:val="28"/>
          <w:szCs w:val="28"/>
        </w:rPr>
        <w:t xml:space="preserve"> опроса:</w:t>
      </w:r>
    </w:p>
    <w:p w:rsidR="00FC54CB" w:rsidRPr="00511135" w:rsidRDefault="00FC54CB" w:rsidP="00D41D2A">
      <w:pPr>
        <w:numPr>
          <w:ilvl w:val="6"/>
          <w:numId w:val="56"/>
        </w:numPr>
        <w:ind w:left="0" w:firstLine="0"/>
        <w:contextualSpacing/>
        <w:jc w:val="both"/>
        <w:rPr>
          <w:sz w:val="28"/>
          <w:szCs w:val="28"/>
        </w:rPr>
      </w:pPr>
      <w:r w:rsidRPr="00511135">
        <w:rPr>
          <w:sz w:val="28"/>
          <w:szCs w:val="28"/>
        </w:rPr>
        <w:t xml:space="preserve">Важнейшие пути превращения глюкозы в клетке. </w:t>
      </w:r>
    </w:p>
    <w:p w:rsidR="00FC54CB" w:rsidRPr="00511135" w:rsidRDefault="00FC54CB" w:rsidP="00D41D2A">
      <w:pPr>
        <w:numPr>
          <w:ilvl w:val="6"/>
          <w:numId w:val="56"/>
        </w:numPr>
        <w:ind w:left="0" w:firstLine="0"/>
        <w:contextualSpacing/>
        <w:jc w:val="both"/>
        <w:rPr>
          <w:sz w:val="28"/>
          <w:szCs w:val="28"/>
        </w:rPr>
      </w:pPr>
      <w:r w:rsidRPr="00511135">
        <w:rPr>
          <w:sz w:val="28"/>
          <w:szCs w:val="28"/>
        </w:rPr>
        <w:t xml:space="preserve">Гликолиз. Общая характеристика процесса. Этапы гликолиза. </w:t>
      </w:r>
    </w:p>
    <w:p w:rsidR="00FC54CB" w:rsidRPr="00511135" w:rsidRDefault="00FC54CB" w:rsidP="00D41D2A">
      <w:pPr>
        <w:numPr>
          <w:ilvl w:val="6"/>
          <w:numId w:val="56"/>
        </w:numPr>
        <w:ind w:left="0" w:firstLine="0"/>
        <w:contextualSpacing/>
        <w:jc w:val="both"/>
        <w:rPr>
          <w:sz w:val="28"/>
          <w:szCs w:val="28"/>
        </w:rPr>
      </w:pPr>
      <w:r w:rsidRPr="00511135">
        <w:rPr>
          <w:sz w:val="28"/>
          <w:szCs w:val="28"/>
        </w:rPr>
        <w:t xml:space="preserve">Химизм и характеристика </w:t>
      </w:r>
      <w:r w:rsidRPr="00511135">
        <w:rPr>
          <w:sz w:val="28"/>
          <w:szCs w:val="28"/>
          <w:lang w:val="en-US"/>
        </w:rPr>
        <w:t>I</w:t>
      </w:r>
      <w:r w:rsidRPr="00511135">
        <w:rPr>
          <w:sz w:val="28"/>
          <w:szCs w:val="28"/>
        </w:rPr>
        <w:t xml:space="preserve"> этапа гликолиза.</w:t>
      </w:r>
    </w:p>
    <w:p w:rsidR="00FC54CB" w:rsidRPr="00511135" w:rsidRDefault="00FC54CB" w:rsidP="00D41D2A">
      <w:pPr>
        <w:numPr>
          <w:ilvl w:val="6"/>
          <w:numId w:val="56"/>
        </w:numPr>
        <w:ind w:left="0" w:firstLine="0"/>
        <w:contextualSpacing/>
        <w:jc w:val="both"/>
        <w:rPr>
          <w:sz w:val="28"/>
          <w:szCs w:val="28"/>
        </w:rPr>
      </w:pPr>
      <w:r w:rsidRPr="00511135">
        <w:rPr>
          <w:sz w:val="28"/>
          <w:szCs w:val="28"/>
        </w:rPr>
        <w:t xml:space="preserve"> Химизм и характеристика </w:t>
      </w:r>
      <w:r w:rsidRPr="00511135">
        <w:rPr>
          <w:sz w:val="28"/>
          <w:szCs w:val="28"/>
          <w:lang w:val="en-US"/>
        </w:rPr>
        <w:t>II</w:t>
      </w:r>
      <w:r w:rsidRPr="00511135">
        <w:rPr>
          <w:sz w:val="28"/>
          <w:szCs w:val="28"/>
        </w:rPr>
        <w:t xml:space="preserve"> этапа гликолиза.</w:t>
      </w:r>
    </w:p>
    <w:p w:rsidR="00FC54CB" w:rsidRPr="00511135" w:rsidRDefault="00FC54CB" w:rsidP="00D41D2A">
      <w:pPr>
        <w:numPr>
          <w:ilvl w:val="6"/>
          <w:numId w:val="56"/>
        </w:numPr>
        <w:ind w:left="0" w:firstLine="0"/>
        <w:contextualSpacing/>
        <w:jc w:val="both"/>
        <w:rPr>
          <w:sz w:val="28"/>
          <w:szCs w:val="28"/>
        </w:rPr>
      </w:pPr>
      <w:r w:rsidRPr="00511135">
        <w:rPr>
          <w:sz w:val="28"/>
          <w:szCs w:val="28"/>
        </w:rPr>
        <w:t xml:space="preserve">Химизм и характеристика </w:t>
      </w:r>
      <w:r w:rsidRPr="00511135">
        <w:rPr>
          <w:sz w:val="28"/>
          <w:szCs w:val="28"/>
          <w:lang w:val="en-US"/>
        </w:rPr>
        <w:t>III</w:t>
      </w:r>
      <w:r w:rsidRPr="00511135">
        <w:rPr>
          <w:sz w:val="28"/>
          <w:szCs w:val="28"/>
        </w:rPr>
        <w:t xml:space="preserve"> этапа гликолиза: гликолитической оксидоредукции.</w:t>
      </w:r>
    </w:p>
    <w:p w:rsidR="00FC54CB" w:rsidRPr="00511135" w:rsidRDefault="00FC54CB" w:rsidP="00D41D2A">
      <w:pPr>
        <w:numPr>
          <w:ilvl w:val="6"/>
          <w:numId w:val="56"/>
        </w:numPr>
        <w:ind w:left="0" w:firstLine="0"/>
        <w:contextualSpacing/>
        <w:jc w:val="both"/>
        <w:rPr>
          <w:sz w:val="28"/>
          <w:szCs w:val="28"/>
        </w:rPr>
      </w:pPr>
      <w:r w:rsidRPr="00511135">
        <w:rPr>
          <w:sz w:val="28"/>
          <w:szCs w:val="28"/>
        </w:rPr>
        <w:t>Судьба восстановленного кофактора НАДНН</w:t>
      </w:r>
      <w:r w:rsidRPr="00511135">
        <w:rPr>
          <w:sz w:val="28"/>
          <w:szCs w:val="28"/>
          <w:vertAlign w:val="superscript"/>
        </w:rPr>
        <w:t>+</w:t>
      </w:r>
      <w:r w:rsidRPr="00511135">
        <w:rPr>
          <w:sz w:val="28"/>
          <w:szCs w:val="28"/>
        </w:rPr>
        <w:t>, образовавшегося на стадии окисления 3ФГА.</w:t>
      </w:r>
    </w:p>
    <w:p w:rsidR="00FC54CB" w:rsidRPr="00511135" w:rsidRDefault="00FC54CB" w:rsidP="00D41D2A">
      <w:pPr>
        <w:numPr>
          <w:ilvl w:val="6"/>
          <w:numId w:val="56"/>
        </w:numPr>
        <w:ind w:left="0" w:firstLine="0"/>
        <w:contextualSpacing/>
        <w:jc w:val="both"/>
        <w:rPr>
          <w:sz w:val="28"/>
          <w:szCs w:val="28"/>
        </w:rPr>
      </w:pPr>
      <w:r w:rsidRPr="00511135">
        <w:rPr>
          <w:sz w:val="28"/>
          <w:szCs w:val="28"/>
        </w:rPr>
        <w:t xml:space="preserve">Ключевые ферменты гликолиза (гексокиназа, фосфофруктокиназа, пируваткиназа). Аллостерическая регуляция гликолиза. </w:t>
      </w:r>
    </w:p>
    <w:p w:rsidR="00FC54CB" w:rsidRPr="00511135" w:rsidRDefault="00FC54CB" w:rsidP="00D41D2A">
      <w:pPr>
        <w:numPr>
          <w:ilvl w:val="6"/>
          <w:numId w:val="56"/>
        </w:numPr>
        <w:ind w:left="0" w:firstLine="0"/>
        <w:contextualSpacing/>
        <w:jc w:val="both"/>
        <w:rPr>
          <w:sz w:val="28"/>
          <w:szCs w:val="28"/>
        </w:rPr>
      </w:pPr>
      <w:r w:rsidRPr="00511135">
        <w:rPr>
          <w:sz w:val="28"/>
          <w:szCs w:val="28"/>
        </w:rPr>
        <w:t>Гликогенолиз. Общая характеристика, этапы, химизм, э</w:t>
      </w:r>
      <w:r w:rsidR="00396676">
        <w:rPr>
          <w:sz w:val="28"/>
          <w:szCs w:val="28"/>
        </w:rPr>
        <w:t>не</w:t>
      </w:r>
      <w:r w:rsidRPr="00511135">
        <w:rPr>
          <w:sz w:val="28"/>
          <w:szCs w:val="28"/>
        </w:rPr>
        <w:t>ргетический эффект.</w:t>
      </w:r>
    </w:p>
    <w:p w:rsidR="00FC54CB" w:rsidRPr="00511135" w:rsidRDefault="00FC54CB" w:rsidP="00D41D2A">
      <w:pPr>
        <w:numPr>
          <w:ilvl w:val="6"/>
          <w:numId w:val="56"/>
        </w:numPr>
        <w:ind w:left="0" w:firstLine="0"/>
        <w:contextualSpacing/>
        <w:jc w:val="both"/>
        <w:rPr>
          <w:sz w:val="28"/>
          <w:szCs w:val="28"/>
        </w:rPr>
      </w:pPr>
      <w:r w:rsidRPr="00511135">
        <w:rPr>
          <w:sz w:val="28"/>
          <w:szCs w:val="28"/>
        </w:rPr>
        <w:t xml:space="preserve">Судьба лактата в организме. Глюкозо-лактатный цикл (цикл Кори). </w:t>
      </w:r>
    </w:p>
    <w:p w:rsidR="00FC54CB" w:rsidRPr="00511135" w:rsidRDefault="00FC54CB" w:rsidP="00FC54CB">
      <w:pPr>
        <w:jc w:val="both"/>
        <w:rPr>
          <w:i/>
          <w:color w:val="000000"/>
          <w:sz w:val="28"/>
          <w:szCs w:val="28"/>
        </w:rPr>
      </w:pPr>
      <w:r w:rsidRPr="00511135">
        <w:rPr>
          <w:sz w:val="28"/>
          <w:szCs w:val="28"/>
        </w:rPr>
        <w:t>10.Глюконеогенез, понятие, основные субстраты, химизм обходных путей глюконеогенеза. Аллостерическая регуляция глюконеогенеза</w:t>
      </w:r>
    </w:p>
    <w:p w:rsidR="00FC54CB" w:rsidRPr="00511135" w:rsidRDefault="00FC54CB" w:rsidP="00FC54CB">
      <w:pPr>
        <w:ind w:firstLine="709"/>
        <w:jc w:val="center"/>
        <w:rPr>
          <w:i/>
          <w:color w:val="000000"/>
          <w:sz w:val="28"/>
          <w:szCs w:val="28"/>
        </w:rPr>
      </w:pPr>
    </w:p>
    <w:p w:rsidR="00FC54CB" w:rsidRPr="00511135" w:rsidRDefault="00FC54CB" w:rsidP="00FC54CB">
      <w:pPr>
        <w:ind w:firstLine="709"/>
        <w:jc w:val="center"/>
        <w:rPr>
          <w:i/>
          <w:color w:val="000000"/>
          <w:sz w:val="28"/>
          <w:szCs w:val="28"/>
        </w:rPr>
      </w:pPr>
      <w:r w:rsidRPr="00511135">
        <w:rPr>
          <w:i/>
          <w:color w:val="000000"/>
          <w:sz w:val="28"/>
          <w:szCs w:val="28"/>
        </w:rPr>
        <w:t>Проверка практических навыков</w:t>
      </w:r>
    </w:p>
    <w:p w:rsidR="00FC54CB" w:rsidRPr="00511135" w:rsidRDefault="00FC54CB" w:rsidP="00FC54CB">
      <w:pPr>
        <w:ind w:firstLine="709"/>
        <w:jc w:val="both"/>
        <w:rPr>
          <w:color w:val="000000"/>
          <w:sz w:val="28"/>
          <w:szCs w:val="28"/>
        </w:rPr>
      </w:pPr>
      <w:r w:rsidRPr="00511135">
        <w:rPr>
          <w:color w:val="000000"/>
          <w:sz w:val="28"/>
          <w:szCs w:val="28"/>
        </w:rPr>
        <w:t>Отработка практических умений и навыков – лабораторные работы</w:t>
      </w:r>
    </w:p>
    <w:p w:rsidR="00FC54CB" w:rsidRPr="00511135" w:rsidRDefault="00FC54CB" w:rsidP="00FC54CB">
      <w:pPr>
        <w:ind w:left="360"/>
        <w:contextualSpacing/>
        <w:rPr>
          <w:sz w:val="28"/>
          <w:szCs w:val="28"/>
        </w:rPr>
      </w:pPr>
      <w:r w:rsidRPr="00511135">
        <w:rPr>
          <w:sz w:val="28"/>
          <w:szCs w:val="28"/>
        </w:rPr>
        <w:t>Получение безбелкового фильтрата</w:t>
      </w:r>
    </w:p>
    <w:p w:rsidR="00FC54CB" w:rsidRPr="00511135" w:rsidRDefault="00FC54CB" w:rsidP="00FC54CB">
      <w:pPr>
        <w:contextualSpacing/>
        <w:rPr>
          <w:sz w:val="28"/>
          <w:szCs w:val="28"/>
        </w:rPr>
      </w:pPr>
      <w:r w:rsidRPr="00511135">
        <w:rPr>
          <w:sz w:val="28"/>
          <w:szCs w:val="28"/>
        </w:rPr>
        <w:t>Обнаружение метаболитов гликолиза в безбелковом мышечном экстракте.</w:t>
      </w:r>
    </w:p>
    <w:p w:rsidR="00FC54CB" w:rsidRPr="00511135" w:rsidRDefault="00FC54CB" w:rsidP="00FC54CB">
      <w:pPr>
        <w:ind w:left="360"/>
        <w:contextualSpacing/>
        <w:rPr>
          <w:sz w:val="28"/>
          <w:szCs w:val="28"/>
        </w:rPr>
      </w:pPr>
      <w:r w:rsidRPr="00511135">
        <w:rPr>
          <w:sz w:val="28"/>
          <w:szCs w:val="28"/>
        </w:rPr>
        <w:t>Открытие молочной кислоты.</w:t>
      </w:r>
    </w:p>
    <w:p w:rsidR="003D3B25" w:rsidRPr="00511135" w:rsidRDefault="003D3B25" w:rsidP="003D3B25">
      <w:pPr>
        <w:pStyle w:val="a5"/>
        <w:ind w:left="0" w:firstLine="709"/>
        <w:rPr>
          <w:rFonts w:ascii="Times New Roman" w:hAnsi="Times New Roman"/>
          <w:i/>
          <w:color w:val="000000"/>
          <w:sz w:val="28"/>
          <w:szCs w:val="28"/>
        </w:rPr>
      </w:pPr>
    </w:p>
    <w:p w:rsidR="003D3B25" w:rsidRPr="00511135" w:rsidRDefault="003D3B25" w:rsidP="003D3B25">
      <w:pPr>
        <w:pStyle w:val="a5"/>
        <w:ind w:left="0" w:firstLine="709"/>
        <w:rPr>
          <w:rFonts w:ascii="Times New Roman" w:hAnsi="Times New Roman"/>
          <w:b/>
          <w:i/>
          <w:color w:val="000000"/>
          <w:sz w:val="28"/>
          <w:szCs w:val="28"/>
        </w:rPr>
      </w:pPr>
      <w:r w:rsidRPr="00511135">
        <w:rPr>
          <w:rFonts w:ascii="Times New Roman" w:hAnsi="Times New Roman"/>
          <w:b/>
          <w:color w:val="000000"/>
          <w:sz w:val="28"/>
          <w:szCs w:val="28"/>
        </w:rPr>
        <w:t xml:space="preserve">Модуль </w:t>
      </w:r>
      <w:r w:rsidRPr="00511135">
        <w:rPr>
          <w:rFonts w:ascii="Times New Roman" w:hAnsi="Times New Roman"/>
          <w:b/>
          <w:i/>
          <w:color w:val="000000"/>
          <w:sz w:val="28"/>
          <w:szCs w:val="28"/>
        </w:rPr>
        <w:t xml:space="preserve">3 </w:t>
      </w:r>
      <w:r w:rsidR="006A436D" w:rsidRPr="00511135">
        <w:rPr>
          <w:rFonts w:ascii="Times New Roman" w:hAnsi="Times New Roman"/>
          <w:b/>
          <w:sz w:val="28"/>
          <w:szCs w:val="28"/>
        </w:rPr>
        <w:t>Обмен углеводов. Фотосинтез.</w:t>
      </w:r>
    </w:p>
    <w:p w:rsidR="003D3B25" w:rsidRPr="00511135" w:rsidRDefault="003D3B25" w:rsidP="003D3B25">
      <w:pPr>
        <w:ind w:firstLine="709"/>
        <w:jc w:val="both"/>
        <w:rPr>
          <w:i/>
          <w:color w:val="000000"/>
          <w:sz w:val="28"/>
          <w:szCs w:val="28"/>
        </w:rPr>
      </w:pPr>
      <w:r w:rsidRPr="00511135">
        <w:rPr>
          <w:b/>
          <w:color w:val="000000"/>
          <w:sz w:val="28"/>
          <w:szCs w:val="28"/>
        </w:rPr>
        <w:t>Тема 3</w:t>
      </w:r>
      <w:r w:rsidRPr="00511135">
        <w:rPr>
          <w:i/>
          <w:color w:val="000000"/>
          <w:sz w:val="28"/>
          <w:szCs w:val="28"/>
        </w:rPr>
        <w:t xml:space="preserve"> </w:t>
      </w:r>
      <w:r w:rsidR="00D00420" w:rsidRPr="00511135">
        <w:rPr>
          <w:sz w:val="28"/>
          <w:szCs w:val="28"/>
        </w:rPr>
        <w:t>Аэробное окисление глюкозы. Пентозофосфатный путь окисления углеводов.</w:t>
      </w:r>
    </w:p>
    <w:p w:rsidR="00FC54CB" w:rsidRPr="00511135" w:rsidRDefault="003D3B25" w:rsidP="00FC54CB">
      <w:pPr>
        <w:contextualSpacing/>
        <w:jc w:val="both"/>
        <w:rPr>
          <w:i/>
          <w:color w:val="000000"/>
          <w:sz w:val="28"/>
          <w:szCs w:val="28"/>
          <w:shd w:val="clear" w:color="auto" w:fill="FFFFFF"/>
        </w:rPr>
      </w:pPr>
      <w:r w:rsidRPr="00511135">
        <w:rPr>
          <w:b/>
          <w:color w:val="000000"/>
          <w:sz w:val="28"/>
          <w:szCs w:val="28"/>
        </w:rPr>
        <w:lastRenderedPageBreak/>
        <w:t>Форм</w:t>
      </w:r>
      <w:proofErr w:type="gramStart"/>
      <w:r w:rsidRPr="00511135">
        <w:rPr>
          <w:b/>
          <w:color w:val="000000"/>
          <w:sz w:val="28"/>
          <w:szCs w:val="28"/>
        </w:rPr>
        <w:t>а(</w:t>
      </w:r>
      <w:proofErr w:type="gramEnd"/>
      <w:r w:rsidRPr="00511135">
        <w:rPr>
          <w:b/>
          <w:color w:val="000000"/>
          <w:sz w:val="28"/>
          <w:szCs w:val="28"/>
        </w:rPr>
        <w:t>ы) текущего контроля</w:t>
      </w:r>
      <w:r w:rsidRPr="00511135">
        <w:rPr>
          <w:color w:val="000000"/>
          <w:sz w:val="28"/>
          <w:szCs w:val="28"/>
        </w:rPr>
        <w:t xml:space="preserve"> </w:t>
      </w:r>
      <w:r w:rsidRPr="00511135">
        <w:rPr>
          <w:b/>
          <w:color w:val="000000"/>
          <w:sz w:val="28"/>
          <w:szCs w:val="28"/>
        </w:rPr>
        <w:t>успеваемости</w:t>
      </w:r>
      <w:r w:rsidRPr="00511135">
        <w:rPr>
          <w:i/>
          <w:color w:val="000000"/>
          <w:sz w:val="28"/>
          <w:szCs w:val="28"/>
        </w:rPr>
        <w:t xml:space="preserve"> </w:t>
      </w:r>
      <w:r w:rsidR="00FC54CB" w:rsidRPr="00511135">
        <w:rPr>
          <w:i/>
          <w:color w:val="000000"/>
          <w:sz w:val="28"/>
          <w:szCs w:val="28"/>
        </w:rPr>
        <w:t>устный опрос,</w:t>
      </w:r>
      <w:r w:rsidR="00225D8B">
        <w:rPr>
          <w:i/>
          <w:color w:val="000000"/>
          <w:sz w:val="28"/>
          <w:szCs w:val="28"/>
        </w:rPr>
        <w:t xml:space="preserve"> письменный опрос, </w:t>
      </w:r>
      <w:r w:rsidR="00FC54CB" w:rsidRPr="00511135">
        <w:rPr>
          <w:i/>
          <w:color w:val="000000"/>
          <w:sz w:val="28"/>
          <w:szCs w:val="28"/>
        </w:rPr>
        <w:t xml:space="preserve"> </w:t>
      </w:r>
      <w:r w:rsidR="00225D8B">
        <w:rPr>
          <w:i/>
          <w:color w:val="000000"/>
          <w:sz w:val="28"/>
          <w:szCs w:val="28"/>
          <w:shd w:val="clear" w:color="auto" w:fill="FFFFFF"/>
        </w:rPr>
        <w:t>проверка практических навыков</w:t>
      </w:r>
    </w:p>
    <w:p w:rsidR="00FC54CB" w:rsidRPr="00511135" w:rsidRDefault="00FC54CB" w:rsidP="00FC54CB">
      <w:pPr>
        <w:jc w:val="both"/>
        <w:rPr>
          <w:i/>
          <w:color w:val="000000"/>
          <w:sz w:val="28"/>
          <w:szCs w:val="28"/>
        </w:rPr>
      </w:pPr>
      <w:r w:rsidRPr="00511135">
        <w:rPr>
          <w:b/>
          <w:color w:val="000000"/>
          <w:sz w:val="28"/>
          <w:szCs w:val="28"/>
        </w:rPr>
        <w:t>Оценочные материалы текущего контроля успеваемости</w:t>
      </w:r>
      <w:r w:rsidRPr="00511135">
        <w:rPr>
          <w:i/>
          <w:color w:val="000000"/>
          <w:sz w:val="28"/>
          <w:szCs w:val="28"/>
        </w:rPr>
        <w:t xml:space="preserve"> </w:t>
      </w:r>
    </w:p>
    <w:p w:rsidR="00FC54CB" w:rsidRPr="00511135" w:rsidRDefault="00FC54CB" w:rsidP="00FC54CB">
      <w:pPr>
        <w:ind w:firstLine="709"/>
        <w:jc w:val="center"/>
        <w:rPr>
          <w:i/>
          <w:color w:val="000000"/>
          <w:sz w:val="28"/>
          <w:szCs w:val="28"/>
        </w:rPr>
      </w:pPr>
      <w:r w:rsidRPr="00511135">
        <w:rPr>
          <w:i/>
          <w:color w:val="000000"/>
          <w:sz w:val="28"/>
          <w:szCs w:val="28"/>
        </w:rPr>
        <w:t>Вопросы для устного</w:t>
      </w:r>
      <w:r w:rsidR="00225D8B">
        <w:rPr>
          <w:i/>
          <w:color w:val="000000"/>
          <w:sz w:val="28"/>
          <w:szCs w:val="28"/>
        </w:rPr>
        <w:t xml:space="preserve"> и письменного</w:t>
      </w:r>
      <w:r w:rsidRPr="00511135">
        <w:rPr>
          <w:i/>
          <w:color w:val="000000"/>
          <w:sz w:val="28"/>
          <w:szCs w:val="28"/>
        </w:rPr>
        <w:t xml:space="preserve"> опроса:</w:t>
      </w:r>
    </w:p>
    <w:p w:rsidR="00590C83" w:rsidRPr="00511135" w:rsidRDefault="00590C83" w:rsidP="00D41D2A">
      <w:pPr>
        <w:numPr>
          <w:ilvl w:val="6"/>
          <w:numId w:val="57"/>
        </w:numPr>
        <w:ind w:left="0" w:firstLine="0"/>
        <w:contextualSpacing/>
        <w:jc w:val="both"/>
        <w:rPr>
          <w:sz w:val="28"/>
          <w:szCs w:val="28"/>
        </w:rPr>
      </w:pPr>
      <w:r w:rsidRPr="00511135">
        <w:rPr>
          <w:sz w:val="28"/>
          <w:szCs w:val="28"/>
        </w:rPr>
        <w:t>Аэробное окисление глюкозы. Общность путей аэробного и анаэробного окисления. Пируват – общий ключевой метаболит.</w:t>
      </w:r>
    </w:p>
    <w:p w:rsidR="00590C83" w:rsidRPr="00511135" w:rsidRDefault="00590C83" w:rsidP="00D41D2A">
      <w:pPr>
        <w:numPr>
          <w:ilvl w:val="6"/>
          <w:numId w:val="57"/>
        </w:numPr>
        <w:ind w:left="0" w:firstLine="0"/>
        <w:contextualSpacing/>
        <w:jc w:val="both"/>
        <w:rPr>
          <w:sz w:val="28"/>
          <w:szCs w:val="28"/>
        </w:rPr>
      </w:pPr>
      <w:r w:rsidRPr="00511135">
        <w:rPr>
          <w:sz w:val="28"/>
          <w:szCs w:val="28"/>
        </w:rPr>
        <w:t>Челночные механизмы переноса водорода из цитозоля в митохондрии: малат-аспартатный и глицерофосфатный (в виде схемы).</w:t>
      </w:r>
    </w:p>
    <w:p w:rsidR="00590C83" w:rsidRPr="00511135" w:rsidRDefault="00590C83" w:rsidP="00D41D2A">
      <w:pPr>
        <w:numPr>
          <w:ilvl w:val="6"/>
          <w:numId w:val="57"/>
        </w:numPr>
        <w:ind w:left="0" w:firstLine="0"/>
        <w:contextualSpacing/>
        <w:jc w:val="both"/>
        <w:rPr>
          <w:sz w:val="28"/>
          <w:szCs w:val="28"/>
        </w:rPr>
      </w:pPr>
      <w:r w:rsidRPr="00511135">
        <w:rPr>
          <w:sz w:val="28"/>
          <w:szCs w:val="28"/>
        </w:rPr>
        <w:t>Энергетический эффект аэробного окисления глюкозы.</w:t>
      </w:r>
    </w:p>
    <w:p w:rsidR="00590C83" w:rsidRPr="00511135" w:rsidRDefault="00590C83" w:rsidP="00D41D2A">
      <w:pPr>
        <w:numPr>
          <w:ilvl w:val="6"/>
          <w:numId w:val="57"/>
        </w:numPr>
        <w:ind w:left="0" w:firstLine="0"/>
        <w:contextualSpacing/>
        <w:jc w:val="both"/>
        <w:rPr>
          <w:sz w:val="28"/>
          <w:szCs w:val="28"/>
        </w:rPr>
      </w:pPr>
      <w:r w:rsidRPr="00511135">
        <w:rPr>
          <w:sz w:val="28"/>
          <w:szCs w:val="28"/>
        </w:rPr>
        <w:t>Понятие о пентозофосфатном пути окисления глюкозы (общая характеристика).</w:t>
      </w:r>
    </w:p>
    <w:p w:rsidR="00590C83" w:rsidRPr="00511135" w:rsidRDefault="00590C83" w:rsidP="00D41D2A">
      <w:pPr>
        <w:numPr>
          <w:ilvl w:val="6"/>
          <w:numId w:val="57"/>
        </w:numPr>
        <w:ind w:left="0" w:firstLine="0"/>
        <w:contextualSpacing/>
        <w:jc w:val="both"/>
        <w:rPr>
          <w:sz w:val="28"/>
          <w:szCs w:val="28"/>
        </w:rPr>
      </w:pPr>
      <w:r w:rsidRPr="00511135">
        <w:rPr>
          <w:sz w:val="28"/>
          <w:szCs w:val="28"/>
        </w:rPr>
        <w:t>Окислительная стадия пентозофосфатного окисления глюкозы (до образования рибулозо-5-фосфата).</w:t>
      </w:r>
    </w:p>
    <w:p w:rsidR="00590C83" w:rsidRPr="00511135" w:rsidRDefault="00590C83" w:rsidP="00D41D2A">
      <w:pPr>
        <w:numPr>
          <w:ilvl w:val="6"/>
          <w:numId w:val="57"/>
        </w:numPr>
        <w:ind w:left="0" w:firstLine="0"/>
        <w:contextualSpacing/>
        <w:jc w:val="both"/>
        <w:rPr>
          <w:sz w:val="28"/>
          <w:szCs w:val="28"/>
        </w:rPr>
      </w:pPr>
      <w:r w:rsidRPr="00511135">
        <w:rPr>
          <w:sz w:val="28"/>
          <w:szCs w:val="28"/>
        </w:rPr>
        <w:t>Суммарное уравнение пентозофосфатного пути окисления глюкозы.</w:t>
      </w:r>
    </w:p>
    <w:p w:rsidR="00590C83" w:rsidRPr="00511135" w:rsidRDefault="00590C83" w:rsidP="00590C83">
      <w:pPr>
        <w:jc w:val="both"/>
        <w:rPr>
          <w:color w:val="000000"/>
          <w:sz w:val="28"/>
          <w:szCs w:val="28"/>
        </w:rPr>
      </w:pPr>
      <w:r w:rsidRPr="00511135">
        <w:rPr>
          <w:sz w:val="28"/>
          <w:szCs w:val="28"/>
        </w:rPr>
        <w:t>Биологическое значение пентозофосфатного окисления глюкозы</w:t>
      </w:r>
    </w:p>
    <w:p w:rsidR="00945717" w:rsidRPr="00511135" w:rsidRDefault="00945717" w:rsidP="00945717">
      <w:pPr>
        <w:ind w:firstLine="709"/>
        <w:jc w:val="both"/>
        <w:rPr>
          <w:color w:val="000000"/>
          <w:sz w:val="28"/>
          <w:szCs w:val="28"/>
        </w:rPr>
      </w:pPr>
      <w:r w:rsidRPr="00511135">
        <w:rPr>
          <w:i/>
          <w:color w:val="000000"/>
          <w:sz w:val="28"/>
          <w:szCs w:val="28"/>
        </w:rPr>
        <w:t>Отработка практических умений и навыков</w:t>
      </w:r>
      <w:r w:rsidRPr="00511135">
        <w:rPr>
          <w:color w:val="000000"/>
          <w:sz w:val="28"/>
          <w:szCs w:val="28"/>
        </w:rPr>
        <w:t xml:space="preserve"> </w:t>
      </w:r>
      <w:proofErr w:type="gramStart"/>
      <w:r w:rsidRPr="00511135">
        <w:rPr>
          <w:color w:val="000000"/>
          <w:sz w:val="28"/>
          <w:szCs w:val="28"/>
        </w:rPr>
        <w:t>–л</w:t>
      </w:r>
      <w:proofErr w:type="gramEnd"/>
      <w:r w:rsidRPr="00511135">
        <w:rPr>
          <w:color w:val="000000"/>
          <w:sz w:val="28"/>
          <w:szCs w:val="28"/>
        </w:rPr>
        <w:t>абораторные работы</w:t>
      </w:r>
    </w:p>
    <w:p w:rsidR="00945717" w:rsidRPr="00511135" w:rsidRDefault="00945717" w:rsidP="00945717">
      <w:pPr>
        <w:contextualSpacing/>
        <w:rPr>
          <w:sz w:val="28"/>
          <w:szCs w:val="28"/>
        </w:rPr>
      </w:pPr>
      <w:r w:rsidRPr="00511135">
        <w:rPr>
          <w:sz w:val="28"/>
          <w:szCs w:val="28"/>
        </w:rPr>
        <w:t>Количественное определение ПВК в крови</w:t>
      </w:r>
    </w:p>
    <w:p w:rsidR="00D00420" w:rsidRPr="00511135" w:rsidRDefault="00D00420" w:rsidP="00FC54CB">
      <w:pPr>
        <w:ind w:firstLine="709"/>
        <w:jc w:val="both"/>
        <w:rPr>
          <w:b/>
          <w:color w:val="000000"/>
          <w:sz w:val="28"/>
          <w:szCs w:val="28"/>
        </w:rPr>
      </w:pPr>
    </w:p>
    <w:p w:rsidR="00D00420" w:rsidRPr="00511135" w:rsidRDefault="00D00420" w:rsidP="00D00420">
      <w:pPr>
        <w:pStyle w:val="a5"/>
        <w:ind w:left="0" w:firstLine="709"/>
        <w:rPr>
          <w:rFonts w:ascii="Times New Roman" w:hAnsi="Times New Roman"/>
          <w:b/>
          <w:i/>
          <w:color w:val="000000"/>
          <w:sz w:val="28"/>
          <w:szCs w:val="28"/>
        </w:rPr>
      </w:pPr>
      <w:r w:rsidRPr="00511135">
        <w:rPr>
          <w:rFonts w:ascii="Times New Roman" w:hAnsi="Times New Roman"/>
          <w:b/>
          <w:color w:val="000000"/>
          <w:sz w:val="28"/>
          <w:szCs w:val="28"/>
        </w:rPr>
        <w:t xml:space="preserve">Модуль </w:t>
      </w:r>
      <w:r w:rsidRPr="00511135">
        <w:rPr>
          <w:rFonts w:ascii="Times New Roman" w:hAnsi="Times New Roman"/>
          <w:b/>
          <w:i/>
          <w:color w:val="000000"/>
          <w:sz w:val="28"/>
          <w:szCs w:val="28"/>
        </w:rPr>
        <w:t xml:space="preserve">3 </w:t>
      </w:r>
      <w:r w:rsidRPr="00511135">
        <w:rPr>
          <w:rFonts w:ascii="Times New Roman" w:hAnsi="Times New Roman"/>
          <w:b/>
          <w:sz w:val="28"/>
          <w:szCs w:val="28"/>
        </w:rPr>
        <w:t>Обмен углеводов. Фотосинтез.</w:t>
      </w:r>
    </w:p>
    <w:p w:rsidR="00FC54CB" w:rsidRPr="00511135" w:rsidRDefault="00D00420" w:rsidP="00D00420">
      <w:pPr>
        <w:ind w:firstLine="709"/>
        <w:jc w:val="both"/>
        <w:rPr>
          <w:sz w:val="28"/>
          <w:szCs w:val="28"/>
        </w:rPr>
      </w:pPr>
      <w:r w:rsidRPr="00511135">
        <w:rPr>
          <w:b/>
          <w:color w:val="000000"/>
          <w:sz w:val="28"/>
          <w:szCs w:val="28"/>
        </w:rPr>
        <w:t>Тема 4</w:t>
      </w:r>
      <w:r w:rsidRPr="00511135">
        <w:rPr>
          <w:i/>
          <w:color w:val="000000"/>
          <w:sz w:val="28"/>
          <w:szCs w:val="28"/>
        </w:rPr>
        <w:t xml:space="preserve"> </w:t>
      </w:r>
      <w:r w:rsidR="00FC54CB" w:rsidRPr="00511135">
        <w:rPr>
          <w:sz w:val="28"/>
          <w:szCs w:val="28"/>
        </w:rPr>
        <w:t>Биохимия фотосинтеза.</w:t>
      </w:r>
    </w:p>
    <w:p w:rsidR="00FC54CB" w:rsidRPr="00511135" w:rsidRDefault="00D00420" w:rsidP="00FC54CB">
      <w:pPr>
        <w:contextualSpacing/>
        <w:jc w:val="both"/>
        <w:rPr>
          <w:i/>
          <w:color w:val="000000"/>
          <w:sz w:val="28"/>
          <w:szCs w:val="28"/>
          <w:shd w:val="clear" w:color="auto" w:fill="FFFFFF"/>
        </w:rPr>
      </w:pPr>
      <w:r w:rsidRPr="00511135">
        <w:rPr>
          <w:b/>
          <w:color w:val="000000"/>
          <w:sz w:val="28"/>
          <w:szCs w:val="28"/>
        </w:rPr>
        <w:t>Форм</w:t>
      </w:r>
      <w:proofErr w:type="gramStart"/>
      <w:r w:rsidRPr="00511135">
        <w:rPr>
          <w:b/>
          <w:color w:val="000000"/>
          <w:sz w:val="28"/>
          <w:szCs w:val="28"/>
        </w:rPr>
        <w:t>а(</w:t>
      </w:r>
      <w:proofErr w:type="gramEnd"/>
      <w:r w:rsidRPr="00511135">
        <w:rPr>
          <w:b/>
          <w:color w:val="000000"/>
          <w:sz w:val="28"/>
          <w:szCs w:val="28"/>
        </w:rPr>
        <w:t>ы) текущего контроля</w:t>
      </w:r>
      <w:r w:rsidRPr="00511135">
        <w:rPr>
          <w:color w:val="000000"/>
          <w:sz w:val="28"/>
          <w:szCs w:val="28"/>
        </w:rPr>
        <w:t xml:space="preserve"> </w:t>
      </w:r>
      <w:r w:rsidRPr="00511135">
        <w:rPr>
          <w:b/>
          <w:color w:val="000000"/>
          <w:sz w:val="28"/>
          <w:szCs w:val="28"/>
        </w:rPr>
        <w:t>успеваемости</w:t>
      </w:r>
      <w:r w:rsidRPr="00511135">
        <w:rPr>
          <w:i/>
          <w:color w:val="000000"/>
          <w:sz w:val="28"/>
          <w:szCs w:val="28"/>
        </w:rPr>
        <w:t xml:space="preserve"> </w:t>
      </w:r>
      <w:r w:rsidR="00FC54CB" w:rsidRPr="00511135">
        <w:rPr>
          <w:i/>
          <w:color w:val="000000"/>
          <w:sz w:val="28"/>
          <w:szCs w:val="28"/>
        </w:rPr>
        <w:t>устный опрос,</w:t>
      </w:r>
      <w:r w:rsidR="00482E2A">
        <w:rPr>
          <w:i/>
          <w:color w:val="000000"/>
          <w:sz w:val="28"/>
          <w:szCs w:val="28"/>
        </w:rPr>
        <w:t xml:space="preserve"> письменный опрос,</w:t>
      </w:r>
      <w:r w:rsidR="00FC54CB" w:rsidRPr="00511135">
        <w:rPr>
          <w:i/>
          <w:color w:val="000000"/>
          <w:sz w:val="28"/>
          <w:szCs w:val="28"/>
        </w:rPr>
        <w:t xml:space="preserve"> </w:t>
      </w:r>
      <w:r w:rsidR="00FC54CB" w:rsidRPr="00511135">
        <w:rPr>
          <w:i/>
          <w:color w:val="000000"/>
          <w:sz w:val="28"/>
          <w:szCs w:val="28"/>
          <w:shd w:val="clear" w:color="auto" w:fill="FFFFFF"/>
        </w:rPr>
        <w:t>пров</w:t>
      </w:r>
      <w:r w:rsidR="00482E2A">
        <w:rPr>
          <w:i/>
          <w:color w:val="000000"/>
          <w:sz w:val="28"/>
          <w:szCs w:val="28"/>
          <w:shd w:val="clear" w:color="auto" w:fill="FFFFFF"/>
        </w:rPr>
        <w:t>ерка практических навыков</w:t>
      </w:r>
    </w:p>
    <w:p w:rsidR="00FC54CB" w:rsidRPr="00511135" w:rsidRDefault="00FC54CB" w:rsidP="00FC54CB">
      <w:pPr>
        <w:jc w:val="both"/>
        <w:rPr>
          <w:i/>
          <w:color w:val="000000"/>
          <w:sz w:val="28"/>
          <w:szCs w:val="28"/>
        </w:rPr>
      </w:pPr>
      <w:r w:rsidRPr="00511135">
        <w:rPr>
          <w:b/>
          <w:color w:val="000000"/>
          <w:sz w:val="28"/>
          <w:szCs w:val="28"/>
        </w:rPr>
        <w:t>Оценочные материалы текущего контроля успеваемости</w:t>
      </w:r>
      <w:r w:rsidRPr="00511135">
        <w:rPr>
          <w:i/>
          <w:color w:val="000000"/>
          <w:sz w:val="28"/>
          <w:szCs w:val="28"/>
        </w:rPr>
        <w:t xml:space="preserve"> </w:t>
      </w:r>
    </w:p>
    <w:p w:rsidR="00FC54CB" w:rsidRPr="00511135" w:rsidRDefault="00FC54CB" w:rsidP="00FC54CB">
      <w:pPr>
        <w:ind w:firstLine="709"/>
        <w:jc w:val="center"/>
        <w:rPr>
          <w:i/>
          <w:color w:val="000000"/>
          <w:sz w:val="28"/>
          <w:szCs w:val="28"/>
        </w:rPr>
      </w:pPr>
      <w:r w:rsidRPr="00511135">
        <w:rPr>
          <w:i/>
          <w:color w:val="000000"/>
          <w:sz w:val="28"/>
          <w:szCs w:val="28"/>
        </w:rPr>
        <w:t xml:space="preserve">Вопросы для устного </w:t>
      </w:r>
      <w:r w:rsidR="00482E2A">
        <w:rPr>
          <w:i/>
          <w:color w:val="000000"/>
          <w:sz w:val="28"/>
          <w:szCs w:val="28"/>
        </w:rPr>
        <w:t xml:space="preserve">и письменного </w:t>
      </w:r>
      <w:r w:rsidRPr="00511135">
        <w:rPr>
          <w:i/>
          <w:color w:val="000000"/>
          <w:sz w:val="28"/>
          <w:szCs w:val="28"/>
        </w:rPr>
        <w:t>опроса:</w:t>
      </w:r>
    </w:p>
    <w:p w:rsidR="006D45D9" w:rsidRPr="00511135" w:rsidRDefault="006D45D9" w:rsidP="00D41D2A">
      <w:pPr>
        <w:numPr>
          <w:ilvl w:val="3"/>
          <w:numId w:val="58"/>
        </w:numPr>
        <w:ind w:left="0" w:firstLine="0"/>
        <w:contextualSpacing/>
        <w:jc w:val="both"/>
        <w:rPr>
          <w:sz w:val="28"/>
          <w:szCs w:val="28"/>
        </w:rPr>
      </w:pPr>
      <w:r w:rsidRPr="00511135">
        <w:rPr>
          <w:sz w:val="28"/>
          <w:szCs w:val="28"/>
        </w:rPr>
        <w:t xml:space="preserve">Фотосинтез. Характеристика, биологическая роль процесса. Фотосинтезирующие организмы и структуры. </w:t>
      </w:r>
    </w:p>
    <w:p w:rsidR="006D45D9" w:rsidRPr="00511135" w:rsidRDefault="006D45D9" w:rsidP="00D41D2A">
      <w:pPr>
        <w:numPr>
          <w:ilvl w:val="3"/>
          <w:numId w:val="58"/>
        </w:numPr>
        <w:ind w:left="0" w:firstLine="0"/>
        <w:contextualSpacing/>
        <w:jc w:val="both"/>
        <w:rPr>
          <w:sz w:val="28"/>
          <w:szCs w:val="28"/>
        </w:rPr>
      </w:pPr>
      <w:r w:rsidRPr="00511135">
        <w:rPr>
          <w:sz w:val="28"/>
          <w:szCs w:val="28"/>
        </w:rPr>
        <w:t xml:space="preserve">Общая характеристика хлоропластов, их структура и роль в фотосинтезе. </w:t>
      </w:r>
    </w:p>
    <w:p w:rsidR="006D45D9" w:rsidRPr="00511135" w:rsidRDefault="006D45D9" w:rsidP="00D41D2A">
      <w:pPr>
        <w:numPr>
          <w:ilvl w:val="3"/>
          <w:numId w:val="58"/>
        </w:numPr>
        <w:ind w:left="0" w:firstLine="0"/>
        <w:contextualSpacing/>
        <w:jc w:val="both"/>
        <w:rPr>
          <w:sz w:val="28"/>
          <w:szCs w:val="28"/>
        </w:rPr>
      </w:pPr>
      <w:r w:rsidRPr="00511135">
        <w:rPr>
          <w:sz w:val="28"/>
          <w:szCs w:val="28"/>
        </w:rPr>
        <w:t xml:space="preserve">Квантосомы – структурно-функциональные единицы хлоропластов. </w:t>
      </w:r>
    </w:p>
    <w:p w:rsidR="006D45D9" w:rsidRPr="00511135" w:rsidRDefault="006D45D9" w:rsidP="00D41D2A">
      <w:pPr>
        <w:numPr>
          <w:ilvl w:val="3"/>
          <w:numId w:val="58"/>
        </w:numPr>
        <w:ind w:left="0" w:firstLine="0"/>
        <w:contextualSpacing/>
        <w:jc w:val="both"/>
        <w:rPr>
          <w:sz w:val="28"/>
          <w:szCs w:val="28"/>
        </w:rPr>
      </w:pPr>
      <w:r w:rsidRPr="00511135">
        <w:rPr>
          <w:sz w:val="28"/>
          <w:szCs w:val="28"/>
        </w:rPr>
        <w:t xml:space="preserve">Характеристика фотосистем </w:t>
      </w:r>
      <w:r w:rsidRPr="00511135">
        <w:rPr>
          <w:sz w:val="28"/>
          <w:szCs w:val="28"/>
          <w:lang w:val="en-US"/>
        </w:rPr>
        <w:t>I</w:t>
      </w:r>
      <w:r w:rsidRPr="00511135">
        <w:rPr>
          <w:sz w:val="28"/>
          <w:szCs w:val="28"/>
        </w:rPr>
        <w:t xml:space="preserve"> и </w:t>
      </w:r>
      <w:r w:rsidRPr="00511135">
        <w:rPr>
          <w:sz w:val="28"/>
          <w:szCs w:val="28"/>
          <w:lang w:val="en-US"/>
        </w:rPr>
        <w:t>II</w:t>
      </w:r>
      <w:r w:rsidRPr="00511135">
        <w:rPr>
          <w:sz w:val="28"/>
          <w:szCs w:val="28"/>
        </w:rPr>
        <w:t xml:space="preserve">, химический состав, строение, биологическая роль. </w:t>
      </w:r>
    </w:p>
    <w:p w:rsidR="006D45D9" w:rsidRPr="00511135" w:rsidRDefault="006D45D9" w:rsidP="00D41D2A">
      <w:pPr>
        <w:numPr>
          <w:ilvl w:val="3"/>
          <w:numId w:val="58"/>
        </w:numPr>
        <w:ind w:left="0" w:firstLine="0"/>
        <w:contextualSpacing/>
        <w:jc w:val="both"/>
        <w:rPr>
          <w:sz w:val="28"/>
          <w:szCs w:val="28"/>
        </w:rPr>
      </w:pPr>
      <w:r w:rsidRPr="00511135">
        <w:rPr>
          <w:sz w:val="28"/>
          <w:szCs w:val="28"/>
        </w:rPr>
        <w:t xml:space="preserve">Световая стадия фотосинтеза. Механизм </w:t>
      </w:r>
      <w:proofErr w:type="gramStart"/>
      <w:r w:rsidRPr="00511135">
        <w:rPr>
          <w:sz w:val="28"/>
          <w:szCs w:val="28"/>
        </w:rPr>
        <w:t>фотосинтетического</w:t>
      </w:r>
      <w:proofErr w:type="gramEnd"/>
      <w:r w:rsidRPr="00511135">
        <w:rPr>
          <w:sz w:val="28"/>
          <w:szCs w:val="28"/>
        </w:rPr>
        <w:t xml:space="preserve"> фосфорилирования. </w:t>
      </w:r>
    </w:p>
    <w:p w:rsidR="006D45D9" w:rsidRPr="00511135" w:rsidRDefault="006D45D9" w:rsidP="00D41D2A">
      <w:pPr>
        <w:numPr>
          <w:ilvl w:val="3"/>
          <w:numId w:val="58"/>
        </w:numPr>
        <w:ind w:left="0" w:firstLine="0"/>
        <w:contextualSpacing/>
        <w:jc w:val="both"/>
        <w:rPr>
          <w:sz w:val="28"/>
          <w:szCs w:val="28"/>
        </w:rPr>
      </w:pPr>
      <w:r w:rsidRPr="00511135">
        <w:rPr>
          <w:sz w:val="28"/>
          <w:szCs w:val="28"/>
        </w:rPr>
        <w:t>Темновая стадия фотосинтеза и его регуляция.</w:t>
      </w:r>
    </w:p>
    <w:p w:rsidR="006D45D9" w:rsidRPr="00511135" w:rsidRDefault="006D45D9" w:rsidP="00D41D2A">
      <w:pPr>
        <w:numPr>
          <w:ilvl w:val="3"/>
          <w:numId w:val="58"/>
        </w:numPr>
        <w:ind w:left="0" w:firstLine="0"/>
        <w:contextualSpacing/>
        <w:jc w:val="both"/>
        <w:rPr>
          <w:sz w:val="28"/>
          <w:szCs w:val="28"/>
        </w:rPr>
      </w:pPr>
      <w:r w:rsidRPr="00511135">
        <w:rPr>
          <w:sz w:val="28"/>
          <w:szCs w:val="28"/>
        </w:rPr>
        <w:t>С</w:t>
      </w:r>
      <w:proofErr w:type="gramStart"/>
      <w:r w:rsidRPr="00511135">
        <w:rPr>
          <w:sz w:val="28"/>
          <w:szCs w:val="28"/>
          <w:vertAlign w:val="subscript"/>
        </w:rPr>
        <w:t>4</w:t>
      </w:r>
      <w:proofErr w:type="gramEnd"/>
      <w:r w:rsidRPr="00511135">
        <w:rPr>
          <w:sz w:val="28"/>
          <w:szCs w:val="28"/>
        </w:rPr>
        <w:t xml:space="preserve"> –путь фотосинтеза глюкозы. </w:t>
      </w:r>
    </w:p>
    <w:p w:rsidR="00945717" w:rsidRPr="00511135" w:rsidRDefault="00945717" w:rsidP="00FC54CB">
      <w:pPr>
        <w:ind w:firstLine="709"/>
        <w:jc w:val="center"/>
        <w:rPr>
          <w:i/>
          <w:color w:val="000000"/>
          <w:sz w:val="28"/>
          <w:szCs w:val="28"/>
        </w:rPr>
      </w:pPr>
    </w:p>
    <w:p w:rsidR="00271971" w:rsidRPr="00511135" w:rsidRDefault="00271971" w:rsidP="00271971">
      <w:pPr>
        <w:ind w:firstLine="709"/>
        <w:jc w:val="both"/>
        <w:rPr>
          <w:color w:val="000000"/>
          <w:sz w:val="28"/>
          <w:szCs w:val="28"/>
        </w:rPr>
      </w:pPr>
      <w:r w:rsidRPr="00511135">
        <w:rPr>
          <w:color w:val="000000"/>
          <w:sz w:val="28"/>
          <w:szCs w:val="28"/>
        </w:rPr>
        <w:t>Отработка практических умений и навыков – лабораторные работы</w:t>
      </w:r>
    </w:p>
    <w:p w:rsidR="00271971" w:rsidRPr="00511135" w:rsidRDefault="00271971" w:rsidP="00271971">
      <w:pPr>
        <w:contextualSpacing/>
        <w:jc w:val="both"/>
        <w:rPr>
          <w:sz w:val="28"/>
          <w:szCs w:val="28"/>
        </w:rPr>
      </w:pPr>
      <w:r w:rsidRPr="00511135">
        <w:rPr>
          <w:sz w:val="28"/>
          <w:szCs w:val="28"/>
        </w:rPr>
        <w:t>Экстрагирование пигментов из листьев крапивы</w:t>
      </w:r>
    </w:p>
    <w:p w:rsidR="00271971" w:rsidRPr="00511135" w:rsidRDefault="00271971" w:rsidP="00271971">
      <w:pPr>
        <w:contextualSpacing/>
        <w:jc w:val="both"/>
        <w:rPr>
          <w:sz w:val="28"/>
          <w:szCs w:val="28"/>
        </w:rPr>
      </w:pPr>
      <w:r w:rsidRPr="00511135">
        <w:rPr>
          <w:sz w:val="28"/>
          <w:szCs w:val="28"/>
        </w:rPr>
        <w:t>Осаждение хлорофилла</w:t>
      </w:r>
    </w:p>
    <w:p w:rsidR="00271971" w:rsidRPr="00511135" w:rsidRDefault="00271971" w:rsidP="00271971">
      <w:pPr>
        <w:contextualSpacing/>
        <w:jc w:val="both"/>
        <w:rPr>
          <w:sz w:val="28"/>
          <w:szCs w:val="28"/>
        </w:rPr>
      </w:pPr>
      <w:r w:rsidRPr="00511135">
        <w:rPr>
          <w:sz w:val="28"/>
          <w:szCs w:val="28"/>
        </w:rPr>
        <w:t>Восстановление хлорофилла аскорбиновой кислотой</w:t>
      </w:r>
    </w:p>
    <w:p w:rsidR="00271971" w:rsidRPr="00511135" w:rsidRDefault="00271971" w:rsidP="00271971">
      <w:pPr>
        <w:contextualSpacing/>
        <w:jc w:val="both"/>
        <w:rPr>
          <w:b/>
          <w:i/>
          <w:sz w:val="28"/>
          <w:szCs w:val="28"/>
        </w:rPr>
      </w:pPr>
      <w:r w:rsidRPr="00511135">
        <w:rPr>
          <w:sz w:val="28"/>
          <w:szCs w:val="28"/>
        </w:rPr>
        <w:t>Получение феофитина из хлорофилла</w:t>
      </w:r>
    </w:p>
    <w:p w:rsidR="00271971" w:rsidRPr="00511135" w:rsidRDefault="00271971" w:rsidP="00FC54CB">
      <w:pPr>
        <w:ind w:firstLine="709"/>
        <w:jc w:val="center"/>
        <w:rPr>
          <w:i/>
          <w:color w:val="000000"/>
          <w:sz w:val="28"/>
          <w:szCs w:val="28"/>
        </w:rPr>
      </w:pPr>
    </w:p>
    <w:p w:rsidR="003D3B25" w:rsidRPr="00511135" w:rsidRDefault="003D3B25" w:rsidP="003D3B25">
      <w:pPr>
        <w:pStyle w:val="a5"/>
        <w:ind w:left="0" w:firstLine="709"/>
        <w:rPr>
          <w:rFonts w:ascii="Times New Roman" w:hAnsi="Times New Roman"/>
          <w:b/>
          <w:i/>
          <w:color w:val="000000"/>
          <w:sz w:val="28"/>
          <w:szCs w:val="28"/>
        </w:rPr>
      </w:pPr>
      <w:r w:rsidRPr="00511135">
        <w:rPr>
          <w:rFonts w:ascii="Times New Roman" w:hAnsi="Times New Roman"/>
          <w:b/>
          <w:color w:val="000000"/>
          <w:sz w:val="28"/>
          <w:szCs w:val="28"/>
        </w:rPr>
        <w:t xml:space="preserve">Модуль </w:t>
      </w:r>
      <w:r w:rsidRPr="00511135">
        <w:rPr>
          <w:rFonts w:ascii="Times New Roman" w:hAnsi="Times New Roman"/>
          <w:b/>
          <w:i/>
          <w:color w:val="000000"/>
          <w:sz w:val="28"/>
          <w:szCs w:val="28"/>
        </w:rPr>
        <w:t xml:space="preserve">3 </w:t>
      </w:r>
      <w:r w:rsidR="006A436D" w:rsidRPr="00511135">
        <w:rPr>
          <w:rFonts w:ascii="Times New Roman" w:hAnsi="Times New Roman"/>
          <w:b/>
          <w:sz w:val="28"/>
          <w:szCs w:val="28"/>
        </w:rPr>
        <w:t>Обмен углеводов. Фотосинтез.</w:t>
      </w:r>
    </w:p>
    <w:p w:rsidR="00271971" w:rsidRPr="00511135" w:rsidRDefault="003D3B25" w:rsidP="003D3B25">
      <w:pPr>
        <w:ind w:firstLine="709"/>
        <w:jc w:val="both"/>
        <w:rPr>
          <w:b/>
          <w:color w:val="000000"/>
          <w:sz w:val="28"/>
          <w:szCs w:val="28"/>
        </w:rPr>
      </w:pPr>
      <w:r w:rsidRPr="00511135">
        <w:rPr>
          <w:b/>
          <w:color w:val="000000"/>
          <w:sz w:val="28"/>
          <w:szCs w:val="28"/>
        </w:rPr>
        <w:t xml:space="preserve">Тема </w:t>
      </w:r>
      <w:r w:rsidR="00D00420" w:rsidRPr="00511135">
        <w:rPr>
          <w:b/>
          <w:color w:val="000000"/>
          <w:sz w:val="28"/>
          <w:szCs w:val="28"/>
        </w:rPr>
        <w:t>5</w:t>
      </w:r>
      <w:r w:rsidRPr="00511135">
        <w:rPr>
          <w:i/>
          <w:color w:val="000000"/>
          <w:sz w:val="28"/>
          <w:szCs w:val="28"/>
        </w:rPr>
        <w:t xml:space="preserve"> </w:t>
      </w:r>
      <w:r w:rsidR="00271971" w:rsidRPr="00511135">
        <w:rPr>
          <w:sz w:val="28"/>
          <w:szCs w:val="28"/>
        </w:rPr>
        <w:t>Обмен углеводов. Фотосинтез. Рубежный контроль</w:t>
      </w:r>
      <w:r w:rsidR="00271971" w:rsidRPr="00511135">
        <w:rPr>
          <w:b/>
          <w:color w:val="000000"/>
          <w:sz w:val="28"/>
          <w:szCs w:val="28"/>
        </w:rPr>
        <w:t xml:space="preserve"> </w:t>
      </w:r>
    </w:p>
    <w:p w:rsidR="003D3B25" w:rsidRPr="00511135" w:rsidRDefault="006A5A50" w:rsidP="00482E2A">
      <w:pPr>
        <w:ind w:left="360"/>
        <w:rPr>
          <w:i/>
          <w:color w:val="000000"/>
          <w:sz w:val="28"/>
          <w:szCs w:val="28"/>
        </w:rPr>
      </w:pPr>
      <w:r w:rsidRPr="00511135">
        <w:rPr>
          <w:b/>
          <w:color w:val="000000"/>
          <w:sz w:val="28"/>
          <w:szCs w:val="28"/>
        </w:rPr>
        <w:t>Форм</w:t>
      </w:r>
      <w:proofErr w:type="gramStart"/>
      <w:r w:rsidRPr="00511135">
        <w:rPr>
          <w:b/>
          <w:color w:val="000000"/>
          <w:sz w:val="28"/>
          <w:szCs w:val="28"/>
        </w:rPr>
        <w:t>а(</w:t>
      </w:r>
      <w:proofErr w:type="gramEnd"/>
      <w:r w:rsidRPr="00511135">
        <w:rPr>
          <w:b/>
          <w:color w:val="000000"/>
          <w:sz w:val="28"/>
          <w:szCs w:val="28"/>
        </w:rPr>
        <w:t>ы) текущего контроля</w:t>
      </w:r>
      <w:r w:rsidRPr="00511135">
        <w:rPr>
          <w:color w:val="000000"/>
          <w:sz w:val="28"/>
          <w:szCs w:val="28"/>
        </w:rPr>
        <w:t xml:space="preserve"> </w:t>
      </w:r>
      <w:r w:rsidRPr="00511135">
        <w:rPr>
          <w:b/>
          <w:color w:val="000000"/>
          <w:sz w:val="28"/>
          <w:szCs w:val="28"/>
        </w:rPr>
        <w:t>успеваемости</w:t>
      </w:r>
      <w:r w:rsidRPr="00511135">
        <w:rPr>
          <w:i/>
          <w:color w:val="000000"/>
          <w:sz w:val="28"/>
          <w:szCs w:val="28"/>
        </w:rPr>
        <w:t xml:space="preserve"> тестирование, контрольная работа, решение проблемн</w:t>
      </w:r>
      <w:r w:rsidR="00482E2A">
        <w:rPr>
          <w:i/>
          <w:color w:val="000000"/>
          <w:sz w:val="28"/>
          <w:szCs w:val="28"/>
        </w:rPr>
        <w:t>о-ситуационных задач</w:t>
      </w:r>
    </w:p>
    <w:p w:rsidR="003D3B25" w:rsidRPr="00511135" w:rsidRDefault="003D3B25" w:rsidP="003D3B25">
      <w:pPr>
        <w:ind w:firstLine="709"/>
        <w:jc w:val="both"/>
        <w:rPr>
          <w:i/>
          <w:color w:val="000000"/>
          <w:sz w:val="28"/>
          <w:szCs w:val="28"/>
        </w:rPr>
      </w:pPr>
      <w:r w:rsidRPr="00511135">
        <w:rPr>
          <w:b/>
          <w:color w:val="000000"/>
          <w:sz w:val="28"/>
          <w:szCs w:val="28"/>
        </w:rPr>
        <w:t>Оценочные материалы текущего контроля успеваемости</w:t>
      </w:r>
      <w:r w:rsidRPr="00511135">
        <w:rPr>
          <w:i/>
          <w:color w:val="000000"/>
          <w:sz w:val="28"/>
          <w:szCs w:val="28"/>
        </w:rPr>
        <w:t xml:space="preserve"> </w:t>
      </w:r>
    </w:p>
    <w:p w:rsidR="003D3B25" w:rsidRPr="00511135" w:rsidRDefault="003D3B25" w:rsidP="000E4423">
      <w:pPr>
        <w:pStyle w:val="a5"/>
        <w:ind w:left="0" w:firstLine="709"/>
        <w:jc w:val="center"/>
        <w:rPr>
          <w:rFonts w:ascii="Times New Roman" w:hAnsi="Times New Roman"/>
          <w:i/>
          <w:color w:val="000000"/>
          <w:sz w:val="28"/>
          <w:szCs w:val="28"/>
        </w:rPr>
      </w:pPr>
      <w:r w:rsidRPr="00511135">
        <w:rPr>
          <w:rFonts w:ascii="Times New Roman" w:hAnsi="Times New Roman"/>
          <w:i/>
          <w:color w:val="000000"/>
          <w:sz w:val="28"/>
          <w:szCs w:val="28"/>
        </w:rPr>
        <w:t>тестовые задания:</w:t>
      </w:r>
    </w:p>
    <w:p w:rsidR="00736A5D" w:rsidRPr="00511135" w:rsidRDefault="00736A5D" w:rsidP="00736A5D">
      <w:pPr>
        <w:tabs>
          <w:tab w:val="left" w:pos="284"/>
        </w:tabs>
        <w:rPr>
          <w:sz w:val="28"/>
          <w:szCs w:val="28"/>
        </w:rPr>
      </w:pPr>
      <w:r w:rsidRPr="00511135">
        <w:rPr>
          <w:sz w:val="28"/>
          <w:szCs w:val="28"/>
        </w:rPr>
        <w:lastRenderedPageBreak/>
        <w:t>1. ОСНОВНЫМ ФОТОХИМИЧЕСКИ АКТИВНЫМ ПИГМЕНТОМ КВАНТОСОМ ЯВЛЯЕТСЯ:</w:t>
      </w:r>
    </w:p>
    <w:p w:rsidR="00736A5D" w:rsidRPr="00511135" w:rsidRDefault="00736A5D" w:rsidP="00D41D2A">
      <w:pPr>
        <w:numPr>
          <w:ilvl w:val="0"/>
          <w:numId w:val="61"/>
        </w:numPr>
        <w:ind w:left="709"/>
        <w:contextualSpacing/>
        <w:rPr>
          <w:sz w:val="28"/>
          <w:szCs w:val="28"/>
        </w:rPr>
      </w:pPr>
      <w:r w:rsidRPr="00511135">
        <w:rPr>
          <w:sz w:val="28"/>
          <w:szCs w:val="28"/>
        </w:rPr>
        <w:t>хлорофилл а</w:t>
      </w:r>
    </w:p>
    <w:p w:rsidR="00736A5D" w:rsidRPr="00511135" w:rsidRDefault="00736A5D" w:rsidP="00D41D2A">
      <w:pPr>
        <w:numPr>
          <w:ilvl w:val="0"/>
          <w:numId w:val="61"/>
        </w:numPr>
        <w:ind w:left="709"/>
        <w:contextualSpacing/>
        <w:rPr>
          <w:sz w:val="28"/>
          <w:szCs w:val="28"/>
        </w:rPr>
      </w:pPr>
      <w:proofErr w:type="gramStart"/>
      <w:r w:rsidRPr="00511135">
        <w:rPr>
          <w:sz w:val="28"/>
          <w:szCs w:val="28"/>
        </w:rPr>
        <w:t>хлорофилл б</w:t>
      </w:r>
      <w:proofErr w:type="gramEnd"/>
    </w:p>
    <w:p w:rsidR="00736A5D" w:rsidRPr="00511135" w:rsidRDefault="00736A5D" w:rsidP="00D41D2A">
      <w:pPr>
        <w:numPr>
          <w:ilvl w:val="0"/>
          <w:numId w:val="61"/>
        </w:numPr>
        <w:ind w:left="709"/>
        <w:contextualSpacing/>
        <w:rPr>
          <w:sz w:val="28"/>
          <w:szCs w:val="28"/>
        </w:rPr>
      </w:pPr>
      <w:r w:rsidRPr="00511135">
        <w:rPr>
          <w:sz w:val="28"/>
          <w:szCs w:val="28"/>
        </w:rPr>
        <w:t>каротиноиды</w:t>
      </w:r>
    </w:p>
    <w:p w:rsidR="00736A5D" w:rsidRPr="00511135" w:rsidRDefault="00736A5D" w:rsidP="00D41D2A">
      <w:pPr>
        <w:numPr>
          <w:ilvl w:val="0"/>
          <w:numId w:val="61"/>
        </w:numPr>
        <w:ind w:left="709"/>
        <w:contextualSpacing/>
        <w:rPr>
          <w:sz w:val="28"/>
          <w:szCs w:val="28"/>
        </w:rPr>
      </w:pPr>
      <w:r w:rsidRPr="00511135">
        <w:rPr>
          <w:sz w:val="28"/>
          <w:szCs w:val="28"/>
        </w:rPr>
        <w:t>фикобилины</w:t>
      </w:r>
    </w:p>
    <w:p w:rsidR="00736A5D" w:rsidRPr="00511135" w:rsidRDefault="00736A5D" w:rsidP="00736A5D">
      <w:pPr>
        <w:rPr>
          <w:sz w:val="28"/>
          <w:szCs w:val="28"/>
        </w:rPr>
      </w:pPr>
      <w:r w:rsidRPr="00511135">
        <w:rPr>
          <w:sz w:val="28"/>
          <w:szCs w:val="28"/>
        </w:rPr>
        <w:t>2. СТРУКТУРНЫМ АНАЛОГОМ УБИХИНОНА ЯВЛЯЕТСЯ:</w:t>
      </w:r>
    </w:p>
    <w:p w:rsidR="00736A5D" w:rsidRPr="00511135" w:rsidRDefault="00736A5D" w:rsidP="00D41D2A">
      <w:pPr>
        <w:numPr>
          <w:ilvl w:val="0"/>
          <w:numId w:val="62"/>
        </w:numPr>
        <w:contextualSpacing/>
        <w:rPr>
          <w:sz w:val="28"/>
          <w:szCs w:val="28"/>
        </w:rPr>
      </w:pPr>
      <w:r w:rsidRPr="00511135">
        <w:rPr>
          <w:sz w:val="28"/>
          <w:szCs w:val="28"/>
        </w:rPr>
        <w:t>цитохром в</w:t>
      </w:r>
      <w:r w:rsidRPr="00511135">
        <w:rPr>
          <w:sz w:val="28"/>
          <w:szCs w:val="28"/>
          <w:vertAlign w:val="subscript"/>
        </w:rPr>
        <w:t>559</w:t>
      </w:r>
    </w:p>
    <w:p w:rsidR="00736A5D" w:rsidRPr="00511135" w:rsidRDefault="00736A5D" w:rsidP="00D41D2A">
      <w:pPr>
        <w:numPr>
          <w:ilvl w:val="0"/>
          <w:numId w:val="62"/>
        </w:numPr>
        <w:contextualSpacing/>
        <w:rPr>
          <w:sz w:val="28"/>
          <w:szCs w:val="28"/>
        </w:rPr>
      </w:pPr>
      <w:r w:rsidRPr="00511135">
        <w:rPr>
          <w:sz w:val="28"/>
          <w:szCs w:val="28"/>
        </w:rPr>
        <w:t>ферредоксин</w:t>
      </w:r>
    </w:p>
    <w:p w:rsidR="00736A5D" w:rsidRPr="00511135" w:rsidRDefault="00736A5D" w:rsidP="00D41D2A">
      <w:pPr>
        <w:numPr>
          <w:ilvl w:val="0"/>
          <w:numId w:val="62"/>
        </w:numPr>
        <w:contextualSpacing/>
        <w:rPr>
          <w:sz w:val="28"/>
          <w:szCs w:val="28"/>
        </w:rPr>
      </w:pPr>
      <w:r w:rsidRPr="00511135">
        <w:rPr>
          <w:sz w:val="28"/>
          <w:szCs w:val="28"/>
        </w:rPr>
        <w:t>пластоцианин</w:t>
      </w:r>
    </w:p>
    <w:p w:rsidR="00736A5D" w:rsidRPr="00511135" w:rsidRDefault="00736A5D" w:rsidP="00D41D2A">
      <w:pPr>
        <w:numPr>
          <w:ilvl w:val="0"/>
          <w:numId w:val="62"/>
        </w:numPr>
        <w:contextualSpacing/>
        <w:rPr>
          <w:sz w:val="28"/>
          <w:szCs w:val="28"/>
        </w:rPr>
      </w:pPr>
      <w:r w:rsidRPr="00511135">
        <w:rPr>
          <w:sz w:val="28"/>
          <w:szCs w:val="28"/>
        </w:rPr>
        <w:t>пластохинон</w:t>
      </w:r>
    </w:p>
    <w:p w:rsidR="00736A5D" w:rsidRPr="00511135" w:rsidRDefault="00736A5D" w:rsidP="00736A5D">
      <w:pPr>
        <w:rPr>
          <w:sz w:val="28"/>
          <w:szCs w:val="28"/>
        </w:rPr>
      </w:pPr>
      <w:r w:rsidRPr="00511135">
        <w:rPr>
          <w:sz w:val="28"/>
          <w:szCs w:val="28"/>
        </w:rPr>
        <w:t>3. Н</w:t>
      </w:r>
      <w:r w:rsidRPr="00511135">
        <w:rPr>
          <w:sz w:val="28"/>
          <w:szCs w:val="28"/>
          <w:vertAlign w:val="superscript"/>
        </w:rPr>
        <w:t>+</w:t>
      </w:r>
      <w:r w:rsidRPr="00511135">
        <w:rPr>
          <w:sz w:val="28"/>
          <w:szCs w:val="28"/>
        </w:rPr>
        <w:t xml:space="preserve"> - АТФ-СИНТАЗА ХЛОРОПЛАСТОВ ОСУЩЕСТВЛЯЕТ СИНТЕЗ 1 МОЛЕКУЛЫ АТФ ПРИ ПОСТУПЛЕНИИ В ЕЕ АКТИВНЫЙ ЦЕНТР ПРОТОНОВ В КОЛИЧЕСТВЕ:</w:t>
      </w:r>
    </w:p>
    <w:p w:rsidR="00736A5D" w:rsidRPr="00511135" w:rsidRDefault="00736A5D" w:rsidP="00D41D2A">
      <w:pPr>
        <w:numPr>
          <w:ilvl w:val="0"/>
          <w:numId w:val="63"/>
        </w:numPr>
        <w:contextualSpacing/>
        <w:rPr>
          <w:sz w:val="28"/>
          <w:szCs w:val="28"/>
        </w:rPr>
      </w:pPr>
      <w:r w:rsidRPr="00511135">
        <w:rPr>
          <w:sz w:val="28"/>
          <w:szCs w:val="28"/>
        </w:rPr>
        <w:t>одного</w:t>
      </w:r>
    </w:p>
    <w:p w:rsidR="00736A5D" w:rsidRPr="00511135" w:rsidRDefault="00736A5D" w:rsidP="00D41D2A">
      <w:pPr>
        <w:numPr>
          <w:ilvl w:val="0"/>
          <w:numId w:val="63"/>
        </w:numPr>
        <w:contextualSpacing/>
        <w:rPr>
          <w:sz w:val="28"/>
          <w:szCs w:val="28"/>
        </w:rPr>
      </w:pPr>
      <w:r w:rsidRPr="00511135">
        <w:rPr>
          <w:sz w:val="28"/>
          <w:szCs w:val="28"/>
        </w:rPr>
        <w:t>двух</w:t>
      </w:r>
    </w:p>
    <w:p w:rsidR="00736A5D" w:rsidRPr="00511135" w:rsidRDefault="00736A5D" w:rsidP="00D41D2A">
      <w:pPr>
        <w:numPr>
          <w:ilvl w:val="0"/>
          <w:numId w:val="63"/>
        </w:numPr>
        <w:contextualSpacing/>
        <w:rPr>
          <w:sz w:val="28"/>
          <w:szCs w:val="28"/>
        </w:rPr>
      </w:pPr>
      <w:r w:rsidRPr="00511135">
        <w:rPr>
          <w:sz w:val="28"/>
          <w:szCs w:val="28"/>
        </w:rPr>
        <w:t>трех</w:t>
      </w:r>
    </w:p>
    <w:p w:rsidR="00736A5D" w:rsidRPr="00511135" w:rsidRDefault="00736A5D" w:rsidP="00D41D2A">
      <w:pPr>
        <w:numPr>
          <w:ilvl w:val="0"/>
          <w:numId w:val="63"/>
        </w:numPr>
        <w:contextualSpacing/>
        <w:rPr>
          <w:sz w:val="28"/>
          <w:szCs w:val="28"/>
        </w:rPr>
      </w:pPr>
      <w:r w:rsidRPr="00511135">
        <w:rPr>
          <w:sz w:val="28"/>
          <w:szCs w:val="28"/>
        </w:rPr>
        <w:t>четырех</w:t>
      </w:r>
    </w:p>
    <w:p w:rsidR="00736A5D" w:rsidRPr="00511135" w:rsidRDefault="00736A5D" w:rsidP="00736A5D">
      <w:pPr>
        <w:tabs>
          <w:tab w:val="left" w:pos="284"/>
        </w:tabs>
        <w:ind w:hanging="1"/>
        <w:rPr>
          <w:sz w:val="28"/>
          <w:szCs w:val="28"/>
        </w:rPr>
      </w:pPr>
      <w:r w:rsidRPr="00511135">
        <w:t xml:space="preserve">4.  </w:t>
      </w:r>
      <w:r w:rsidRPr="00511135">
        <w:rPr>
          <w:sz w:val="28"/>
          <w:szCs w:val="28"/>
        </w:rPr>
        <w:t>В АССИМИЛЯЦИИ СО</w:t>
      </w:r>
      <w:proofErr w:type="gramStart"/>
      <w:r w:rsidRPr="00511135">
        <w:rPr>
          <w:sz w:val="28"/>
          <w:szCs w:val="28"/>
          <w:vertAlign w:val="subscript"/>
        </w:rPr>
        <w:t>2</w:t>
      </w:r>
      <w:proofErr w:type="gramEnd"/>
      <w:r w:rsidRPr="00511135">
        <w:rPr>
          <w:sz w:val="28"/>
          <w:szCs w:val="28"/>
        </w:rPr>
        <w:t xml:space="preserve"> ПО МЕХАНИЗМУ С</w:t>
      </w:r>
      <w:r w:rsidRPr="00511135">
        <w:rPr>
          <w:sz w:val="28"/>
          <w:szCs w:val="28"/>
          <w:vertAlign w:val="subscript"/>
        </w:rPr>
        <w:t>4</w:t>
      </w:r>
      <w:r w:rsidRPr="00511135">
        <w:rPr>
          <w:sz w:val="28"/>
          <w:szCs w:val="28"/>
        </w:rPr>
        <w:t xml:space="preserve"> – ПУТИ ФОТОСИНТЕЗА УЧАСТВУЕТ:</w:t>
      </w:r>
    </w:p>
    <w:p w:rsidR="00736A5D" w:rsidRPr="00511135" w:rsidRDefault="00736A5D" w:rsidP="00D41D2A">
      <w:pPr>
        <w:numPr>
          <w:ilvl w:val="0"/>
          <w:numId w:val="64"/>
        </w:numPr>
        <w:contextualSpacing/>
        <w:rPr>
          <w:sz w:val="28"/>
          <w:szCs w:val="28"/>
        </w:rPr>
      </w:pPr>
      <w:r w:rsidRPr="00511135">
        <w:rPr>
          <w:sz w:val="28"/>
          <w:szCs w:val="28"/>
        </w:rPr>
        <w:t>оксалоацетат</w:t>
      </w:r>
    </w:p>
    <w:p w:rsidR="00736A5D" w:rsidRPr="00511135" w:rsidRDefault="00736A5D" w:rsidP="00D41D2A">
      <w:pPr>
        <w:numPr>
          <w:ilvl w:val="0"/>
          <w:numId w:val="64"/>
        </w:numPr>
        <w:contextualSpacing/>
        <w:rPr>
          <w:sz w:val="28"/>
          <w:szCs w:val="28"/>
        </w:rPr>
      </w:pPr>
      <w:r w:rsidRPr="00511135">
        <w:rPr>
          <w:sz w:val="28"/>
          <w:szCs w:val="28"/>
        </w:rPr>
        <w:t>фосфоенолпируват</w:t>
      </w:r>
    </w:p>
    <w:p w:rsidR="00736A5D" w:rsidRPr="00511135" w:rsidRDefault="00736A5D" w:rsidP="00D41D2A">
      <w:pPr>
        <w:numPr>
          <w:ilvl w:val="0"/>
          <w:numId w:val="64"/>
        </w:numPr>
        <w:contextualSpacing/>
        <w:rPr>
          <w:sz w:val="28"/>
          <w:szCs w:val="28"/>
        </w:rPr>
      </w:pPr>
      <w:r w:rsidRPr="00511135">
        <w:rPr>
          <w:sz w:val="28"/>
          <w:szCs w:val="28"/>
        </w:rPr>
        <w:t>малат</w:t>
      </w:r>
    </w:p>
    <w:p w:rsidR="00736A5D" w:rsidRPr="00511135" w:rsidRDefault="00736A5D" w:rsidP="00D41D2A">
      <w:pPr>
        <w:numPr>
          <w:ilvl w:val="0"/>
          <w:numId w:val="64"/>
        </w:numPr>
        <w:contextualSpacing/>
        <w:rPr>
          <w:sz w:val="28"/>
          <w:szCs w:val="28"/>
        </w:rPr>
      </w:pPr>
      <w:r w:rsidRPr="00511135">
        <w:rPr>
          <w:sz w:val="28"/>
          <w:szCs w:val="28"/>
        </w:rPr>
        <w:t xml:space="preserve">ацетил </w:t>
      </w:r>
      <w:proofErr w:type="gramStart"/>
      <w:r w:rsidRPr="00511135">
        <w:rPr>
          <w:sz w:val="28"/>
          <w:szCs w:val="28"/>
        </w:rPr>
        <w:t>–К</w:t>
      </w:r>
      <w:proofErr w:type="gramEnd"/>
      <w:r w:rsidRPr="00511135">
        <w:rPr>
          <w:sz w:val="28"/>
          <w:szCs w:val="28"/>
        </w:rPr>
        <w:t>оА</w:t>
      </w:r>
    </w:p>
    <w:p w:rsidR="00736A5D" w:rsidRPr="00511135" w:rsidRDefault="00736A5D" w:rsidP="00736A5D">
      <w:pPr>
        <w:rPr>
          <w:sz w:val="28"/>
          <w:szCs w:val="28"/>
        </w:rPr>
      </w:pPr>
      <w:r w:rsidRPr="00511135">
        <w:rPr>
          <w:sz w:val="28"/>
          <w:szCs w:val="28"/>
        </w:rPr>
        <w:t>5. ДОНОРОМ ВОССТАНОВИТЕЛЬНЫХ РЕАКЦИЙ В ПРОЦЕССЕ ФОТОСИНТЕЗА ГЛЮКОЗЫ ЯВЛЯЕТСЯ:</w:t>
      </w:r>
    </w:p>
    <w:p w:rsidR="00736A5D" w:rsidRPr="00511135" w:rsidRDefault="00736A5D" w:rsidP="00D41D2A">
      <w:pPr>
        <w:numPr>
          <w:ilvl w:val="0"/>
          <w:numId w:val="65"/>
        </w:numPr>
        <w:contextualSpacing/>
        <w:rPr>
          <w:sz w:val="28"/>
          <w:szCs w:val="28"/>
        </w:rPr>
      </w:pPr>
      <w:r w:rsidRPr="00511135">
        <w:rPr>
          <w:sz w:val="28"/>
          <w:szCs w:val="28"/>
        </w:rPr>
        <w:t>НАДН</w:t>
      </w:r>
    </w:p>
    <w:p w:rsidR="00736A5D" w:rsidRPr="00511135" w:rsidRDefault="00736A5D" w:rsidP="00D41D2A">
      <w:pPr>
        <w:numPr>
          <w:ilvl w:val="0"/>
          <w:numId w:val="65"/>
        </w:numPr>
        <w:contextualSpacing/>
        <w:rPr>
          <w:sz w:val="28"/>
          <w:szCs w:val="28"/>
        </w:rPr>
      </w:pPr>
      <w:r w:rsidRPr="00511135">
        <w:rPr>
          <w:sz w:val="28"/>
          <w:szCs w:val="28"/>
        </w:rPr>
        <w:t>ФАДН</w:t>
      </w:r>
      <w:proofErr w:type="gramStart"/>
      <w:r w:rsidRPr="00511135">
        <w:rPr>
          <w:sz w:val="28"/>
          <w:szCs w:val="28"/>
          <w:vertAlign w:val="subscript"/>
        </w:rPr>
        <w:t>2</w:t>
      </w:r>
      <w:proofErr w:type="gramEnd"/>
    </w:p>
    <w:p w:rsidR="00736A5D" w:rsidRPr="00511135" w:rsidRDefault="00736A5D" w:rsidP="00D41D2A">
      <w:pPr>
        <w:numPr>
          <w:ilvl w:val="0"/>
          <w:numId w:val="65"/>
        </w:numPr>
        <w:contextualSpacing/>
        <w:rPr>
          <w:sz w:val="28"/>
          <w:szCs w:val="28"/>
        </w:rPr>
      </w:pPr>
      <w:r w:rsidRPr="00511135">
        <w:rPr>
          <w:sz w:val="28"/>
          <w:szCs w:val="28"/>
        </w:rPr>
        <w:t>НАДФН</w:t>
      </w:r>
    </w:p>
    <w:p w:rsidR="00736A5D" w:rsidRPr="00511135" w:rsidRDefault="00736A5D" w:rsidP="00D41D2A">
      <w:pPr>
        <w:numPr>
          <w:ilvl w:val="0"/>
          <w:numId w:val="65"/>
        </w:numPr>
        <w:contextualSpacing/>
        <w:rPr>
          <w:sz w:val="28"/>
          <w:szCs w:val="28"/>
        </w:rPr>
      </w:pPr>
      <w:r w:rsidRPr="00511135">
        <w:rPr>
          <w:sz w:val="28"/>
          <w:szCs w:val="28"/>
        </w:rPr>
        <w:t>ФМН Н</w:t>
      </w:r>
      <w:proofErr w:type="gramStart"/>
      <w:r w:rsidRPr="00511135">
        <w:rPr>
          <w:sz w:val="28"/>
          <w:szCs w:val="28"/>
          <w:vertAlign w:val="subscript"/>
        </w:rPr>
        <w:t>2</w:t>
      </w:r>
      <w:proofErr w:type="gramEnd"/>
    </w:p>
    <w:p w:rsidR="00736A5D" w:rsidRPr="00511135" w:rsidRDefault="00736A5D" w:rsidP="00736A5D">
      <w:pPr>
        <w:rPr>
          <w:sz w:val="28"/>
          <w:szCs w:val="28"/>
        </w:rPr>
      </w:pPr>
      <w:r w:rsidRPr="00511135">
        <w:rPr>
          <w:sz w:val="28"/>
          <w:szCs w:val="28"/>
        </w:rPr>
        <w:t>6.  УГЛЕВОДЫ ВЫПОЛНЯЮТ СЛЕДУЮЩИЕ ФУНКЦИИ:</w:t>
      </w:r>
    </w:p>
    <w:p w:rsidR="00736A5D" w:rsidRPr="00511135" w:rsidRDefault="00736A5D" w:rsidP="00D41D2A">
      <w:pPr>
        <w:pStyle w:val="a5"/>
        <w:widowControl/>
        <w:numPr>
          <w:ilvl w:val="0"/>
          <w:numId w:val="66"/>
        </w:numPr>
        <w:autoSpaceDE/>
        <w:autoSpaceDN/>
        <w:adjustRightInd/>
        <w:jc w:val="left"/>
        <w:rPr>
          <w:rFonts w:ascii="Times New Roman" w:hAnsi="Times New Roman"/>
          <w:sz w:val="28"/>
          <w:szCs w:val="28"/>
        </w:rPr>
      </w:pPr>
      <w:r w:rsidRPr="00511135">
        <w:rPr>
          <w:rFonts w:ascii="Times New Roman" w:hAnsi="Times New Roman"/>
          <w:sz w:val="28"/>
          <w:szCs w:val="28"/>
        </w:rPr>
        <w:t>транспортную</w:t>
      </w:r>
    </w:p>
    <w:p w:rsidR="00736A5D" w:rsidRPr="00511135" w:rsidRDefault="00736A5D" w:rsidP="00D41D2A">
      <w:pPr>
        <w:pStyle w:val="a5"/>
        <w:widowControl/>
        <w:numPr>
          <w:ilvl w:val="0"/>
          <w:numId w:val="66"/>
        </w:numPr>
        <w:autoSpaceDE/>
        <w:autoSpaceDN/>
        <w:adjustRightInd/>
        <w:jc w:val="left"/>
        <w:rPr>
          <w:rFonts w:ascii="Times New Roman" w:hAnsi="Times New Roman"/>
          <w:sz w:val="28"/>
          <w:szCs w:val="28"/>
        </w:rPr>
      </w:pPr>
      <w:r w:rsidRPr="00511135">
        <w:rPr>
          <w:rFonts w:ascii="Times New Roman" w:hAnsi="Times New Roman"/>
          <w:sz w:val="28"/>
          <w:szCs w:val="28"/>
        </w:rPr>
        <w:t>защитную</w:t>
      </w:r>
    </w:p>
    <w:p w:rsidR="00736A5D" w:rsidRPr="00511135" w:rsidRDefault="00736A5D" w:rsidP="00D41D2A">
      <w:pPr>
        <w:pStyle w:val="a5"/>
        <w:widowControl/>
        <w:numPr>
          <w:ilvl w:val="0"/>
          <w:numId w:val="66"/>
        </w:numPr>
        <w:autoSpaceDE/>
        <w:autoSpaceDN/>
        <w:adjustRightInd/>
        <w:jc w:val="left"/>
        <w:rPr>
          <w:rFonts w:ascii="Times New Roman" w:hAnsi="Times New Roman"/>
          <w:sz w:val="28"/>
          <w:szCs w:val="28"/>
        </w:rPr>
      </w:pPr>
      <w:r w:rsidRPr="00511135">
        <w:rPr>
          <w:rFonts w:ascii="Times New Roman" w:hAnsi="Times New Roman"/>
          <w:sz w:val="28"/>
          <w:szCs w:val="28"/>
        </w:rPr>
        <w:t>генетическую</w:t>
      </w:r>
    </w:p>
    <w:p w:rsidR="00736A5D" w:rsidRPr="00511135" w:rsidRDefault="00736A5D" w:rsidP="00D41D2A">
      <w:pPr>
        <w:pStyle w:val="a5"/>
        <w:widowControl/>
        <w:numPr>
          <w:ilvl w:val="0"/>
          <w:numId w:val="66"/>
        </w:numPr>
        <w:autoSpaceDE/>
        <w:autoSpaceDN/>
        <w:adjustRightInd/>
        <w:jc w:val="left"/>
        <w:rPr>
          <w:rFonts w:ascii="Times New Roman" w:hAnsi="Times New Roman"/>
          <w:sz w:val="28"/>
          <w:szCs w:val="28"/>
        </w:rPr>
      </w:pPr>
      <w:r w:rsidRPr="00511135">
        <w:rPr>
          <w:rFonts w:ascii="Times New Roman" w:hAnsi="Times New Roman"/>
          <w:sz w:val="28"/>
          <w:szCs w:val="28"/>
        </w:rPr>
        <w:t>каталитическую</w:t>
      </w:r>
    </w:p>
    <w:p w:rsidR="00736A5D" w:rsidRPr="00511135" w:rsidRDefault="00736A5D" w:rsidP="00D41D2A">
      <w:pPr>
        <w:pStyle w:val="a5"/>
        <w:widowControl/>
        <w:numPr>
          <w:ilvl w:val="0"/>
          <w:numId w:val="66"/>
        </w:numPr>
        <w:autoSpaceDE/>
        <w:autoSpaceDN/>
        <w:adjustRightInd/>
        <w:jc w:val="left"/>
        <w:rPr>
          <w:rFonts w:ascii="Times New Roman" w:hAnsi="Times New Roman"/>
          <w:sz w:val="28"/>
          <w:szCs w:val="28"/>
        </w:rPr>
      </w:pPr>
      <w:r w:rsidRPr="00511135">
        <w:rPr>
          <w:rFonts w:ascii="Times New Roman" w:hAnsi="Times New Roman"/>
          <w:sz w:val="28"/>
          <w:szCs w:val="28"/>
        </w:rPr>
        <w:t>энергетическую</w:t>
      </w:r>
    </w:p>
    <w:p w:rsidR="00736A5D" w:rsidRPr="00511135" w:rsidRDefault="00736A5D" w:rsidP="00D41D2A">
      <w:pPr>
        <w:pStyle w:val="a5"/>
        <w:widowControl/>
        <w:numPr>
          <w:ilvl w:val="0"/>
          <w:numId w:val="66"/>
        </w:numPr>
        <w:autoSpaceDE/>
        <w:autoSpaceDN/>
        <w:adjustRightInd/>
        <w:jc w:val="left"/>
        <w:rPr>
          <w:rFonts w:ascii="Times New Roman" w:hAnsi="Times New Roman"/>
          <w:sz w:val="28"/>
          <w:szCs w:val="28"/>
        </w:rPr>
      </w:pPr>
      <w:r w:rsidRPr="00511135">
        <w:rPr>
          <w:rFonts w:ascii="Times New Roman" w:hAnsi="Times New Roman"/>
          <w:sz w:val="28"/>
          <w:szCs w:val="28"/>
        </w:rPr>
        <w:t>рецепторную</w:t>
      </w:r>
    </w:p>
    <w:p w:rsidR="00736A5D" w:rsidRPr="00511135" w:rsidRDefault="00736A5D" w:rsidP="00736A5D">
      <w:pPr>
        <w:rPr>
          <w:sz w:val="28"/>
          <w:szCs w:val="28"/>
        </w:rPr>
      </w:pPr>
      <w:r w:rsidRPr="00511135">
        <w:rPr>
          <w:sz w:val="28"/>
          <w:szCs w:val="28"/>
        </w:rPr>
        <w:t>7.  ДЕПОНИРОВАНИЯ ГЛИКОГЕНА В ПЕЧЕНИ УСИЛИВАЕТСЯ ПОД ДЕЙСТВИЕМ СЛЕДУЮЩИХ ГОРМОНОВ:</w:t>
      </w:r>
    </w:p>
    <w:p w:rsidR="00736A5D" w:rsidRPr="00511135" w:rsidRDefault="00736A5D" w:rsidP="00D41D2A">
      <w:pPr>
        <w:pStyle w:val="a5"/>
        <w:widowControl/>
        <w:numPr>
          <w:ilvl w:val="0"/>
          <w:numId w:val="67"/>
        </w:numPr>
        <w:autoSpaceDE/>
        <w:autoSpaceDN/>
        <w:adjustRightInd/>
        <w:jc w:val="left"/>
        <w:rPr>
          <w:rFonts w:ascii="Times New Roman" w:hAnsi="Times New Roman"/>
          <w:sz w:val="28"/>
          <w:szCs w:val="28"/>
        </w:rPr>
      </w:pPr>
      <w:r w:rsidRPr="00511135">
        <w:rPr>
          <w:rFonts w:ascii="Times New Roman" w:hAnsi="Times New Roman"/>
          <w:sz w:val="28"/>
          <w:szCs w:val="28"/>
        </w:rPr>
        <w:t>глюкагона</w:t>
      </w:r>
    </w:p>
    <w:p w:rsidR="00736A5D" w:rsidRPr="00511135" w:rsidRDefault="00736A5D" w:rsidP="00D41D2A">
      <w:pPr>
        <w:pStyle w:val="a5"/>
        <w:widowControl/>
        <w:numPr>
          <w:ilvl w:val="0"/>
          <w:numId w:val="67"/>
        </w:numPr>
        <w:autoSpaceDE/>
        <w:autoSpaceDN/>
        <w:adjustRightInd/>
        <w:jc w:val="left"/>
        <w:rPr>
          <w:rFonts w:ascii="Times New Roman" w:hAnsi="Times New Roman"/>
          <w:sz w:val="28"/>
          <w:szCs w:val="28"/>
        </w:rPr>
      </w:pPr>
      <w:r w:rsidRPr="00511135">
        <w:rPr>
          <w:rFonts w:ascii="Times New Roman" w:hAnsi="Times New Roman"/>
          <w:sz w:val="28"/>
          <w:szCs w:val="28"/>
        </w:rPr>
        <w:t>инсулина</w:t>
      </w:r>
    </w:p>
    <w:p w:rsidR="00736A5D" w:rsidRPr="00511135" w:rsidRDefault="00736A5D" w:rsidP="00D41D2A">
      <w:pPr>
        <w:pStyle w:val="a5"/>
        <w:widowControl/>
        <w:numPr>
          <w:ilvl w:val="0"/>
          <w:numId w:val="67"/>
        </w:numPr>
        <w:autoSpaceDE/>
        <w:autoSpaceDN/>
        <w:adjustRightInd/>
        <w:jc w:val="left"/>
        <w:rPr>
          <w:rFonts w:ascii="Times New Roman" w:hAnsi="Times New Roman"/>
          <w:sz w:val="28"/>
          <w:szCs w:val="28"/>
        </w:rPr>
      </w:pPr>
      <w:r w:rsidRPr="00511135">
        <w:rPr>
          <w:rFonts w:ascii="Times New Roman" w:hAnsi="Times New Roman"/>
          <w:sz w:val="28"/>
          <w:szCs w:val="28"/>
        </w:rPr>
        <w:t>адреналина</w:t>
      </w:r>
    </w:p>
    <w:p w:rsidR="00736A5D" w:rsidRPr="00511135" w:rsidRDefault="00736A5D" w:rsidP="00D41D2A">
      <w:pPr>
        <w:pStyle w:val="a5"/>
        <w:widowControl/>
        <w:numPr>
          <w:ilvl w:val="0"/>
          <w:numId w:val="67"/>
        </w:numPr>
        <w:autoSpaceDE/>
        <w:autoSpaceDN/>
        <w:adjustRightInd/>
        <w:jc w:val="left"/>
        <w:rPr>
          <w:rFonts w:ascii="Times New Roman" w:hAnsi="Times New Roman"/>
          <w:sz w:val="28"/>
          <w:szCs w:val="28"/>
        </w:rPr>
      </w:pPr>
      <w:r w:rsidRPr="00511135">
        <w:rPr>
          <w:rFonts w:ascii="Times New Roman" w:hAnsi="Times New Roman"/>
          <w:sz w:val="28"/>
          <w:szCs w:val="28"/>
        </w:rPr>
        <w:t>андрогенов</w:t>
      </w:r>
    </w:p>
    <w:p w:rsidR="00736A5D" w:rsidRPr="00511135" w:rsidRDefault="00736A5D" w:rsidP="00D41D2A">
      <w:pPr>
        <w:pStyle w:val="a5"/>
        <w:widowControl/>
        <w:numPr>
          <w:ilvl w:val="0"/>
          <w:numId w:val="67"/>
        </w:numPr>
        <w:autoSpaceDE/>
        <w:autoSpaceDN/>
        <w:adjustRightInd/>
        <w:jc w:val="left"/>
        <w:rPr>
          <w:rFonts w:ascii="Times New Roman" w:hAnsi="Times New Roman"/>
          <w:sz w:val="28"/>
          <w:szCs w:val="28"/>
        </w:rPr>
      </w:pPr>
      <w:r w:rsidRPr="00511135">
        <w:rPr>
          <w:rFonts w:ascii="Times New Roman" w:hAnsi="Times New Roman"/>
          <w:sz w:val="28"/>
          <w:szCs w:val="28"/>
        </w:rPr>
        <w:t>минералкортикоидов</w:t>
      </w:r>
    </w:p>
    <w:p w:rsidR="00736A5D" w:rsidRPr="00511135" w:rsidRDefault="00736A5D" w:rsidP="00D41D2A">
      <w:pPr>
        <w:pStyle w:val="a5"/>
        <w:widowControl/>
        <w:numPr>
          <w:ilvl w:val="0"/>
          <w:numId w:val="67"/>
        </w:numPr>
        <w:autoSpaceDE/>
        <w:autoSpaceDN/>
        <w:adjustRightInd/>
        <w:jc w:val="left"/>
        <w:rPr>
          <w:rFonts w:ascii="Times New Roman" w:hAnsi="Times New Roman"/>
          <w:sz w:val="28"/>
          <w:szCs w:val="28"/>
        </w:rPr>
      </w:pPr>
      <w:r w:rsidRPr="00511135">
        <w:rPr>
          <w:rFonts w:ascii="Times New Roman" w:hAnsi="Times New Roman"/>
          <w:sz w:val="28"/>
          <w:szCs w:val="28"/>
        </w:rPr>
        <w:t>глюкокортикоидов</w:t>
      </w:r>
    </w:p>
    <w:p w:rsidR="00736A5D" w:rsidRPr="00511135" w:rsidRDefault="00736A5D" w:rsidP="00736A5D">
      <w:pPr>
        <w:ind w:firstLine="142"/>
        <w:rPr>
          <w:sz w:val="28"/>
          <w:szCs w:val="28"/>
        </w:rPr>
      </w:pPr>
      <w:r w:rsidRPr="00511135">
        <w:rPr>
          <w:sz w:val="28"/>
          <w:szCs w:val="28"/>
        </w:rPr>
        <w:t>8.  АЭРОБНОЕ ОКИСЛЕНИЕ ГЛЮКОЗЫ:</w:t>
      </w:r>
    </w:p>
    <w:p w:rsidR="00736A5D" w:rsidRPr="00511135" w:rsidRDefault="00736A5D" w:rsidP="00D41D2A">
      <w:pPr>
        <w:numPr>
          <w:ilvl w:val="0"/>
          <w:numId w:val="68"/>
        </w:numPr>
        <w:contextualSpacing/>
        <w:rPr>
          <w:sz w:val="28"/>
          <w:szCs w:val="28"/>
        </w:rPr>
      </w:pPr>
      <w:r w:rsidRPr="00511135">
        <w:rPr>
          <w:sz w:val="28"/>
          <w:szCs w:val="28"/>
        </w:rPr>
        <w:lastRenderedPageBreak/>
        <w:t>окисление глюкозы до лактата</w:t>
      </w:r>
    </w:p>
    <w:p w:rsidR="00736A5D" w:rsidRPr="00511135" w:rsidRDefault="00736A5D" w:rsidP="00D41D2A">
      <w:pPr>
        <w:numPr>
          <w:ilvl w:val="0"/>
          <w:numId w:val="68"/>
        </w:numPr>
        <w:contextualSpacing/>
        <w:rPr>
          <w:sz w:val="28"/>
          <w:szCs w:val="28"/>
        </w:rPr>
      </w:pPr>
      <w:r w:rsidRPr="00511135">
        <w:rPr>
          <w:sz w:val="28"/>
          <w:szCs w:val="28"/>
        </w:rPr>
        <w:t>глюкозы до СО</w:t>
      </w:r>
      <w:proofErr w:type="gramStart"/>
      <w:r w:rsidRPr="00511135">
        <w:rPr>
          <w:sz w:val="28"/>
          <w:szCs w:val="28"/>
          <w:vertAlign w:val="subscript"/>
        </w:rPr>
        <w:t>2</w:t>
      </w:r>
      <w:proofErr w:type="gramEnd"/>
      <w:r w:rsidRPr="00511135">
        <w:rPr>
          <w:sz w:val="28"/>
          <w:szCs w:val="28"/>
        </w:rPr>
        <w:t xml:space="preserve"> и Н</w:t>
      </w:r>
      <w:r w:rsidRPr="00511135">
        <w:rPr>
          <w:sz w:val="28"/>
          <w:szCs w:val="28"/>
          <w:vertAlign w:val="subscript"/>
        </w:rPr>
        <w:t>2</w:t>
      </w:r>
      <w:r w:rsidRPr="00511135">
        <w:rPr>
          <w:sz w:val="28"/>
          <w:szCs w:val="28"/>
        </w:rPr>
        <w:t>О</w:t>
      </w:r>
    </w:p>
    <w:p w:rsidR="00736A5D" w:rsidRPr="00511135" w:rsidRDefault="00736A5D" w:rsidP="00D41D2A">
      <w:pPr>
        <w:numPr>
          <w:ilvl w:val="0"/>
          <w:numId w:val="68"/>
        </w:numPr>
        <w:contextualSpacing/>
        <w:rPr>
          <w:sz w:val="28"/>
          <w:szCs w:val="28"/>
        </w:rPr>
      </w:pPr>
      <w:r w:rsidRPr="00511135">
        <w:rPr>
          <w:sz w:val="28"/>
          <w:szCs w:val="28"/>
        </w:rPr>
        <w:t>окисление в бескислородной среде</w:t>
      </w:r>
    </w:p>
    <w:p w:rsidR="00736A5D" w:rsidRPr="00511135" w:rsidRDefault="00736A5D" w:rsidP="00D41D2A">
      <w:pPr>
        <w:numPr>
          <w:ilvl w:val="0"/>
          <w:numId w:val="68"/>
        </w:numPr>
        <w:contextualSpacing/>
        <w:rPr>
          <w:sz w:val="28"/>
          <w:szCs w:val="28"/>
        </w:rPr>
      </w:pPr>
      <w:r w:rsidRPr="00511135">
        <w:rPr>
          <w:sz w:val="28"/>
          <w:szCs w:val="28"/>
        </w:rPr>
        <w:t>окисление в присутствии О</w:t>
      </w:r>
      <w:proofErr w:type="gramStart"/>
      <w:r w:rsidRPr="00511135">
        <w:rPr>
          <w:sz w:val="28"/>
          <w:szCs w:val="28"/>
          <w:vertAlign w:val="subscript"/>
        </w:rPr>
        <w:t>2</w:t>
      </w:r>
      <w:proofErr w:type="gramEnd"/>
    </w:p>
    <w:p w:rsidR="00736A5D" w:rsidRPr="00511135" w:rsidRDefault="00736A5D" w:rsidP="00D41D2A">
      <w:pPr>
        <w:numPr>
          <w:ilvl w:val="0"/>
          <w:numId w:val="68"/>
        </w:numPr>
        <w:contextualSpacing/>
        <w:rPr>
          <w:sz w:val="28"/>
          <w:szCs w:val="28"/>
        </w:rPr>
      </w:pPr>
      <w:r w:rsidRPr="00511135">
        <w:rPr>
          <w:sz w:val="28"/>
          <w:szCs w:val="28"/>
        </w:rPr>
        <w:t xml:space="preserve">окисление </w:t>
      </w:r>
      <w:proofErr w:type="gramStart"/>
      <w:r w:rsidRPr="00511135">
        <w:rPr>
          <w:sz w:val="28"/>
          <w:szCs w:val="28"/>
        </w:rPr>
        <w:t>до</w:t>
      </w:r>
      <w:proofErr w:type="gramEnd"/>
      <w:r w:rsidRPr="00511135">
        <w:rPr>
          <w:sz w:val="28"/>
          <w:szCs w:val="28"/>
        </w:rPr>
        <w:t xml:space="preserve"> ацетил СоА</w:t>
      </w:r>
    </w:p>
    <w:p w:rsidR="00736A5D" w:rsidRPr="00511135" w:rsidRDefault="00736A5D" w:rsidP="00736A5D">
      <w:pPr>
        <w:ind w:left="142"/>
        <w:rPr>
          <w:sz w:val="28"/>
          <w:szCs w:val="28"/>
        </w:rPr>
      </w:pPr>
      <w:r w:rsidRPr="00511135">
        <w:rPr>
          <w:sz w:val="28"/>
          <w:szCs w:val="28"/>
        </w:rPr>
        <w:t>9.  ФЕРМЕНТАМИ ГЛИКОЛИЗА ЯВЛЯЮТСЯ:</w:t>
      </w:r>
    </w:p>
    <w:p w:rsidR="00736A5D" w:rsidRPr="00511135" w:rsidRDefault="00736A5D" w:rsidP="00D41D2A">
      <w:pPr>
        <w:numPr>
          <w:ilvl w:val="0"/>
          <w:numId w:val="69"/>
        </w:numPr>
        <w:contextualSpacing/>
        <w:rPr>
          <w:sz w:val="28"/>
          <w:szCs w:val="28"/>
        </w:rPr>
      </w:pPr>
      <w:r w:rsidRPr="00511135">
        <w:rPr>
          <w:sz w:val="28"/>
          <w:szCs w:val="28"/>
        </w:rPr>
        <w:t>гликогенфосфорилаза</w:t>
      </w:r>
    </w:p>
    <w:p w:rsidR="00736A5D" w:rsidRPr="00511135" w:rsidRDefault="00736A5D" w:rsidP="00D41D2A">
      <w:pPr>
        <w:numPr>
          <w:ilvl w:val="0"/>
          <w:numId w:val="69"/>
        </w:numPr>
        <w:contextualSpacing/>
        <w:rPr>
          <w:sz w:val="28"/>
          <w:szCs w:val="28"/>
        </w:rPr>
      </w:pPr>
      <w:r w:rsidRPr="00511135">
        <w:rPr>
          <w:sz w:val="28"/>
          <w:szCs w:val="28"/>
        </w:rPr>
        <w:t>фосфофруктокиназа</w:t>
      </w:r>
    </w:p>
    <w:p w:rsidR="00736A5D" w:rsidRPr="00511135" w:rsidRDefault="00736A5D" w:rsidP="00D41D2A">
      <w:pPr>
        <w:numPr>
          <w:ilvl w:val="0"/>
          <w:numId w:val="69"/>
        </w:numPr>
        <w:contextualSpacing/>
        <w:rPr>
          <w:sz w:val="28"/>
          <w:szCs w:val="28"/>
        </w:rPr>
      </w:pPr>
      <w:r w:rsidRPr="00511135">
        <w:rPr>
          <w:sz w:val="28"/>
          <w:szCs w:val="28"/>
        </w:rPr>
        <w:t>пируваткиназа</w:t>
      </w:r>
    </w:p>
    <w:p w:rsidR="00736A5D" w:rsidRPr="00511135" w:rsidRDefault="00736A5D" w:rsidP="00D41D2A">
      <w:pPr>
        <w:numPr>
          <w:ilvl w:val="0"/>
          <w:numId w:val="69"/>
        </w:numPr>
        <w:contextualSpacing/>
        <w:rPr>
          <w:sz w:val="28"/>
          <w:szCs w:val="28"/>
        </w:rPr>
      </w:pPr>
      <w:r w:rsidRPr="00511135">
        <w:rPr>
          <w:sz w:val="28"/>
          <w:szCs w:val="28"/>
        </w:rPr>
        <w:t>малатдегидрогеназа</w:t>
      </w:r>
    </w:p>
    <w:p w:rsidR="00736A5D" w:rsidRPr="00511135" w:rsidRDefault="00736A5D" w:rsidP="00D41D2A">
      <w:pPr>
        <w:numPr>
          <w:ilvl w:val="0"/>
          <w:numId w:val="69"/>
        </w:numPr>
        <w:contextualSpacing/>
        <w:rPr>
          <w:sz w:val="28"/>
          <w:szCs w:val="28"/>
        </w:rPr>
      </w:pPr>
      <w:r w:rsidRPr="00511135">
        <w:rPr>
          <w:sz w:val="28"/>
          <w:szCs w:val="28"/>
        </w:rPr>
        <w:t>глюкозо-6-фосфотаза</w:t>
      </w:r>
    </w:p>
    <w:p w:rsidR="00736A5D" w:rsidRPr="00511135" w:rsidRDefault="00736A5D" w:rsidP="00D41D2A">
      <w:pPr>
        <w:numPr>
          <w:ilvl w:val="0"/>
          <w:numId w:val="69"/>
        </w:numPr>
        <w:contextualSpacing/>
        <w:rPr>
          <w:sz w:val="28"/>
          <w:szCs w:val="28"/>
        </w:rPr>
      </w:pPr>
      <w:r w:rsidRPr="00511135">
        <w:rPr>
          <w:sz w:val="28"/>
          <w:szCs w:val="28"/>
        </w:rPr>
        <w:t>лактатдегидрогеназа</w:t>
      </w:r>
    </w:p>
    <w:p w:rsidR="00736A5D" w:rsidRPr="00511135" w:rsidRDefault="00736A5D" w:rsidP="00736A5D">
      <w:pPr>
        <w:tabs>
          <w:tab w:val="center" w:pos="4677"/>
        </w:tabs>
        <w:rPr>
          <w:sz w:val="28"/>
          <w:szCs w:val="28"/>
        </w:rPr>
      </w:pPr>
      <w:r w:rsidRPr="00511135">
        <w:rPr>
          <w:sz w:val="28"/>
          <w:szCs w:val="28"/>
        </w:rPr>
        <w:t>10.  МЕТАБОЛИТЫ ПЕНТОЗОФОСФАТНОГО ПУТИ МОГУТ ВКЛЮЧАТЬСЯ В ПРОЦЕССЫ:</w:t>
      </w:r>
    </w:p>
    <w:p w:rsidR="00736A5D" w:rsidRPr="00511135" w:rsidRDefault="00736A5D" w:rsidP="00D41D2A">
      <w:pPr>
        <w:numPr>
          <w:ilvl w:val="0"/>
          <w:numId w:val="70"/>
        </w:numPr>
        <w:tabs>
          <w:tab w:val="center" w:pos="4677"/>
        </w:tabs>
        <w:contextualSpacing/>
        <w:rPr>
          <w:sz w:val="28"/>
          <w:szCs w:val="28"/>
        </w:rPr>
      </w:pPr>
      <w:r w:rsidRPr="00511135">
        <w:rPr>
          <w:sz w:val="28"/>
          <w:szCs w:val="28"/>
        </w:rPr>
        <w:t>синтеза липидов</w:t>
      </w:r>
    </w:p>
    <w:p w:rsidR="00736A5D" w:rsidRPr="00511135" w:rsidRDefault="00736A5D" w:rsidP="00D41D2A">
      <w:pPr>
        <w:numPr>
          <w:ilvl w:val="0"/>
          <w:numId w:val="70"/>
        </w:numPr>
        <w:tabs>
          <w:tab w:val="center" w:pos="4677"/>
        </w:tabs>
        <w:contextualSpacing/>
        <w:rPr>
          <w:sz w:val="28"/>
          <w:szCs w:val="28"/>
        </w:rPr>
      </w:pPr>
      <w:r w:rsidRPr="00511135">
        <w:rPr>
          <w:sz w:val="28"/>
          <w:szCs w:val="28"/>
        </w:rPr>
        <w:t>синтеза нуклеотидов</w:t>
      </w:r>
    </w:p>
    <w:p w:rsidR="00736A5D" w:rsidRPr="00511135" w:rsidRDefault="00736A5D" w:rsidP="00D41D2A">
      <w:pPr>
        <w:numPr>
          <w:ilvl w:val="0"/>
          <w:numId w:val="70"/>
        </w:numPr>
        <w:tabs>
          <w:tab w:val="center" w:pos="4677"/>
        </w:tabs>
        <w:contextualSpacing/>
        <w:rPr>
          <w:sz w:val="28"/>
          <w:szCs w:val="28"/>
        </w:rPr>
      </w:pPr>
      <w:r w:rsidRPr="00511135">
        <w:rPr>
          <w:sz w:val="28"/>
          <w:szCs w:val="28"/>
        </w:rPr>
        <w:t>общий путь катаболизма</w:t>
      </w:r>
    </w:p>
    <w:p w:rsidR="00736A5D" w:rsidRPr="00511135" w:rsidRDefault="00736A5D" w:rsidP="00D41D2A">
      <w:pPr>
        <w:numPr>
          <w:ilvl w:val="0"/>
          <w:numId w:val="70"/>
        </w:numPr>
        <w:tabs>
          <w:tab w:val="center" w:pos="4677"/>
        </w:tabs>
        <w:contextualSpacing/>
        <w:rPr>
          <w:sz w:val="28"/>
          <w:szCs w:val="28"/>
        </w:rPr>
      </w:pPr>
      <w:r w:rsidRPr="00511135">
        <w:rPr>
          <w:sz w:val="28"/>
          <w:szCs w:val="28"/>
        </w:rPr>
        <w:t>дыхательную цепь</w:t>
      </w:r>
    </w:p>
    <w:p w:rsidR="00736A5D" w:rsidRPr="00511135" w:rsidRDefault="00736A5D" w:rsidP="00D41D2A">
      <w:pPr>
        <w:numPr>
          <w:ilvl w:val="0"/>
          <w:numId w:val="70"/>
        </w:numPr>
        <w:tabs>
          <w:tab w:val="center" w:pos="4677"/>
        </w:tabs>
        <w:contextualSpacing/>
        <w:rPr>
          <w:sz w:val="28"/>
          <w:szCs w:val="28"/>
        </w:rPr>
      </w:pPr>
      <w:r w:rsidRPr="00511135">
        <w:rPr>
          <w:sz w:val="28"/>
          <w:szCs w:val="28"/>
        </w:rPr>
        <w:t>фотосинтез</w:t>
      </w:r>
    </w:p>
    <w:p w:rsidR="007332A0" w:rsidRPr="00511135" w:rsidRDefault="007332A0" w:rsidP="007332A0">
      <w:pPr>
        <w:rPr>
          <w:sz w:val="28"/>
          <w:szCs w:val="28"/>
        </w:rPr>
      </w:pPr>
      <w:r w:rsidRPr="00511135">
        <w:rPr>
          <w:color w:val="000000"/>
          <w:sz w:val="28"/>
          <w:szCs w:val="28"/>
        </w:rPr>
        <w:t xml:space="preserve">11. </w:t>
      </w:r>
      <w:r w:rsidRPr="00511135">
        <w:rPr>
          <w:sz w:val="28"/>
          <w:szCs w:val="28"/>
        </w:rPr>
        <w:t xml:space="preserve">В ЦТК В РЕАКЦИЮ </w:t>
      </w:r>
      <w:proofErr w:type="gramStart"/>
      <w:r w:rsidRPr="00511135">
        <w:rPr>
          <w:sz w:val="28"/>
          <w:szCs w:val="28"/>
        </w:rPr>
        <w:t>СУБСТРАТНОГО</w:t>
      </w:r>
      <w:proofErr w:type="gramEnd"/>
      <w:r w:rsidRPr="00511135">
        <w:rPr>
          <w:sz w:val="28"/>
          <w:szCs w:val="28"/>
        </w:rPr>
        <w:t xml:space="preserve"> ФОСФОРИЛИРОВАНИЯ ВСТУПАЕТ</w:t>
      </w:r>
    </w:p>
    <w:p w:rsidR="007332A0" w:rsidRPr="00511135" w:rsidRDefault="007332A0" w:rsidP="00D41D2A">
      <w:pPr>
        <w:pStyle w:val="a5"/>
        <w:numPr>
          <w:ilvl w:val="0"/>
          <w:numId w:val="71"/>
        </w:numPr>
        <w:rPr>
          <w:rFonts w:ascii="Times New Roman" w:hAnsi="Times New Roman"/>
          <w:sz w:val="28"/>
          <w:szCs w:val="28"/>
        </w:rPr>
      </w:pPr>
      <w:r w:rsidRPr="00511135">
        <w:rPr>
          <w:rFonts w:ascii="Times New Roman" w:hAnsi="Times New Roman"/>
          <w:sz w:val="28"/>
          <w:szCs w:val="28"/>
        </w:rPr>
        <w:t>сукцинат</w:t>
      </w:r>
    </w:p>
    <w:p w:rsidR="007332A0" w:rsidRPr="00511135" w:rsidRDefault="007332A0" w:rsidP="00D41D2A">
      <w:pPr>
        <w:pStyle w:val="a5"/>
        <w:numPr>
          <w:ilvl w:val="0"/>
          <w:numId w:val="71"/>
        </w:numPr>
        <w:rPr>
          <w:rFonts w:ascii="Times New Roman" w:hAnsi="Times New Roman"/>
          <w:sz w:val="28"/>
          <w:szCs w:val="28"/>
        </w:rPr>
      </w:pPr>
      <w:r w:rsidRPr="00511135">
        <w:rPr>
          <w:rFonts w:ascii="Times New Roman" w:hAnsi="Times New Roman"/>
          <w:sz w:val="28"/>
          <w:szCs w:val="28"/>
        </w:rPr>
        <w:t>сукцинил-коа</w:t>
      </w:r>
    </w:p>
    <w:p w:rsidR="007332A0" w:rsidRPr="00511135" w:rsidRDefault="007332A0" w:rsidP="00D41D2A">
      <w:pPr>
        <w:pStyle w:val="a5"/>
        <w:numPr>
          <w:ilvl w:val="0"/>
          <w:numId w:val="71"/>
        </w:numPr>
        <w:rPr>
          <w:rFonts w:ascii="Times New Roman" w:hAnsi="Times New Roman"/>
          <w:sz w:val="28"/>
          <w:szCs w:val="28"/>
        </w:rPr>
      </w:pPr>
      <w:r w:rsidRPr="00511135">
        <w:rPr>
          <w:rFonts w:ascii="Times New Roman" w:hAnsi="Times New Roman"/>
          <w:sz w:val="28"/>
          <w:szCs w:val="28"/>
        </w:rPr>
        <w:t>α-кетоглутарат</w:t>
      </w:r>
    </w:p>
    <w:p w:rsidR="007332A0" w:rsidRPr="00511135" w:rsidRDefault="007332A0" w:rsidP="00D41D2A">
      <w:pPr>
        <w:pStyle w:val="a5"/>
        <w:numPr>
          <w:ilvl w:val="0"/>
          <w:numId w:val="71"/>
        </w:numPr>
        <w:rPr>
          <w:rFonts w:ascii="Times New Roman" w:hAnsi="Times New Roman"/>
          <w:sz w:val="28"/>
          <w:szCs w:val="28"/>
        </w:rPr>
      </w:pPr>
      <w:r w:rsidRPr="00511135">
        <w:rPr>
          <w:rFonts w:ascii="Times New Roman" w:hAnsi="Times New Roman"/>
          <w:sz w:val="28"/>
          <w:szCs w:val="28"/>
        </w:rPr>
        <w:t>алат</w:t>
      </w:r>
    </w:p>
    <w:p w:rsidR="007332A0" w:rsidRPr="00511135" w:rsidRDefault="007332A0" w:rsidP="00D41D2A">
      <w:pPr>
        <w:pStyle w:val="a5"/>
        <w:numPr>
          <w:ilvl w:val="0"/>
          <w:numId w:val="71"/>
        </w:numPr>
        <w:rPr>
          <w:rFonts w:ascii="Times New Roman" w:hAnsi="Times New Roman"/>
          <w:sz w:val="28"/>
          <w:szCs w:val="28"/>
        </w:rPr>
      </w:pPr>
      <w:r w:rsidRPr="00511135">
        <w:rPr>
          <w:rFonts w:ascii="Times New Roman" w:hAnsi="Times New Roman"/>
          <w:sz w:val="28"/>
          <w:szCs w:val="28"/>
        </w:rPr>
        <w:t>ацетил-коа</w:t>
      </w:r>
    </w:p>
    <w:p w:rsidR="007332A0" w:rsidRPr="00511135" w:rsidRDefault="007332A0" w:rsidP="007332A0">
      <w:pPr>
        <w:rPr>
          <w:sz w:val="28"/>
          <w:szCs w:val="28"/>
        </w:rPr>
      </w:pPr>
      <w:r w:rsidRPr="00511135">
        <w:rPr>
          <w:sz w:val="28"/>
          <w:szCs w:val="28"/>
        </w:rPr>
        <w:t>12.В ЦТК ДЕКАРБОКСИЛИРОВАНИЮ ПОДВЕРГАЮТСЯ</w:t>
      </w:r>
    </w:p>
    <w:p w:rsidR="007332A0" w:rsidRPr="00511135" w:rsidRDefault="007332A0" w:rsidP="00D41D2A">
      <w:pPr>
        <w:pStyle w:val="a5"/>
        <w:numPr>
          <w:ilvl w:val="0"/>
          <w:numId w:val="72"/>
        </w:numPr>
        <w:rPr>
          <w:rFonts w:ascii="Times New Roman" w:hAnsi="Times New Roman"/>
          <w:sz w:val="28"/>
          <w:szCs w:val="28"/>
        </w:rPr>
      </w:pPr>
      <w:r w:rsidRPr="00511135">
        <w:rPr>
          <w:rFonts w:ascii="Times New Roman" w:hAnsi="Times New Roman"/>
          <w:sz w:val="28"/>
          <w:szCs w:val="28"/>
        </w:rPr>
        <w:t>пируват</w:t>
      </w:r>
    </w:p>
    <w:p w:rsidR="007332A0" w:rsidRPr="00511135" w:rsidRDefault="007332A0" w:rsidP="00D41D2A">
      <w:pPr>
        <w:pStyle w:val="a5"/>
        <w:numPr>
          <w:ilvl w:val="0"/>
          <w:numId w:val="72"/>
        </w:numPr>
        <w:rPr>
          <w:rFonts w:ascii="Times New Roman" w:hAnsi="Times New Roman"/>
          <w:sz w:val="28"/>
          <w:szCs w:val="28"/>
        </w:rPr>
      </w:pPr>
      <w:r w:rsidRPr="00511135">
        <w:rPr>
          <w:rFonts w:ascii="Times New Roman" w:hAnsi="Times New Roman"/>
          <w:sz w:val="28"/>
          <w:szCs w:val="28"/>
        </w:rPr>
        <w:t>изоцитрат</w:t>
      </w:r>
    </w:p>
    <w:p w:rsidR="007332A0" w:rsidRPr="00511135" w:rsidRDefault="007332A0" w:rsidP="00D41D2A">
      <w:pPr>
        <w:pStyle w:val="a5"/>
        <w:numPr>
          <w:ilvl w:val="0"/>
          <w:numId w:val="72"/>
        </w:numPr>
        <w:rPr>
          <w:rFonts w:ascii="Times New Roman" w:hAnsi="Times New Roman"/>
          <w:sz w:val="28"/>
          <w:szCs w:val="28"/>
        </w:rPr>
      </w:pPr>
      <w:r w:rsidRPr="00511135">
        <w:rPr>
          <w:rFonts w:ascii="Times New Roman" w:hAnsi="Times New Roman"/>
          <w:sz w:val="28"/>
          <w:szCs w:val="28"/>
        </w:rPr>
        <w:t>α-кетоглутарат</w:t>
      </w:r>
    </w:p>
    <w:p w:rsidR="007332A0" w:rsidRPr="00511135" w:rsidRDefault="007332A0" w:rsidP="00D41D2A">
      <w:pPr>
        <w:pStyle w:val="a5"/>
        <w:numPr>
          <w:ilvl w:val="0"/>
          <w:numId w:val="72"/>
        </w:numPr>
        <w:rPr>
          <w:rFonts w:ascii="Times New Roman" w:hAnsi="Times New Roman"/>
          <w:sz w:val="28"/>
          <w:szCs w:val="28"/>
        </w:rPr>
      </w:pPr>
      <w:r w:rsidRPr="00511135">
        <w:rPr>
          <w:rFonts w:ascii="Times New Roman" w:hAnsi="Times New Roman"/>
          <w:sz w:val="28"/>
          <w:szCs w:val="28"/>
        </w:rPr>
        <w:t>фумарат</w:t>
      </w:r>
    </w:p>
    <w:p w:rsidR="007332A0" w:rsidRPr="00511135" w:rsidRDefault="007332A0" w:rsidP="00D41D2A">
      <w:pPr>
        <w:pStyle w:val="a5"/>
        <w:numPr>
          <w:ilvl w:val="0"/>
          <w:numId w:val="72"/>
        </w:numPr>
        <w:rPr>
          <w:rFonts w:ascii="Times New Roman" w:hAnsi="Times New Roman"/>
          <w:sz w:val="28"/>
          <w:szCs w:val="28"/>
        </w:rPr>
      </w:pPr>
      <w:r w:rsidRPr="00511135">
        <w:rPr>
          <w:rFonts w:ascii="Times New Roman" w:hAnsi="Times New Roman"/>
          <w:sz w:val="28"/>
          <w:szCs w:val="28"/>
        </w:rPr>
        <w:t>цитрат</w:t>
      </w:r>
    </w:p>
    <w:p w:rsidR="007332A0" w:rsidRPr="00511135" w:rsidRDefault="007332A0" w:rsidP="007332A0">
      <w:pPr>
        <w:rPr>
          <w:sz w:val="28"/>
          <w:szCs w:val="28"/>
        </w:rPr>
      </w:pPr>
      <w:r w:rsidRPr="00511135">
        <w:rPr>
          <w:sz w:val="28"/>
          <w:szCs w:val="28"/>
        </w:rPr>
        <w:t>13.РЕАКЦИЮ КОНДЕНСАЦИИ АЦЕТИЛ-КОА С ОКСАЛОАЦЕТАТОМ КАТАЛИЗИРУЕТ ФЕРМЕНТ</w:t>
      </w:r>
    </w:p>
    <w:p w:rsidR="007332A0" w:rsidRPr="00511135" w:rsidRDefault="00163CFE" w:rsidP="00D41D2A">
      <w:pPr>
        <w:pStyle w:val="a5"/>
        <w:numPr>
          <w:ilvl w:val="0"/>
          <w:numId w:val="73"/>
        </w:numPr>
        <w:rPr>
          <w:rFonts w:ascii="Times New Roman" w:hAnsi="Times New Roman"/>
          <w:sz w:val="28"/>
          <w:szCs w:val="28"/>
        </w:rPr>
      </w:pPr>
      <w:r w:rsidRPr="00511135">
        <w:rPr>
          <w:rFonts w:ascii="Times New Roman" w:hAnsi="Times New Roman"/>
          <w:sz w:val="28"/>
          <w:szCs w:val="28"/>
        </w:rPr>
        <w:t>трансальдолаза</w:t>
      </w:r>
    </w:p>
    <w:p w:rsidR="007332A0" w:rsidRPr="00511135" w:rsidRDefault="00163CFE" w:rsidP="00D41D2A">
      <w:pPr>
        <w:pStyle w:val="a5"/>
        <w:numPr>
          <w:ilvl w:val="0"/>
          <w:numId w:val="73"/>
        </w:numPr>
        <w:rPr>
          <w:rFonts w:ascii="Times New Roman" w:hAnsi="Times New Roman"/>
          <w:sz w:val="28"/>
          <w:szCs w:val="28"/>
        </w:rPr>
      </w:pPr>
      <w:r w:rsidRPr="00511135">
        <w:rPr>
          <w:rFonts w:ascii="Times New Roman" w:hAnsi="Times New Roman"/>
          <w:sz w:val="28"/>
          <w:szCs w:val="28"/>
        </w:rPr>
        <w:t>транскетолаза</w:t>
      </w:r>
    </w:p>
    <w:p w:rsidR="007332A0" w:rsidRPr="00511135" w:rsidRDefault="00163CFE" w:rsidP="00D41D2A">
      <w:pPr>
        <w:pStyle w:val="a5"/>
        <w:numPr>
          <w:ilvl w:val="0"/>
          <w:numId w:val="73"/>
        </w:numPr>
        <w:rPr>
          <w:rFonts w:ascii="Times New Roman" w:hAnsi="Times New Roman"/>
          <w:sz w:val="28"/>
          <w:szCs w:val="28"/>
        </w:rPr>
      </w:pPr>
      <w:r w:rsidRPr="00511135">
        <w:rPr>
          <w:rFonts w:ascii="Times New Roman" w:hAnsi="Times New Roman"/>
          <w:sz w:val="28"/>
          <w:szCs w:val="28"/>
        </w:rPr>
        <w:t>ацетил-коа-карбоксилаза</w:t>
      </w:r>
    </w:p>
    <w:p w:rsidR="007332A0" w:rsidRPr="00511135" w:rsidRDefault="00163CFE" w:rsidP="00D41D2A">
      <w:pPr>
        <w:pStyle w:val="a5"/>
        <w:numPr>
          <w:ilvl w:val="0"/>
          <w:numId w:val="73"/>
        </w:numPr>
        <w:rPr>
          <w:rFonts w:ascii="Times New Roman" w:hAnsi="Times New Roman"/>
          <w:sz w:val="28"/>
          <w:szCs w:val="28"/>
        </w:rPr>
      </w:pPr>
      <w:r w:rsidRPr="00511135">
        <w:rPr>
          <w:rFonts w:ascii="Times New Roman" w:hAnsi="Times New Roman"/>
          <w:sz w:val="28"/>
          <w:szCs w:val="28"/>
        </w:rPr>
        <w:t>цитратсинтаза</w:t>
      </w:r>
    </w:p>
    <w:p w:rsidR="007332A0" w:rsidRPr="00511135" w:rsidRDefault="007332A0" w:rsidP="007332A0">
      <w:pPr>
        <w:rPr>
          <w:sz w:val="28"/>
          <w:szCs w:val="28"/>
        </w:rPr>
      </w:pPr>
      <w:r w:rsidRPr="00511135">
        <w:rPr>
          <w:sz w:val="28"/>
          <w:szCs w:val="28"/>
        </w:rPr>
        <w:t>14.ФЕРМЕНТ ЦТК, ОБЛАДАЮЩИЙ СТЕРЕОСПЕЦИФИЧНОСТЬЮ</w:t>
      </w:r>
    </w:p>
    <w:p w:rsidR="007332A0" w:rsidRPr="00511135" w:rsidRDefault="00163CFE" w:rsidP="00D41D2A">
      <w:pPr>
        <w:pStyle w:val="a5"/>
        <w:numPr>
          <w:ilvl w:val="0"/>
          <w:numId w:val="74"/>
        </w:numPr>
        <w:rPr>
          <w:rFonts w:ascii="Times New Roman" w:hAnsi="Times New Roman"/>
          <w:sz w:val="28"/>
          <w:szCs w:val="28"/>
        </w:rPr>
      </w:pPr>
      <w:r w:rsidRPr="00511135">
        <w:rPr>
          <w:rFonts w:ascii="Times New Roman" w:hAnsi="Times New Roman"/>
          <w:sz w:val="28"/>
          <w:szCs w:val="28"/>
        </w:rPr>
        <w:t>цитратсинтаза</w:t>
      </w:r>
    </w:p>
    <w:p w:rsidR="007332A0" w:rsidRPr="00511135" w:rsidRDefault="00163CFE" w:rsidP="00D41D2A">
      <w:pPr>
        <w:pStyle w:val="a5"/>
        <w:numPr>
          <w:ilvl w:val="0"/>
          <w:numId w:val="74"/>
        </w:numPr>
        <w:rPr>
          <w:rFonts w:ascii="Times New Roman" w:hAnsi="Times New Roman"/>
          <w:sz w:val="28"/>
          <w:szCs w:val="28"/>
        </w:rPr>
      </w:pPr>
      <w:r w:rsidRPr="00511135">
        <w:rPr>
          <w:rFonts w:ascii="Times New Roman" w:hAnsi="Times New Roman"/>
          <w:sz w:val="28"/>
          <w:szCs w:val="28"/>
        </w:rPr>
        <w:t>аконитаза</w:t>
      </w:r>
    </w:p>
    <w:p w:rsidR="007332A0" w:rsidRPr="00511135" w:rsidRDefault="00163CFE" w:rsidP="00D41D2A">
      <w:pPr>
        <w:pStyle w:val="a5"/>
        <w:numPr>
          <w:ilvl w:val="0"/>
          <w:numId w:val="74"/>
        </w:numPr>
        <w:rPr>
          <w:rFonts w:ascii="Times New Roman" w:hAnsi="Times New Roman"/>
          <w:sz w:val="28"/>
          <w:szCs w:val="28"/>
        </w:rPr>
      </w:pPr>
      <w:r w:rsidRPr="00511135">
        <w:rPr>
          <w:rFonts w:ascii="Times New Roman" w:hAnsi="Times New Roman"/>
          <w:sz w:val="28"/>
          <w:szCs w:val="28"/>
        </w:rPr>
        <w:t>α-кетоглутаратдегидрогеназный комплекс</w:t>
      </w:r>
    </w:p>
    <w:p w:rsidR="007332A0" w:rsidRPr="00511135" w:rsidRDefault="00163CFE" w:rsidP="00D41D2A">
      <w:pPr>
        <w:pStyle w:val="a5"/>
        <w:numPr>
          <w:ilvl w:val="0"/>
          <w:numId w:val="74"/>
        </w:numPr>
        <w:rPr>
          <w:rFonts w:ascii="Times New Roman" w:hAnsi="Times New Roman"/>
          <w:sz w:val="28"/>
          <w:szCs w:val="28"/>
        </w:rPr>
      </w:pPr>
      <w:r w:rsidRPr="00511135">
        <w:rPr>
          <w:rFonts w:ascii="Times New Roman" w:hAnsi="Times New Roman"/>
          <w:sz w:val="28"/>
          <w:szCs w:val="28"/>
        </w:rPr>
        <w:t>малатдегидрогеназа</w:t>
      </w:r>
    </w:p>
    <w:p w:rsidR="007332A0" w:rsidRPr="00511135" w:rsidRDefault="00163CFE" w:rsidP="00D41D2A">
      <w:pPr>
        <w:pStyle w:val="a5"/>
        <w:numPr>
          <w:ilvl w:val="0"/>
          <w:numId w:val="74"/>
        </w:numPr>
        <w:rPr>
          <w:rFonts w:ascii="Times New Roman" w:hAnsi="Times New Roman"/>
          <w:sz w:val="28"/>
          <w:szCs w:val="28"/>
        </w:rPr>
      </w:pPr>
      <w:r w:rsidRPr="00511135">
        <w:rPr>
          <w:rFonts w:ascii="Times New Roman" w:hAnsi="Times New Roman"/>
          <w:sz w:val="28"/>
          <w:szCs w:val="28"/>
        </w:rPr>
        <w:t>фумараза</w:t>
      </w:r>
    </w:p>
    <w:p w:rsidR="007332A0" w:rsidRPr="00511135" w:rsidRDefault="00163CFE" w:rsidP="007332A0">
      <w:pPr>
        <w:rPr>
          <w:sz w:val="28"/>
          <w:szCs w:val="28"/>
        </w:rPr>
      </w:pPr>
      <w:r w:rsidRPr="00511135">
        <w:rPr>
          <w:sz w:val="28"/>
          <w:szCs w:val="28"/>
        </w:rPr>
        <w:t>15.</w:t>
      </w:r>
      <w:r w:rsidR="007332A0" w:rsidRPr="00511135">
        <w:rPr>
          <w:sz w:val="28"/>
          <w:szCs w:val="28"/>
        </w:rPr>
        <w:t>Главная функция ЦТК</w:t>
      </w:r>
    </w:p>
    <w:p w:rsidR="007332A0" w:rsidRPr="00511135" w:rsidRDefault="00163CFE" w:rsidP="00D41D2A">
      <w:pPr>
        <w:pStyle w:val="a5"/>
        <w:numPr>
          <w:ilvl w:val="0"/>
          <w:numId w:val="75"/>
        </w:numPr>
        <w:rPr>
          <w:rFonts w:ascii="Times New Roman" w:hAnsi="Times New Roman"/>
          <w:sz w:val="28"/>
          <w:szCs w:val="28"/>
        </w:rPr>
      </w:pPr>
      <w:r w:rsidRPr="00511135">
        <w:rPr>
          <w:rFonts w:ascii="Times New Roman" w:hAnsi="Times New Roman"/>
          <w:sz w:val="28"/>
          <w:szCs w:val="28"/>
        </w:rPr>
        <w:t>окисление ацетил-коа с образованием 2 моль со</w:t>
      </w:r>
      <w:proofErr w:type="gramStart"/>
      <w:r w:rsidRPr="00511135">
        <w:rPr>
          <w:rFonts w:ascii="Times New Roman" w:hAnsi="Times New Roman"/>
          <w:sz w:val="28"/>
          <w:szCs w:val="28"/>
          <w:vertAlign w:val="subscript"/>
        </w:rPr>
        <w:t>2</w:t>
      </w:r>
      <w:proofErr w:type="gramEnd"/>
      <w:r w:rsidRPr="00511135">
        <w:rPr>
          <w:rFonts w:ascii="Times New Roman" w:hAnsi="Times New Roman"/>
          <w:sz w:val="28"/>
          <w:szCs w:val="28"/>
        </w:rPr>
        <w:t>,1моль гтф</w:t>
      </w:r>
    </w:p>
    <w:p w:rsidR="007332A0" w:rsidRPr="00511135" w:rsidRDefault="00163CFE" w:rsidP="00163CFE">
      <w:pPr>
        <w:pStyle w:val="a5"/>
        <w:ind w:firstLine="0"/>
        <w:rPr>
          <w:rFonts w:ascii="Times New Roman" w:hAnsi="Times New Roman"/>
          <w:sz w:val="28"/>
          <w:szCs w:val="28"/>
        </w:rPr>
      </w:pPr>
      <w:r w:rsidRPr="00511135">
        <w:rPr>
          <w:rFonts w:ascii="Times New Roman" w:hAnsi="Times New Roman"/>
          <w:sz w:val="28"/>
          <w:szCs w:val="28"/>
        </w:rPr>
        <w:t>3 моль НАДН и ФАДН</w:t>
      </w:r>
      <w:proofErr w:type="gramStart"/>
      <w:r w:rsidRPr="00511135">
        <w:rPr>
          <w:rFonts w:ascii="Times New Roman" w:hAnsi="Times New Roman"/>
          <w:sz w:val="28"/>
          <w:szCs w:val="28"/>
          <w:vertAlign w:val="subscript"/>
        </w:rPr>
        <w:t>2</w:t>
      </w:r>
      <w:proofErr w:type="gramEnd"/>
    </w:p>
    <w:p w:rsidR="007332A0" w:rsidRPr="00511135" w:rsidRDefault="00163CFE" w:rsidP="00D41D2A">
      <w:pPr>
        <w:pStyle w:val="a5"/>
        <w:numPr>
          <w:ilvl w:val="0"/>
          <w:numId w:val="75"/>
        </w:numPr>
        <w:rPr>
          <w:rFonts w:ascii="Times New Roman" w:hAnsi="Times New Roman"/>
          <w:sz w:val="28"/>
          <w:szCs w:val="28"/>
        </w:rPr>
      </w:pPr>
      <w:r w:rsidRPr="00511135">
        <w:rPr>
          <w:rFonts w:ascii="Times New Roman" w:hAnsi="Times New Roman"/>
          <w:sz w:val="28"/>
          <w:szCs w:val="28"/>
        </w:rPr>
        <w:lastRenderedPageBreak/>
        <w:t>окисление ацетата до СО</w:t>
      </w:r>
      <w:proofErr w:type="gramStart"/>
      <w:r w:rsidRPr="00511135">
        <w:rPr>
          <w:rFonts w:ascii="Times New Roman" w:hAnsi="Times New Roman"/>
          <w:sz w:val="28"/>
          <w:szCs w:val="28"/>
          <w:vertAlign w:val="subscript"/>
        </w:rPr>
        <w:t>2</w:t>
      </w:r>
      <w:proofErr w:type="gramEnd"/>
      <w:r w:rsidRPr="00511135">
        <w:rPr>
          <w:rFonts w:ascii="Times New Roman" w:hAnsi="Times New Roman"/>
          <w:sz w:val="28"/>
          <w:szCs w:val="28"/>
          <w:vertAlign w:val="subscript"/>
        </w:rPr>
        <w:t xml:space="preserve"> </w:t>
      </w:r>
      <w:r w:rsidRPr="00511135">
        <w:rPr>
          <w:rFonts w:ascii="Times New Roman" w:hAnsi="Times New Roman"/>
          <w:sz w:val="28"/>
          <w:szCs w:val="28"/>
        </w:rPr>
        <w:t>и Н</w:t>
      </w:r>
      <w:r w:rsidRPr="00511135">
        <w:rPr>
          <w:rFonts w:ascii="Times New Roman" w:hAnsi="Times New Roman"/>
          <w:sz w:val="28"/>
          <w:szCs w:val="28"/>
          <w:vertAlign w:val="subscript"/>
        </w:rPr>
        <w:t>2</w:t>
      </w:r>
      <w:r w:rsidRPr="00511135">
        <w:rPr>
          <w:rFonts w:ascii="Times New Roman" w:hAnsi="Times New Roman"/>
          <w:sz w:val="28"/>
          <w:szCs w:val="28"/>
        </w:rPr>
        <w:t>О</w:t>
      </w:r>
    </w:p>
    <w:p w:rsidR="007332A0" w:rsidRPr="00511135" w:rsidRDefault="00163CFE" w:rsidP="00D41D2A">
      <w:pPr>
        <w:pStyle w:val="a5"/>
        <w:numPr>
          <w:ilvl w:val="0"/>
          <w:numId w:val="75"/>
        </w:numPr>
        <w:rPr>
          <w:rFonts w:ascii="Times New Roman" w:hAnsi="Times New Roman"/>
          <w:sz w:val="28"/>
          <w:szCs w:val="28"/>
        </w:rPr>
      </w:pPr>
      <w:r w:rsidRPr="00511135">
        <w:rPr>
          <w:rFonts w:ascii="Times New Roman" w:hAnsi="Times New Roman"/>
          <w:sz w:val="28"/>
          <w:szCs w:val="28"/>
        </w:rPr>
        <w:t>окисление пирувата до СО</w:t>
      </w:r>
      <w:proofErr w:type="gramStart"/>
      <w:r w:rsidRPr="00511135">
        <w:rPr>
          <w:rFonts w:ascii="Times New Roman" w:hAnsi="Times New Roman"/>
          <w:sz w:val="28"/>
          <w:szCs w:val="28"/>
          <w:vertAlign w:val="subscript"/>
        </w:rPr>
        <w:t>2</w:t>
      </w:r>
      <w:proofErr w:type="gramEnd"/>
      <w:r w:rsidRPr="00511135">
        <w:rPr>
          <w:rFonts w:ascii="Times New Roman" w:hAnsi="Times New Roman"/>
          <w:sz w:val="28"/>
          <w:szCs w:val="28"/>
        </w:rPr>
        <w:t xml:space="preserve"> и Н</w:t>
      </w:r>
      <w:r w:rsidRPr="00511135">
        <w:rPr>
          <w:rFonts w:ascii="Times New Roman" w:hAnsi="Times New Roman"/>
          <w:sz w:val="28"/>
          <w:szCs w:val="28"/>
          <w:vertAlign w:val="subscript"/>
        </w:rPr>
        <w:t>2</w:t>
      </w:r>
      <w:r w:rsidRPr="00511135">
        <w:rPr>
          <w:rFonts w:ascii="Times New Roman" w:hAnsi="Times New Roman"/>
          <w:sz w:val="28"/>
          <w:szCs w:val="28"/>
        </w:rPr>
        <w:t>О</w:t>
      </w:r>
    </w:p>
    <w:p w:rsidR="007332A0" w:rsidRPr="00511135" w:rsidRDefault="00163CFE" w:rsidP="00D41D2A">
      <w:pPr>
        <w:pStyle w:val="a5"/>
        <w:numPr>
          <w:ilvl w:val="0"/>
          <w:numId w:val="75"/>
        </w:numPr>
        <w:rPr>
          <w:rFonts w:ascii="Times New Roman" w:hAnsi="Times New Roman"/>
          <w:sz w:val="28"/>
          <w:szCs w:val="28"/>
        </w:rPr>
      </w:pPr>
      <w:r w:rsidRPr="00511135">
        <w:rPr>
          <w:rFonts w:ascii="Times New Roman" w:hAnsi="Times New Roman"/>
          <w:sz w:val="28"/>
          <w:szCs w:val="28"/>
        </w:rPr>
        <w:t>окисление лактата до СО</w:t>
      </w:r>
      <w:proofErr w:type="gramStart"/>
      <w:r w:rsidRPr="00511135">
        <w:rPr>
          <w:rFonts w:ascii="Times New Roman" w:hAnsi="Times New Roman"/>
          <w:sz w:val="28"/>
          <w:szCs w:val="28"/>
          <w:vertAlign w:val="subscript"/>
        </w:rPr>
        <w:t>2</w:t>
      </w:r>
      <w:proofErr w:type="gramEnd"/>
      <w:r w:rsidRPr="00511135">
        <w:rPr>
          <w:rFonts w:ascii="Times New Roman" w:hAnsi="Times New Roman"/>
          <w:sz w:val="28"/>
          <w:szCs w:val="28"/>
        </w:rPr>
        <w:t xml:space="preserve"> и Н</w:t>
      </w:r>
      <w:r w:rsidRPr="00511135">
        <w:rPr>
          <w:rFonts w:ascii="Times New Roman" w:hAnsi="Times New Roman"/>
          <w:sz w:val="28"/>
          <w:szCs w:val="28"/>
          <w:vertAlign w:val="subscript"/>
        </w:rPr>
        <w:t>2</w:t>
      </w:r>
      <w:r w:rsidRPr="00511135">
        <w:rPr>
          <w:rFonts w:ascii="Times New Roman" w:hAnsi="Times New Roman"/>
          <w:sz w:val="28"/>
          <w:szCs w:val="28"/>
        </w:rPr>
        <w:t>О с выделением энергии</w:t>
      </w:r>
    </w:p>
    <w:p w:rsidR="007332A0" w:rsidRPr="00511135" w:rsidRDefault="00163CFE" w:rsidP="007332A0">
      <w:pPr>
        <w:rPr>
          <w:sz w:val="28"/>
          <w:szCs w:val="28"/>
        </w:rPr>
      </w:pPr>
      <w:r w:rsidRPr="00511135">
        <w:rPr>
          <w:sz w:val="28"/>
          <w:szCs w:val="28"/>
        </w:rPr>
        <w:t>16</w:t>
      </w:r>
      <w:r w:rsidR="007332A0" w:rsidRPr="00511135">
        <w:rPr>
          <w:sz w:val="28"/>
          <w:szCs w:val="28"/>
        </w:rPr>
        <w:t>.Общий путь катаболизма включает в себя</w:t>
      </w:r>
    </w:p>
    <w:p w:rsidR="007332A0" w:rsidRPr="00511135" w:rsidRDefault="00163CFE" w:rsidP="00D41D2A">
      <w:pPr>
        <w:pStyle w:val="a5"/>
        <w:numPr>
          <w:ilvl w:val="0"/>
          <w:numId w:val="76"/>
        </w:numPr>
        <w:rPr>
          <w:rFonts w:ascii="Times New Roman" w:hAnsi="Times New Roman"/>
          <w:sz w:val="28"/>
          <w:szCs w:val="28"/>
        </w:rPr>
      </w:pPr>
      <w:r w:rsidRPr="00511135">
        <w:rPr>
          <w:rFonts w:ascii="Times New Roman" w:hAnsi="Times New Roman"/>
          <w:sz w:val="28"/>
          <w:szCs w:val="28"/>
        </w:rPr>
        <w:t>пентозофосфатный путь</w:t>
      </w:r>
    </w:p>
    <w:p w:rsidR="007332A0" w:rsidRPr="00511135" w:rsidRDefault="00163CFE" w:rsidP="00D41D2A">
      <w:pPr>
        <w:pStyle w:val="a5"/>
        <w:numPr>
          <w:ilvl w:val="0"/>
          <w:numId w:val="76"/>
        </w:numPr>
        <w:rPr>
          <w:rFonts w:ascii="Times New Roman" w:hAnsi="Times New Roman"/>
          <w:sz w:val="28"/>
          <w:szCs w:val="28"/>
        </w:rPr>
      </w:pPr>
      <w:r w:rsidRPr="00511135">
        <w:rPr>
          <w:rFonts w:ascii="Times New Roman" w:hAnsi="Times New Roman"/>
          <w:sz w:val="28"/>
          <w:szCs w:val="28"/>
        </w:rPr>
        <w:t>окислительное декарбоксилирование пирувата</w:t>
      </w:r>
    </w:p>
    <w:p w:rsidR="007332A0" w:rsidRPr="00511135" w:rsidRDefault="00163CFE" w:rsidP="00D41D2A">
      <w:pPr>
        <w:pStyle w:val="a5"/>
        <w:numPr>
          <w:ilvl w:val="0"/>
          <w:numId w:val="76"/>
        </w:numPr>
        <w:rPr>
          <w:rFonts w:ascii="Times New Roman" w:hAnsi="Times New Roman"/>
          <w:sz w:val="28"/>
          <w:szCs w:val="28"/>
        </w:rPr>
      </w:pPr>
      <w:r w:rsidRPr="00511135">
        <w:rPr>
          <w:rFonts w:ascii="Times New Roman" w:hAnsi="Times New Roman"/>
          <w:sz w:val="28"/>
          <w:szCs w:val="28"/>
        </w:rPr>
        <w:t>3.гликолиз</w:t>
      </w:r>
    </w:p>
    <w:p w:rsidR="007332A0" w:rsidRPr="00511135" w:rsidRDefault="00163CFE" w:rsidP="00D41D2A">
      <w:pPr>
        <w:pStyle w:val="a5"/>
        <w:numPr>
          <w:ilvl w:val="0"/>
          <w:numId w:val="76"/>
        </w:numPr>
        <w:rPr>
          <w:rFonts w:ascii="Times New Roman" w:hAnsi="Times New Roman"/>
          <w:sz w:val="28"/>
          <w:szCs w:val="28"/>
        </w:rPr>
      </w:pPr>
      <w:r w:rsidRPr="00511135">
        <w:rPr>
          <w:rFonts w:ascii="Times New Roman" w:hAnsi="Times New Roman"/>
          <w:sz w:val="28"/>
          <w:szCs w:val="28"/>
        </w:rPr>
        <w:t>цикл трикарбоновых кислот</w:t>
      </w:r>
    </w:p>
    <w:p w:rsidR="007332A0" w:rsidRPr="00511135" w:rsidRDefault="00163CFE" w:rsidP="00D41D2A">
      <w:pPr>
        <w:pStyle w:val="a5"/>
        <w:numPr>
          <w:ilvl w:val="0"/>
          <w:numId w:val="76"/>
        </w:numPr>
        <w:rPr>
          <w:rFonts w:ascii="Times New Roman" w:hAnsi="Times New Roman"/>
          <w:sz w:val="28"/>
          <w:szCs w:val="28"/>
        </w:rPr>
      </w:pPr>
      <w:r w:rsidRPr="00511135">
        <w:rPr>
          <w:rFonts w:ascii="Times New Roman" w:hAnsi="Times New Roman"/>
          <w:sz w:val="28"/>
          <w:szCs w:val="28"/>
        </w:rPr>
        <w:t>β-окисление</w:t>
      </w:r>
    </w:p>
    <w:p w:rsidR="007332A0" w:rsidRPr="00511135" w:rsidRDefault="00163CFE" w:rsidP="007332A0">
      <w:pPr>
        <w:rPr>
          <w:sz w:val="28"/>
          <w:szCs w:val="28"/>
        </w:rPr>
      </w:pPr>
      <w:r w:rsidRPr="00511135">
        <w:rPr>
          <w:sz w:val="28"/>
          <w:szCs w:val="28"/>
        </w:rPr>
        <w:t>17</w:t>
      </w:r>
      <w:r w:rsidR="007332A0" w:rsidRPr="00511135">
        <w:rPr>
          <w:sz w:val="28"/>
          <w:szCs w:val="28"/>
        </w:rPr>
        <w:t>.</w:t>
      </w:r>
      <w:r w:rsidRPr="00511135">
        <w:rPr>
          <w:sz w:val="28"/>
          <w:szCs w:val="28"/>
        </w:rPr>
        <w:t>КОФАКТОРАМИ МУЛЬТИФЕРМЕНТНОГО ПИРУВАТДЕГИДРОГОЕНАЗНОГО    КОМПЛЕКСА ЯВЛЯЮТСЯ</w:t>
      </w:r>
    </w:p>
    <w:p w:rsidR="007332A0" w:rsidRPr="00511135" w:rsidRDefault="007332A0" w:rsidP="00D41D2A">
      <w:pPr>
        <w:pStyle w:val="a5"/>
        <w:numPr>
          <w:ilvl w:val="0"/>
          <w:numId w:val="77"/>
        </w:numPr>
        <w:rPr>
          <w:rFonts w:ascii="Times New Roman" w:hAnsi="Times New Roman"/>
          <w:sz w:val="28"/>
          <w:szCs w:val="28"/>
        </w:rPr>
      </w:pPr>
      <w:r w:rsidRPr="00511135">
        <w:rPr>
          <w:rFonts w:ascii="Times New Roman" w:hAnsi="Times New Roman"/>
          <w:sz w:val="28"/>
          <w:szCs w:val="28"/>
        </w:rPr>
        <w:t>ФМН, ТДФ, Н</w:t>
      </w:r>
      <w:proofErr w:type="gramStart"/>
      <w:r w:rsidRPr="00511135">
        <w:rPr>
          <w:rFonts w:ascii="Times New Roman" w:hAnsi="Times New Roman"/>
          <w:sz w:val="28"/>
          <w:szCs w:val="28"/>
          <w:lang w:val="en-US"/>
        </w:rPr>
        <w:t>S</w:t>
      </w:r>
      <w:proofErr w:type="gramEnd"/>
      <w:r w:rsidRPr="00511135">
        <w:rPr>
          <w:rFonts w:ascii="Times New Roman" w:hAnsi="Times New Roman"/>
          <w:sz w:val="28"/>
          <w:szCs w:val="28"/>
        </w:rPr>
        <w:t>КоА</w:t>
      </w:r>
    </w:p>
    <w:p w:rsidR="007332A0" w:rsidRPr="00511135" w:rsidRDefault="007332A0" w:rsidP="00D41D2A">
      <w:pPr>
        <w:pStyle w:val="a5"/>
        <w:numPr>
          <w:ilvl w:val="0"/>
          <w:numId w:val="77"/>
        </w:numPr>
        <w:rPr>
          <w:rFonts w:ascii="Times New Roman" w:hAnsi="Times New Roman"/>
          <w:sz w:val="28"/>
          <w:szCs w:val="28"/>
        </w:rPr>
      </w:pPr>
      <w:r w:rsidRPr="00511135">
        <w:rPr>
          <w:rFonts w:ascii="Times New Roman" w:hAnsi="Times New Roman"/>
          <w:sz w:val="28"/>
          <w:szCs w:val="28"/>
        </w:rPr>
        <w:t>ТДФ, липоевая кислота, ФАД</w:t>
      </w:r>
    </w:p>
    <w:p w:rsidR="007332A0" w:rsidRPr="00511135" w:rsidRDefault="00163CFE" w:rsidP="00D41D2A">
      <w:pPr>
        <w:pStyle w:val="a5"/>
        <w:numPr>
          <w:ilvl w:val="0"/>
          <w:numId w:val="77"/>
        </w:numPr>
        <w:rPr>
          <w:rFonts w:ascii="Times New Roman" w:hAnsi="Times New Roman"/>
          <w:sz w:val="28"/>
          <w:szCs w:val="28"/>
        </w:rPr>
      </w:pPr>
      <w:r w:rsidRPr="00511135">
        <w:rPr>
          <w:rFonts w:ascii="Times New Roman" w:hAnsi="Times New Roman"/>
          <w:sz w:val="28"/>
          <w:szCs w:val="28"/>
        </w:rPr>
        <w:t>л</w:t>
      </w:r>
      <w:r w:rsidR="007332A0" w:rsidRPr="00511135">
        <w:rPr>
          <w:rFonts w:ascii="Times New Roman" w:hAnsi="Times New Roman"/>
          <w:sz w:val="28"/>
          <w:szCs w:val="28"/>
        </w:rPr>
        <w:t>ипоевая кислота</w:t>
      </w:r>
      <w:proofErr w:type="gramStart"/>
      <w:r w:rsidR="007332A0" w:rsidRPr="00511135">
        <w:rPr>
          <w:rFonts w:ascii="Times New Roman" w:hAnsi="Times New Roman"/>
          <w:sz w:val="28"/>
          <w:szCs w:val="28"/>
        </w:rPr>
        <w:t>,Ф</w:t>
      </w:r>
      <w:proofErr w:type="gramEnd"/>
      <w:r w:rsidR="007332A0" w:rsidRPr="00511135">
        <w:rPr>
          <w:rFonts w:ascii="Times New Roman" w:hAnsi="Times New Roman"/>
          <w:sz w:val="28"/>
          <w:szCs w:val="28"/>
        </w:rPr>
        <w:t>АД,Н</w:t>
      </w:r>
      <w:r w:rsidR="007332A0" w:rsidRPr="00511135">
        <w:rPr>
          <w:rFonts w:ascii="Times New Roman" w:hAnsi="Times New Roman"/>
          <w:sz w:val="28"/>
          <w:szCs w:val="28"/>
          <w:lang w:val="en-US"/>
        </w:rPr>
        <w:t>S</w:t>
      </w:r>
      <w:r w:rsidR="007332A0" w:rsidRPr="00511135">
        <w:rPr>
          <w:rFonts w:ascii="Times New Roman" w:hAnsi="Times New Roman"/>
          <w:sz w:val="28"/>
          <w:szCs w:val="28"/>
        </w:rPr>
        <w:t>КоА</w:t>
      </w:r>
    </w:p>
    <w:p w:rsidR="007332A0" w:rsidRPr="00511135" w:rsidRDefault="00163CFE" w:rsidP="00D41D2A">
      <w:pPr>
        <w:pStyle w:val="a5"/>
        <w:numPr>
          <w:ilvl w:val="0"/>
          <w:numId w:val="77"/>
        </w:numPr>
        <w:rPr>
          <w:rFonts w:ascii="Times New Roman" w:hAnsi="Times New Roman"/>
          <w:sz w:val="28"/>
          <w:szCs w:val="28"/>
        </w:rPr>
      </w:pPr>
      <w:r w:rsidRPr="00511135">
        <w:rPr>
          <w:rFonts w:ascii="Times New Roman" w:hAnsi="Times New Roman"/>
          <w:sz w:val="28"/>
          <w:szCs w:val="28"/>
        </w:rPr>
        <w:t>л</w:t>
      </w:r>
      <w:r w:rsidR="007332A0" w:rsidRPr="00511135">
        <w:rPr>
          <w:rFonts w:ascii="Times New Roman" w:hAnsi="Times New Roman"/>
          <w:sz w:val="28"/>
          <w:szCs w:val="28"/>
        </w:rPr>
        <w:t>ипоевая кислота</w:t>
      </w:r>
      <w:proofErr w:type="gramStart"/>
      <w:r w:rsidR="007332A0" w:rsidRPr="00511135">
        <w:rPr>
          <w:rFonts w:ascii="Times New Roman" w:hAnsi="Times New Roman"/>
          <w:sz w:val="28"/>
          <w:szCs w:val="28"/>
        </w:rPr>
        <w:t>,Ф</w:t>
      </w:r>
      <w:proofErr w:type="gramEnd"/>
      <w:r w:rsidR="007332A0" w:rsidRPr="00511135">
        <w:rPr>
          <w:rFonts w:ascii="Times New Roman" w:hAnsi="Times New Roman"/>
          <w:sz w:val="28"/>
          <w:szCs w:val="28"/>
        </w:rPr>
        <w:t>АД,НАД</w:t>
      </w:r>
      <w:r w:rsidR="007332A0" w:rsidRPr="00511135">
        <w:rPr>
          <w:rFonts w:ascii="Times New Roman" w:hAnsi="Times New Roman"/>
          <w:sz w:val="28"/>
          <w:szCs w:val="28"/>
          <w:vertAlign w:val="superscript"/>
        </w:rPr>
        <w:t>+</w:t>
      </w:r>
      <w:r w:rsidR="007332A0" w:rsidRPr="00511135">
        <w:rPr>
          <w:rFonts w:ascii="Times New Roman" w:hAnsi="Times New Roman"/>
          <w:sz w:val="28"/>
          <w:szCs w:val="28"/>
        </w:rPr>
        <w:t>, ТДФ,Н</w:t>
      </w:r>
      <w:r w:rsidR="007332A0" w:rsidRPr="00511135">
        <w:rPr>
          <w:rFonts w:ascii="Times New Roman" w:hAnsi="Times New Roman"/>
          <w:sz w:val="28"/>
          <w:szCs w:val="28"/>
          <w:lang w:val="en-US"/>
        </w:rPr>
        <w:t>S</w:t>
      </w:r>
      <w:r w:rsidR="007332A0" w:rsidRPr="00511135">
        <w:rPr>
          <w:rFonts w:ascii="Times New Roman" w:hAnsi="Times New Roman"/>
          <w:sz w:val="28"/>
          <w:szCs w:val="28"/>
        </w:rPr>
        <w:t>КоА</w:t>
      </w:r>
    </w:p>
    <w:p w:rsidR="007332A0" w:rsidRPr="00511135" w:rsidRDefault="00163CFE" w:rsidP="00D41D2A">
      <w:pPr>
        <w:pStyle w:val="a5"/>
        <w:numPr>
          <w:ilvl w:val="0"/>
          <w:numId w:val="77"/>
        </w:numPr>
        <w:rPr>
          <w:rFonts w:ascii="Times New Roman" w:hAnsi="Times New Roman"/>
          <w:sz w:val="28"/>
          <w:szCs w:val="28"/>
        </w:rPr>
      </w:pPr>
      <w:r w:rsidRPr="00511135">
        <w:rPr>
          <w:rFonts w:ascii="Times New Roman" w:hAnsi="Times New Roman"/>
          <w:sz w:val="28"/>
          <w:szCs w:val="28"/>
        </w:rPr>
        <w:t>л</w:t>
      </w:r>
      <w:r w:rsidR="007332A0" w:rsidRPr="00511135">
        <w:rPr>
          <w:rFonts w:ascii="Times New Roman" w:hAnsi="Times New Roman"/>
          <w:sz w:val="28"/>
          <w:szCs w:val="28"/>
        </w:rPr>
        <w:t>ипоевая кислота</w:t>
      </w:r>
      <w:proofErr w:type="gramStart"/>
      <w:r w:rsidR="007332A0" w:rsidRPr="00511135">
        <w:rPr>
          <w:rFonts w:ascii="Times New Roman" w:hAnsi="Times New Roman"/>
          <w:sz w:val="28"/>
          <w:szCs w:val="28"/>
        </w:rPr>
        <w:t>,Т</w:t>
      </w:r>
      <w:proofErr w:type="gramEnd"/>
      <w:r w:rsidR="007332A0" w:rsidRPr="00511135">
        <w:rPr>
          <w:rFonts w:ascii="Times New Roman" w:hAnsi="Times New Roman"/>
          <w:sz w:val="28"/>
          <w:szCs w:val="28"/>
        </w:rPr>
        <w:t>ДФ,НАД</w:t>
      </w:r>
    </w:p>
    <w:p w:rsidR="00163CFE" w:rsidRPr="00511135" w:rsidRDefault="00163CFE" w:rsidP="00163CFE">
      <w:pPr>
        <w:ind w:left="360"/>
        <w:rPr>
          <w:sz w:val="28"/>
          <w:szCs w:val="28"/>
        </w:rPr>
      </w:pPr>
      <w:r w:rsidRPr="00511135">
        <w:rPr>
          <w:sz w:val="28"/>
          <w:szCs w:val="28"/>
        </w:rPr>
        <w:t>18</w:t>
      </w:r>
      <w:r w:rsidR="007332A0" w:rsidRPr="00511135">
        <w:rPr>
          <w:sz w:val="28"/>
          <w:szCs w:val="28"/>
        </w:rPr>
        <w:t>.</w:t>
      </w:r>
      <w:r w:rsidRPr="00511135">
        <w:rPr>
          <w:sz w:val="28"/>
          <w:szCs w:val="28"/>
        </w:rPr>
        <w:t xml:space="preserve">ПЕРОКСИД ВОДОРОДА ОБРАЗУЕТСЯ В РЕАКЦИЯХ, КАТАЛИЗИРУЕМЫХ </w:t>
      </w:r>
    </w:p>
    <w:p w:rsidR="007332A0" w:rsidRPr="00511135" w:rsidRDefault="00163CFE" w:rsidP="00D41D2A">
      <w:pPr>
        <w:pStyle w:val="a5"/>
        <w:numPr>
          <w:ilvl w:val="0"/>
          <w:numId w:val="78"/>
        </w:numPr>
        <w:rPr>
          <w:rFonts w:ascii="Times New Roman" w:hAnsi="Times New Roman"/>
          <w:sz w:val="28"/>
          <w:szCs w:val="28"/>
        </w:rPr>
      </w:pPr>
      <w:r w:rsidRPr="00511135">
        <w:rPr>
          <w:rFonts w:ascii="Times New Roman" w:hAnsi="Times New Roman"/>
          <w:sz w:val="28"/>
          <w:szCs w:val="28"/>
        </w:rPr>
        <w:t>о</w:t>
      </w:r>
      <w:r w:rsidR="007332A0" w:rsidRPr="00511135">
        <w:rPr>
          <w:rFonts w:ascii="Times New Roman" w:hAnsi="Times New Roman"/>
          <w:sz w:val="28"/>
          <w:szCs w:val="28"/>
        </w:rPr>
        <w:t xml:space="preserve">ксидазами </w:t>
      </w:r>
      <w:r w:rsidR="007332A0" w:rsidRPr="00511135">
        <w:rPr>
          <w:rFonts w:ascii="Times New Roman" w:hAnsi="Times New Roman"/>
          <w:sz w:val="28"/>
          <w:szCs w:val="28"/>
          <w:lang w:val="en-US"/>
        </w:rPr>
        <w:t>L</w:t>
      </w:r>
      <w:r w:rsidR="007332A0" w:rsidRPr="00511135">
        <w:rPr>
          <w:rFonts w:ascii="Times New Roman" w:hAnsi="Times New Roman"/>
          <w:sz w:val="28"/>
          <w:szCs w:val="28"/>
        </w:rPr>
        <w:t>-аминокислот</w:t>
      </w:r>
    </w:p>
    <w:p w:rsidR="007332A0" w:rsidRPr="00511135" w:rsidRDefault="00163CFE" w:rsidP="00D41D2A">
      <w:pPr>
        <w:pStyle w:val="a5"/>
        <w:numPr>
          <w:ilvl w:val="0"/>
          <w:numId w:val="78"/>
        </w:numPr>
        <w:rPr>
          <w:rFonts w:ascii="Times New Roman" w:hAnsi="Times New Roman"/>
          <w:sz w:val="28"/>
          <w:szCs w:val="28"/>
        </w:rPr>
      </w:pPr>
      <w:r w:rsidRPr="00511135">
        <w:rPr>
          <w:rFonts w:ascii="Times New Roman" w:hAnsi="Times New Roman"/>
          <w:sz w:val="28"/>
          <w:szCs w:val="28"/>
        </w:rPr>
        <w:t>м</w:t>
      </w:r>
      <w:r w:rsidR="007332A0" w:rsidRPr="00511135">
        <w:rPr>
          <w:rFonts w:ascii="Times New Roman" w:hAnsi="Times New Roman"/>
          <w:sz w:val="28"/>
          <w:szCs w:val="28"/>
        </w:rPr>
        <w:t>оноаминооксидазами</w:t>
      </w:r>
    </w:p>
    <w:p w:rsidR="007332A0" w:rsidRPr="00511135" w:rsidRDefault="00163CFE" w:rsidP="00D41D2A">
      <w:pPr>
        <w:pStyle w:val="a5"/>
        <w:numPr>
          <w:ilvl w:val="0"/>
          <w:numId w:val="78"/>
        </w:numPr>
        <w:rPr>
          <w:rFonts w:ascii="Times New Roman" w:hAnsi="Times New Roman"/>
          <w:sz w:val="28"/>
          <w:szCs w:val="28"/>
        </w:rPr>
      </w:pPr>
      <w:r w:rsidRPr="00511135">
        <w:rPr>
          <w:rFonts w:ascii="Times New Roman" w:hAnsi="Times New Roman"/>
          <w:sz w:val="28"/>
          <w:szCs w:val="28"/>
        </w:rPr>
        <w:t>ц</w:t>
      </w:r>
      <w:r w:rsidR="007332A0" w:rsidRPr="00511135">
        <w:rPr>
          <w:rFonts w:ascii="Times New Roman" w:hAnsi="Times New Roman"/>
          <w:sz w:val="28"/>
          <w:szCs w:val="28"/>
        </w:rPr>
        <w:t>итохромоксидазой</w:t>
      </w:r>
    </w:p>
    <w:p w:rsidR="007332A0" w:rsidRPr="00511135" w:rsidRDefault="00163CFE" w:rsidP="00D41D2A">
      <w:pPr>
        <w:pStyle w:val="a5"/>
        <w:numPr>
          <w:ilvl w:val="0"/>
          <w:numId w:val="78"/>
        </w:numPr>
        <w:rPr>
          <w:rFonts w:ascii="Times New Roman" w:hAnsi="Times New Roman"/>
          <w:sz w:val="28"/>
          <w:szCs w:val="28"/>
        </w:rPr>
      </w:pPr>
      <w:r w:rsidRPr="00511135">
        <w:rPr>
          <w:rFonts w:ascii="Times New Roman" w:hAnsi="Times New Roman"/>
          <w:sz w:val="28"/>
          <w:szCs w:val="28"/>
        </w:rPr>
        <w:t>м</w:t>
      </w:r>
      <w:r w:rsidR="007332A0" w:rsidRPr="00511135">
        <w:rPr>
          <w:rFonts w:ascii="Times New Roman" w:hAnsi="Times New Roman"/>
          <w:sz w:val="28"/>
          <w:szCs w:val="28"/>
        </w:rPr>
        <w:t>онооксигеназами</w:t>
      </w:r>
    </w:p>
    <w:p w:rsidR="007332A0" w:rsidRPr="00511135" w:rsidRDefault="00163CFE" w:rsidP="007332A0">
      <w:pPr>
        <w:rPr>
          <w:sz w:val="28"/>
          <w:szCs w:val="28"/>
        </w:rPr>
      </w:pPr>
      <w:r w:rsidRPr="00511135">
        <w:rPr>
          <w:sz w:val="28"/>
          <w:szCs w:val="28"/>
        </w:rPr>
        <w:t>19</w:t>
      </w:r>
      <w:r w:rsidR="007332A0" w:rsidRPr="00511135">
        <w:rPr>
          <w:sz w:val="28"/>
          <w:szCs w:val="28"/>
        </w:rPr>
        <w:t>.</w:t>
      </w:r>
      <w:r w:rsidRPr="00511135">
        <w:rPr>
          <w:sz w:val="28"/>
          <w:szCs w:val="28"/>
        </w:rPr>
        <w:t>ПРИ ОДНОЭЛЕКТРОННОМ ВОССТАНОВЛЕНИИ КИСЛОРОДА ОБРАЗУЕТСЯ</w:t>
      </w:r>
    </w:p>
    <w:p w:rsidR="007332A0" w:rsidRPr="00511135" w:rsidRDefault="00163CFE" w:rsidP="00D41D2A">
      <w:pPr>
        <w:pStyle w:val="a5"/>
        <w:numPr>
          <w:ilvl w:val="0"/>
          <w:numId w:val="79"/>
        </w:numPr>
        <w:rPr>
          <w:rFonts w:ascii="Times New Roman" w:hAnsi="Times New Roman"/>
          <w:sz w:val="28"/>
          <w:szCs w:val="28"/>
        </w:rPr>
      </w:pPr>
      <w:r w:rsidRPr="00511135">
        <w:rPr>
          <w:rFonts w:ascii="Times New Roman" w:hAnsi="Times New Roman"/>
          <w:sz w:val="28"/>
          <w:szCs w:val="28"/>
        </w:rPr>
        <w:t>г</w:t>
      </w:r>
      <w:r w:rsidR="007332A0" w:rsidRPr="00511135">
        <w:rPr>
          <w:rFonts w:ascii="Times New Roman" w:hAnsi="Times New Roman"/>
          <w:sz w:val="28"/>
          <w:szCs w:val="28"/>
        </w:rPr>
        <w:t>идроксильный ион</w:t>
      </w:r>
    </w:p>
    <w:p w:rsidR="007332A0" w:rsidRPr="00511135" w:rsidRDefault="00163CFE" w:rsidP="00D41D2A">
      <w:pPr>
        <w:pStyle w:val="a5"/>
        <w:numPr>
          <w:ilvl w:val="0"/>
          <w:numId w:val="79"/>
        </w:numPr>
        <w:rPr>
          <w:rFonts w:ascii="Times New Roman" w:hAnsi="Times New Roman"/>
          <w:sz w:val="28"/>
          <w:szCs w:val="28"/>
        </w:rPr>
      </w:pPr>
      <w:r w:rsidRPr="00511135">
        <w:rPr>
          <w:rFonts w:ascii="Times New Roman" w:hAnsi="Times New Roman"/>
          <w:sz w:val="28"/>
          <w:szCs w:val="28"/>
        </w:rPr>
        <w:t>г</w:t>
      </w:r>
      <w:r w:rsidR="007332A0" w:rsidRPr="00511135">
        <w:rPr>
          <w:rFonts w:ascii="Times New Roman" w:hAnsi="Times New Roman"/>
          <w:sz w:val="28"/>
          <w:szCs w:val="28"/>
        </w:rPr>
        <w:t>идроксильный радикал</w:t>
      </w:r>
    </w:p>
    <w:p w:rsidR="007332A0" w:rsidRPr="00511135" w:rsidRDefault="00163CFE" w:rsidP="00D41D2A">
      <w:pPr>
        <w:pStyle w:val="a5"/>
        <w:numPr>
          <w:ilvl w:val="0"/>
          <w:numId w:val="79"/>
        </w:numPr>
        <w:rPr>
          <w:rFonts w:ascii="Times New Roman" w:hAnsi="Times New Roman"/>
          <w:sz w:val="28"/>
          <w:szCs w:val="28"/>
        </w:rPr>
      </w:pPr>
      <w:r w:rsidRPr="00511135">
        <w:rPr>
          <w:rFonts w:ascii="Times New Roman" w:hAnsi="Times New Roman"/>
          <w:sz w:val="28"/>
          <w:szCs w:val="28"/>
        </w:rPr>
        <w:t>с</w:t>
      </w:r>
      <w:r w:rsidR="007332A0" w:rsidRPr="00511135">
        <w:rPr>
          <w:rFonts w:ascii="Times New Roman" w:hAnsi="Times New Roman"/>
          <w:sz w:val="28"/>
          <w:szCs w:val="28"/>
        </w:rPr>
        <w:t>упероксидный радикал</w:t>
      </w:r>
    </w:p>
    <w:p w:rsidR="00163CFE" w:rsidRPr="00511135" w:rsidRDefault="00163CFE" w:rsidP="00D41D2A">
      <w:pPr>
        <w:pStyle w:val="a5"/>
        <w:numPr>
          <w:ilvl w:val="0"/>
          <w:numId w:val="79"/>
        </w:numPr>
        <w:rPr>
          <w:rFonts w:ascii="Times New Roman" w:hAnsi="Times New Roman"/>
          <w:sz w:val="28"/>
          <w:szCs w:val="28"/>
        </w:rPr>
      </w:pPr>
      <w:r w:rsidRPr="00511135">
        <w:rPr>
          <w:rFonts w:ascii="Times New Roman" w:hAnsi="Times New Roman"/>
          <w:sz w:val="28"/>
          <w:szCs w:val="28"/>
        </w:rPr>
        <w:t>п</w:t>
      </w:r>
      <w:r w:rsidR="007332A0" w:rsidRPr="00511135">
        <w:rPr>
          <w:rFonts w:ascii="Times New Roman" w:hAnsi="Times New Roman"/>
          <w:sz w:val="28"/>
          <w:szCs w:val="28"/>
        </w:rPr>
        <w:t>ероксидный радикал</w:t>
      </w:r>
    </w:p>
    <w:p w:rsidR="007332A0" w:rsidRPr="00511135" w:rsidRDefault="00163CFE" w:rsidP="00163CFE">
      <w:pPr>
        <w:rPr>
          <w:sz w:val="28"/>
          <w:szCs w:val="28"/>
        </w:rPr>
      </w:pPr>
      <w:r w:rsidRPr="00511135">
        <w:rPr>
          <w:sz w:val="28"/>
          <w:szCs w:val="28"/>
        </w:rPr>
        <w:t>20.СУПЕРОКСИДНЫЕ РАДИКАЛЫ ТОКСИЧНЫ ПОТОМУ, ЧТО</w:t>
      </w:r>
    </w:p>
    <w:p w:rsidR="007332A0" w:rsidRPr="00511135" w:rsidRDefault="00163CFE" w:rsidP="00D41D2A">
      <w:pPr>
        <w:pStyle w:val="a5"/>
        <w:numPr>
          <w:ilvl w:val="0"/>
          <w:numId w:val="80"/>
        </w:numPr>
        <w:rPr>
          <w:rFonts w:ascii="Times New Roman" w:hAnsi="Times New Roman"/>
          <w:sz w:val="28"/>
          <w:szCs w:val="28"/>
        </w:rPr>
      </w:pPr>
      <w:r w:rsidRPr="00511135">
        <w:rPr>
          <w:rFonts w:ascii="Times New Roman" w:hAnsi="Times New Roman"/>
          <w:sz w:val="28"/>
          <w:szCs w:val="28"/>
        </w:rPr>
        <w:t>с</w:t>
      </w:r>
      <w:r w:rsidR="007332A0" w:rsidRPr="00511135">
        <w:rPr>
          <w:rFonts w:ascii="Times New Roman" w:hAnsi="Times New Roman"/>
          <w:sz w:val="28"/>
          <w:szCs w:val="28"/>
        </w:rPr>
        <w:t>понтанно ускоряют цепные реакции пероксидного окисления липидов</w:t>
      </w:r>
    </w:p>
    <w:p w:rsidR="007332A0" w:rsidRPr="00511135" w:rsidRDefault="00163CFE" w:rsidP="00D41D2A">
      <w:pPr>
        <w:pStyle w:val="a5"/>
        <w:numPr>
          <w:ilvl w:val="0"/>
          <w:numId w:val="80"/>
        </w:numPr>
        <w:rPr>
          <w:rFonts w:ascii="Times New Roman" w:hAnsi="Times New Roman"/>
          <w:sz w:val="28"/>
          <w:szCs w:val="28"/>
        </w:rPr>
      </w:pPr>
      <w:r w:rsidRPr="00511135">
        <w:rPr>
          <w:rFonts w:ascii="Times New Roman" w:hAnsi="Times New Roman"/>
          <w:sz w:val="28"/>
          <w:szCs w:val="28"/>
        </w:rPr>
        <w:t>г</w:t>
      </w:r>
      <w:r w:rsidR="007332A0" w:rsidRPr="00511135">
        <w:rPr>
          <w:rFonts w:ascii="Times New Roman" w:hAnsi="Times New Roman"/>
          <w:sz w:val="28"/>
          <w:szCs w:val="28"/>
        </w:rPr>
        <w:t>идроксилируют гидрофобные эндогенные соединения</w:t>
      </w:r>
    </w:p>
    <w:p w:rsidR="007332A0" w:rsidRPr="00511135" w:rsidRDefault="00163CFE" w:rsidP="00D41D2A">
      <w:pPr>
        <w:pStyle w:val="a5"/>
        <w:numPr>
          <w:ilvl w:val="0"/>
          <w:numId w:val="80"/>
        </w:numPr>
        <w:rPr>
          <w:rFonts w:ascii="Times New Roman" w:hAnsi="Times New Roman"/>
          <w:sz w:val="28"/>
          <w:szCs w:val="28"/>
        </w:rPr>
      </w:pPr>
      <w:r w:rsidRPr="00511135">
        <w:rPr>
          <w:rFonts w:ascii="Times New Roman" w:hAnsi="Times New Roman"/>
          <w:sz w:val="28"/>
          <w:szCs w:val="28"/>
        </w:rPr>
        <w:t>р</w:t>
      </w:r>
      <w:r w:rsidR="007332A0" w:rsidRPr="00511135">
        <w:rPr>
          <w:rFonts w:ascii="Times New Roman" w:hAnsi="Times New Roman"/>
          <w:sz w:val="28"/>
          <w:szCs w:val="28"/>
        </w:rPr>
        <w:t>еагируют с белками и нуклеиновыми кислотами</w:t>
      </w:r>
      <w:proofErr w:type="gramStart"/>
      <w:r w:rsidR="007332A0" w:rsidRPr="00511135">
        <w:rPr>
          <w:rFonts w:ascii="Times New Roman" w:hAnsi="Times New Roman"/>
          <w:sz w:val="28"/>
          <w:szCs w:val="28"/>
        </w:rPr>
        <w:t>,в</w:t>
      </w:r>
      <w:proofErr w:type="gramEnd"/>
      <w:r w:rsidR="007332A0" w:rsidRPr="00511135">
        <w:rPr>
          <w:rFonts w:ascii="Times New Roman" w:hAnsi="Times New Roman"/>
          <w:sz w:val="28"/>
          <w:szCs w:val="28"/>
        </w:rPr>
        <w:t>ызывая изменение их конформации</w:t>
      </w:r>
    </w:p>
    <w:p w:rsidR="007332A0" w:rsidRPr="00511135" w:rsidRDefault="00163CFE" w:rsidP="00D41D2A">
      <w:pPr>
        <w:pStyle w:val="a5"/>
        <w:numPr>
          <w:ilvl w:val="0"/>
          <w:numId w:val="80"/>
        </w:numPr>
        <w:rPr>
          <w:rFonts w:ascii="Times New Roman" w:hAnsi="Times New Roman"/>
          <w:sz w:val="28"/>
          <w:szCs w:val="28"/>
        </w:rPr>
      </w:pPr>
      <w:r w:rsidRPr="00511135">
        <w:rPr>
          <w:rFonts w:ascii="Times New Roman" w:hAnsi="Times New Roman"/>
          <w:sz w:val="28"/>
          <w:szCs w:val="28"/>
        </w:rPr>
        <w:t>у</w:t>
      </w:r>
      <w:r w:rsidR="007332A0" w:rsidRPr="00511135">
        <w:rPr>
          <w:rFonts w:ascii="Times New Roman" w:hAnsi="Times New Roman"/>
          <w:sz w:val="28"/>
          <w:szCs w:val="28"/>
        </w:rPr>
        <w:t>ничтожают фагоцитированные микроорганизмы</w:t>
      </w:r>
    </w:p>
    <w:p w:rsidR="007332A0" w:rsidRPr="00511135" w:rsidRDefault="007332A0" w:rsidP="007332A0">
      <w:pPr>
        <w:ind w:firstLine="709"/>
        <w:jc w:val="center"/>
        <w:rPr>
          <w:color w:val="000000"/>
          <w:sz w:val="28"/>
          <w:szCs w:val="28"/>
        </w:rPr>
      </w:pPr>
    </w:p>
    <w:p w:rsidR="003D3B25" w:rsidRPr="00511135" w:rsidRDefault="003D3B25" w:rsidP="000E4423">
      <w:pPr>
        <w:ind w:firstLine="709"/>
        <w:jc w:val="center"/>
        <w:rPr>
          <w:i/>
          <w:color w:val="000000"/>
          <w:sz w:val="28"/>
          <w:szCs w:val="28"/>
        </w:rPr>
      </w:pPr>
      <w:r w:rsidRPr="00511135">
        <w:rPr>
          <w:i/>
          <w:color w:val="000000"/>
          <w:sz w:val="28"/>
          <w:szCs w:val="28"/>
        </w:rPr>
        <w:t xml:space="preserve">Вопросы для </w:t>
      </w:r>
      <w:r w:rsidR="00271971" w:rsidRPr="00511135">
        <w:rPr>
          <w:i/>
          <w:color w:val="000000"/>
          <w:sz w:val="28"/>
          <w:szCs w:val="28"/>
        </w:rPr>
        <w:t>контрольной работы</w:t>
      </w:r>
      <w:r w:rsidRPr="00511135">
        <w:rPr>
          <w:i/>
          <w:color w:val="000000"/>
          <w:sz w:val="28"/>
          <w:szCs w:val="28"/>
        </w:rPr>
        <w:t>:</w:t>
      </w:r>
    </w:p>
    <w:p w:rsidR="000E4423" w:rsidRPr="00511135" w:rsidRDefault="000E4423" w:rsidP="00D41D2A">
      <w:pPr>
        <w:numPr>
          <w:ilvl w:val="0"/>
          <w:numId w:val="59"/>
        </w:numPr>
        <w:tabs>
          <w:tab w:val="left" w:pos="360"/>
        </w:tabs>
        <w:overflowPunct w:val="0"/>
        <w:autoSpaceDE w:val="0"/>
        <w:autoSpaceDN w:val="0"/>
        <w:adjustRightInd w:val="0"/>
        <w:ind w:left="0" w:firstLine="0"/>
        <w:contextualSpacing/>
        <w:jc w:val="both"/>
        <w:textAlignment w:val="baseline"/>
        <w:rPr>
          <w:sz w:val="28"/>
          <w:szCs w:val="28"/>
        </w:rPr>
      </w:pPr>
      <w:r w:rsidRPr="00511135">
        <w:rPr>
          <w:sz w:val="28"/>
          <w:szCs w:val="28"/>
        </w:rPr>
        <w:t>Физиологическая роль, источники, суточная потребность в углеводах. Этапы обмена углеводов.</w:t>
      </w:r>
    </w:p>
    <w:p w:rsidR="000E4423" w:rsidRPr="00511135" w:rsidRDefault="000E4423" w:rsidP="00D41D2A">
      <w:pPr>
        <w:numPr>
          <w:ilvl w:val="0"/>
          <w:numId w:val="59"/>
        </w:numPr>
        <w:tabs>
          <w:tab w:val="left" w:pos="360"/>
        </w:tabs>
        <w:overflowPunct w:val="0"/>
        <w:autoSpaceDE w:val="0"/>
        <w:autoSpaceDN w:val="0"/>
        <w:adjustRightInd w:val="0"/>
        <w:ind w:left="0" w:firstLine="0"/>
        <w:contextualSpacing/>
        <w:jc w:val="both"/>
        <w:textAlignment w:val="baseline"/>
        <w:rPr>
          <w:sz w:val="28"/>
          <w:szCs w:val="28"/>
        </w:rPr>
      </w:pPr>
      <w:r w:rsidRPr="00511135">
        <w:rPr>
          <w:sz w:val="28"/>
          <w:szCs w:val="28"/>
        </w:rPr>
        <w:t>Переваривание углеводов в желудочно-кишечном тракте. Всасывание продуктов переваривания.</w:t>
      </w:r>
    </w:p>
    <w:p w:rsidR="000E4423" w:rsidRPr="00511135" w:rsidRDefault="000E4423" w:rsidP="00D41D2A">
      <w:pPr>
        <w:numPr>
          <w:ilvl w:val="0"/>
          <w:numId w:val="59"/>
        </w:numPr>
        <w:tabs>
          <w:tab w:val="left" w:pos="360"/>
        </w:tabs>
        <w:overflowPunct w:val="0"/>
        <w:autoSpaceDE w:val="0"/>
        <w:autoSpaceDN w:val="0"/>
        <w:adjustRightInd w:val="0"/>
        <w:ind w:left="0" w:firstLine="0"/>
        <w:contextualSpacing/>
        <w:jc w:val="both"/>
        <w:textAlignment w:val="baseline"/>
        <w:rPr>
          <w:sz w:val="28"/>
          <w:szCs w:val="28"/>
        </w:rPr>
      </w:pPr>
      <w:r w:rsidRPr="00511135">
        <w:rPr>
          <w:sz w:val="28"/>
          <w:szCs w:val="28"/>
        </w:rPr>
        <w:t>Глюкоза крови: схема путей поступления и использования глюкозы крови.</w:t>
      </w:r>
    </w:p>
    <w:p w:rsidR="000E4423" w:rsidRPr="00511135" w:rsidRDefault="000E4423" w:rsidP="00D41D2A">
      <w:pPr>
        <w:numPr>
          <w:ilvl w:val="0"/>
          <w:numId w:val="59"/>
        </w:numPr>
        <w:tabs>
          <w:tab w:val="left" w:pos="360"/>
        </w:tabs>
        <w:overflowPunct w:val="0"/>
        <w:autoSpaceDE w:val="0"/>
        <w:autoSpaceDN w:val="0"/>
        <w:adjustRightInd w:val="0"/>
        <w:ind w:left="0" w:firstLine="0"/>
        <w:contextualSpacing/>
        <w:jc w:val="both"/>
        <w:textAlignment w:val="baseline"/>
        <w:rPr>
          <w:sz w:val="28"/>
          <w:szCs w:val="28"/>
        </w:rPr>
      </w:pPr>
      <w:r w:rsidRPr="00511135">
        <w:rPr>
          <w:sz w:val="28"/>
          <w:szCs w:val="28"/>
        </w:rPr>
        <w:t xml:space="preserve">Глюкостатическая функция печени. Гликогенолиз и гликогеногенез. Регуляция этих процессов. Наследственные нарушения обмена гликогена. </w:t>
      </w:r>
    </w:p>
    <w:p w:rsidR="000E4423" w:rsidRPr="00511135" w:rsidRDefault="000E4423" w:rsidP="00D41D2A">
      <w:pPr>
        <w:numPr>
          <w:ilvl w:val="0"/>
          <w:numId w:val="59"/>
        </w:numPr>
        <w:tabs>
          <w:tab w:val="left" w:pos="360"/>
        </w:tabs>
        <w:overflowPunct w:val="0"/>
        <w:autoSpaceDE w:val="0"/>
        <w:autoSpaceDN w:val="0"/>
        <w:adjustRightInd w:val="0"/>
        <w:ind w:left="0" w:firstLine="0"/>
        <w:contextualSpacing/>
        <w:jc w:val="both"/>
        <w:textAlignment w:val="baseline"/>
        <w:rPr>
          <w:sz w:val="28"/>
          <w:szCs w:val="28"/>
        </w:rPr>
      </w:pPr>
      <w:r w:rsidRPr="00511135">
        <w:rPr>
          <w:sz w:val="28"/>
          <w:szCs w:val="28"/>
        </w:rPr>
        <w:t>Анаэробный гликолиз. Определение. Этапы анаэробного гликолиза, химизм и их характеристика.</w:t>
      </w:r>
    </w:p>
    <w:p w:rsidR="000E4423" w:rsidRPr="00511135" w:rsidRDefault="000E4423" w:rsidP="00D41D2A">
      <w:pPr>
        <w:numPr>
          <w:ilvl w:val="0"/>
          <w:numId w:val="59"/>
        </w:numPr>
        <w:tabs>
          <w:tab w:val="left" w:pos="360"/>
        </w:tabs>
        <w:overflowPunct w:val="0"/>
        <w:autoSpaceDE w:val="0"/>
        <w:autoSpaceDN w:val="0"/>
        <w:adjustRightInd w:val="0"/>
        <w:ind w:left="0" w:firstLine="0"/>
        <w:contextualSpacing/>
        <w:jc w:val="both"/>
        <w:textAlignment w:val="baseline"/>
        <w:rPr>
          <w:sz w:val="28"/>
          <w:szCs w:val="28"/>
        </w:rPr>
      </w:pPr>
      <w:r w:rsidRPr="00511135">
        <w:rPr>
          <w:sz w:val="28"/>
          <w:szCs w:val="28"/>
        </w:rPr>
        <w:lastRenderedPageBreak/>
        <w:t>Аллостерическая регуляция гликолиза. Судьба лактата в организме. Цикл Кори, его биологическая роль.</w:t>
      </w:r>
    </w:p>
    <w:p w:rsidR="000E4423" w:rsidRPr="00511135" w:rsidRDefault="000E4423" w:rsidP="00D41D2A">
      <w:pPr>
        <w:numPr>
          <w:ilvl w:val="0"/>
          <w:numId w:val="59"/>
        </w:numPr>
        <w:tabs>
          <w:tab w:val="left" w:pos="360"/>
        </w:tabs>
        <w:overflowPunct w:val="0"/>
        <w:autoSpaceDE w:val="0"/>
        <w:autoSpaceDN w:val="0"/>
        <w:adjustRightInd w:val="0"/>
        <w:ind w:left="0" w:firstLine="0"/>
        <w:contextualSpacing/>
        <w:jc w:val="both"/>
        <w:textAlignment w:val="baseline"/>
        <w:rPr>
          <w:sz w:val="28"/>
          <w:szCs w:val="28"/>
        </w:rPr>
      </w:pPr>
      <w:r w:rsidRPr="00511135">
        <w:rPr>
          <w:sz w:val="28"/>
          <w:szCs w:val="28"/>
        </w:rPr>
        <w:t>Глюконеогенез: определение понятия, субстраты глюконеогенеза, химизм обходных путей. Аллостерическая регуляция и биологическая роль глюконеогенеза.</w:t>
      </w:r>
    </w:p>
    <w:p w:rsidR="000E4423" w:rsidRPr="00511135" w:rsidRDefault="000E4423" w:rsidP="00D41D2A">
      <w:pPr>
        <w:numPr>
          <w:ilvl w:val="0"/>
          <w:numId w:val="59"/>
        </w:numPr>
        <w:tabs>
          <w:tab w:val="left" w:pos="360"/>
        </w:tabs>
        <w:overflowPunct w:val="0"/>
        <w:autoSpaceDE w:val="0"/>
        <w:autoSpaceDN w:val="0"/>
        <w:adjustRightInd w:val="0"/>
        <w:ind w:left="0" w:firstLine="0"/>
        <w:contextualSpacing/>
        <w:jc w:val="both"/>
        <w:textAlignment w:val="baseline"/>
        <w:rPr>
          <w:sz w:val="28"/>
          <w:szCs w:val="28"/>
        </w:rPr>
      </w:pPr>
      <w:r w:rsidRPr="00511135">
        <w:rPr>
          <w:sz w:val="28"/>
          <w:szCs w:val="28"/>
        </w:rPr>
        <w:t xml:space="preserve">Аэробное окисление глюкозы. Фазы этого процесса. Аэробный гликолиз как первая специфическая фаза окисления глюкозы в присутствии кислорода (химизм, энергетический эффект). </w:t>
      </w:r>
    </w:p>
    <w:p w:rsidR="000E4423" w:rsidRPr="00511135" w:rsidRDefault="000E4423" w:rsidP="00D41D2A">
      <w:pPr>
        <w:numPr>
          <w:ilvl w:val="0"/>
          <w:numId w:val="59"/>
        </w:numPr>
        <w:tabs>
          <w:tab w:val="left" w:pos="360"/>
        </w:tabs>
        <w:overflowPunct w:val="0"/>
        <w:autoSpaceDE w:val="0"/>
        <w:autoSpaceDN w:val="0"/>
        <w:adjustRightInd w:val="0"/>
        <w:ind w:left="0" w:firstLine="0"/>
        <w:contextualSpacing/>
        <w:jc w:val="both"/>
        <w:textAlignment w:val="baseline"/>
        <w:rPr>
          <w:sz w:val="28"/>
          <w:szCs w:val="28"/>
        </w:rPr>
      </w:pPr>
      <w:r w:rsidRPr="00511135">
        <w:rPr>
          <w:sz w:val="28"/>
          <w:szCs w:val="28"/>
        </w:rPr>
        <w:t xml:space="preserve"> Челночные механизмы переноса водорода из цитозоля в митохондрии: малатаспататный и глицерофосфатный.</w:t>
      </w:r>
    </w:p>
    <w:p w:rsidR="000E4423" w:rsidRPr="00511135" w:rsidRDefault="000E4423" w:rsidP="00D41D2A">
      <w:pPr>
        <w:numPr>
          <w:ilvl w:val="0"/>
          <w:numId w:val="59"/>
        </w:numPr>
        <w:tabs>
          <w:tab w:val="left" w:pos="360"/>
        </w:tabs>
        <w:overflowPunct w:val="0"/>
        <w:autoSpaceDE w:val="0"/>
        <w:autoSpaceDN w:val="0"/>
        <w:adjustRightInd w:val="0"/>
        <w:ind w:left="0" w:firstLine="0"/>
        <w:contextualSpacing/>
        <w:jc w:val="both"/>
        <w:textAlignment w:val="baseline"/>
        <w:rPr>
          <w:sz w:val="28"/>
          <w:szCs w:val="28"/>
        </w:rPr>
      </w:pPr>
      <w:r w:rsidRPr="00511135">
        <w:rPr>
          <w:sz w:val="28"/>
          <w:szCs w:val="28"/>
        </w:rPr>
        <w:t>Характеристика и химизм второй фазы аэробного окисления глюкозы (</w:t>
      </w:r>
      <w:proofErr w:type="gramStart"/>
      <w:r w:rsidRPr="00511135">
        <w:rPr>
          <w:sz w:val="28"/>
          <w:szCs w:val="28"/>
        </w:rPr>
        <w:t>окислительное</w:t>
      </w:r>
      <w:proofErr w:type="gramEnd"/>
      <w:r w:rsidRPr="00511135">
        <w:rPr>
          <w:sz w:val="28"/>
          <w:szCs w:val="28"/>
        </w:rPr>
        <w:t xml:space="preserve"> декарбоксилирование пирувата). Характеристика полиферментного пируватдегидрогеназного комплекса. Биологическая роль и энергетическая ценность </w:t>
      </w:r>
      <w:proofErr w:type="gramStart"/>
      <w:r w:rsidRPr="00511135">
        <w:rPr>
          <w:sz w:val="28"/>
          <w:szCs w:val="28"/>
        </w:rPr>
        <w:t>окислительного</w:t>
      </w:r>
      <w:proofErr w:type="gramEnd"/>
      <w:r w:rsidRPr="00511135">
        <w:rPr>
          <w:sz w:val="28"/>
          <w:szCs w:val="28"/>
        </w:rPr>
        <w:t xml:space="preserve"> декарбоксилирования ПВК. Регуляция пируватдегидрогеназного комплекса.</w:t>
      </w:r>
    </w:p>
    <w:p w:rsidR="000E4423" w:rsidRPr="00511135" w:rsidRDefault="000E4423" w:rsidP="00D41D2A">
      <w:pPr>
        <w:numPr>
          <w:ilvl w:val="0"/>
          <w:numId w:val="59"/>
        </w:numPr>
        <w:tabs>
          <w:tab w:val="left" w:pos="360"/>
        </w:tabs>
        <w:overflowPunct w:val="0"/>
        <w:autoSpaceDE w:val="0"/>
        <w:autoSpaceDN w:val="0"/>
        <w:adjustRightInd w:val="0"/>
        <w:ind w:left="0" w:firstLine="0"/>
        <w:contextualSpacing/>
        <w:jc w:val="both"/>
        <w:textAlignment w:val="baseline"/>
        <w:rPr>
          <w:sz w:val="28"/>
          <w:szCs w:val="28"/>
        </w:rPr>
      </w:pPr>
      <w:r w:rsidRPr="00511135">
        <w:rPr>
          <w:sz w:val="28"/>
          <w:szCs w:val="28"/>
        </w:rPr>
        <w:t>Характеристика третьей фазы аэробного окисления глюкозы – цикла трикарбоновых кислот. Последовательность реакций, характеристика ферментов, взаимосвязь с тканевым дыханием. Биологическая роль и регуляция ЦТК.</w:t>
      </w:r>
    </w:p>
    <w:p w:rsidR="000E4423" w:rsidRPr="00511135" w:rsidRDefault="000E4423" w:rsidP="00D41D2A">
      <w:pPr>
        <w:numPr>
          <w:ilvl w:val="0"/>
          <w:numId w:val="59"/>
        </w:numPr>
        <w:tabs>
          <w:tab w:val="left" w:pos="360"/>
        </w:tabs>
        <w:overflowPunct w:val="0"/>
        <w:autoSpaceDE w:val="0"/>
        <w:autoSpaceDN w:val="0"/>
        <w:adjustRightInd w:val="0"/>
        <w:ind w:left="0" w:firstLine="0"/>
        <w:contextualSpacing/>
        <w:jc w:val="both"/>
        <w:textAlignment w:val="baseline"/>
        <w:rPr>
          <w:sz w:val="28"/>
          <w:szCs w:val="28"/>
        </w:rPr>
      </w:pPr>
      <w:r w:rsidRPr="00511135">
        <w:rPr>
          <w:sz w:val="28"/>
          <w:szCs w:val="28"/>
        </w:rPr>
        <w:t>Энергетическая ценность третьей фазы аэробного окисления глюкозы и полного аэробного окисления глюкозы.</w:t>
      </w:r>
    </w:p>
    <w:p w:rsidR="000E4423" w:rsidRPr="00511135" w:rsidRDefault="000E4423" w:rsidP="00D41D2A">
      <w:pPr>
        <w:numPr>
          <w:ilvl w:val="0"/>
          <w:numId w:val="59"/>
        </w:numPr>
        <w:tabs>
          <w:tab w:val="left" w:pos="360"/>
        </w:tabs>
        <w:overflowPunct w:val="0"/>
        <w:autoSpaceDE w:val="0"/>
        <w:autoSpaceDN w:val="0"/>
        <w:adjustRightInd w:val="0"/>
        <w:ind w:left="0" w:firstLine="0"/>
        <w:contextualSpacing/>
        <w:jc w:val="both"/>
        <w:textAlignment w:val="baseline"/>
        <w:rPr>
          <w:sz w:val="28"/>
          <w:szCs w:val="28"/>
        </w:rPr>
      </w:pPr>
      <w:r w:rsidRPr="00511135">
        <w:rPr>
          <w:sz w:val="28"/>
          <w:szCs w:val="28"/>
        </w:rPr>
        <w:t>Пентозофосфатный путь окисления глюкозы. Общая характеристика пентозофосфатного пути, фазы этого процесса, химизм первой фазы.</w:t>
      </w:r>
    </w:p>
    <w:p w:rsidR="000E4423" w:rsidRPr="00511135" w:rsidRDefault="000E4423" w:rsidP="00D41D2A">
      <w:pPr>
        <w:numPr>
          <w:ilvl w:val="0"/>
          <w:numId w:val="59"/>
        </w:numPr>
        <w:tabs>
          <w:tab w:val="left" w:pos="360"/>
        </w:tabs>
        <w:overflowPunct w:val="0"/>
        <w:autoSpaceDE w:val="0"/>
        <w:autoSpaceDN w:val="0"/>
        <w:adjustRightInd w:val="0"/>
        <w:ind w:left="0" w:firstLine="0"/>
        <w:contextualSpacing/>
        <w:jc w:val="both"/>
        <w:textAlignment w:val="baseline"/>
        <w:rPr>
          <w:sz w:val="28"/>
          <w:szCs w:val="28"/>
        </w:rPr>
      </w:pPr>
      <w:r w:rsidRPr="00511135">
        <w:rPr>
          <w:sz w:val="28"/>
          <w:szCs w:val="28"/>
        </w:rPr>
        <w:t>Общая характеристика второй неокислительной фазы. Связь пентозофосфатного пути с гликолизом. Биологическая роль пентозофосфатного пути.</w:t>
      </w:r>
    </w:p>
    <w:p w:rsidR="000E4423" w:rsidRPr="00511135" w:rsidRDefault="000E4423" w:rsidP="00D41D2A">
      <w:pPr>
        <w:numPr>
          <w:ilvl w:val="0"/>
          <w:numId w:val="59"/>
        </w:numPr>
        <w:ind w:left="0" w:firstLine="0"/>
        <w:contextualSpacing/>
        <w:jc w:val="both"/>
        <w:rPr>
          <w:sz w:val="28"/>
          <w:szCs w:val="28"/>
        </w:rPr>
      </w:pPr>
      <w:r w:rsidRPr="00511135">
        <w:rPr>
          <w:sz w:val="28"/>
          <w:szCs w:val="28"/>
        </w:rPr>
        <w:t xml:space="preserve">Фотосинтез. Характеристика, биологическая роль процесса. Фотосинтезирующие организмы и структуры. </w:t>
      </w:r>
    </w:p>
    <w:p w:rsidR="000E4423" w:rsidRPr="00511135" w:rsidRDefault="000E4423" w:rsidP="00D41D2A">
      <w:pPr>
        <w:numPr>
          <w:ilvl w:val="0"/>
          <w:numId w:val="59"/>
        </w:numPr>
        <w:ind w:left="0" w:firstLine="0"/>
        <w:contextualSpacing/>
        <w:jc w:val="both"/>
        <w:rPr>
          <w:sz w:val="28"/>
          <w:szCs w:val="28"/>
        </w:rPr>
      </w:pPr>
      <w:r w:rsidRPr="00511135">
        <w:rPr>
          <w:sz w:val="28"/>
          <w:szCs w:val="28"/>
        </w:rPr>
        <w:t>Общая характеристика хлоропластов, их структура и роль в фотосинтезе.</w:t>
      </w:r>
    </w:p>
    <w:p w:rsidR="000E4423" w:rsidRPr="00511135" w:rsidRDefault="000E4423" w:rsidP="00D41D2A">
      <w:pPr>
        <w:numPr>
          <w:ilvl w:val="0"/>
          <w:numId w:val="59"/>
        </w:numPr>
        <w:ind w:left="0" w:firstLine="0"/>
        <w:contextualSpacing/>
        <w:jc w:val="both"/>
        <w:rPr>
          <w:sz w:val="28"/>
          <w:szCs w:val="28"/>
        </w:rPr>
      </w:pPr>
      <w:r w:rsidRPr="00511135">
        <w:rPr>
          <w:sz w:val="28"/>
          <w:szCs w:val="28"/>
        </w:rPr>
        <w:t xml:space="preserve">Квантосомы – структурно-функциональные единицы хлоропластов. </w:t>
      </w:r>
    </w:p>
    <w:p w:rsidR="000E4423" w:rsidRPr="00511135" w:rsidRDefault="000E4423" w:rsidP="00D41D2A">
      <w:pPr>
        <w:numPr>
          <w:ilvl w:val="0"/>
          <w:numId w:val="59"/>
        </w:numPr>
        <w:ind w:left="0" w:firstLine="0"/>
        <w:contextualSpacing/>
        <w:jc w:val="both"/>
        <w:rPr>
          <w:sz w:val="28"/>
          <w:szCs w:val="28"/>
        </w:rPr>
      </w:pPr>
      <w:r w:rsidRPr="00511135">
        <w:rPr>
          <w:sz w:val="28"/>
          <w:szCs w:val="28"/>
        </w:rPr>
        <w:t xml:space="preserve">Характеристика фотосистем </w:t>
      </w:r>
      <w:r w:rsidRPr="00511135">
        <w:rPr>
          <w:sz w:val="28"/>
          <w:szCs w:val="28"/>
          <w:lang w:val="en-US"/>
        </w:rPr>
        <w:t>I</w:t>
      </w:r>
      <w:r w:rsidRPr="00511135">
        <w:rPr>
          <w:sz w:val="28"/>
          <w:szCs w:val="28"/>
        </w:rPr>
        <w:t xml:space="preserve"> и </w:t>
      </w:r>
      <w:r w:rsidRPr="00511135">
        <w:rPr>
          <w:sz w:val="28"/>
          <w:szCs w:val="28"/>
          <w:lang w:val="en-US"/>
        </w:rPr>
        <w:t>II</w:t>
      </w:r>
      <w:r w:rsidRPr="00511135">
        <w:rPr>
          <w:sz w:val="28"/>
          <w:szCs w:val="28"/>
        </w:rPr>
        <w:t xml:space="preserve">, химический состав, строение, биологическая роль. </w:t>
      </w:r>
    </w:p>
    <w:p w:rsidR="000E4423" w:rsidRPr="00511135" w:rsidRDefault="000E4423" w:rsidP="00D41D2A">
      <w:pPr>
        <w:numPr>
          <w:ilvl w:val="0"/>
          <w:numId w:val="59"/>
        </w:numPr>
        <w:ind w:left="0" w:firstLine="0"/>
        <w:contextualSpacing/>
        <w:jc w:val="both"/>
        <w:rPr>
          <w:sz w:val="28"/>
          <w:szCs w:val="28"/>
        </w:rPr>
      </w:pPr>
      <w:r w:rsidRPr="00511135">
        <w:rPr>
          <w:sz w:val="28"/>
          <w:szCs w:val="28"/>
        </w:rPr>
        <w:t xml:space="preserve">Световая стадия фотосинтеза. Механизм </w:t>
      </w:r>
      <w:proofErr w:type="gramStart"/>
      <w:r w:rsidRPr="00511135">
        <w:rPr>
          <w:sz w:val="28"/>
          <w:szCs w:val="28"/>
        </w:rPr>
        <w:t>фотосинтетического</w:t>
      </w:r>
      <w:proofErr w:type="gramEnd"/>
      <w:r w:rsidRPr="00511135">
        <w:rPr>
          <w:sz w:val="28"/>
          <w:szCs w:val="28"/>
        </w:rPr>
        <w:t xml:space="preserve"> фосфорилирования. </w:t>
      </w:r>
    </w:p>
    <w:p w:rsidR="000E4423" w:rsidRPr="00511135" w:rsidRDefault="000E4423" w:rsidP="00D41D2A">
      <w:pPr>
        <w:numPr>
          <w:ilvl w:val="0"/>
          <w:numId w:val="59"/>
        </w:numPr>
        <w:ind w:left="0" w:firstLine="0"/>
        <w:contextualSpacing/>
        <w:jc w:val="both"/>
        <w:rPr>
          <w:sz w:val="28"/>
          <w:szCs w:val="28"/>
        </w:rPr>
      </w:pPr>
      <w:r w:rsidRPr="00511135">
        <w:rPr>
          <w:sz w:val="28"/>
          <w:szCs w:val="28"/>
        </w:rPr>
        <w:t>Темновая стадия фотосинтеза и его регуляция.</w:t>
      </w:r>
    </w:p>
    <w:p w:rsidR="000E4423" w:rsidRPr="00511135" w:rsidRDefault="000E4423" w:rsidP="00D41D2A">
      <w:pPr>
        <w:numPr>
          <w:ilvl w:val="0"/>
          <w:numId w:val="59"/>
        </w:numPr>
        <w:tabs>
          <w:tab w:val="left" w:pos="360"/>
        </w:tabs>
        <w:overflowPunct w:val="0"/>
        <w:autoSpaceDE w:val="0"/>
        <w:autoSpaceDN w:val="0"/>
        <w:adjustRightInd w:val="0"/>
        <w:ind w:left="0" w:firstLine="0"/>
        <w:contextualSpacing/>
        <w:jc w:val="both"/>
        <w:textAlignment w:val="baseline"/>
        <w:rPr>
          <w:sz w:val="28"/>
          <w:szCs w:val="28"/>
        </w:rPr>
      </w:pPr>
      <w:r w:rsidRPr="00511135">
        <w:rPr>
          <w:sz w:val="28"/>
          <w:szCs w:val="28"/>
        </w:rPr>
        <w:t>С</w:t>
      </w:r>
      <w:proofErr w:type="gramStart"/>
      <w:r w:rsidRPr="00511135">
        <w:rPr>
          <w:sz w:val="28"/>
          <w:szCs w:val="28"/>
          <w:vertAlign w:val="subscript"/>
        </w:rPr>
        <w:t>4</w:t>
      </w:r>
      <w:proofErr w:type="gramEnd"/>
      <w:r w:rsidRPr="00511135">
        <w:rPr>
          <w:sz w:val="28"/>
          <w:szCs w:val="28"/>
        </w:rPr>
        <w:t xml:space="preserve"> –путь фотосинтеза</w:t>
      </w:r>
    </w:p>
    <w:p w:rsidR="003D3B25" w:rsidRPr="00511135" w:rsidRDefault="003D3B25" w:rsidP="000E4423">
      <w:pPr>
        <w:ind w:firstLine="709"/>
        <w:jc w:val="center"/>
        <w:rPr>
          <w:color w:val="000000"/>
          <w:sz w:val="28"/>
          <w:szCs w:val="28"/>
        </w:rPr>
      </w:pPr>
    </w:p>
    <w:p w:rsidR="003D3B25" w:rsidRPr="00511135" w:rsidRDefault="003D3B25" w:rsidP="000E4423">
      <w:pPr>
        <w:ind w:firstLine="709"/>
        <w:jc w:val="center"/>
        <w:rPr>
          <w:i/>
          <w:color w:val="000000"/>
          <w:sz w:val="28"/>
          <w:szCs w:val="28"/>
        </w:rPr>
      </w:pPr>
      <w:r w:rsidRPr="00511135">
        <w:rPr>
          <w:i/>
          <w:color w:val="000000"/>
          <w:sz w:val="28"/>
          <w:szCs w:val="28"/>
        </w:rPr>
        <w:t xml:space="preserve">Типовые </w:t>
      </w:r>
      <w:r w:rsidR="00271971" w:rsidRPr="00511135">
        <w:rPr>
          <w:i/>
          <w:color w:val="000000"/>
          <w:sz w:val="28"/>
          <w:szCs w:val="28"/>
        </w:rPr>
        <w:t xml:space="preserve">проблемно-ситуационные </w:t>
      </w:r>
      <w:r w:rsidRPr="00511135">
        <w:rPr>
          <w:i/>
          <w:color w:val="000000"/>
          <w:sz w:val="28"/>
          <w:szCs w:val="28"/>
        </w:rPr>
        <w:t xml:space="preserve"> задачи:</w:t>
      </w:r>
    </w:p>
    <w:p w:rsidR="000E4423" w:rsidRPr="00511135" w:rsidRDefault="000E4423" w:rsidP="00D41D2A">
      <w:pPr>
        <w:numPr>
          <w:ilvl w:val="0"/>
          <w:numId w:val="60"/>
        </w:numPr>
        <w:ind w:left="0" w:firstLine="0"/>
        <w:contextualSpacing/>
        <w:jc w:val="both"/>
        <w:rPr>
          <w:sz w:val="28"/>
          <w:szCs w:val="28"/>
        </w:rPr>
      </w:pPr>
      <w:r w:rsidRPr="00511135">
        <w:rPr>
          <w:sz w:val="28"/>
          <w:szCs w:val="28"/>
        </w:rPr>
        <w:t>При исследовании активности ферментов углеводного обмена высокая активность отмечалась фосфоенолпируваткарбоксикиназы, фруктозо-1,6-дифосфатазы и глюкозо-6-фосфатазы в печени и почках. Что это за ферменты и почему именно в этих тканях?</w:t>
      </w:r>
    </w:p>
    <w:p w:rsidR="000E4423" w:rsidRPr="00511135" w:rsidRDefault="000E4423" w:rsidP="00D41D2A">
      <w:pPr>
        <w:numPr>
          <w:ilvl w:val="0"/>
          <w:numId w:val="60"/>
        </w:numPr>
        <w:ind w:left="0" w:firstLine="0"/>
        <w:contextualSpacing/>
        <w:jc w:val="both"/>
        <w:rPr>
          <w:sz w:val="28"/>
          <w:szCs w:val="28"/>
        </w:rPr>
      </w:pPr>
      <w:r w:rsidRPr="00511135">
        <w:rPr>
          <w:sz w:val="28"/>
          <w:szCs w:val="28"/>
        </w:rPr>
        <w:t xml:space="preserve">Пациенту в лечебных целях назначили диету с низким содержанием углеводов. Количество белков и жиров в организме достаточное. Концентрация глюкозы в крови нормальная, уровень гликогена в печени несущественно снижен. За </w:t>
      </w:r>
      <w:proofErr w:type="gramStart"/>
      <w:r w:rsidRPr="00511135">
        <w:rPr>
          <w:sz w:val="28"/>
          <w:szCs w:val="28"/>
        </w:rPr>
        <w:t>счет</w:t>
      </w:r>
      <w:proofErr w:type="gramEnd"/>
      <w:r w:rsidRPr="00511135">
        <w:rPr>
          <w:sz w:val="28"/>
          <w:szCs w:val="28"/>
        </w:rPr>
        <w:t xml:space="preserve"> какого процесса поддерживается уровень глюкозы в крови?</w:t>
      </w:r>
    </w:p>
    <w:p w:rsidR="00AF287C" w:rsidRDefault="00AF287C" w:rsidP="003D3B25">
      <w:pPr>
        <w:pStyle w:val="a5"/>
        <w:ind w:left="0" w:firstLine="709"/>
        <w:rPr>
          <w:rFonts w:ascii="Times New Roman" w:hAnsi="Times New Roman"/>
          <w:b/>
          <w:color w:val="000000"/>
          <w:sz w:val="28"/>
          <w:szCs w:val="28"/>
        </w:rPr>
      </w:pPr>
    </w:p>
    <w:p w:rsidR="00AF287C" w:rsidRDefault="00AF287C" w:rsidP="003D3B25">
      <w:pPr>
        <w:pStyle w:val="a5"/>
        <w:ind w:left="0" w:firstLine="709"/>
        <w:rPr>
          <w:rFonts w:ascii="Times New Roman" w:hAnsi="Times New Roman"/>
          <w:b/>
          <w:color w:val="000000"/>
          <w:sz w:val="28"/>
          <w:szCs w:val="28"/>
        </w:rPr>
      </w:pPr>
    </w:p>
    <w:p w:rsidR="00AF287C" w:rsidRDefault="00AF287C" w:rsidP="003D3B25">
      <w:pPr>
        <w:pStyle w:val="a5"/>
        <w:ind w:left="0" w:firstLine="709"/>
        <w:rPr>
          <w:rFonts w:ascii="Times New Roman" w:hAnsi="Times New Roman"/>
          <w:b/>
          <w:color w:val="000000"/>
          <w:sz w:val="28"/>
          <w:szCs w:val="28"/>
        </w:rPr>
      </w:pPr>
    </w:p>
    <w:p w:rsidR="003D3B25" w:rsidRPr="00511135" w:rsidRDefault="003D3B25" w:rsidP="003D3B25">
      <w:pPr>
        <w:pStyle w:val="a5"/>
        <w:ind w:left="0" w:firstLine="709"/>
        <w:rPr>
          <w:rFonts w:ascii="Times New Roman" w:hAnsi="Times New Roman"/>
          <w:b/>
          <w:i/>
          <w:color w:val="000000"/>
          <w:sz w:val="28"/>
          <w:szCs w:val="28"/>
        </w:rPr>
      </w:pPr>
      <w:r w:rsidRPr="00511135">
        <w:rPr>
          <w:rFonts w:ascii="Times New Roman" w:hAnsi="Times New Roman"/>
          <w:b/>
          <w:color w:val="000000"/>
          <w:sz w:val="28"/>
          <w:szCs w:val="28"/>
        </w:rPr>
        <w:lastRenderedPageBreak/>
        <w:t xml:space="preserve">Модуль </w:t>
      </w:r>
      <w:r w:rsidRPr="00511135">
        <w:rPr>
          <w:rFonts w:ascii="Times New Roman" w:hAnsi="Times New Roman"/>
          <w:b/>
          <w:i/>
          <w:color w:val="000000"/>
          <w:sz w:val="28"/>
          <w:szCs w:val="28"/>
        </w:rPr>
        <w:t xml:space="preserve">4 </w:t>
      </w:r>
      <w:r w:rsidR="00104C95" w:rsidRPr="00511135">
        <w:rPr>
          <w:rFonts w:ascii="Times New Roman" w:hAnsi="Times New Roman"/>
          <w:b/>
          <w:sz w:val="28"/>
          <w:szCs w:val="28"/>
        </w:rPr>
        <w:t>Функции и обмен липидов. Патология липидного обмена</w:t>
      </w:r>
    </w:p>
    <w:p w:rsidR="00104C95" w:rsidRPr="00511135" w:rsidRDefault="003D3B25" w:rsidP="00104C95">
      <w:pPr>
        <w:ind w:firstLine="709"/>
        <w:jc w:val="both"/>
        <w:rPr>
          <w:color w:val="000000"/>
          <w:sz w:val="28"/>
          <w:szCs w:val="28"/>
        </w:rPr>
      </w:pPr>
      <w:r w:rsidRPr="00511135">
        <w:rPr>
          <w:b/>
          <w:color w:val="000000"/>
          <w:sz w:val="28"/>
          <w:szCs w:val="28"/>
        </w:rPr>
        <w:t>Тема 1</w:t>
      </w:r>
      <w:r w:rsidRPr="00511135">
        <w:rPr>
          <w:i/>
          <w:color w:val="000000"/>
          <w:sz w:val="28"/>
          <w:szCs w:val="28"/>
        </w:rPr>
        <w:t xml:space="preserve"> </w:t>
      </w:r>
      <w:r w:rsidR="00104C95" w:rsidRPr="00511135">
        <w:rPr>
          <w:sz w:val="28"/>
          <w:szCs w:val="28"/>
        </w:rPr>
        <w:t>Важнейшие липиды тканей человека. Пищевые жиры и их переваривание</w:t>
      </w:r>
      <w:r w:rsidR="00E62C80">
        <w:rPr>
          <w:sz w:val="28"/>
          <w:szCs w:val="28"/>
        </w:rPr>
        <w:t xml:space="preserve">. </w:t>
      </w:r>
      <w:r w:rsidR="00E62C80" w:rsidRPr="00511135">
        <w:rPr>
          <w:sz w:val="28"/>
          <w:szCs w:val="28"/>
        </w:rPr>
        <w:t>Катаболизм липидов</w:t>
      </w:r>
    </w:p>
    <w:p w:rsidR="00104C95" w:rsidRPr="00511135" w:rsidRDefault="003D3B25" w:rsidP="00104C95">
      <w:pPr>
        <w:contextualSpacing/>
        <w:jc w:val="both"/>
        <w:rPr>
          <w:i/>
          <w:color w:val="000000"/>
          <w:sz w:val="28"/>
          <w:szCs w:val="28"/>
          <w:shd w:val="clear" w:color="auto" w:fill="FFFFFF"/>
        </w:rPr>
      </w:pPr>
      <w:r w:rsidRPr="00511135">
        <w:rPr>
          <w:b/>
          <w:color w:val="000000"/>
          <w:sz w:val="28"/>
          <w:szCs w:val="28"/>
        </w:rPr>
        <w:t>Форм</w:t>
      </w:r>
      <w:proofErr w:type="gramStart"/>
      <w:r w:rsidRPr="00511135">
        <w:rPr>
          <w:b/>
          <w:color w:val="000000"/>
          <w:sz w:val="28"/>
          <w:szCs w:val="28"/>
        </w:rPr>
        <w:t>а(</w:t>
      </w:r>
      <w:proofErr w:type="gramEnd"/>
      <w:r w:rsidRPr="00511135">
        <w:rPr>
          <w:b/>
          <w:color w:val="000000"/>
          <w:sz w:val="28"/>
          <w:szCs w:val="28"/>
        </w:rPr>
        <w:t>ы) текущего контроля</w:t>
      </w:r>
      <w:r w:rsidRPr="00511135">
        <w:rPr>
          <w:color w:val="000000"/>
          <w:sz w:val="28"/>
          <w:szCs w:val="28"/>
        </w:rPr>
        <w:t xml:space="preserve"> </w:t>
      </w:r>
      <w:r w:rsidRPr="00511135">
        <w:rPr>
          <w:b/>
          <w:color w:val="000000"/>
          <w:sz w:val="28"/>
          <w:szCs w:val="28"/>
        </w:rPr>
        <w:t>успеваемости</w:t>
      </w:r>
      <w:r w:rsidRPr="00511135">
        <w:rPr>
          <w:i/>
          <w:color w:val="000000"/>
          <w:sz w:val="28"/>
          <w:szCs w:val="28"/>
        </w:rPr>
        <w:t xml:space="preserve"> </w:t>
      </w:r>
      <w:r w:rsidR="00104C95" w:rsidRPr="00511135">
        <w:rPr>
          <w:i/>
          <w:color w:val="000000"/>
          <w:sz w:val="28"/>
          <w:szCs w:val="28"/>
        </w:rPr>
        <w:t>устный опрос,</w:t>
      </w:r>
      <w:r w:rsidR="00482E2A">
        <w:rPr>
          <w:i/>
          <w:color w:val="000000"/>
          <w:sz w:val="28"/>
          <w:szCs w:val="28"/>
        </w:rPr>
        <w:t xml:space="preserve"> письменный опрос, </w:t>
      </w:r>
      <w:r w:rsidR="00104C95" w:rsidRPr="00511135">
        <w:rPr>
          <w:i/>
          <w:color w:val="000000"/>
          <w:sz w:val="28"/>
          <w:szCs w:val="28"/>
        </w:rPr>
        <w:t xml:space="preserve"> </w:t>
      </w:r>
      <w:r w:rsidR="00104C95" w:rsidRPr="00511135">
        <w:rPr>
          <w:i/>
          <w:color w:val="000000"/>
          <w:sz w:val="28"/>
          <w:szCs w:val="28"/>
          <w:shd w:val="clear" w:color="auto" w:fill="FFFFFF"/>
        </w:rPr>
        <w:t>проверка практических навыков</w:t>
      </w:r>
      <w:r w:rsidR="00482E2A">
        <w:rPr>
          <w:i/>
          <w:color w:val="000000"/>
          <w:sz w:val="28"/>
          <w:szCs w:val="28"/>
          <w:shd w:val="clear" w:color="auto" w:fill="FFFFFF"/>
        </w:rPr>
        <w:t>.</w:t>
      </w:r>
    </w:p>
    <w:p w:rsidR="003D3B25" w:rsidRPr="00511135" w:rsidRDefault="003D3B25" w:rsidP="003D3B25">
      <w:pPr>
        <w:ind w:firstLine="709"/>
        <w:jc w:val="both"/>
        <w:rPr>
          <w:i/>
          <w:color w:val="000000"/>
          <w:sz w:val="28"/>
          <w:szCs w:val="28"/>
        </w:rPr>
      </w:pPr>
    </w:p>
    <w:p w:rsidR="003D3B25" w:rsidRPr="00511135" w:rsidRDefault="003D3B25" w:rsidP="003D3B25">
      <w:pPr>
        <w:ind w:firstLine="709"/>
        <w:jc w:val="both"/>
        <w:rPr>
          <w:i/>
          <w:color w:val="000000"/>
          <w:sz w:val="28"/>
          <w:szCs w:val="28"/>
        </w:rPr>
      </w:pPr>
      <w:r w:rsidRPr="00511135">
        <w:rPr>
          <w:b/>
          <w:color w:val="000000"/>
          <w:sz w:val="28"/>
          <w:szCs w:val="28"/>
        </w:rPr>
        <w:t>Оценочные материалы текущего контроля успеваемости</w:t>
      </w:r>
      <w:r w:rsidRPr="00511135">
        <w:rPr>
          <w:i/>
          <w:color w:val="000000"/>
          <w:sz w:val="28"/>
          <w:szCs w:val="28"/>
        </w:rPr>
        <w:t xml:space="preserve"> </w:t>
      </w:r>
    </w:p>
    <w:p w:rsidR="003D3B25" w:rsidRPr="00511135" w:rsidRDefault="003D3B25" w:rsidP="00104C95">
      <w:pPr>
        <w:pStyle w:val="a5"/>
        <w:ind w:left="0" w:firstLine="709"/>
        <w:jc w:val="center"/>
        <w:rPr>
          <w:rFonts w:ascii="Times New Roman" w:hAnsi="Times New Roman"/>
          <w:i/>
          <w:color w:val="000000"/>
          <w:sz w:val="28"/>
          <w:szCs w:val="28"/>
        </w:rPr>
      </w:pPr>
      <w:r w:rsidRPr="00511135">
        <w:rPr>
          <w:rFonts w:ascii="Times New Roman" w:hAnsi="Times New Roman"/>
          <w:i/>
          <w:color w:val="000000"/>
          <w:sz w:val="28"/>
          <w:szCs w:val="28"/>
        </w:rPr>
        <w:t>Вопросы для устного</w:t>
      </w:r>
      <w:r w:rsidR="00482E2A">
        <w:rPr>
          <w:rFonts w:ascii="Times New Roman" w:hAnsi="Times New Roman"/>
          <w:i/>
          <w:color w:val="000000"/>
          <w:sz w:val="28"/>
          <w:szCs w:val="28"/>
        </w:rPr>
        <w:t xml:space="preserve"> и письменного</w:t>
      </w:r>
      <w:r w:rsidRPr="00511135">
        <w:rPr>
          <w:rFonts w:ascii="Times New Roman" w:hAnsi="Times New Roman"/>
          <w:i/>
          <w:color w:val="000000"/>
          <w:sz w:val="28"/>
          <w:szCs w:val="28"/>
        </w:rPr>
        <w:t xml:space="preserve"> опроса</w:t>
      </w:r>
    </w:p>
    <w:p w:rsidR="00AA0CE9" w:rsidRPr="00511135" w:rsidRDefault="00AA0CE9" w:rsidP="00D41D2A">
      <w:pPr>
        <w:numPr>
          <w:ilvl w:val="0"/>
          <w:numId w:val="81"/>
        </w:numPr>
        <w:ind w:left="0" w:firstLine="0"/>
        <w:contextualSpacing/>
        <w:jc w:val="both"/>
        <w:rPr>
          <w:bCs/>
          <w:sz w:val="28"/>
          <w:szCs w:val="28"/>
        </w:rPr>
      </w:pPr>
      <w:r w:rsidRPr="00511135">
        <w:rPr>
          <w:bCs/>
          <w:sz w:val="28"/>
          <w:szCs w:val="28"/>
        </w:rPr>
        <w:t>Липиды, физиологическая роль, потребность в липидах.</w:t>
      </w:r>
    </w:p>
    <w:p w:rsidR="00AA0CE9" w:rsidRPr="00511135" w:rsidRDefault="00AA0CE9" w:rsidP="00D41D2A">
      <w:pPr>
        <w:numPr>
          <w:ilvl w:val="0"/>
          <w:numId w:val="81"/>
        </w:numPr>
        <w:ind w:left="0" w:firstLine="0"/>
        <w:contextualSpacing/>
        <w:jc w:val="both"/>
        <w:rPr>
          <w:bCs/>
          <w:sz w:val="28"/>
          <w:szCs w:val="28"/>
        </w:rPr>
      </w:pPr>
      <w:r w:rsidRPr="00511135">
        <w:rPr>
          <w:bCs/>
          <w:sz w:val="28"/>
          <w:szCs w:val="28"/>
        </w:rPr>
        <w:t>Переваривание и всасывание липидов. Условия, необходимые для переваривания и всасывания липидов в желудочно-кишечном тракте.</w:t>
      </w:r>
    </w:p>
    <w:p w:rsidR="00AA0CE9" w:rsidRPr="00511135" w:rsidRDefault="00AA0CE9" w:rsidP="00D41D2A">
      <w:pPr>
        <w:numPr>
          <w:ilvl w:val="0"/>
          <w:numId w:val="81"/>
        </w:numPr>
        <w:ind w:left="0" w:firstLine="0"/>
        <w:contextualSpacing/>
        <w:jc w:val="both"/>
        <w:rPr>
          <w:bCs/>
          <w:sz w:val="28"/>
          <w:szCs w:val="28"/>
        </w:rPr>
      </w:pPr>
      <w:r w:rsidRPr="00511135">
        <w:rPr>
          <w:bCs/>
          <w:sz w:val="28"/>
          <w:szCs w:val="28"/>
        </w:rPr>
        <w:t>Желчные кислоты: первичные и вторичные. Конъюгированные желчные кислоты и их роль в переваривании и всасывании продуктов гидролитического расщепления липидов</w:t>
      </w:r>
    </w:p>
    <w:p w:rsidR="00AA0CE9" w:rsidRPr="00511135" w:rsidRDefault="00AA0CE9" w:rsidP="00D41D2A">
      <w:pPr>
        <w:numPr>
          <w:ilvl w:val="0"/>
          <w:numId w:val="81"/>
        </w:numPr>
        <w:ind w:left="0" w:firstLine="0"/>
        <w:contextualSpacing/>
        <w:jc w:val="both"/>
        <w:rPr>
          <w:bCs/>
          <w:sz w:val="28"/>
          <w:szCs w:val="28"/>
        </w:rPr>
      </w:pPr>
      <w:r w:rsidRPr="00511135">
        <w:rPr>
          <w:bCs/>
          <w:sz w:val="28"/>
          <w:szCs w:val="28"/>
        </w:rPr>
        <w:t>Ресинтез ТАГ в стенке кишечника.</w:t>
      </w:r>
    </w:p>
    <w:p w:rsidR="00AA0CE9" w:rsidRPr="00511135" w:rsidRDefault="00AA0CE9" w:rsidP="00D41D2A">
      <w:pPr>
        <w:numPr>
          <w:ilvl w:val="0"/>
          <w:numId w:val="81"/>
        </w:numPr>
        <w:ind w:left="0" w:firstLine="0"/>
        <w:contextualSpacing/>
        <w:jc w:val="both"/>
        <w:rPr>
          <w:bCs/>
          <w:sz w:val="28"/>
          <w:szCs w:val="28"/>
        </w:rPr>
      </w:pPr>
      <w:r w:rsidRPr="00511135">
        <w:rPr>
          <w:bCs/>
          <w:sz w:val="28"/>
          <w:szCs w:val="28"/>
        </w:rPr>
        <w:t>Транспорт экзогенных липидов. Хиломикроны: химический состав, структура, биологическая роль, метаболизм. Липопротеинлипаза крови, ее биологическая роль.</w:t>
      </w:r>
    </w:p>
    <w:p w:rsidR="00AA0CE9" w:rsidRDefault="00AA0CE9" w:rsidP="00D41D2A">
      <w:pPr>
        <w:numPr>
          <w:ilvl w:val="0"/>
          <w:numId w:val="81"/>
        </w:numPr>
        <w:ind w:left="0" w:firstLine="0"/>
        <w:contextualSpacing/>
        <w:jc w:val="both"/>
        <w:rPr>
          <w:bCs/>
          <w:sz w:val="28"/>
          <w:szCs w:val="28"/>
        </w:rPr>
      </w:pPr>
      <w:r w:rsidRPr="00511135">
        <w:rPr>
          <w:bCs/>
          <w:sz w:val="28"/>
          <w:szCs w:val="28"/>
        </w:rPr>
        <w:t xml:space="preserve">Нарушения переваривания и всасывания липидов. Причины и последствия (гиповитаминозы, стеаторея) </w:t>
      </w:r>
    </w:p>
    <w:p w:rsidR="00E62C80" w:rsidRPr="00511135" w:rsidRDefault="00E62C80" w:rsidP="00D41D2A">
      <w:pPr>
        <w:pStyle w:val="ae"/>
        <w:numPr>
          <w:ilvl w:val="0"/>
          <w:numId w:val="81"/>
        </w:numPr>
        <w:tabs>
          <w:tab w:val="left" w:pos="360"/>
        </w:tabs>
        <w:spacing w:after="0" w:line="240" w:lineRule="auto"/>
        <w:ind w:left="0" w:firstLine="0"/>
        <w:contextualSpacing/>
        <w:jc w:val="both"/>
        <w:rPr>
          <w:rFonts w:ascii="Times New Roman" w:hAnsi="Times New Roman"/>
          <w:sz w:val="28"/>
          <w:szCs w:val="28"/>
        </w:rPr>
      </w:pPr>
      <w:r w:rsidRPr="00511135">
        <w:rPr>
          <w:rFonts w:ascii="Times New Roman" w:hAnsi="Times New Roman"/>
          <w:sz w:val="28"/>
          <w:szCs w:val="28"/>
        </w:rPr>
        <w:t xml:space="preserve">Общие липиды крови. Транспорт липидов крови. Липопротеины. Классификация, состав (Хиломикроны, ЛПОНП, ЛПНП, ЛПВП). </w:t>
      </w:r>
    </w:p>
    <w:p w:rsidR="00E62C80" w:rsidRPr="00511135" w:rsidRDefault="00E62C80" w:rsidP="00D41D2A">
      <w:pPr>
        <w:numPr>
          <w:ilvl w:val="0"/>
          <w:numId w:val="81"/>
        </w:numPr>
        <w:tabs>
          <w:tab w:val="left" w:pos="360"/>
        </w:tabs>
        <w:ind w:left="0" w:firstLine="0"/>
        <w:contextualSpacing/>
        <w:jc w:val="both"/>
        <w:rPr>
          <w:sz w:val="28"/>
          <w:szCs w:val="28"/>
        </w:rPr>
      </w:pPr>
      <w:r w:rsidRPr="00511135">
        <w:rPr>
          <w:sz w:val="28"/>
          <w:szCs w:val="28"/>
        </w:rPr>
        <w:t>Внутриклеточный катаболизм триацилглицеринов. Липолиз. Гормончувствительная (тканевая) липаза. Каскадный механизм активирования тканевой липазы. Роль гормонов – адреналина и глюкагона, цАМФ в активировании липазы.</w:t>
      </w:r>
    </w:p>
    <w:p w:rsidR="00E62C80" w:rsidRPr="00511135" w:rsidRDefault="00E62C80" w:rsidP="00D41D2A">
      <w:pPr>
        <w:numPr>
          <w:ilvl w:val="0"/>
          <w:numId w:val="81"/>
        </w:numPr>
        <w:tabs>
          <w:tab w:val="left" w:pos="360"/>
        </w:tabs>
        <w:ind w:left="0" w:firstLine="0"/>
        <w:contextualSpacing/>
        <w:jc w:val="both"/>
        <w:rPr>
          <w:sz w:val="28"/>
          <w:szCs w:val="28"/>
        </w:rPr>
      </w:pPr>
      <w:r w:rsidRPr="00511135">
        <w:rPr>
          <w:sz w:val="28"/>
          <w:szCs w:val="28"/>
        </w:rPr>
        <w:t>Внутриклеточное окисление глицерина: химизм процесса, энергетический эффект. Конечные продукты внутриклеточного окисления глицерина. Общность путей окисления углеводов и липидов.</w:t>
      </w:r>
    </w:p>
    <w:p w:rsidR="00E62C80" w:rsidRPr="00511135" w:rsidRDefault="00E62C80" w:rsidP="00D41D2A">
      <w:pPr>
        <w:numPr>
          <w:ilvl w:val="0"/>
          <w:numId w:val="81"/>
        </w:numPr>
        <w:tabs>
          <w:tab w:val="left" w:pos="360"/>
        </w:tabs>
        <w:ind w:left="0" w:firstLine="0"/>
        <w:contextualSpacing/>
        <w:jc w:val="both"/>
        <w:rPr>
          <w:sz w:val="28"/>
          <w:szCs w:val="28"/>
        </w:rPr>
      </w:pPr>
      <w:r w:rsidRPr="00511135">
        <w:rPr>
          <w:sz w:val="28"/>
          <w:szCs w:val="28"/>
        </w:rPr>
        <w:t>Внутриклеточное окисление жирных кислот. Локализация процесса в клетке: поступление жирных кислот в митохондриальный матрикс (3-х этапное предварительное ферментативное превращение жирных кислот).</w:t>
      </w:r>
    </w:p>
    <w:p w:rsidR="00E62C80" w:rsidRPr="00511135" w:rsidRDefault="00E62C80" w:rsidP="00D41D2A">
      <w:pPr>
        <w:numPr>
          <w:ilvl w:val="0"/>
          <w:numId w:val="81"/>
        </w:numPr>
        <w:tabs>
          <w:tab w:val="left" w:pos="360"/>
        </w:tabs>
        <w:ind w:left="0" w:firstLine="0"/>
        <w:contextualSpacing/>
        <w:jc w:val="both"/>
        <w:rPr>
          <w:sz w:val="28"/>
          <w:szCs w:val="28"/>
        </w:rPr>
      </w:pPr>
      <w:r w:rsidRPr="00511135">
        <w:rPr>
          <w:sz w:val="28"/>
          <w:szCs w:val="28"/>
        </w:rPr>
        <w:t>Внутриклеточное окисление жирных кислот. Две фазы окисления. Первая фаза – β-окисление (сущность процесса, химизм реакций, характеристика ферментных систем, энергетический эффект).</w:t>
      </w:r>
    </w:p>
    <w:p w:rsidR="00E62C80" w:rsidRPr="00511135" w:rsidRDefault="00E62C80" w:rsidP="00D41D2A">
      <w:pPr>
        <w:numPr>
          <w:ilvl w:val="0"/>
          <w:numId w:val="81"/>
        </w:numPr>
        <w:tabs>
          <w:tab w:val="left" w:pos="360"/>
        </w:tabs>
        <w:ind w:left="0" w:firstLine="0"/>
        <w:contextualSpacing/>
        <w:jc w:val="both"/>
        <w:rPr>
          <w:sz w:val="28"/>
          <w:szCs w:val="28"/>
        </w:rPr>
      </w:pPr>
      <w:r w:rsidRPr="00511135">
        <w:rPr>
          <w:sz w:val="28"/>
          <w:szCs w:val="28"/>
        </w:rPr>
        <w:t>Характеристика второй фазы: окисляемый субстрат, конечные продукты окисления. Общий энергетический эффект полного окисления (общая формула подсчета энергии). Взаимосвязь окисления жирных кислот с процессами тканевого дыхания.</w:t>
      </w:r>
    </w:p>
    <w:p w:rsidR="00104C95" w:rsidRPr="00511135" w:rsidRDefault="00104C95" w:rsidP="00104C95">
      <w:pPr>
        <w:pStyle w:val="a5"/>
        <w:ind w:left="0" w:firstLine="709"/>
        <w:jc w:val="center"/>
        <w:rPr>
          <w:rFonts w:ascii="Times New Roman" w:hAnsi="Times New Roman"/>
          <w:i/>
          <w:color w:val="000000"/>
          <w:sz w:val="28"/>
          <w:szCs w:val="28"/>
        </w:rPr>
      </w:pPr>
    </w:p>
    <w:p w:rsidR="003D3B25" w:rsidRPr="00511135" w:rsidRDefault="00104C95" w:rsidP="00104C95">
      <w:pPr>
        <w:ind w:firstLine="709"/>
        <w:jc w:val="center"/>
        <w:rPr>
          <w:i/>
          <w:color w:val="000000"/>
          <w:sz w:val="28"/>
          <w:szCs w:val="28"/>
        </w:rPr>
      </w:pPr>
      <w:r w:rsidRPr="00511135">
        <w:rPr>
          <w:i/>
          <w:color w:val="000000"/>
          <w:sz w:val="28"/>
          <w:szCs w:val="28"/>
        </w:rPr>
        <w:t>Практические навыки:</w:t>
      </w:r>
    </w:p>
    <w:p w:rsidR="000F5BBB" w:rsidRPr="00511135" w:rsidRDefault="000F5BBB" w:rsidP="000F5BBB">
      <w:pPr>
        <w:ind w:firstLine="709"/>
        <w:jc w:val="both"/>
        <w:rPr>
          <w:color w:val="000000"/>
          <w:sz w:val="28"/>
          <w:szCs w:val="28"/>
        </w:rPr>
      </w:pPr>
      <w:r w:rsidRPr="00511135">
        <w:rPr>
          <w:color w:val="000000"/>
          <w:sz w:val="28"/>
          <w:szCs w:val="28"/>
        </w:rPr>
        <w:t>Отработка практических умений и навыков – лабораторные работы</w:t>
      </w:r>
    </w:p>
    <w:p w:rsidR="000F5BBB" w:rsidRPr="00511135" w:rsidRDefault="000F5BBB" w:rsidP="000F5BBB">
      <w:pPr>
        <w:pStyle w:val="210"/>
        <w:spacing w:line="240" w:lineRule="auto"/>
        <w:ind w:left="426"/>
        <w:contextualSpacing/>
        <w:jc w:val="left"/>
        <w:rPr>
          <w:sz w:val="28"/>
          <w:szCs w:val="28"/>
        </w:rPr>
      </w:pPr>
      <w:r w:rsidRPr="00511135">
        <w:rPr>
          <w:sz w:val="28"/>
          <w:szCs w:val="28"/>
        </w:rPr>
        <w:t>Роль желчи в переваривании жира молока панкреатической липазой (УИРС)</w:t>
      </w:r>
    </w:p>
    <w:p w:rsidR="00E62C80" w:rsidRPr="00511135" w:rsidRDefault="00E62C80" w:rsidP="00E62C80">
      <w:pPr>
        <w:ind w:firstLine="709"/>
        <w:jc w:val="both"/>
        <w:rPr>
          <w:sz w:val="28"/>
          <w:szCs w:val="28"/>
        </w:rPr>
      </w:pPr>
      <w:r w:rsidRPr="00511135">
        <w:rPr>
          <w:color w:val="000000"/>
          <w:sz w:val="28"/>
          <w:szCs w:val="28"/>
        </w:rPr>
        <w:t>Отработка практических умений и навыков - л</w:t>
      </w:r>
      <w:r w:rsidRPr="00511135">
        <w:rPr>
          <w:sz w:val="28"/>
          <w:szCs w:val="28"/>
        </w:rPr>
        <w:t xml:space="preserve">абораторная работа   </w:t>
      </w:r>
    </w:p>
    <w:p w:rsidR="00E62C80" w:rsidRPr="00511135" w:rsidRDefault="00E62C80" w:rsidP="00E62C80">
      <w:pPr>
        <w:tabs>
          <w:tab w:val="left" w:pos="720"/>
        </w:tabs>
        <w:contextualSpacing/>
        <w:jc w:val="center"/>
        <w:rPr>
          <w:sz w:val="28"/>
          <w:szCs w:val="28"/>
        </w:rPr>
      </w:pPr>
      <w:r w:rsidRPr="00511135">
        <w:rPr>
          <w:sz w:val="28"/>
          <w:szCs w:val="28"/>
        </w:rPr>
        <w:t>Количественное определение β- липопротеинов в сыворотке крови</w:t>
      </w:r>
    </w:p>
    <w:p w:rsidR="000F5BBB" w:rsidRPr="00511135" w:rsidRDefault="000F5BBB" w:rsidP="00104C95">
      <w:pPr>
        <w:ind w:firstLine="709"/>
        <w:jc w:val="center"/>
        <w:rPr>
          <w:i/>
          <w:color w:val="000000"/>
          <w:sz w:val="28"/>
          <w:szCs w:val="28"/>
        </w:rPr>
      </w:pPr>
    </w:p>
    <w:p w:rsidR="00104C95" w:rsidRPr="00511135" w:rsidRDefault="00104C95" w:rsidP="00104C95">
      <w:pPr>
        <w:pStyle w:val="a5"/>
        <w:ind w:left="0" w:firstLine="709"/>
        <w:rPr>
          <w:rFonts w:ascii="Times New Roman" w:hAnsi="Times New Roman"/>
          <w:b/>
          <w:i/>
          <w:color w:val="000000"/>
          <w:sz w:val="28"/>
          <w:szCs w:val="28"/>
        </w:rPr>
      </w:pPr>
      <w:r w:rsidRPr="00511135">
        <w:rPr>
          <w:rFonts w:ascii="Times New Roman" w:hAnsi="Times New Roman"/>
          <w:b/>
          <w:color w:val="000000"/>
          <w:sz w:val="28"/>
          <w:szCs w:val="28"/>
        </w:rPr>
        <w:t xml:space="preserve">Модуль </w:t>
      </w:r>
      <w:r w:rsidRPr="00511135">
        <w:rPr>
          <w:rFonts w:ascii="Times New Roman" w:hAnsi="Times New Roman"/>
          <w:b/>
          <w:i/>
          <w:color w:val="000000"/>
          <w:sz w:val="28"/>
          <w:szCs w:val="28"/>
        </w:rPr>
        <w:t xml:space="preserve">4 </w:t>
      </w:r>
      <w:r w:rsidRPr="00511135">
        <w:rPr>
          <w:rFonts w:ascii="Times New Roman" w:hAnsi="Times New Roman"/>
          <w:b/>
          <w:sz w:val="28"/>
          <w:szCs w:val="28"/>
        </w:rPr>
        <w:t>Функции и обмен липидов. Патология липидного обмена</w:t>
      </w:r>
    </w:p>
    <w:p w:rsidR="00104C95" w:rsidRPr="00511135" w:rsidRDefault="00104C95" w:rsidP="00104C95">
      <w:pPr>
        <w:ind w:firstLine="709"/>
        <w:jc w:val="both"/>
        <w:rPr>
          <w:i/>
          <w:color w:val="000000"/>
          <w:sz w:val="28"/>
          <w:szCs w:val="28"/>
        </w:rPr>
      </w:pPr>
      <w:r w:rsidRPr="00511135">
        <w:rPr>
          <w:b/>
          <w:color w:val="000000"/>
          <w:sz w:val="28"/>
          <w:szCs w:val="28"/>
        </w:rPr>
        <w:lastRenderedPageBreak/>
        <w:t xml:space="preserve">Тема </w:t>
      </w:r>
      <w:r w:rsidR="00E62C80">
        <w:rPr>
          <w:b/>
          <w:color w:val="000000"/>
          <w:sz w:val="28"/>
          <w:szCs w:val="28"/>
        </w:rPr>
        <w:t>2</w:t>
      </w:r>
      <w:r w:rsidRPr="00511135">
        <w:rPr>
          <w:i/>
          <w:color w:val="000000"/>
          <w:sz w:val="28"/>
          <w:szCs w:val="28"/>
        </w:rPr>
        <w:t xml:space="preserve"> </w:t>
      </w:r>
      <w:r w:rsidR="0069254F" w:rsidRPr="00511135">
        <w:rPr>
          <w:sz w:val="28"/>
          <w:szCs w:val="28"/>
        </w:rPr>
        <w:t>Обмен холестерола и липопротеинов</w:t>
      </w:r>
    </w:p>
    <w:p w:rsidR="00B02496" w:rsidRPr="00511135" w:rsidRDefault="00104C95" w:rsidP="00482E2A">
      <w:pPr>
        <w:contextualSpacing/>
        <w:jc w:val="both"/>
        <w:rPr>
          <w:i/>
          <w:color w:val="000000"/>
          <w:sz w:val="28"/>
          <w:szCs w:val="28"/>
          <w:shd w:val="clear" w:color="auto" w:fill="FFFFFF"/>
        </w:rPr>
      </w:pPr>
      <w:r w:rsidRPr="00511135">
        <w:rPr>
          <w:b/>
          <w:color w:val="000000"/>
          <w:sz w:val="28"/>
          <w:szCs w:val="28"/>
        </w:rPr>
        <w:t>Форм</w:t>
      </w:r>
      <w:proofErr w:type="gramStart"/>
      <w:r w:rsidRPr="00511135">
        <w:rPr>
          <w:b/>
          <w:color w:val="000000"/>
          <w:sz w:val="28"/>
          <w:szCs w:val="28"/>
        </w:rPr>
        <w:t>а(</w:t>
      </w:r>
      <w:proofErr w:type="gramEnd"/>
      <w:r w:rsidRPr="00511135">
        <w:rPr>
          <w:b/>
          <w:color w:val="000000"/>
          <w:sz w:val="28"/>
          <w:szCs w:val="28"/>
        </w:rPr>
        <w:t>ы) текущего контроля</w:t>
      </w:r>
      <w:r w:rsidRPr="00511135">
        <w:rPr>
          <w:color w:val="000000"/>
          <w:sz w:val="28"/>
          <w:szCs w:val="28"/>
        </w:rPr>
        <w:t xml:space="preserve"> </w:t>
      </w:r>
      <w:r w:rsidRPr="00511135">
        <w:rPr>
          <w:b/>
          <w:color w:val="000000"/>
          <w:sz w:val="28"/>
          <w:szCs w:val="28"/>
        </w:rPr>
        <w:t>успеваемости</w:t>
      </w:r>
      <w:r w:rsidRPr="00511135">
        <w:rPr>
          <w:i/>
          <w:color w:val="000000"/>
          <w:sz w:val="28"/>
          <w:szCs w:val="28"/>
        </w:rPr>
        <w:t xml:space="preserve"> </w:t>
      </w:r>
      <w:r w:rsidR="0069254F" w:rsidRPr="00511135">
        <w:rPr>
          <w:i/>
          <w:color w:val="000000"/>
          <w:sz w:val="28"/>
          <w:szCs w:val="28"/>
        </w:rPr>
        <w:t xml:space="preserve">устный опрос, </w:t>
      </w:r>
      <w:r w:rsidR="00482E2A">
        <w:rPr>
          <w:i/>
          <w:color w:val="000000"/>
          <w:sz w:val="28"/>
          <w:szCs w:val="28"/>
        </w:rPr>
        <w:t xml:space="preserve">письменный опрос, </w:t>
      </w:r>
      <w:r w:rsidR="00482E2A">
        <w:rPr>
          <w:i/>
          <w:color w:val="000000"/>
          <w:sz w:val="28"/>
          <w:szCs w:val="28"/>
          <w:shd w:val="clear" w:color="auto" w:fill="FFFFFF"/>
        </w:rPr>
        <w:t>проверка практических навыков</w:t>
      </w:r>
    </w:p>
    <w:p w:rsidR="00104C95" w:rsidRPr="00511135" w:rsidRDefault="00104C95" w:rsidP="0069254F">
      <w:pPr>
        <w:contextualSpacing/>
        <w:jc w:val="both"/>
        <w:rPr>
          <w:i/>
          <w:color w:val="000000"/>
          <w:sz w:val="28"/>
          <w:szCs w:val="28"/>
        </w:rPr>
      </w:pPr>
      <w:r w:rsidRPr="00511135">
        <w:rPr>
          <w:b/>
          <w:color w:val="000000"/>
          <w:sz w:val="28"/>
          <w:szCs w:val="28"/>
        </w:rPr>
        <w:t>Оценочные материалы текущего контроля успеваемости</w:t>
      </w:r>
      <w:r w:rsidRPr="00511135">
        <w:rPr>
          <w:i/>
          <w:color w:val="000000"/>
          <w:sz w:val="28"/>
          <w:szCs w:val="28"/>
        </w:rPr>
        <w:t xml:space="preserve"> </w:t>
      </w:r>
    </w:p>
    <w:p w:rsidR="00104C95" w:rsidRPr="00511135" w:rsidRDefault="00104C95" w:rsidP="00104C95">
      <w:pPr>
        <w:pStyle w:val="a5"/>
        <w:ind w:left="0" w:firstLine="709"/>
        <w:jc w:val="center"/>
        <w:rPr>
          <w:rFonts w:ascii="Times New Roman" w:hAnsi="Times New Roman"/>
          <w:i/>
          <w:color w:val="000000"/>
          <w:sz w:val="28"/>
          <w:szCs w:val="28"/>
        </w:rPr>
      </w:pPr>
      <w:r w:rsidRPr="00511135">
        <w:rPr>
          <w:rFonts w:ascii="Times New Roman" w:hAnsi="Times New Roman"/>
          <w:i/>
          <w:color w:val="000000"/>
          <w:sz w:val="28"/>
          <w:szCs w:val="28"/>
        </w:rPr>
        <w:t xml:space="preserve">Вопросы для устного </w:t>
      </w:r>
      <w:r w:rsidR="00482E2A">
        <w:rPr>
          <w:rFonts w:ascii="Times New Roman" w:hAnsi="Times New Roman"/>
          <w:i/>
          <w:color w:val="000000"/>
          <w:sz w:val="28"/>
          <w:szCs w:val="28"/>
        </w:rPr>
        <w:t xml:space="preserve">и письменного </w:t>
      </w:r>
      <w:r w:rsidRPr="00511135">
        <w:rPr>
          <w:rFonts w:ascii="Times New Roman" w:hAnsi="Times New Roman"/>
          <w:i/>
          <w:color w:val="000000"/>
          <w:sz w:val="28"/>
          <w:szCs w:val="28"/>
        </w:rPr>
        <w:t>опроса</w:t>
      </w:r>
    </w:p>
    <w:p w:rsidR="0069254F" w:rsidRPr="00511135" w:rsidRDefault="0069254F" w:rsidP="00D41D2A">
      <w:pPr>
        <w:numPr>
          <w:ilvl w:val="0"/>
          <w:numId w:val="82"/>
        </w:numPr>
        <w:ind w:left="0" w:firstLine="0"/>
        <w:contextualSpacing/>
        <w:jc w:val="both"/>
        <w:rPr>
          <w:sz w:val="28"/>
          <w:szCs w:val="28"/>
        </w:rPr>
      </w:pPr>
      <w:r w:rsidRPr="00511135">
        <w:rPr>
          <w:sz w:val="28"/>
          <w:szCs w:val="28"/>
        </w:rPr>
        <w:t xml:space="preserve">Холестерол, его структура и функции. </w:t>
      </w:r>
    </w:p>
    <w:p w:rsidR="0069254F" w:rsidRPr="00511135" w:rsidRDefault="0069254F" w:rsidP="00D41D2A">
      <w:pPr>
        <w:numPr>
          <w:ilvl w:val="0"/>
          <w:numId w:val="82"/>
        </w:numPr>
        <w:ind w:left="0" w:firstLine="0"/>
        <w:contextualSpacing/>
        <w:jc w:val="both"/>
        <w:rPr>
          <w:sz w:val="28"/>
          <w:szCs w:val="28"/>
        </w:rPr>
      </w:pPr>
      <w:r w:rsidRPr="00511135">
        <w:rPr>
          <w:sz w:val="28"/>
          <w:szCs w:val="28"/>
        </w:rPr>
        <w:t>Биосинтез холестерола.</w:t>
      </w:r>
    </w:p>
    <w:p w:rsidR="0069254F" w:rsidRPr="00511135" w:rsidRDefault="0069254F" w:rsidP="00D41D2A">
      <w:pPr>
        <w:numPr>
          <w:ilvl w:val="0"/>
          <w:numId w:val="82"/>
        </w:numPr>
        <w:ind w:left="0" w:firstLine="0"/>
        <w:contextualSpacing/>
        <w:jc w:val="both"/>
        <w:rPr>
          <w:sz w:val="28"/>
          <w:szCs w:val="28"/>
        </w:rPr>
      </w:pPr>
      <w:r w:rsidRPr="00511135">
        <w:rPr>
          <w:sz w:val="28"/>
          <w:szCs w:val="28"/>
        </w:rPr>
        <w:t xml:space="preserve"> Катаболизм холестерола и образование желчных кислот.</w:t>
      </w:r>
    </w:p>
    <w:p w:rsidR="0069254F" w:rsidRPr="00511135" w:rsidRDefault="0069254F" w:rsidP="00D41D2A">
      <w:pPr>
        <w:numPr>
          <w:ilvl w:val="0"/>
          <w:numId w:val="82"/>
        </w:numPr>
        <w:ind w:left="0" w:firstLine="0"/>
        <w:contextualSpacing/>
        <w:jc w:val="both"/>
        <w:rPr>
          <w:sz w:val="28"/>
          <w:szCs w:val="28"/>
        </w:rPr>
      </w:pPr>
      <w:r w:rsidRPr="00511135">
        <w:rPr>
          <w:sz w:val="28"/>
          <w:szCs w:val="28"/>
        </w:rPr>
        <w:t xml:space="preserve">Транспорт холестерола кровью. Роль ЛПОНП, ЛПНП и ЛПВП. </w:t>
      </w:r>
    </w:p>
    <w:p w:rsidR="0069254F" w:rsidRPr="00511135" w:rsidRDefault="0069254F" w:rsidP="00D41D2A">
      <w:pPr>
        <w:numPr>
          <w:ilvl w:val="0"/>
          <w:numId w:val="82"/>
        </w:numPr>
        <w:ind w:left="0" w:firstLine="0"/>
        <w:contextualSpacing/>
        <w:jc w:val="both"/>
        <w:rPr>
          <w:sz w:val="28"/>
          <w:szCs w:val="28"/>
        </w:rPr>
      </w:pPr>
      <w:r w:rsidRPr="00511135">
        <w:rPr>
          <w:sz w:val="28"/>
          <w:szCs w:val="28"/>
        </w:rPr>
        <w:t>ЛХАТ - реакция и ее роль в метаболизме холестерола.</w:t>
      </w:r>
    </w:p>
    <w:p w:rsidR="0069254F" w:rsidRPr="00511135" w:rsidRDefault="0069254F" w:rsidP="00104C95">
      <w:pPr>
        <w:pStyle w:val="a5"/>
        <w:ind w:left="0" w:firstLine="709"/>
        <w:jc w:val="center"/>
        <w:rPr>
          <w:rFonts w:ascii="Times New Roman" w:hAnsi="Times New Roman"/>
          <w:i/>
          <w:color w:val="000000"/>
          <w:sz w:val="28"/>
          <w:szCs w:val="28"/>
        </w:rPr>
      </w:pPr>
    </w:p>
    <w:p w:rsidR="00104C95" w:rsidRPr="00511135" w:rsidRDefault="00104C95" w:rsidP="00104C95">
      <w:pPr>
        <w:ind w:firstLine="709"/>
        <w:jc w:val="center"/>
        <w:rPr>
          <w:i/>
          <w:color w:val="000000"/>
          <w:sz w:val="28"/>
          <w:szCs w:val="28"/>
        </w:rPr>
      </w:pPr>
      <w:r w:rsidRPr="00511135">
        <w:rPr>
          <w:i/>
          <w:color w:val="000000"/>
          <w:sz w:val="28"/>
          <w:szCs w:val="28"/>
        </w:rPr>
        <w:t>Практические навыки:</w:t>
      </w:r>
    </w:p>
    <w:p w:rsidR="0069254F" w:rsidRPr="00511135" w:rsidRDefault="0069254F" w:rsidP="0069254F">
      <w:pPr>
        <w:contextualSpacing/>
        <w:jc w:val="center"/>
        <w:rPr>
          <w:sz w:val="28"/>
          <w:szCs w:val="28"/>
        </w:rPr>
      </w:pPr>
      <w:r w:rsidRPr="00511135">
        <w:rPr>
          <w:color w:val="000000"/>
          <w:sz w:val="28"/>
          <w:szCs w:val="28"/>
        </w:rPr>
        <w:t xml:space="preserve">Отработка практических умений и навыков </w:t>
      </w:r>
      <w:proofErr w:type="gramStart"/>
      <w:r w:rsidRPr="00511135">
        <w:rPr>
          <w:color w:val="000000"/>
          <w:sz w:val="28"/>
          <w:szCs w:val="28"/>
        </w:rPr>
        <w:t>-</w:t>
      </w:r>
      <w:r w:rsidRPr="00511135">
        <w:rPr>
          <w:sz w:val="28"/>
          <w:szCs w:val="28"/>
        </w:rPr>
        <w:t>л</w:t>
      </w:r>
      <w:proofErr w:type="gramEnd"/>
      <w:r w:rsidRPr="00511135">
        <w:rPr>
          <w:sz w:val="28"/>
          <w:szCs w:val="28"/>
        </w:rPr>
        <w:t>абораторные работы</w:t>
      </w:r>
      <w:r w:rsidRPr="00511135">
        <w:rPr>
          <w:b/>
          <w:sz w:val="28"/>
          <w:szCs w:val="28"/>
        </w:rPr>
        <w:t xml:space="preserve"> </w:t>
      </w:r>
    </w:p>
    <w:p w:rsidR="0069254F" w:rsidRPr="00511135" w:rsidRDefault="0069254F" w:rsidP="0069254F">
      <w:pPr>
        <w:contextualSpacing/>
        <w:rPr>
          <w:sz w:val="28"/>
          <w:szCs w:val="28"/>
        </w:rPr>
      </w:pPr>
      <w:r w:rsidRPr="00511135">
        <w:rPr>
          <w:sz w:val="28"/>
          <w:szCs w:val="28"/>
        </w:rPr>
        <w:t>Качественные реакции на холестерол</w:t>
      </w:r>
    </w:p>
    <w:p w:rsidR="0069254F" w:rsidRPr="00511135" w:rsidRDefault="0069254F" w:rsidP="0069254F">
      <w:pPr>
        <w:contextualSpacing/>
        <w:rPr>
          <w:sz w:val="28"/>
          <w:szCs w:val="28"/>
        </w:rPr>
      </w:pPr>
      <w:r w:rsidRPr="00511135">
        <w:rPr>
          <w:sz w:val="28"/>
          <w:szCs w:val="28"/>
        </w:rPr>
        <w:t>Количественное определение холестерола в сыворотке крови энзиматическим методом</w:t>
      </w:r>
    </w:p>
    <w:p w:rsidR="0069254F" w:rsidRPr="00511135" w:rsidRDefault="0069254F" w:rsidP="00104C95">
      <w:pPr>
        <w:ind w:firstLine="709"/>
        <w:jc w:val="center"/>
        <w:rPr>
          <w:i/>
          <w:color w:val="000000"/>
          <w:sz w:val="28"/>
          <w:szCs w:val="28"/>
        </w:rPr>
      </w:pPr>
    </w:p>
    <w:p w:rsidR="00104C95" w:rsidRPr="00511135" w:rsidRDefault="00104C95" w:rsidP="00104C95">
      <w:pPr>
        <w:pStyle w:val="a5"/>
        <w:ind w:left="0" w:firstLine="709"/>
        <w:rPr>
          <w:rFonts w:ascii="Times New Roman" w:hAnsi="Times New Roman"/>
          <w:b/>
          <w:i/>
          <w:color w:val="000000"/>
          <w:sz w:val="28"/>
          <w:szCs w:val="28"/>
        </w:rPr>
      </w:pPr>
      <w:r w:rsidRPr="00511135">
        <w:rPr>
          <w:rFonts w:ascii="Times New Roman" w:hAnsi="Times New Roman"/>
          <w:b/>
          <w:color w:val="000000"/>
          <w:sz w:val="28"/>
          <w:szCs w:val="28"/>
        </w:rPr>
        <w:t xml:space="preserve">Модуль </w:t>
      </w:r>
      <w:r w:rsidRPr="00511135">
        <w:rPr>
          <w:rFonts w:ascii="Times New Roman" w:hAnsi="Times New Roman"/>
          <w:b/>
          <w:i/>
          <w:color w:val="000000"/>
          <w:sz w:val="28"/>
          <w:szCs w:val="28"/>
        </w:rPr>
        <w:t xml:space="preserve">4 </w:t>
      </w:r>
      <w:r w:rsidRPr="00511135">
        <w:rPr>
          <w:rFonts w:ascii="Times New Roman" w:hAnsi="Times New Roman"/>
          <w:b/>
          <w:sz w:val="28"/>
          <w:szCs w:val="28"/>
        </w:rPr>
        <w:t>Функции и обмен липидов. Патология липидного обмена</w:t>
      </w:r>
    </w:p>
    <w:p w:rsidR="00104C95" w:rsidRPr="00511135" w:rsidRDefault="00104C95" w:rsidP="00104C95">
      <w:pPr>
        <w:ind w:firstLine="709"/>
        <w:jc w:val="both"/>
        <w:rPr>
          <w:i/>
          <w:color w:val="000000"/>
          <w:sz w:val="28"/>
          <w:szCs w:val="28"/>
        </w:rPr>
      </w:pPr>
      <w:r w:rsidRPr="00511135">
        <w:rPr>
          <w:b/>
          <w:color w:val="000000"/>
          <w:sz w:val="28"/>
          <w:szCs w:val="28"/>
        </w:rPr>
        <w:t xml:space="preserve">Тема </w:t>
      </w:r>
      <w:r w:rsidR="00E62C80">
        <w:rPr>
          <w:b/>
          <w:color w:val="000000"/>
          <w:sz w:val="28"/>
          <w:szCs w:val="28"/>
        </w:rPr>
        <w:t>3</w:t>
      </w:r>
      <w:r w:rsidRPr="00511135">
        <w:rPr>
          <w:i/>
          <w:color w:val="000000"/>
          <w:sz w:val="28"/>
          <w:szCs w:val="28"/>
        </w:rPr>
        <w:t xml:space="preserve"> </w:t>
      </w:r>
      <w:r w:rsidR="00CE25D4" w:rsidRPr="00511135">
        <w:rPr>
          <w:sz w:val="28"/>
          <w:szCs w:val="28"/>
        </w:rPr>
        <w:t>Анаболизм липидов. Патология липидного обмена</w:t>
      </w:r>
    </w:p>
    <w:p w:rsidR="00104C95" w:rsidRPr="00511135" w:rsidRDefault="00104C95" w:rsidP="00104C95">
      <w:pPr>
        <w:contextualSpacing/>
        <w:jc w:val="both"/>
        <w:rPr>
          <w:i/>
          <w:color w:val="000000"/>
          <w:sz w:val="28"/>
          <w:szCs w:val="28"/>
          <w:shd w:val="clear" w:color="auto" w:fill="FFFFFF"/>
        </w:rPr>
      </w:pPr>
      <w:r w:rsidRPr="00511135">
        <w:rPr>
          <w:b/>
          <w:color w:val="000000"/>
          <w:sz w:val="28"/>
          <w:szCs w:val="28"/>
        </w:rPr>
        <w:t>Форм</w:t>
      </w:r>
      <w:proofErr w:type="gramStart"/>
      <w:r w:rsidRPr="00511135">
        <w:rPr>
          <w:b/>
          <w:color w:val="000000"/>
          <w:sz w:val="28"/>
          <w:szCs w:val="28"/>
        </w:rPr>
        <w:t>а(</w:t>
      </w:r>
      <w:proofErr w:type="gramEnd"/>
      <w:r w:rsidRPr="00511135">
        <w:rPr>
          <w:b/>
          <w:color w:val="000000"/>
          <w:sz w:val="28"/>
          <w:szCs w:val="28"/>
        </w:rPr>
        <w:t>ы) текущего контроля</w:t>
      </w:r>
      <w:r w:rsidRPr="00511135">
        <w:rPr>
          <w:color w:val="000000"/>
          <w:sz w:val="28"/>
          <w:szCs w:val="28"/>
        </w:rPr>
        <w:t xml:space="preserve"> </w:t>
      </w:r>
      <w:r w:rsidRPr="00511135">
        <w:rPr>
          <w:b/>
          <w:color w:val="000000"/>
          <w:sz w:val="28"/>
          <w:szCs w:val="28"/>
        </w:rPr>
        <w:t>успеваемости</w:t>
      </w:r>
      <w:r w:rsidRPr="00511135">
        <w:rPr>
          <w:i/>
          <w:color w:val="000000"/>
          <w:sz w:val="28"/>
          <w:szCs w:val="28"/>
        </w:rPr>
        <w:t xml:space="preserve"> устный опрос,</w:t>
      </w:r>
      <w:r w:rsidR="002560C4">
        <w:rPr>
          <w:i/>
          <w:color w:val="000000"/>
          <w:sz w:val="28"/>
          <w:szCs w:val="28"/>
        </w:rPr>
        <w:t xml:space="preserve"> письменный опрос</w:t>
      </w:r>
      <w:r w:rsidRPr="00511135">
        <w:rPr>
          <w:i/>
          <w:color w:val="000000"/>
          <w:sz w:val="28"/>
          <w:szCs w:val="28"/>
        </w:rPr>
        <w:t xml:space="preserve"> </w:t>
      </w:r>
      <w:r w:rsidR="002560C4">
        <w:rPr>
          <w:i/>
          <w:color w:val="000000"/>
          <w:sz w:val="28"/>
          <w:szCs w:val="28"/>
          <w:shd w:val="clear" w:color="auto" w:fill="FFFFFF"/>
        </w:rPr>
        <w:t>проверка практических навыков</w:t>
      </w:r>
    </w:p>
    <w:p w:rsidR="00104C95" w:rsidRPr="00511135" w:rsidRDefault="00104C95" w:rsidP="00104C95">
      <w:pPr>
        <w:ind w:firstLine="709"/>
        <w:jc w:val="both"/>
        <w:rPr>
          <w:i/>
          <w:color w:val="000000"/>
          <w:sz w:val="28"/>
          <w:szCs w:val="28"/>
        </w:rPr>
      </w:pPr>
    </w:p>
    <w:p w:rsidR="00104C95" w:rsidRPr="00511135" w:rsidRDefault="00104C95" w:rsidP="00104C95">
      <w:pPr>
        <w:ind w:firstLine="709"/>
        <w:jc w:val="both"/>
        <w:rPr>
          <w:i/>
          <w:color w:val="000000"/>
          <w:sz w:val="28"/>
          <w:szCs w:val="28"/>
        </w:rPr>
      </w:pPr>
      <w:r w:rsidRPr="00511135">
        <w:rPr>
          <w:b/>
          <w:color w:val="000000"/>
          <w:sz w:val="28"/>
          <w:szCs w:val="28"/>
        </w:rPr>
        <w:t>Оценочные материалы текущего контроля успеваемости</w:t>
      </w:r>
      <w:r w:rsidRPr="00511135">
        <w:rPr>
          <w:i/>
          <w:color w:val="000000"/>
          <w:sz w:val="28"/>
          <w:szCs w:val="28"/>
        </w:rPr>
        <w:t xml:space="preserve"> </w:t>
      </w:r>
    </w:p>
    <w:p w:rsidR="00104C95" w:rsidRPr="00511135" w:rsidRDefault="00104C95" w:rsidP="00104C95">
      <w:pPr>
        <w:pStyle w:val="a5"/>
        <w:ind w:left="0" w:firstLine="709"/>
        <w:jc w:val="center"/>
        <w:rPr>
          <w:rFonts w:ascii="Times New Roman" w:hAnsi="Times New Roman"/>
          <w:i/>
          <w:color w:val="000000"/>
          <w:sz w:val="28"/>
          <w:szCs w:val="28"/>
        </w:rPr>
      </w:pPr>
      <w:r w:rsidRPr="00511135">
        <w:rPr>
          <w:rFonts w:ascii="Times New Roman" w:hAnsi="Times New Roman"/>
          <w:i/>
          <w:color w:val="000000"/>
          <w:sz w:val="28"/>
          <w:szCs w:val="28"/>
        </w:rPr>
        <w:t>Вопросы для устного</w:t>
      </w:r>
      <w:r w:rsidR="002560C4">
        <w:rPr>
          <w:rFonts w:ascii="Times New Roman" w:hAnsi="Times New Roman"/>
          <w:i/>
          <w:color w:val="000000"/>
          <w:sz w:val="28"/>
          <w:szCs w:val="28"/>
        </w:rPr>
        <w:t xml:space="preserve"> и письменного</w:t>
      </w:r>
      <w:r w:rsidRPr="00511135">
        <w:rPr>
          <w:rFonts w:ascii="Times New Roman" w:hAnsi="Times New Roman"/>
          <w:i/>
          <w:color w:val="000000"/>
          <w:sz w:val="28"/>
          <w:szCs w:val="28"/>
        </w:rPr>
        <w:t xml:space="preserve"> опроса</w:t>
      </w:r>
    </w:p>
    <w:p w:rsidR="00CE25D4" w:rsidRPr="00511135" w:rsidRDefault="00CE25D4" w:rsidP="00D41D2A">
      <w:pPr>
        <w:numPr>
          <w:ilvl w:val="0"/>
          <w:numId w:val="83"/>
        </w:numPr>
        <w:ind w:left="0" w:firstLine="0"/>
        <w:contextualSpacing/>
        <w:jc w:val="both"/>
        <w:rPr>
          <w:sz w:val="28"/>
          <w:szCs w:val="28"/>
        </w:rPr>
      </w:pPr>
      <w:r w:rsidRPr="00511135">
        <w:rPr>
          <w:sz w:val="28"/>
          <w:szCs w:val="28"/>
        </w:rPr>
        <w:t>Биосинтез жирных кислот. Химизм, роль малони</w:t>
      </w:r>
      <w:proofErr w:type="gramStart"/>
      <w:r w:rsidRPr="00511135">
        <w:rPr>
          <w:sz w:val="28"/>
          <w:szCs w:val="28"/>
        </w:rPr>
        <w:t>л-</w:t>
      </w:r>
      <w:proofErr w:type="gramEnd"/>
      <w:r w:rsidRPr="00511135">
        <w:rPr>
          <w:sz w:val="28"/>
          <w:szCs w:val="28"/>
        </w:rPr>
        <w:t xml:space="preserve"> К</w:t>
      </w:r>
      <w:r w:rsidRPr="00511135">
        <w:rPr>
          <w:sz w:val="28"/>
          <w:szCs w:val="28"/>
          <w:vertAlign w:val="subscript"/>
        </w:rPr>
        <w:t>0</w:t>
      </w:r>
      <w:r w:rsidRPr="00511135">
        <w:rPr>
          <w:sz w:val="28"/>
          <w:szCs w:val="28"/>
        </w:rPr>
        <w:t>А и биотина. Характеристика мультиферментного комплекса – синтазы жирных кислот.</w:t>
      </w:r>
    </w:p>
    <w:p w:rsidR="00CE25D4" w:rsidRPr="00511135" w:rsidRDefault="00CE25D4" w:rsidP="00D41D2A">
      <w:pPr>
        <w:numPr>
          <w:ilvl w:val="0"/>
          <w:numId w:val="83"/>
        </w:numPr>
        <w:ind w:left="0" w:firstLine="0"/>
        <w:contextualSpacing/>
        <w:jc w:val="both"/>
        <w:rPr>
          <w:sz w:val="28"/>
          <w:szCs w:val="28"/>
        </w:rPr>
      </w:pPr>
      <w:r w:rsidRPr="00511135">
        <w:rPr>
          <w:sz w:val="28"/>
          <w:szCs w:val="28"/>
        </w:rPr>
        <w:t>Суммарное уравнение процесса синтеза жирных кислот и регуляция этого процесса.</w:t>
      </w:r>
    </w:p>
    <w:p w:rsidR="00CE25D4" w:rsidRPr="00511135" w:rsidRDefault="00CE25D4" w:rsidP="00D41D2A">
      <w:pPr>
        <w:numPr>
          <w:ilvl w:val="0"/>
          <w:numId w:val="83"/>
        </w:numPr>
        <w:ind w:left="0" w:firstLine="0"/>
        <w:contextualSpacing/>
        <w:jc w:val="both"/>
        <w:rPr>
          <w:sz w:val="28"/>
          <w:szCs w:val="28"/>
        </w:rPr>
      </w:pPr>
      <w:r w:rsidRPr="00511135">
        <w:rPr>
          <w:sz w:val="28"/>
          <w:szCs w:val="28"/>
        </w:rPr>
        <w:t>Биосинтез триацилглицеринов и глицерофосфолипидов. Фосфатидная кислота как общий предшественник в синтезе этих групп липидов.</w:t>
      </w:r>
    </w:p>
    <w:p w:rsidR="00CE25D4" w:rsidRPr="00511135" w:rsidRDefault="00CE25D4" w:rsidP="00D41D2A">
      <w:pPr>
        <w:numPr>
          <w:ilvl w:val="0"/>
          <w:numId w:val="83"/>
        </w:numPr>
        <w:ind w:left="0" w:firstLine="0"/>
        <w:contextualSpacing/>
        <w:jc w:val="both"/>
        <w:rPr>
          <w:sz w:val="28"/>
          <w:szCs w:val="28"/>
        </w:rPr>
      </w:pPr>
      <w:r w:rsidRPr="00511135">
        <w:rPr>
          <w:sz w:val="28"/>
          <w:szCs w:val="28"/>
        </w:rPr>
        <w:t>Биосинтез и катаболизм кетоновых тел. Биологическая роль кетоновых тел.</w:t>
      </w:r>
    </w:p>
    <w:p w:rsidR="00CE25D4" w:rsidRPr="00511135" w:rsidRDefault="00CE25D4" w:rsidP="00D41D2A">
      <w:pPr>
        <w:numPr>
          <w:ilvl w:val="0"/>
          <w:numId w:val="83"/>
        </w:numPr>
        <w:ind w:left="0" w:firstLine="0"/>
        <w:contextualSpacing/>
        <w:jc w:val="both"/>
        <w:rPr>
          <w:sz w:val="28"/>
          <w:szCs w:val="28"/>
        </w:rPr>
      </w:pPr>
      <w:r w:rsidRPr="00511135">
        <w:rPr>
          <w:sz w:val="28"/>
          <w:szCs w:val="28"/>
        </w:rPr>
        <w:t>Кетоз. Виды и причины.</w:t>
      </w:r>
    </w:p>
    <w:p w:rsidR="00CE25D4" w:rsidRPr="00511135" w:rsidRDefault="00CE25D4" w:rsidP="00D41D2A">
      <w:pPr>
        <w:numPr>
          <w:ilvl w:val="0"/>
          <w:numId w:val="83"/>
        </w:numPr>
        <w:ind w:left="0" w:firstLine="0"/>
        <w:contextualSpacing/>
        <w:jc w:val="both"/>
        <w:rPr>
          <w:sz w:val="28"/>
          <w:szCs w:val="28"/>
        </w:rPr>
      </w:pPr>
      <w:r w:rsidRPr="00511135">
        <w:rPr>
          <w:sz w:val="28"/>
          <w:szCs w:val="28"/>
        </w:rPr>
        <w:t>Биохимические основы развития атеросклероза и желчнокаменной болезни</w:t>
      </w:r>
    </w:p>
    <w:p w:rsidR="00CE25D4" w:rsidRPr="00511135" w:rsidRDefault="00CE25D4" w:rsidP="00CE25D4">
      <w:pPr>
        <w:rPr>
          <w:i/>
          <w:color w:val="000000"/>
          <w:sz w:val="28"/>
          <w:szCs w:val="28"/>
        </w:rPr>
      </w:pPr>
    </w:p>
    <w:p w:rsidR="00104C95" w:rsidRPr="00511135" w:rsidRDefault="00104C95" w:rsidP="00104C95">
      <w:pPr>
        <w:ind w:firstLine="709"/>
        <w:jc w:val="center"/>
        <w:rPr>
          <w:i/>
          <w:color w:val="000000"/>
          <w:sz w:val="28"/>
          <w:szCs w:val="28"/>
        </w:rPr>
      </w:pPr>
      <w:r w:rsidRPr="00511135">
        <w:rPr>
          <w:i/>
          <w:color w:val="000000"/>
          <w:sz w:val="28"/>
          <w:szCs w:val="28"/>
        </w:rPr>
        <w:t>Практические навыки:</w:t>
      </w:r>
    </w:p>
    <w:p w:rsidR="00CE25D4" w:rsidRPr="00511135" w:rsidRDefault="00CE25D4" w:rsidP="00CE25D4">
      <w:pPr>
        <w:ind w:firstLine="709"/>
        <w:jc w:val="both"/>
        <w:rPr>
          <w:sz w:val="28"/>
          <w:szCs w:val="28"/>
        </w:rPr>
      </w:pPr>
      <w:r w:rsidRPr="00511135">
        <w:rPr>
          <w:color w:val="000000"/>
          <w:sz w:val="28"/>
          <w:szCs w:val="28"/>
        </w:rPr>
        <w:t xml:space="preserve">Отработка практических умений и навыков - </w:t>
      </w:r>
      <w:r w:rsidRPr="00511135">
        <w:rPr>
          <w:sz w:val="28"/>
          <w:szCs w:val="28"/>
        </w:rPr>
        <w:t xml:space="preserve">лабораторные работы (УИРС) </w:t>
      </w:r>
    </w:p>
    <w:p w:rsidR="00CE25D4" w:rsidRPr="00511135" w:rsidRDefault="00CE25D4" w:rsidP="00CE25D4">
      <w:pPr>
        <w:pStyle w:val="210"/>
        <w:spacing w:line="240" w:lineRule="auto"/>
        <w:contextualSpacing/>
        <w:jc w:val="left"/>
        <w:rPr>
          <w:i/>
          <w:sz w:val="28"/>
          <w:szCs w:val="28"/>
        </w:rPr>
      </w:pPr>
      <w:r w:rsidRPr="00511135">
        <w:rPr>
          <w:i/>
          <w:sz w:val="28"/>
          <w:szCs w:val="28"/>
        </w:rPr>
        <w:t>Качественные реакции на кетоновые тела в моче.</w:t>
      </w:r>
    </w:p>
    <w:p w:rsidR="00CE25D4" w:rsidRPr="00511135" w:rsidRDefault="00CE25D4" w:rsidP="00104C95">
      <w:pPr>
        <w:ind w:firstLine="709"/>
        <w:jc w:val="center"/>
        <w:rPr>
          <w:i/>
          <w:color w:val="000000"/>
          <w:sz w:val="28"/>
          <w:szCs w:val="28"/>
        </w:rPr>
      </w:pPr>
    </w:p>
    <w:p w:rsidR="00104C95" w:rsidRPr="00511135" w:rsidRDefault="00104C95" w:rsidP="00104C95">
      <w:pPr>
        <w:pStyle w:val="a5"/>
        <w:ind w:left="0" w:firstLine="709"/>
        <w:rPr>
          <w:rFonts w:ascii="Times New Roman" w:hAnsi="Times New Roman"/>
          <w:b/>
          <w:i/>
          <w:color w:val="000000"/>
          <w:sz w:val="28"/>
          <w:szCs w:val="28"/>
        </w:rPr>
      </w:pPr>
      <w:r w:rsidRPr="00511135">
        <w:rPr>
          <w:rFonts w:ascii="Times New Roman" w:hAnsi="Times New Roman"/>
          <w:b/>
          <w:color w:val="000000"/>
          <w:sz w:val="28"/>
          <w:szCs w:val="28"/>
        </w:rPr>
        <w:t xml:space="preserve">Модуль </w:t>
      </w:r>
      <w:r w:rsidRPr="00511135">
        <w:rPr>
          <w:rFonts w:ascii="Times New Roman" w:hAnsi="Times New Roman"/>
          <w:b/>
          <w:i/>
          <w:color w:val="000000"/>
          <w:sz w:val="28"/>
          <w:szCs w:val="28"/>
        </w:rPr>
        <w:t xml:space="preserve">4 </w:t>
      </w:r>
      <w:r w:rsidRPr="00511135">
        <w:rPr>
          <w:rFonts w:ascii="Times New Roman" w:hAnsi="Times New Roman"/>
          <w:b/>
          <w:sz w:val="28"/>
          <w:szCs w:val="28"/>
        </w:rPr>
        <w:t>Функции и обмен липидов. Патология липидного обмена</w:t>
      </w:r>
    </w:p>
    <w:p w:rsidR="00CE25D4" w:rsidRPr="00511135" w:rsidRDefault="00104C95" w:rsidP="00CE25D4">
      <w:pPr>
        <w:ind w:firstLine="709"/>
        <w:jc w:val="both"/>
        <w:rPr>
          <w:color w:val="000000"/>
          <w:sz w:val="28"/>
          <w:szCs w:val="28"/>
        </w:rPr>
      </w:pPr>
      <w:r w:rsidRPr="00511135">
        <w:rPr>
          <w:b/>
          <w:color w:val="000000"/>
          <w:sz w:val="28"/>
          <w:szCs w:val="28"/>
        </w:rPr>
        <w:t xml:space="preserve">Тема </w:t>
      </w:r>
      <w:r w:rsidR="00E54678">
        <w:rPr>
          <w:b/>
          <w:color w:val="000000"/>
          <w:sz w:val="28"/>
          <w:szCs w:val="28"/>
        </w:rPr>
        <w:t>4</w:t>
      </w:r>
      <w:r w:rsidRPr="00511135">
        <w:rPr>
          <w:i/>
          <w:color w:val="000000"/>
          <w:sz w:val="28"/>
          <w:szCs w:val="28"/>
        </w:rPr>
        <w:t xml:space="preserve"> </w:t>
      </w:r>
      <w:r w:rsidR="00CE25D4" w:rsidRPr="00511135">
        <w:rPr>
          <w:sz w:val="28"/>
          <w:szCs w:val="28"/>
        </w:rPr>
        <w:t>Функции и обмен липидов. Патология липидного обмена. Рубежный контроль</w:t>
      </w:r>
      <w:r w:rsidR="00CE25D4" w:rsidRPr="00511135">
        <w:rPr>
          <w:color w:val="000000"/>
          <w:sz w:val="28"/>
          <w:szCs w:val="28"/>
        </w:rPr>
        <w:t xml:space="preserve"> </w:t>
      </w:r>
    </w:p>
    <w:p w:rsidR="00104C95" w:rsidRPr="00511135" w:rsidRDefault="00104C95" w:rsidP="00104C95">
      <w:pPr>
        <w:contextualSpacing/>
        <w:jc w:val="both"/>
        <w:rPr>
          <w:i/>
          <w:color w:val="000000"/>
          <w:sz w:val="28"/>
          <w:szCs w:val="28"/>
          <w:shd w:val="clear" w:color="auto" w:fill="FFFFFF"/>
        </w:rPr>
      </w:pPr>
      <w:r w:rsidRPr="00511135">
        <w:rPr>
          <w:b/>
          <w:color w:val="000000"/>
          <w:sz w:val="28"/>
          <w:szCs w:val="28"/>
        </w:rPr>
        <w:t>Форм</w:t>
      </w:r>
      <w:proofErr w:type="gramStart"/>
      <w:r w:rsidRPr="00511135">
        <w:rPr>
          <w:b/>
          <w:color w:val="000000"/>
          <w:sz w:val="28"/>
          <w:szCs w:val="28"/>
        </w:rPr>
        <w:t>а(</w:t>
      </w:r>
      <w:proofErr w:type="gramEnd"/>
      <w:r w:rsidRPr="00511135">
        <w:rPr>
          <w:b/>
          <w:color w:val="000000"/>
          <w:sz w:val="28"/>
          <w:szCs w:val="28"/>
        </w:rPr>
        <w:t>ы) текущего контроля</w:t>
      </w:r>
      <w:r w:rsidRPr="00511135">
        <w:rPr>
          <w:color w:val="000000"/>
          <w:sz w:val="28"/>
          <w:szCs w:val="28"/>
        </w:rPr>
        <w:t xml:space="preserve"> </w:t>
      </w:r>
      <w:r w:rsidRPr="00511135">
        <w:rPr>
          <w:b/>
          <w:color w:val="000000"/>
          <w:sz w:val="28"/>
          <w:szCs w:val="28"/>
        </w:rPr>
        <w:t>успеваемости</w:t>
      </w:r>
      <w:r w:rsidR="00CE25D4" w:rsidRPr="00511135">
        <w:rPr>
          <w:b/>
          <w:color w:val="000000"/>
          <w:sz w:val="28"/>
          <w:szCs w:val="28"/>
        </w:rPr>
        <w:t xml:space="preserve"> </w:t>
      </w:r>
      <w:r w:rsidR="00CE25D4" w:rsidRPr="00511135">
        <w:rPr>
          <w:i/>
          <w:color w:val="000000"/>
          <w:sz w:val="28"/>
          <w:szCs w:val="28"/>
        </w:rPr>
        <w:t>тестирование</w:t>
      </w:r>
      <w:r w:rsidR="00CE25D4" w:rsidRPr="00511135">
        <w:rPr>
          <w:color w:val="000000"/>
          <w:sz w:val="28"/>
          <w:szCs w:val="28"/>
        </w:rPr>
        <w:t>,</w:t>
      </w:r>
      <w:r w:rsidR="00CE25D4" w:rsidRPr="00511135">
        <w:rPr>
          <w:b/>
          <w:color w:val="000000"/>
          <w:sz w:val="28"/>
          <w:szCs w:val="28"/>
        </w:rPr>
        <w:t xml:space="preserve"> </w:t>
      </w:r>
      <w:r w:rsidRPr="00511135">
        <w:rPr>
          <w:i/>
          <w:color w:val="000000"/>
          <w:sz w:val="28"/>
          <w:szCs w:val="28"/>
        </w:rPr>
        <w:t xml:space="preserve"> </w:t>
      </w:r>
      <w:r w:rsidR="00CE25D4" w:rsidRPr="00511135">
        <w:rPr>
          <w:i/>
          <w:color w:val="000000"/>
          <w:sz w:val="28"/>
          <w:szCs w:val="28"/>
        </w:rPr>
        <w:t>контрольная работа</w:t>
      </w:r>
      <w:r w:rsidRPr="00511135">
        <w:rPr>
          <w:i/>
          <w:color w:val="000000"/>
          <w:sz w:val="28"/>
          <w:szCs w:val="28"/>
        </w:rPr>
        <w:t xml:space="preserve">, </w:t>
      </w:r>
      <w:r w:rsidR="002560C4">
        <w:rPr>
          <w:i/>
          <w:color w:val="000000"/>
          <w:sz w:val="28"/>
          <w:szCs w:val="28"/>
          <w:shd w:val="clear" w:color="auto" w:fill="FFFFFF"/>
        </w:rPr>
        <w:t>решение проблемно-ситуационных задач</w:t>
      </w:r>
      <w:r w:rsidRPr="00511135">
        <w:rPr>
          <w:i/>
          <w:color w:val="000000"/>
          <w:sz w:val="28"/>
          <w:szCs w:val="28"/>
          <w:shd w:val="clear" w:color="auto" w:fill="FFFFFF"/>
        </w:rPr>
        <w:t>;</w:t>
      </w:r>
    </w:p>
    <w:p w:rsidR="00104C95" w:rsidRPr="00511135" w:rsidRDefault="00104C95" w:rsidP="00104C95">
      <w:pPr>
        <w:ind w:firstLine="709"/>
        <w:jc w:val="both"/>
        <w:rPr>
          <w:i/>
          <w:color w:val="000000"/>
          <w:sz w:val="28"/>
          <w:szCs w:val="28"/>
        </w:rPr>
      </w:pPr>
    </w:p>
    <w:p w:rsidR="00104C95" w:rsidRPr="00511135" w:rsidRDefault="00104C95" w:rsidP="00104C95">
      <w:pPr>
        <w:ind w:firstLine="709"/>
        <w:jc w:val="both"/>
        <w:rPr>
          <w:i/>
          <w:color w:val="000000"/>
          <w:sz w:val="28"/>
          <w:szCs w:val="28"/>
        </w:rPr>
      </w:pPr>
      <w:r w:rsidRPr="00511135">
        <w:rPr>
          <w:b/>
          <w:color w:val="000000"/>
          <w:sz w:val="28"/>
          <w:szCs w:val="28"/>
        </w:rPr>
        <w:t>Оценочные материалы текущего контроля успеваемости</w:t>
      </w:r>
      <w:r w:rsidRPr="00511135">
        <w:rPr>
          <w:i/>
          <w:color w:val="000000"/>
          <w:sz w:val="28"/>
          <w:szCs w:val="28"/>
        </w:rPr>
        <w:t xml:space="preserve"> </w:t>
      </w:r>
    </w:p>
    <w:p w:rsidR="00CE25D4" w:rsidRPr="00511135" w:rsidRDefault="00CE25D4" w:rsidP="00CE25D4">
      <w:pPr>
        <w:ind w:firstLine="709"/>
        <w:jc w:val="center"/>
        <w:rPr>
          <w:i/>
          <w:color w:val="000000"/>
          <w:sz w:val="28"/>
          <w:szCs w:val="28"/>
        </w:rPr>
      </w:pPr>
      <w:r w:rsidRPr="00511135">
        <w:rPr>
          <w:i/>
          <w:color w:val="000000"/>
          <w:sz w:val="28"/>
          <w:szCs w:val="28"/>
        </w:rPr>
        <w:t>Тестовые задания</w:t>
      </w:r>
    </w:p>
    <w:p w:rsidR="00FE5A33" w:rsidRPr="00511135" w:rsidRDefault="00FE5A33" w:rsidP="00FE5A33">
      <w:pPr>
        <w:overflowPunct w:val="0"/>
        <w:autoSpaceDE w:val="0"/>
        <w:autoSpaceDN w:val="0"/>
        <w:adjustRightInd w:val="0"/>
        <w:contextualSpacing/>
        <w:jc w:val="center"/>
        <w:textAlignment w:val="baseline"/>
        <w:rPr>
          <w:b/>
          <w:sz w:val="28"/>
          <w:szCs w:val="28"/>
        </w:rPr>
      </w:pPr>
    </w:p>
    <w:p w:rsidR="00FE5A33" w:rsidRPr="00511135" w:rsidRDefault="00FE5A33" w:rsidP="00FE5A33">
      <w:pPr>
        <w:rPr>
          <w:sz w:val="28"/>
          <w:szCs w:val="28"/>
        </w:rPr>
      </w:pPr>
      <w:r w:rsidRPr="00511135">
        <w:rPr>
          <w:b/>
          <w:sz w:val="28"/>
          <w:szCs w:val="28"/>
        </w:rPr>
        <w:t xml:space="preserve">1. </w:t>
      </w:r>
      <w:r w:rsidRPr="00511135">
        <w:rPr>
          <w:sz w:val="28"/>
          <w:szCs w:val="28"/>
        </w:rPr>
        <w:t>ИЗ ПЕРЕЧИСЛЕННЫХ ЛИПИДОВ НЕЗАМЕНИМЫМИ ФАКТОРАМИ ПИТАНИЯ СЛУЖАТ:</w:t>
      </w:r>
    </w:p>
    <w:p w:rsidR="00FE5A33" w:rsidRPr="00511135" w:rsidRDefault="00FE5A33" w:rsidP="00D41D2A">
      <w:pPr>
        <w:numPr>
          <w:ilvl w:val="0"/>
          <w:numId w:val="87"/>
        </w:numPr>
        <w:contextualSpacing/>
        <w:rPr>
          <w:sz w:val="28"/>
          <w:szCs w:val="28"/>
        </w:rPr>
      </w:pPr>
      <w:r w:rsidRPr="00511135">
        <w:rPr>
          <w:sz w:val="28"/>
          <w:szCs w:val="28"/>
        </w:rPr>
        <w:t>холестерин</w:t>
      </w:r>
    </w:p>
    <w:p w:rsidR="00FE5A33" w:rsidRPr="00511135" w:rsidRDefault="00FE5A33" w:rsidP="00D41D2A">
      <w:pPr>
        <w:numPr>
          <w:ilvl w:val="0"/>
          <w:numId w:val="87"/>
        </w:numPr>
        <w:contextualSpacing/>
        <w:rPr>
          <w:sz w:val="28"/>
          <w:szCs w:val="28"/>
        </w:rPr>
      </w:pPr>
      <w:r w:rsidRPr="00511135">
        <w:rPr>
          <w:sz w:val="28"/>
          <w:szCs w:val="28"/>
        </w:rPr>
        <w:t>сфингомиелины</w:t>
      </w:r>
    </w:p>
    <w:p w:rsidR="00FE5A33" w:rsidRPr="00511135" w:rsidRDefault="00FE5A33" w:rsidP="00D41D2A">
      <w:pPr>
        <w:numPr>
          <w:ilvl w:val="0"/>
          <w:numId w:val="87"/>
        </w:numPr>
        <w:contextualSpacing/>
        <w:rPr>
          <w:sz w:val="28"/>
          <w:szCs w:val="28"/>
        </w:rPr>
      </w:pPr>
      <w:r w:rsidRPr="00511135">
        <w:rPr>
          <w:sz w:val="28"/>
          <w:szCs w:val="28"/>
        </w:rPr>
        <w:t>витамин</w:t>
      </w:r>
      <w:proofErr w:type="gramStart"/>
      <w:r w:rsidRPr="00511135">
        <w:rPr>
          <w:sz w:val="28"/>
          <w:szCs w:val="28"/>
        </w:rPr>
        <w:t xml:space="preserve"> Д</w:t>
      </w:r>
      <w:proofErr w:type="gramEnd"/>
    </w:p>
    <w:p w:rsidR="00FE5A33" w:rsidRPr="00511135" w:rsidRDefault="00FE5A33" w:rsidP="00D41D2A">
      <w:pPr>
        <w:numPr>
          <w:ilvl w:val="0"/>
          <w:numId w:val="87"/>
        </w:numPr>
        <w:contextualSpacing/>
        <w:rPr>
          <w:sz w:val="28"/>
          <w:szCs w:val="28"/>
        </w:rPr>
      </w:pPr>
      <w:r w:rsidRPr="00511135">
        <w:rPr>
          <w:sz w:val="28"/>
          <w:szCs w:val="28"/>
        </w:rPr>
        <w:t>линолевая кислота</w:t>
      </w:r>
    </w:p>
    <w:p w:rsidR="00FE5A33" w:rsidRPr="00511135" w:rsidRDefault="00FE5A33" w:rsidP="00D41D2A">
      <w:pPr>
        <w:numPr>
          <w:ilvl w:val="0"/>
          <w:numId w:val="87"/>
        </w:numPr>
        <w:contextualSpacing/>
        <w:rPr>
          <w:sz w:val="28"/>
          <w:szCs w:val="28"/>
        </w:rPr>
      </w:pPr>
      <w:r w:rsidRPr="00511135">
        <w:rPr>
          <w:sz w:val="28"/>
          <w:szCs w:val="28"/>
        </w:rPr>
        <w:t>пальмитиновая кислота</w:t>
      </w:r>
    </w:p>
    <w:p w:rsidR="00FE5A33" w:rsidRPr="00511135" w:rsidRDefault="00FE5A33" w:rsidP="00D41D2A">
      <w:pPr>
        <w:numPr>
          <w:ilvl w:val="0"/>
          <w:numId w:val="87"/>
        </w:numPr>
        <w:contextualSpacing/>
        <w:rPr>
          <w:sz w:val="28"/>
          <w:szCs w:val="28"/>
        </w:rPr>
      </w:pPr>
      <w:r w:rsidRPr="00511135">
        <w:rPr>
          <w:sz w:val="28"/>
          <w:szCs w:val="28"/>
        </w:rPr>
        <w:t>олеиновая кислота</w:t>
      </w:r>
    </w:p>
    <w:p w:rsidR="00FE5A33" w:rsidRPr="00511135" w:rsidRDefault="00FE5A33" w:rsidP="00D41D2A">
      <w:pPr>
        <w:numPr>
          <w:ilvl w:val="0"/>
          <w:numId w:val="87"/>
        </w:numPr>
        <w:contextualSpacing/>
        <w:rPr>
          <w:sz w:val="28"/>
          <w:szCs w:val="28"/>
        </w:rPr>
      </w:pPr>
      <w:r w:rsidRPr="00511135">
        <w:rPr>
          <w:sz w:val="28"/>
          <w:szCs w:val="28"/>
        </w:rPr>
        <w:t>витамин</w:t>
      </w:r>
      <w:proofErr w:type="gramStart"/>
      <w:r w:rsidRPr="00511135">
        <w:rPr>
          <w:sz w:val="28"/>
          <w:szCs w:val="28"/>
        </w:rPr>
        <w:t xml:space="preserve"> А</w:t>
      </w:r>
      <w:proofErr w:type="gramEnd"/>
    </w:p>
    <w:p w:rsidR="00FE5A33" w:rsidRPr="00511135" w:rsidRDefault="00FE5A33" w:rsidP="00FE5A33">
      <w:pPr>
        <w:tabs>
          <w:tab w:val="left" w:pos="6780"/>
        </w:tabs>
        <w:rPr>
          <w:sz w:val="28"/>
          <w:szCs w:val="28"/>
        </w:rPr>
      </w:pPr>
      <w:r w:rsidRPr="00511135">
        <w:rPr>
          <w:sz w:val="28"/>
          <w:szCs w:val="28"/>
        </w:rPr>
        <w:t>2.  СИНТЕЗ ХОЛЕСТЕРИНА В ПЕЧЕНИ РЕГУЛИРУЕТСЯ НА СТАДИИ ОБРАЗОВАНИЯ:</w:t>
      </w:r>
    </w:p>
    <w:p w:rsidR="00FE5A33" w:rsidRPr="00511135" w:rsidRDefault="00FE5A33" w:rsidP="00D41D2A">
      <w:pPr>
        <w:numPr>
          <w:ilvl w:val="0"/>
          <w:numId w:val="88"/>
        </w:numPr>
        <w:tabs>
          <w:tab w:val="left" w:pos="6780"/>
        </w:tabs>
        <w:contextualSpacing/>
        <w:rPr>
          <w:sz w:val="28"/>
          <w:szCs w:val="28"/>
        </w:rPr>
      </w:pPr>
      <w:r w:rsidRPr="00511135">
        <w:rPr>
          <w:sz w:val="28"/>
          <w:szCs w:val="28"/>
        </w:rPr>
        <w:t>ацетил КоА</w:t>
      </w:r>
    </w:p>
    <w:p w:rsidR="00FE5A33" w:rsidRPr="00511135" w:rsidRDefault="00FE5A33" w:rsidP="00D41D2A">
      <w:pPr>
        <w:numPr>
          <w:ilvl w:val="0"/>
          <w:numId w:val="88"/>
        </w:numPr>
        <w:tabs>
          <w:tab w:val="left" w:pos="6780"/>
        </w:tabs>
        <w:contextualSpacing/>
        <w:rPr>
          <w:sz w:val="28"/>
          <w:szCs w:val="28"/>
        </w:rPr>
      </w:pPr>
      <w:r w:rsidRPr="00511135">
        <w:rPr>
          <w:sz w:val="28"/>
          <w:szCs w:val="28"/>
        </w:rPr>
        <w:t>ГМГ-КоА</w:t>
      </w:r>
    </w:p>
    <w:p w:rsidR="00FE5A33" w:rsidRPr="00511135" w:rsidRDefault="00FE5A33" w:rsidP="00D41D2A">
      <w:pPr>
        <w:numPr>
          <w:ilvl w:val="0"/>
          <w:numId w:val="88"/>
        </w:numPr>
        <w:tabs>
          <w:tab w:val="left" w:pos="6780"/>
        </w:tabs>
        <w:contextualSpacing/>
        <w:rPr>
          <w:sz w:val="28"/>
          <w:szCs w:val="28"/>
        </w:rPr>
      </w:pPr>
      <w:r w:rsidRPr="00511135">
        <w:rPr>
          <w:sz w:val="28"/>
          <w:szCs w:val="28"/>
        </w:rPr>
        <w:t>мевалоновой кислоты</w:t>
      </w:r>
    </w:p>
    <w:p w:rsidR="00FE5A33" w:rsidRPr="00511135" w:rsidRDefault="00FE5A33" w:rsidP="00D41D2A">
      <w:pPr>
        <w:numPr>
          <w:ilvl w:val="0"/>
          <w:numId w:val="88"/>
        </w:numPr>
        <w:tabs>
          <w:tab w:val="left" w:pos="6780"/>
        </w:tabs>
        <w:contextualSpacing/>
        <w:rPr>
          <w:sz w:val="28"/>
          <w:szCs w:val="28"/>
        </w:rPr>
      </w:pPr>
      <w:r w:rsidRPr="00511135">
        <w:rPr>
          <w:sz w:val="28"/>
          <w:szCs w:val="28"/>
        </w:rPr>
        <w:t>сквалена</w:t>
      </w:r>
    </w:p>
    <w:p w:rsidR="00FE5A33" w:rsidRPr="00511135" w:rsidRDefault="00FE5A33" w:rsidP="00D41D2A">
      <w:pPr>
        <w:numPr>
          <w:ilvl w:val="0"/>
          <w:numId w:val="88"/>
        </w:numPr>
        <w:tabs>
          <w:tab w:val="left" w:pos="6780"/>
        </w:tabs>
        <w:contextualSpacing/>
        <w:rPr>
          <w:sz w:val="28"/>
          <w:szCs w:val="28"/>
        </w:rPr>
      </w:pPr>
      <w:r w:rsidRPr="00511135">
        <w:rPr>
          <w:sz w:val="28"/>
          <w:szCs w:val="28"/>
        </w:rPr>
        <w:t>ланостерина</w:t>
      </w:r>
    </w:p>
    <w:p w:rsidR="00FE5A33" w:rsidRPr="00511135" w:rsidRDefault="00FE5A33" w:rsidP="00FE5A33">
      <w:pPr>
        <w:tabs>
          <w:tab w:val="left" w:pos="6780"/>
        </w:tabs>
        <w:rPr>
          <w:sz w:val="28"/>
          <w:szCs w:val="28"/>
        </w:rPr>
      </w:pPr>
      <w:r w:rsidRPr="00511135">
        <w:rPr>
          <w:sz w:val="28"/>
          <w:szCs w:val="28"/>
        </w:rPr>
        <w:t>3.  РОЛЬ ЛХАТ В ОБМЕНЕ ЛИПОПРОТЕИНОВ:</w:t>
      </w:r>
    </w:p>
    <w:p w:rsidR="00FE5A33" w:rsidRPr="00511135" w:rsidRDefault="00FE5A33" w:rsidP="00D41D2A">
      <w:pPr>
        <w:numPr>
          <w:ilvl w:val="0"/>
          <w:numId w:val="89"/>
        </w:numPr>
        <w:tabs>
          <w:tab w:val="left" w:pos="6780"/>
        </w:tabs>
        <w:contextualSpacing/>
        <w:rPr>
          <w:sz w:val="28"/>
          <w:szCs w:val="28"/>
        </w:rPr>
      </w:pPr>
      <w:r w:rsidRPr="00511135">
        <w:rPr>
          <w:sz w:val="28"/>
          <w:szCs w:val="28"/>
        </w:rPr>
        <w:t>образование эфиров холестерина</w:t>
      </w:r>
    </w:p>
    <w:p w:rsidR="00FE5A33" w:rsidRPr="00511135" w:rsidRDefault="00FE5A33" w:rsidP="00D41D2A">
      <w:pPr>
        <w:numPr>
          <w:ilvl w:val="0"/>
          <w:numId w:val="89"/>
        </w:numPr>
        <w:tabs>
          <w:tab w:val="left" w:pos="6780"/>
        </w:tabs>
        <w:contextualSpacing/>
        <w:rPr>
          <w:sz w:val="28"/>
          <w:szCs w:val="28"/>
        </w:rPr>
      </w:pPr>
      <w:r w:rsidRPr="00511135">
        <w:rPr>
          <w:sz w:val="28"/>
          <w:szCs w:val="28"/>
        </w:rPr>
        <w:t xml:space="preserve">образование </w:t>
      </w:r>
      <w:proofErr w:type="gramStart"/>
      <w:r w:rsidRPr="00511135">
        <w:rPr>
          <w:sz w:val="28"/>
          <w:szCs w:val="28"/>
        </w:rPr>
        <w:t>зрелых</w:t>
      </w:r>
      <w:proofErr w:type="gramEnd"/>
      <w:r w:rsidRPr="00511135">
        <w:rPr>
          <w:sz w:val="28"/>
          <w:szCs w:val="28"/>
        </w:rPr>
        <w:t xml:space="preserve"> ЛПВП</w:t>
      </w:r>
    </w:p>
    <w:p w:rsidR="00FE5A33" w:rsidRPr="00511135" w:rsidRDefault="00FE5A33" w:rsidP="00D41D2A">
      <w:pPr>
        <w:numPr>
          <w:ilvl w:val="0"/>
          <w:numId w:val="89"/>
        </w:numPr>
        <w:tabs>
          <w:tab w:val="left" w:pos="6780"/>
        </w:tabs>
        <w:contextualSpacing/>
        <w:rPr>
          <w:sz w:val="28"/>
          <w:szCs w:val="28"/>
        </w:rPr>
      </w:pPr>
      <w:r w:rsidRPr="00511135">
        <w:rPr>
          <w:sz w:val="28"/>
          <w:szCs w:val="28"/>
        </w:rPr>
        <w:t>образование предшественников ЛПВП</w:t>
      </w:r>
    </w:p>
    <w:p w:rsidR="00FE5A33" w:rsidRPr="00511135" w:rsidRDefault="00FE5A33" w:rsidP="00D41D2A">
      <w:pPr>
        <w:numPr>
          <w:ilvl w:val="0"/>
          <w:numId w:val="89"/>
        </w:numPr>
        <w:tabs>
          <w:tab w:val="left" w:pos="6780"/>
        </w:tabs>
        <w:contextualSpacing/>
        <w:rPr>
          <w:sz w:val="28"/>
          <w:szCs w:val="28"/>
        </w:rPr>
      </w:pPr>
      <w:r w:rsidRPr="00511135">
        <w:rPr>
          <w:sz w:val="28"/>
          <w:szCs w:val="28"/>
        </w:rPr>
        <w:t>транспорт холестерина из клеток</w:t>
      </w:r>
    </w:p>
    <w:p w:rsidR="00FE5A33" w:rsidRPr="00511135" w:rsidRDefault="00FE5A33" w:rsidP="00D41D2A">
      <w:pPr>
        <w:numPr>
          <w:ilvl w:val="0"/>
          <w:numId w:val="89"/>
        </w:numPr>
        <w:tabs>
          <w:tab w:val="left" w:pos="6780"/>
        </w:tabs>
        <w:contextualSpacing/>
        <w:rPr>
          <w:sz w:val="28"/>
          <w:szCs w:val="28"/>
        </w:rPr>
      </w:pPr>
      <w:r w:rsidRPr="00511135">
        <w:rPr>
          <w:sz w:val="28"/>
          <w:szCs w:val="28"/>
        </w:rPr>
        <w:t>гидролиз ТАГ</w:t>
      </w:r>
    </w:p>
    <w:p w:rsidR="00FE5A33" w:rsidRPr="00511135" w:rsidRDefault="00FE5A33" w:rsidP="00D41D2A">
      <w:pPr>
        <w:numPr>
          <w:ilvl w:val="0"/>
          <w:numId w:val="89"/>
        </w:numPr>
        <w:tabs>
          <w:tab w:val="left" w:pos="6780"/>
        </w:tabs>
        <w:contextualSpacing/>
        <w:rPr>
          <w:sz w:val="28"/>
          <w:szCs w:val="28"/>
        </w:rPr>
      </w:pPr>
      <w:r w:rsidRPr="00511135">
        <w:rPr>
          <w:sz w:val="28"/>
          <w:szCs w:val="28"/>
        </w:rPr>
        <w:t>гидролиз эфирной связи в фосфатидилхолине</w:t>
      </w:r>
    </w:p>
    <w:p w:rsidR="00FE5A33" w:rsidRPr="00511135" w:rsidRDefault="00FE5A33" w:rsidP="00FE5A33">
      <w:pPr>
        <w:tabs>
          <w:tab w:val="left" w:pos="6780"/>
        </w:tabs>
        <w:rPr>
          <w:sz w:val="28"/>
          <w:szCs w:val="28"/>
        </w:rPr>
      </w:pPr>
      <w:r w:rsidRPr="00511135">
        <w:rPr>
          <w:sz w:val="28"/>
          <w:szCs w:val="28"/>
        </w:rPr>
        <w:t>4.  СОДЕРЖАНИЕ ХОЛЕСТЕРИНА В КРОВИ У ВЗРОСЛОГО ЧЕЛОВЕКА:</w:t>
      </w:r>
    </w:p>
    <w:p w:rsidR="00FE5A33" w:rsidRPr="00511135" w:rsidRDefault="00FE5A33" w:rsidP="00D41D2A">
      <w:pPr>
        <w:numPr>
          <w:ilvl w:val="0"/>
          <w:numId w:val="90"/>
        </w:numPr>
        <w:tabs>
          <w:tab w:val="left" w:pos="6780"/>
        </w:tabs>
        <w:contextualSpacing/>
        <w:rPr>
          <w:sz w:val="28"/>
          <w:szCs w:val="28"/>
        </w:rPr>
      </w:pPr>
      <w:r w:rsidRPr="00511135">
        <w:rPr>
          <w:sz w:val="28"/>
          <w:szCs w:val="28"/>
        </w:rPr>
        <w:t>0,8-1,5 ммоль/л</w:t>
      </w:r>
    </w:p>
    <w:p w:rsidR="00FE5A33" w:rsidRPr="00511135" w:rsidRDefault="00FE5A33" w:rsidP="00D41D2A">
      <w:pPr>
        <w:numPr>
          <w:ilvl w:val="0"/>
          <w:numId w:val="90"/>
        </w:numPr>
        <w:tabs>
          <w:tab w:val="left" w:pos="6780"/>
        </w:tabs>
        <w:contextualSpacing/>
        <w:rPr>
          <w:sz w:val="28"/>
          <w:szCs w:val="28"/>
        </w:rPr>
      </w:pPr>
      <w:r w:rsidRPr="00511135">
        <w:rPr>
          <w:sz w:val="28"/>
          <w:szCs w:val="28"/>
        </w:rPr>
        <w:t>3,9 – 6,5 ммоль/л</w:t>
      </w:r>
    </w:p>
    <w:p w:rsidR="00FE5A33" w:rsidRPr="00511135" w:rsidRDefault="00FE5A33" w:rsidP="00D41D2A">
      <w:pPr>
        <w:numPr>
          <w:ilvl w:val="0"/>
          <w:numId w:val="90"/>
        </w:numPr>
        <w:tabs>
          <w:tab w:val="left" w:pos="6780"/>
        </w:tabs>
        <w:contextualSpacing/>
        <w:rPr>
          <w:sz w:val="28"/>
          <w:szCs w:val="28"/>
        </w:rPr>
      </w:pPr>
      <w:r w:rsidRPr="00511135">
        <w:rPr>
          <w:sz w:val="28"/>
          <w:szCs w:val="28"/>
        </w:rPr>
        <w:t>10 – 12  ммоль/л</w:t>
      </w:r>
    </w:p>
    <w:p w:rsidR="00FE5A33" w:rsidRPr="00511135" w:rsidRDefault="00FE5A33" w:rsidP="00D41D2A">
      <w:pPr>
        <w:numPr>
          <w:ilvl w:val="0"/>
          <w:numId w:val="90"/>
        </w:numPr>
        <w:tabs>
          <w:tab w:val="left" w:pos="6780"/>
        </w:tabs>
        <w:contextualSpacing/>
        <w:rPr>
          <w:sz w:val="28"/>
          <w:szCs w:val="28"/>
        </w:rPr>
      </w:pPr>
      <w:r w:rsidRPr="00511135">
        <w:rPr>
          <w:sz w:val="28"/>
          <w:szCs w:val="28"/>
        </w:rPr>
        <w:t>0,3 -0,6  ммоль/л</w:t>
      </w:r>
    </w:p>
    <w:p w:rsidR="00FE5A33" w:rsidRPr="00511135" w:rsidRDefault="00FE5A33" w:rsidP="00D41D2A">
      <w:pPr>
        <w:numPr>
          <w:ilvl w:val="0"/>
          <w:numId w:val="90"/>
        </w:numPr>
        <w:tabs>
          <w:tab w:val="left" w:pos="6780"/>
        </w:tabs>
        <w:contextualSpacing/>
        <w:rPr>
          <w:sz w:val="28"/>
          <w:szCs w:val="28"/>
        </w:rPr>
      </w:pPr>
      <w:r w:rsidRPr="00511135">
        <w:rPr>
          <w:sz w:val="28"/>
          <w:szCs w:val="28"/>
        </w:rPr>
        <w:t>15 – 18 ммоль/л</w:t>
      </w:r>
    </w:p>
    <w:p w:rsidR="00FE5A33" w:rsidRPr="00511135" w:rsidRDefault="00FE5A33" w:rsidP="00FE5A33">
      <w:pPr>
        <w:tabs>
          <w:tab w:val="left" w:pos="6780"/>
        </w:tabs>
        <w:rPr>
          <w:sz w:val="28"/>
          <w:szCs w:val="28"/>
        </w:rPr>
      </w:pPr>
      <w:r w:rsidRPr="00511135">
        <w:rPr>
          <w:sz w:val="28"/>
          <w:szCs w:val="28"/>
        </w:rPr>
        <w:t>5.  ПРИЧИНАМИ КЕТОЗА ПРИ УГЛЕВОДНОМ ГОЛОДАНИИ ЯВЛЯЮТСЯ:</w:t>
      </w:r>
    </w:p>
    <w:p w:rsidR="00FE5A33" w:rsidRPr="00511135" w:rsidRDefault="00FE5A33" w:rsidP="00D41D2A">
      <w:pPr>
        <w:numPr>
          <w:ilvl w:val="0"/>
          <w:numId w:val="91"/>
        </w:numPr>
        <w:tabs>
          <w:tab w:val="left" w:pos="6780"/>
        </w:tabs>
        <w:contextualSpacing/>
        <w:rPr>
          <w:sz w:val="28"/>
          <w:szCs w:val="28"/>
        </w:rPr>
      </w:pPr>
      <w:r w:rsidRPr="00511135">
        <w:rPr>
          <w:sz w:val="28"/>
          <w:szCs w:val="28"/>
        </w:rPr>
        <w:t>недостаток пирувата</w:t>
      </w:r>
    </w:p>
    <w:p w:rsidR="00FE5A33" w:rsidRPr="00511135" w:rsidRDefault="00FE5A33" w:rsidP="00D41D2A">
      <w:pPr>
        <w:numPr>
          <w:ilvl w:val="0"/>
          <w:numId w:val="91"/>
        </w:numPr>
        <w:tabs>
          <w:tab w:val="left" w:pos="6780"/>
        </w:tabs>
        <w:contextualSpacing/>
        <w:rPr>
          <w:sz w:val="28"/>
          <w:szCs w:val="28"/>
        </w:rPr>
      </w:pPr>
      <w:r w:rsidRPr="00511135">
        <w:rPr>
          <w:sz w:val="28"/>
          <w:szCs w:val="28"/>
        </w:rPr>
        <w:t>недостаток оксалоацетата</w:t>
      </w:r>
    </w:p>
    <w:p w:rsidR="00FE5A33" w:rsidRPr="00511135" w:rsidRDefault="00FE5A33" w:rsidP="00D41D2A">
      <w:pPr>
        <w:numPr>
          <w:ilvl w:val="0"/>
          <w:numId w:val="91"/>
        </w:numPr>
        <w:tabs>
          <w:tab w:val="left" w:pos="6780"/>
        </w:tabs>
        <w:contextualSpacing/>
        <w:rPr>
          <w:sz w:val="28"/>
          <w:szCs w:val="28"/>
        </w:rPr>
      </w:pPr>
      <w:r w:rsidRPr="00511135">
        <w:rPr>
          <w:sz w:val="28"/>
          <w:szCs w:val="28"/>
        </w:rPr>
        <w:t xml:space="preserve">усиленная конденсация ацетил </w:t>
      </w:r>
      <w:proofErr w:type="gramStart"/>
      <w:r w:rsidRPr="00511135">
        <w:rPr>
          <w:sz w:val="28"/>
          <w:szCs w:val="28"/>
        </w:rPr>
        <w:t>–К</w:t>
      </w:r>
      <w:proofErr w:type="gramEnd"/>
      <w:r w:rsidRPr="00511135">
        <w:rPr>
          <w:sz w:val="28"/>
          <w:szCs w:val="28"/>
        </w:rPr>
        <w:t>оА</w:t>
      </w:r>
    </w:p>
    <w:p w:rsidR="00FE5A33" w:rsidRPr="00511135" w:rsidRDefault="00FE5A33" w:rsidP="00D41D2A">
      <w:pPr>
        <w:numPr>
          <w:ilvl w:val="0"/>
          <w:numId w:val="91"/>
        </w:numPr>
        <w:tabs>
          <w:tab w:val="left" w:pos="6780"/>
        </w:tabs>
        <w:contextualSpacing/>
        <w:rPr>
          <w:sz w:val="28"/>
          <w:szCs w:val="28"/>
        </w:rPr>
      </w:pPr>
      <w:r w:rsidRPr="00511135">
        <w:rPr>
          <w:sz w:val="28"/>
          <w:szCs w:val="28"/>
        </w:rPr>
        <w:t>недостаток инсулина и избыток глюкогона</w:t>
      </w:r>
    </w:p>
    <w:p w:rsidR="00FE5A33" w:rsidRPr="00511135" w:rsidRDefault="00FE5A33" w:rsidP="00FE5A33">
      <w:pPr>
        <w:tabs>
          <w:tab w:val="left" w:pos="6780"/>
        </w:tabs>
        <w:rPr>
          <w:sz w:val="28"/>
          <w:szCs w:val="28"/>
        </w:rPr>
      </w:pPr>
      <w:r w:rsidRPr="00511135">
        <w:rPr>
          <w:sz w:val="28"/>
          <w:szCs w:val="28"/>
        </w:rPr>
        <w:t>6. ХОЛЕСТЕРИН ПИЩИ ПОСТУПАЕТ В КРОВОТОК В СОСТАВЕ:</w:t>
      </w:r>
    </w:p>
    <w:p w:rsidR="00FE5A33" w:rsidRPr="00511135" w:rsidRDefault="00FE5A33" w:rsidP="00D41D2A">
      <w:pPr>
        <w:numPr>
          <w:ilvl w:val="0"/>
          <w:numId w:val="92"/>
        </w:numPr>
        <w:tabs>
          <w:tab w:val="left" w:pos="6780"/>
        </w:tabs>
        <w:contextualSpacing/>
        <w:rPr>
          <w:sz w:val="28"/>
          <w:szCs w:val="28"/>
        </w:rPr>
      </w:pPr>
      <w:r w:rsidRPr="00511135">
        <w:rPr>
          <w:sz w:val="28"/>
          <w:szCs w:val="28"/>
        </w:rPr>
        <w:t>хиломикронов</w:t>
      </w:r>
    </w:p>
    <w:p w:rsidR="00FE5A33" w:rsidRPr="00511135" w:rsidRDefault="00FE5A33" w:rsidP="00D41D2A">
      <w:pPr>
        <w:numPr>
          <w:ilvl w:val="0"/>
          <w:numId w:val="92"/>
        </w:numPr>
        <w:tabs>
          <w:tab w:val="left" w:pos="6780"/>
        </w:tabs>
        <w:contextualSpacing/>
        <w:rPr>
          <w:sz w:val="28"/>
          <w:szCs w:val="28"/>
        </w:rPr>
      </w:pPr>
      <w:r w:rsidRPr="00511135">
        <w:rPr>
          <w:sz w:val="28"/>
          <w:szCs w:val="28"/>
        </w:rPr>
        <w:t>мицелл</w:t>
      </w:r>
    </w:p>
    <w:p w:rsidR="00FE5A33" w:rsidRPr="00511135" w:rsidRDefault="00FE5A33" w:rsidP="00D41D2A">
      <w:pPr>
        <w:numPr>
          <w:ilvl w:val="0"/>
          <w:numId w:val="92"/>
        </w:numPr>
        <w:tabs>
          <w:tab w:val="left" w:pos="6780"/>
        </w:tabs>
        <w:contextualSpacing/>
        <w:rPr>
          <w:sz w:val="28"/>
          <w:szCs w:val="28"/>
        </w:rPr>
      </w:pPr>
      <w:r w:rsidRPr="00511135">
        <w:rPr>
          <w:sz w:val="28"/>
          <w:szCs w:val="28"/>
        </w:rPr>
        <w:t>ЛПОНП</w:t>
      </w:r>
    </w:p>
    <w:p w:rsidR="00FE5A33" w:rsidRPr="00511135" w:rsidRDefault="00FE5A33" w:rsidP="00D41D2A">
      <w:pPr>
        <w:numPr>
          <w:ilvl w:val="0"/>
          <w:numId w:val="92"/>
        </w:numPr>
        <w:tabs>
          <w:tab w:val="left" w:pos="6780"/>
        </w:tabs>
        <w:contextualSpacing/>
        <w:rPr>
          <w:sz w:val="28"/>
          <w:szCs w:val="28"/>
        </w:rPr>
      </w:pPr>
      <w:r w:rsidRPr="00511135">
        <w:rPr>
          <w:sz w:val="28"/>
          <w:szCs w:val="28"/>
        </w:rPr>
        <w:t>комплекса с альбумином</w:t>
      </w:r>
    </w:p>
    <w:p w:rsidR="00FE5A33" w:rsidRPr="00511135" w:rsidRDefault="00FE5A33" w:rsidP="00D41D2A">
      <w:pPr>
        <w:numPr>
          <w:ilvl w:val="0"/>
          <w:numId w:val="92"/>
        </w:numPr>
        <w:tabs>
          <w:tab w:val="left" w:pos="6780"/>
        </w:tabs>
        <w:contextualSpacing/>
        <w:rPr>
          <w:sz w:val="28"/>
          <w:szCs w:val="28"/>
        </w:rPr>
      </w:pPr>
      <w:r w:rsidRPr="00511135">
        <w:rPr>
          <w:sz w:val="28"/>
          <w:szCs w:val="28"/>
        </w:rPr>
        <w:t>остаточных хиломикронов</w:t>
      </w:r>
    </w:p>
    <w:p w:rsidR="00FE5A33" w:rsidRPr="00511135" w:rsidRDefault="00FE5A33" w:rsidP="00FE5A33">
      <w:pPr>
        <w:tabs>
          <w:tab w:val="left" w:pos="6780"/>
        </w:tabs>
        <w:rPr>
          <w:sz w:val="28"/>
          <w:szCs w:val="28"/>
        </w:rPr>
      </w:pPr>
      <w:r w:rsidRPr="00511135">
        <w:rPr>
          <w:sz w:val="28"/>
          <w:szCs w:val="28"/>
        </w:rPr>
        <w:t>7. АТЕРОГЕННЫМИ ЛИПОПРОТЕИНАМИ ЯВЛЯЮТСЯ:</w:t>
      </w:r>
    </w:p>
    <w:p w:rsidR="00FE5A33" w:rsidRPr="00511135" w:rsidRDefault="00FE5A33" w:rsidP="00D41D2A">
      <w:pPr>
        <w:numPr>
          <w:ilvl w:val="0"/>
          <w:numId w:val="93"/>
        </w:numPr>
        <w:tabs>
          <w:tab w:val="left" w:pos="6780"/>
        </w:tabs>
        <w:contextualSpacing/>
        <w:rPr>
          <w:sz w:val="28"/>
          <w:szCs w:val="28"/>
        </w:rPr>
      </w:pPr>
      <w:r w:rsidRPr="00511135">
        <w:rPr>
          <w:sz w:val="28"/>
          <w:szCs w:val="28"/>
        </w:rPr>
        <w:t>хиломикроны</w:t>
      </w:r>
    </w:p>
    <w:p w:rsidR="00FE5A33" w:rsidRPr="00511135" w:rsidRDefault="00FE5A33" w:rsidP="00D41D2A">
      <w:pPr>
        <w:numPr>
          <w:ilvl w:val="0"/>
          <w:numId w:val="93"/>
        </w:numPr>
        <w:tabs>
          <w:tab w:val="left" w:pos="6780"/>
        </w:tabs>
        <w:contextualSpacing/>
        <w:rPr>
          <w:sz w:val="28"/>
          <w:szCs w:val="28"/>
        </w:rPr>
      </w:pPr>
      <w:r w:rsidRPr="00511135">
        <w:rPr>
          <w:sz w:val="28"/>
          <w:szCs w:val="28"/>
        </w:rPr>
        <w:t>ЛПВП</w:t>
      </w:r>
    </w:p>
    <w:p w:rsidR="00FE5A33" w:rsidRPr="00511135" w:rsidRDefault="00FE5A33" w:rsidP="00D41D2A">
      <w:pPr>
        <w:numPr>
          <w:ilvl w:val="0"/>
          <w:numId w:val="93"/>
        </w:numPr>
        <w:tabs>
          <w:tab w:val="left" w:pos="6780"/>
        </w:tabs>
        <w:contextualSpacing/>
        <w:rPr>
          <w:sz w:val="28"/>
          <w:szCs w:val="28"/>
        </w:rPr>
      </w:pPr>
      <w:r w:rsidRPr="00511135">
        <w:rPr>
          <w:sz w:val="28"/>
          <w:szCs w:val="28"/>
        </w:rPr>
        <w:t>ЛПНП</w:t>
      </w:r>
    </w:p>
    <w:p w:rsidR="00FE5A33" w:rsidRPr="00511135" w:rsidRDefault="00FE5A33" w:rsidP="00D41D2A">
      <w:pPr>
        <w:numPr>
          <w:ilvl w:val="0"/>
          <w:numId w:val="93"/>
        </w:numPr>
        <w:tabs>
          <w:tab w:val="left" w:pos="6780"/>
        </w:tabs>
        <w:contextualSpacing/>
        <w:rPr>
          <w:sz w:val="28"/>
          <w:szCs w:val="28"/>
        </w:rPr>
      </w:pPr>
      <w:r w:rsidRPr="00511135">
        <w:rPr>
          <w:sz w:val="28"/>
          <w:szCs w:val="28"/>
        </w:rPr>
        <w:t>ЛПОНП</w:t>
      </w:r>
    </w:p>
    <w:p w:rsidR="00FE5A33" w:rsidRPr="00511135" w:rsidRDefault="00FE5A33" w:rsidP="00D41D2A">
      <w:pPr>
        <w:numPr>
          <w:ilvl w:val="0"/>
          <w:numId w:val="93"/>
        </w:numPr>
        <w:tabs>
          <w:tab w:val="left" w:pos="6780"/>
        </w:tabs>
        <w:contextualSpacing/>
        <w:rPr>
          <w:sz w:val="28"/>
          <w:szCs w:val="28"/>
        </w:rPr>
      </w:pPr>
      <w:r w:rsidRPr="00511135">
        <w:rPr>
          <w:sz w:val="28"/>
          <w:szCs w:val="28"/>
        </w:rPr>
        <w:lastRenderedPageBreak/>
        <w:t>ЛППП</w:t>
      </w:r>
    </w:p>
    <w:p w:rsidR="00FE5A33" w:rsidRPr="00511135" w:rsidRDefault="00FE5A33" w:rsidP="00FE5A33">
      <w:pPr>
        <w:tabs>
          <w:tab w:val="left" w:pos="6780"/>
        </w:tabs>
        <w:rPr>
          <w:sz w:val="28"/>
          <w:szCs w:val="28"/>
        </w:rPr>
      </w:pPr>
      <w:r w:rsidRPr="00511135">
        <w:rPr>
          <w:sz w:val="28"/>
          <w:szCs w:val="28"/>
        </w:rPr>
        <w:t>8. БИОТИН ВХОДИТ В СОСТАВ КОФАКТОРА ФЕРМЕНТОВ:</w:t>
      </w:r>
    </w:p>
    <w:p w:rsidR="00FE5A33" w:rsidRPr="00511135" w:rsidRDefault="00FE5A33" w:rsidP="00D41D2A">
      <w:pPr>
        <w:numPr>
          <w:ilvl w:val="0"/>
          <w:numId w:val="94"/>
        </w:numPr>
        <w:tabs>
          <w:tab w:val="left" w:pos="6780"/>
        </w:tabs>
        <w:contextualSpacing/>
        <w:rPr>
          <w:sz w:val="28"/>
          <w:szCs w:val="28"/>
        </w:rPr>
      </w:pPr>
      <w:r w:rsidRPr="00511135">
        <w:rPr>
          <w:sz w:val="28"/>
          <w:szCs w:val="28"/>
        </w:rPr>
        <w:t>3 – кетоацилсинтазы</w:t>
      </w:r>
    </w:p>
    <w:p w:rsidR="00FE5A33" w:rsidRPr="00511135" w:rsidRDefault="00FE5A33" w:rsidP="00D41D2A">
      <w:pPr>
        <w:numPr>
          <w:ilvl w:val="0"/>
          <w:numId w:val="94"/>
        </w:numPr>
        <w:tabs>
          <w:tab w:val="left" w:pos="6780"/>
        </w:tabs>
        <w:contextualSpacing/>
        <w:rPr>
          <w:sz w:val="28"/>
          <w:szCs w:val="28"/>
        </w:rPr>
      </w:pPr>
      <w:r w:rsidRPr="00511135">
        <w:rPr>
          <w:sz w:val="28"/>
          <w:szCs w:val="28"/>
        </w:rPr>
        <w:t>пируваткарбоксилазы</w:t>
      </w:r>
    </w:p>
    <w:p w:rsidR="00FE5A33" w:rsidRPr="00511135" w:rsidRDefault="00FE5A33" w:rsidP="00D41D2A">
      <w:pPr>
        <w:numPr>
          <w:ilvl w:val="0"/>
          <w:numId w:val="94"/>
        </w:numPr>
        <w:tabs>
          <w:tab w:val="left" w:pos="6780"/>
        </w:tabs>
        <w:contextualSpacing/>
        <w:rPr>
          <w:sz w:val="28"/>
          <w:szCs w:val="28"/>
        </w:rPr>
      </w:pPr>
      <w:r w:rsidRPr="00511135">
        <w:rPr>
          <w:sz w:val="28"/>
          <w:szCs w:val="28"/>
        </w:rPr>
        <w:t>тиолазы</w:t>
      </w:r>
    </w:p>
    <w:p w:rsidR="00FE5A33" w:rsidRPr="00511135" w:rsidRDefault="00FE5A33" w:rsidP="00D41D2A">
      <w:pPr>
        <w:numPr>
          <w:ilvl w:val="0"/>
          <w:numId w:val="94"/>
        </w:numPr>
        <w:tabs>
          <w:tab w:val="left" w:pos="6780"/>
        </w:tabs>
        <w:contextualSpacing/>
        <w:rPr>
          <w:sz w:val="28"/>
          <w:szCs w:val="28"/>
        </w:rPr>
      </w:pPr>
      <w:r w:rsidRPr="00511135">
        <w:rPr>
          <w:sz w:val="28"/>
          <w:szCs w:val="28"/>
        </w:rPr>
        <w:t>ацетил – КоА – карбоксилазы</w:t>
      </w:r>
    </w:p>
    <w:p w:rsidR="00FE5A33" w:rsidRPr="00511135" w:rsidRDefault="00FE5A33" w:rsidP="00FE5A33">
      <w:pPr>
        <w:tabs>
          <w:tab w:val="left" w:pos="6780"/>
        </w:tabs>
        <w:rPr>
          <w:sz w:val="28"/>
          <w:szCs w:val="28"/>
        </w:rPr>
      </w:pPr>
      <w:r w:rsidRPr="00511135">
        <w:rPr>
          <w:sz w:val="28"/>
          <w:szCs w:val="28"/>
        </w:rPr>
        <w:t xml:space="preserve">9. ГИПЕРХОЛЕСТЕРИНЕМИЯ </w:t>
      </w:r>
      <w:proofErr w:type="gramStart"/>
      <w:r w:rsidRPr="00511135">
        <w:rPr>
          <w:sz w:val="28"/>
          <w:szCs w:val="28"/>
        </w:rPr>
        <w:t>СВЯЗАНА</w:t>
      </w:r>
      <w:proofErr w:type="gramEnd"/>
      <w:r w:rsidRPr="00511135">
        <w:rPr>
          <w:sz w:val="28"/>
          <w:szCs w:val="28"/>
        </w:rPr>
        <w:t xml:space="preserve"> С УВЕЛИЧЕНИЕМ КОНЦЕНТРАЦИИ В КРОВИ:</w:t>
      </w:r>
    </w:p>
    <w:p w:rsidR="00FE5A33" w:rsidRPr="00511135" w:rsidRDefault="00FE5A33" w:rsidP="00D41D2A">
      <w:pPr>
        <w:numPr>
          <w:ilvl w:val="0"/>
          <w:numId w:val="95"/>
        </w:numPr>
        <w:tabs>
          <w:tab w:val="left" w:pos="6780"/>
        </w:tabs>
        <w:contextualSpacing/>
        <w:rPr>
          <w:sz w:val="28"/>
          <w:szCs w:val="28"/>
        </w:rPr>
      </w:pPr>
      <w:r w:rsidRPr="00511135">
        <w:rPr>
          <w:sz w:val="28"/>
          <w:szCs w:val="28"/>
        </w:rPr>
        <w:t>ЛПНП</w:t>
      </w:r>
    </w:p>
    <w:p w:rsidR="00FE5A33" w:rsidRPr="00511135" w:rsidRDefault="00FE5A33" w:rsidP="00D41D2A">
      <w:pPr>
        <w:numPr>
          <w:ilvl w:val="0"/>
          <w:numId w:val="95"/>
        </w:numPr>
        <w:tabs>
          <w:tab w:val="left" w:pos="6780"/>
        </w:tabs>
        <w:contextualSpacing/>
        <w:rPr>
          <w:sz w:val="28"/>
          <w:szCs w:val="28"/>
        </w:rPr>
      </w:pPr>
      <w:r w:rsidRPr="00511135">
        <w:rPr>
          <w:sz w:val="28"/>
          <w:szCs w:val="28"/>
        </w:rPr>
        <w:t>хиломикронов</w:t>
      </w:r>
    </w:p>
    <w:p w:rsidR="00FE5A33" w:rsidRPr="00511135" w:rsidRDefault="00FE5A33" w:rsidP="00D41D2A">
      <w:pPr>
        <w:numPr>
          <w:ilvl w:val="0"/>
          <w:numId w:val="95"/>
        </w:numPr>
        <w:tabs>
          <w:tab w:val="left" w:pos="6780"/>
        </w:tabs>
        <w:contextualSpacing/>
        <w:rPr>
          <w:sz w:val="28"/>
          <w:szCs w:val="28"/>
        </w:rPr>
      </w:pPr>
      <w:r w:rsidRPr="00511135">
        <w:rPr>
          <w:sz w:val="28"/>
          <w:szCs w:val="28"/>
        </w:rPr>
        <w:t>ЛПОНП</w:t>
      </w:r>
    </w:p>
    <w:p w:rsidR="00FE5A33" w:rsidRPr="00511135" w:rsidRDefault="00FE5A33" w:rsidP="00D41D2A">
      <w:pPr>
        <w:numPr>
          <w:ilvl w:val="0"/>
          <w:numId w:val="95"/>
        </w:numPr>
        <w:tabs>
          <w:tab w:val="left" w:pos="6780"/>
        </w:tabs>
        <w:contextualSpacing/>
        <w:rPr>
          <w:sz w:val="28"/>
          <w:szCs w:val="28"/>
        </w:rPr>
      </w:pPr>
      <w:r w:rsidRPr="00511135">
        <w:rPr>
          <w:sz w:val="28"/>
          <w:szCs w:val="28"/>
        </w:rPr>
        <w:t>ЛПВП</w:t>
      </w:r>
    </w:p>
    <w:p w:rsidR="00FE5A33" w:rsidRPr="00511135" w:rsidRDefault="00FE5A33" w:rsidP="00FE5A33">
      <w:pPr>
        <w:tabs>
          <w:tab w:val="left" w:pos="6780"/>
        </w:tabs>
        <w:rPr>
          <w:sz w:val="28"/>
          <w:szCs w:val="28"/>
        </w:rPr>
      </w:pPr>
      <w:r w:rsidRPr="00511135">
        <w:rPr>
          <w:sz w:val="28"/>
          <w:szCs w:val="28"/>
        </w:rPr>
        <w:t>10. ПРЕПАРАТ, НАИБОЛЕЕ ЭФФЕКТИВНО СНИЖАЮЩИЙ УРОВЕНЬ ХОЛЕСТЕРИНА В КРОВИ:</w:t>
      </w:r>
    </w:p>
    <w:p w:rsidR="00FE5A33" w:rsidRPr="00511135" w:rsidRDefault="00FE5A33" w:rsidP="00D41D2A">
      <w:pPr>
        <w:numPr>
          <w:ilvl w:val="0"/>
          <w:numId w:val="96"/>
        </w:numPr>
        <w:tabs>
          <w:tab w:val="left" w:pos="6780"/>
        </w:tabs>
        <w:contextualSpacing/>
        <w:rPr>
          <w:sz w:val="28"/>
          <w:szCs w:val="28"/>
        </w:rPr>
      </w:pPr>
      <w:r w:rsidRPr="00511135">
        <w:rPr>
          <w:sz w:val="28"/>
          <w:szCs w:val="28"/>
        </w:rPr>
        <w:t>ловастатин (мевакор, мевинолин)</w:t>
      </w:r>
    </w:p>
    <w:p w:rsidR="00FE5A33" w:rsidRPr="00511135" w:rsidRDefault="00FE5A33" w:rsidP="00D41D2A">
      <w:pPr>
        <w:numPr>
          <w:ilvl w:val="0"/>
          <w:numId w:val="96"/>
        </w:numPr>
        <w:tabs>
          <w:tab w:val="left" w:pos="6780"/>
        </w:tabs>
        <w:contextualSpacing/>
        <w:rPr>
          <w:sz w:val="28"/>
          <w:szCs w:val="28"/>
        </w:rPr>
      </w:pPr>
      <w:r w:rsidRPr="00511135">
        <w:rPr>
          <w:sz w:val="28"/>
          <w:szCs w:val="28"/>
        </w:rPr>
        <w:t>холестирамин</w:t>
      </w:r>
    </w:p>
    <w:p w:rsidR="00FE5A33" w:rsidRPr="00511135" w:rsidRDefault="00FE5A33" w:rsidP="00D41D2A">
      <w:pPr>
        <w:numPr>
          <w:ilvl w:val="0"/>
          <w:numId w:val="96"/>
        </w:numPr>
        <w:tabs>
          <w:tab w:val="left" w:pos="6780"/>
        </w:tabs>
        <w:contextualSpacing/>
        <w:rPr>
          <w:sz w:val="28"/>
          <w:szCs w:val="28"/>
        </w:rPr>
      </w:pPr>
      <w:r w:rsidRPr="00511135">
        <w:rPr>
          <w:sz w:val="28"/>
          <w:szCs w:val="28"/>
        </w:rPr>
        <w:t>хенодиол (</w:t>
      </w:r>
      <w:proofErr w:type="gramStart"/>
      <w:r w:rsidRPr="00511135">
        <w:rPr>
          <w:sz w:val="28"/>
          <w:szCs w:val="28"/>
        </w:rPr>
        <w:t>хенодезоксихолевая</w:t>
      </w:r>
      <w:proofErr w:type="gramEnd"/>
      <w:r w:rsidRPr="00511135">
        <w:rPr>
          <w:sz w:val="28"/>
          <w:szCs w:val="28"/>
        </w:rPr>
        <w:t xml:space="preserve"> кислоты)</w:t>
      </w:r>
    </w:p>
    <w:p w:rsidR="00FE5A33" w:rsidRPr="00511135" w:rsidRDefault="00FE5A33" w:rsidP="00D41D2A">
      <w:pPr>
        <w:numPr>
          <w:ilvl w:val="0"/>
          <w:numId w:val="96"/>
        </w:numPr>
        <w:tabs>
          <w:tab w:val="left" w:pos="6780"/>
        </w:tabs>
        <w:contextualSpacing/>
        <w:rPr>
          <w:sz w:val="28"/>
          <w:szCs w:val="28"/>
        </w:rPr>
      </w:pPr>
      <w:r w:rsidRPr="00511135">
        <w:rPr>
          <w:sz w:val="28"/>
          <w:szCs w:val="28"/>
        </w:rPr>
        <w:t>линетол</w:t>
      </w:r>
    </w:p>
    <w:p w:rsidR="00FE5A33" w:rsidRPr="00511135" w:rsidRDefault="00FE5A33" w:rsidP="00D41D2A">
      <w:pPr>
        <w:numPr>
          <w:ilvl w:val="0"/>
          <w:numId w:val="96"/>
        </w:numPr>
        <w:tabs>
          <w:tab w:val="left" w:pos="6780"/>
        </w:tabs>
        <w:contextualSpacing/>
        <w:rPr>
          <w:sz w:val="28"/>
          <w:szCs w:val="28"/>
        </w:rPr>
      </w:pPr>
      <w:r w:rsidRPr="00511135">
        <w:rPr>
          <w:sz w:val="28"/>
          <w:szCs w:val="28"/>
        </w:rPr>
        <w:t>клофибрат</w:t>
      </w:r>
    </w:p>
    <w:p w:rsidR="005976A8" w:rsidRPr="00511135" w:rsidRDefault="005976A8" w:rsidP="005976A8">
      <w:pPr>
        <w:rPr>
          <w:sz w:val="28"/>
          <w:szCs w:val="28"/>
        </w:rPr>
      </w:pPr>
      <w:r w:rsidRPr="00511135">
        <w:rPr>
          <w:color w:val="000000"/>
          <w:sz w:val="28"/>
          <w:szCs w:val="28"/>
        </w:rPr>
        <w:t>11.</w:t>
      </w:r>
      <w:r w:rsidRPr="00511135">
        <w:rPr>
          <w:sz w:val="28"/>
          <w:szCs w:val="28"/>
        </w:rPr>
        <w:t>ЛИПИД</w:t>
      </w:r>
      <w:proofErr w:type="gramStart"/>
      <w:r w:rsidRPr="00511135">
        <w:rPr>
          <w:sz w:val="28"/>
          <w:szCs w:val="28"/>
        </w:rPr>
        <w:t>Ы-</w:t>
      </w:r>
      <w:proofErr w:type="gramEnd"/>
      <w:r w:rsidRPr="00511135">
        <w:rPr>
          <w:sz w:val="28"/>
          <w:szCs w:val="28"/>
        </w:rPr>
        <w:t xml:space="preserve"> ЭТО ВЕЩЕСТВА БИОЛОГИЧЕСКОГО ПРОИСХОЖДЕНИЯ, ДЛЯ КОТОРЫХ НЕ ХАРАКТЕРНО</w:t>
      </w:r>
    </w:p>
    <w:p w:rsidR="005976A8" w:rsidRPr="00511135" w:rsidRDefault="005976A8" w:rsidP="00D41D2A">
      <w:pPr>
        <w:pStyle w:val="a5"/>
        <w:numPr>
          <w:ilvl w:val="0"/>
          <w:numId w:val="97"/>
        </w:numPr>
        <w:rPr>
          <w:rFonts w:ascii="Times New Roman" w:hAnsi="Times New Roman"/>
          <w:sz w:val="28"/>
          <w:szCs w:val="28"/>
        </w:rPr>
      </w:pPr>
      <w:r w:rsidRPr="00511135">
        <w:rPr>
          <w:rFonts w:ascii="Times New Roman" w:hAnsi="Times New Roman"/>
          <w:sz w:val="28"/>
          <w:szCs w:val="28"/>
        </w:rPr>
        <w:t>нерастворимость в воде</w:t>
      </w:r>
    </w:p>
    <w:p w:rsidR="005976A8" w:rsidRPr="00511135" w:rsidRDefault="005976A8" w:rsidP="00D41D2A">
      <w:pPr>
        <w:pStyle w:val="a5"/>
        <w:numPr>
          <w:ilvl w:val="0"/>
          <w:numId w:val="97"/>
        </w:numPr>
        <w:rPr>
          <w:rFonts w:ascii="Times New Roman" w:hAnsi="Times New Roman"/>
          <w:sz w:val="28"/>
          <w:szCs w:val="28"/>
        </w:rPr>
      </w:pPr>
      <w:r w:rsidRPr="00511135">
        <w:rPr>
          <w:rFonts w:ascii="Times New Roman" w:hAnsi="Times New Roman"/>
          <w:sz w:val="28"/>
          <w:szCs w:val="28"/>
        </w:rPr>
        <w:t>растворимость в органических растворителях</w:t>
      </w:r>
    </w:p>
    <w:p w:rsidR="005976A8" w:rsidRPr="00511135" w:rsidRDefault="005976A8" w:rsidP="00D41D2A">
      <w:pPr>
        <w:pStyle w:val="a5"/>
        <w:numPr>
          <w:ilvl w:val="0"/>
          <w:numId w:val="97"/>
        </w:numPr>
        <w:rPr>
          <w:rFonts w:ascii="Times New Roman" w:hAnsi="Times New Roman"/>
          <w:sz w:val="28"/>
          <w:szCs w:val="28"/>
        </w:rPr>
      </w:pPr>
      <w:r w:rsidRPr="00511135">
        <w:rPr>
          <w:rFonts w:ascii="Times New Roman" w:hAnsi="Times New Roman"/>
          <w:sz w:val="28"/>
          <w:szCs w:val="28"/>
        </w:rPr>
        <w:t>наличие в молекуле высших алкильных радикалов</w:t>
      </w:r>
    </w:p>
    <w:p w:rsidR="005976A8" w:rsidRPr="00511135" w:rsidRDefault="005976A8" w:rsidP="00D41D2A">
      <w:pPr>
        <w:pStyle w:val="a5"/>
        <w:numPr>
          <w:ilvl w:val="0"/>
          <w:numId w:val="97"/>
        </w:numPr>
        <w:rPr>
          <w:rFonts w:ascii="Times New Roman" w:hAnsi="Times New Roman"/>
          <w:sz w:val="28"/>
          <w:szCs w:val="28"/>
        </w:rPr>
      </w:pPr>
      <w:r w:rsidRPr="00511135">
        <w:rPr>
          <w:rFonts w:ascii="Times New Roman" w:hAnsi="Times New Roman"/>
          <w:sz w:val="28"/>
          <w:szCs w:val="28"/>
        </w:rPr>
        <w:t>наличие в молекуле большого количества гидрофильных группировок</w:t>
      </w:r>
    </w:p>
    <w:p w:rsidR="005976A8" w:rsidRPr="00511135" w:rsidRDefault="005976A8" w:rsidP="00D41D2A">
      <w:pPr>
        <w:pStyle w:val="a5"/>
        <w:numPr>
          <w:ilvl w:val="0"/>
          <w:numId w:val="97"/>
        </w:numPr>
        <w:rPr>
          <w:rFonts w:ascii="Times New Roman" w:hAnsi="Times New Roman"/>
          <w:sz w:val="28"/>
          <w:szCs w:val="28"/>
        </w:rPr>
      </w:pPr>
      <w:r w:rsidRPr="00511135">
        <w:rPr>
          <w:rFonts w:ascii="Times New Roman" w:hAnsi="Times New Roman"/>
          <w:sz w:val="28"/>
          <w:szCs w:val="28"/>
        </w:rPr>
        <w:t>наличие в молекуле большого количества гидрофобных группировок</w:t>
      </w:r>
    </w:p>
    <w:p w:rsidR="005976A8" w:rsidRPr="00511135" w:rsidRDefault="005976A8" w:rsidP="005976A8">
      <w:pPr>
        <w:rPr>
          <w:sz w:val="28"/>
          <w:szCs w:val="28"/>
        </w:rPr>
      </w:pPr>
      <w:r w:rsidRPr="00511135">
        <w:rPr>
          <w:sz w:val="28"/>
          <w:szCs w:val="28"/>
        </w:rPr>
        <w:t xml:space="preserve">12.ЛИПИДАМ В ОРГАНИЗМЕ, КАК ПРАВИЛО, НЕ </w:t>
      </w:r>
      <w:proofErr w:type="gramStart"/>
      <w:r w:rsidRPr="00511135">
        <w:rPr>
          <w:sz w:val="28"/>
          <w:szCs w:val="28"/>
        </w:rPr>
        <w:t>СВОЙСТВЕННА</w:t>
      </w:r>
      <w:proofErr w:type="gramEnd"/>
    </w:p>
    <w:p w:rsidR="005976A8" w:rsidRPr="00511135" w:rsidRDefault="005976A8" w:rsidP="00D41D2A">
      <w:pPr>
        <w:pStyle w:val="a5"/>
        <w:numPr>
          <w:ilvl w:val="0"/>
          <w:numId w:val="98"/>
        </w:numPr>
        <w:rPr>
          <w:rFonts w:ascii="Times New Roman" w:hAnsi="Times New Roman"/>
          <w:sz w:val="28"/>
          <w:szCs w:val="28"/>
        </w:rPr>
      </w:pPr>
      <w:r w:rsidRPr="00511135">
        <w:rPr>
          <w:rFonts w:ascii="Times New Roman" w:hAnsi="Times New Roman"/>
          <w:sz w:val="28"/>
          <w:szCs w:val="28"/>
        </w:rPr>
        <w:t>резервно-энергетическая функция</w:t>
      </w:r>
    </w:p>
    <w:p w:rsidR="005976A8" w:rsidRPr="00511135" w:rsidRDefault="005976A8" w:rsidP="00D41D2A">
      <w:pPr>
        <w:pStyle w:val="a5"/>
        <w:numPr>
          <w:ilvl w:val="0"/>
          <w:numId w:val="98"/>
        </w:numPr>
        <w:rPr>
          <w:rFonts w:ascii="Times New Roman" w:hAnsi="Times New Roman"/>
          <w:sz w:val="28"/>
          <w:szCs w:val="28"/>
        </w:rPr>
      </w:pPr>
      <w:r w:rsidRPr="00511135">
        <w:rPr>
          <w:rFonts w:ascii="Times New Roman" w:hAnsi="Times New Roman"/>
          <w:sz w:val="28"/>
          <w:szCs w:val="28"/>
        </w:rPr>
        <w:t>мембранообразующая функция</w:t>
      </w:r>
    </w:p>
    <w:p w:rsidR="005976A8" w:rsidRPr="00511135" w:rsidRDefault="005976A8" w:rsidP="00D41D2A">
      <w:pPr>
        <w:pStyle w:val="a5"/>
        <w:numPr>
          <w:ilvl w:val="0"/>
          <w:numId w:val="98"/>
        </w:numPr>
        <w:rPr>
          <w:rFonts w:ascii="Times New Roman" w:hAnsi="Times New Roman"/>
          <w:sz w:val="28"/>
          <w:szCs w:val="28"/>
        </w:rPr>
      </w:pPr>
      <w:r w:rsidRPr="00511135">
        <w:rPr>
          <w:rFonts w:ascii="Times New Roman" w:hAnsi="Times New Roman"/>
          <w:sz w:val="28"/>
          <w:szCs w:val="28"/>
        </w:rPr>
        <w:t>иммунорегулирующая функция</w:t>
      </w:r>
    </w:p>
    <w:p w:rsidR="005976A8" w:rsidRPr="00511135" w:rsidRDefault="005976A8" w:rsidP="00D41D2A">
      <w:pPr>
        <w:pStyle w:val="a5"/>
        <w:numPr>
          <w:ilvl w:val="0"/>
          <w:numId w:val="98"/>
        </w:numPr>
        <w:rPr>
          <w:rFonts w:ascii="Times New Roman" w:hAnsi="Times New Roman"/>
          <w:sz w:val="28"/>
          <w:szCs w:val="28"/>
        </w:rPr>
      </w:pPr>
      <w:r w:rsidRPr="00511135">
        <w:rPr>
          <w:rFonts w:ascii="Times New Roman" w:hAnsi="Times New Roman"/>
          <w:sz w:val="28"/>
          <w:szCs w:val="28"/>
        </w:rPr>
        <w:t>регуляторно-сигнальная функция</w:t>
      </w:r>
    </w:p>
    <w:p w:rsidR="005976A8" w:rsidRPr="00511135" w:rsidRDefault="005976A8" w:rsidP="00D41D2A">
      <w:pPr>
        <w:pStyle w:val="a5"/>
        <w:numPr>
          <w:ilvl w:val="0"/>
          <w:numId w:val="98"/>
        </w:numPr>
        <w:rPr>
          <w:rFonts w:ascii="Times New Roman" w:hAnsi="Times New Roman"/>
          <w:sz w:val="28"/>
          <w:szCs w:val="28"/>
        </w:rPr>
      </w:pPr>
      <w:r w:rsidRPr="00511135">
        <w:rPr>
          <w:rFonts w:ascii="Times New Roman" w:hAnsi="Times New Roman"/>
          <w:sz w:val="28"/>
          <w:szCs w:val="28"/>
        </w:rPr>
        <w:t>рецепторно-посредническая</w:t>
      </w:r>
    </w:p>
    <w:p w:rsidR="005976A8" w:rsidRPr="00511135" w:rsidRDefault="005976A8" w:rsidP="005976A8">
      <w:pPr>
        <w:rPr>
          <w:sz w:val="28"/>
          <w:szCs w:val="28"/>
        </w:rPr>
      </w:pPr>
      <w:r w:rsidRPr="00511135">
        <w:rPr>
          <w:sz w:val="28"/>
          <w:szCs w:val="28"/>
        </w:rPr>
        <w:t>13.ЛИПИДЫ ВЫПОЛНЯЮТ СЛЕДУЮЩИЕ ФУНКЦИИ</w:t>
      </w:r>
    </w:p>
    <w:p w:rsidR="005976A8" w:rsidRPr="00511135" w:rsidRDefault="005976A8" w:rsidP="00D41D2A">
      <w:pPr>
        <w:pStyle w:val="a5"/>
        <w:numPr>
          <w:ilvl w:val="0"/>
          <w:numId w:val="99"/>
        </w:numPr>
        <w:rPr>
          <w:rFonts w:ascii="Times New Roman" w:hAnsi="Times New Roman"/>
          <w:sz w:val="28"/>
          <w:szCs w:val="28"/>
        </w:rPr>
      </w:pPr>
      <w:r w:rsidRPr="00511135">
        <w:rPr>
          <w:rFonts w:ascii="Times New Roman" w:hAnsi="Times New Roman"/>
          <w:sz w:val="28"/>
          <w:szCs w:val="28"/>
        </w:rPr>
        <w:t>являются структурными компонентами биомембран</w:t>
      </w:r>
    </w:p>
    <w:p w:rsidR="005976A8" w:rsidRPr="00511135" w:rsidRDefault="005976A8" w:rsidP="00D41D2A">
      <w:pPr>
        <w:pStyle w:val="a5"/>
        <w:numPr>
          <w:ilvl w:val="0"/>
          <w:numId w:val="99"/>
        </w:numPr>
        <w:rPr>
          <w:rFonts w:ascii="Times New Roman" w:hAnsi="Times New Roman"/>
          <w:sz w:val="28"/>
          <w:szCs w:val="28"/>
        </w:rPr>
      </w:pPr>
      <w:r w:rsidRPr="00511135">
        <w:rPr>
          <w:rFonts w:ascii="Times New Roman" w:hAnsi="Times New Roman"/>
          <w:sz w:val="28"/>
          <w:szCs w:val="28"/>
        </w:rPr>
        <w:t>служат формой запаса метаболического топлива</w:t>
      </w:r>
    </w:p>
    <w:p w:rsidR="005976A8" w:rsidRPr="00511135" w:rsidRDefault="005976A8" w:rsidP="00D41D2A">
      <w:pPr>
        <w:pStyle w:val="a5"/>
        <w:numPr>
          <w:ilvl w:val="0"/>
          <w:numId w:val="99"/>
        </w:numPr>
        <w:rPr>
          <w:rFonts w:ascii="Times New Roman" w:hAnsi="Times New Roman"/>
          <w:sz w:val="28"/>
          <w:szCs w:val="28"/>
        </w:rPr>
      </w:pPr>
      <w:r w:rsidRPr="00511135">
        <w:rPr>
          <w:rFonts w:ascii="Times New Roman" w:hAnsi="Times New Roman"/>
          <w:sz w:val="28"/>
          <w:szCs w:val="28"/>
        </w:rPr>
        <w:t>служат формой транспортировки энергетического топлива</w:t>
      </w:r>
    </w:p>
    <w:p w:rsidR="005976A8" w:rsidRPr="00511135" w:rsidRDefault="005976A8" w:rsidP="00D41D2A">
      <w:pPr>
        <w:pStyle w:val="a5"/>
        <w:numPr>
          <w:ilvl w:val="0"/>
          <w:numId w:val="99"/>
        </w:numPr>
        <w:rPr>
          <w:rFonts w:ascii="Times New Roman" w:hAnsi="Times New Roman"/>
          <w:sz w:val="28"/>
          <w:szCs w:val="28"/>
        </w:rPr>
      </w:pPr>
      <w:r w:rsidRPr="00511135">
        <w:rPr>
          <w:rFonts w:ascii="Times New Roman" w:hAnsi="Times New Roman"/>
          <w:sz w:val="28"/>
          <w:szCs w:val="28"/>
        </w:rPr>
        <w:t>несут генетическую информацию</w:t>
      </w:r>
    </w:p>
    <w:p w:rsidR="005976A8" w:rsidRPr="00511135" w:rsidRDefault="005976A8" w:rsidP="00D41D2A">
      <w:pPr>
        <w:pStyle w:val="a5"/>
        <w:numPr>
          <w:ilvl w:val="0"/>
          <w:numId w:val="99"/>
        </w:numPr>
        <w:rPr>
          <w:rFonts w:ascii="Times New Roman" w:hAnsi="Times New Roman"/>
          <w:sz w:val="28"/>
          <w:szCs w:val="28"/>
        </w:rPr>
      </w:pPr>
      <w:r w:rsidRPr="00511135">
        <w:rPr>
          <w:rFonts w:ascii="Times New Roman" w:hAnsi="Times New Roman"/>
          <w:sz w:val="28"/>
          <w:szCs w:val="28"/>
        </w:rPr>
        <w:t>выполняют защитную функцию</w:t>
      </w:r>
    </w:p>
    <w:p w:rsidR="005976A8" w:rsidRPr="00511135" w:rsidRDefault="005976A8" w:rsidP="005976A8">
      <w:pPr>
        <w:rPr>
          <w:sz w:val="28"/>
          <w:szCs w:val="28"/>
        </w:rPr>
      </w:pPr>
      <w:r w:rsidRPr="00511135">
        <w:rPr>
          <w:sz w:val="28"/>
          <w:szCs w:val="28"/>
        </w:rPr>
        <w:t>14.К ЛИПИДАМ ОТНОСЯТСЯ</w:t>
      </w:r>
    </w:p>
    <w:p w:rsidR="005976A8" w:rsidRPr="00511135" w:rsidRDefault="005976A8" w:rsidP="00D41D2A">
      <w:pPr>
        <w:pStyle w:val="a5"/>
        <w:numPr>
          <w:ilvl w:val="0"/>
          <w:numId w:val="100"/>
        </w:numPr>
        <w:rPr>
          <w:rFonts w:ascii="Times New Roman" w:hAnsi="Times New Roman"/>
          <w:sz w:val="28"/>
          <w:szCs w:val="28"/>
        </w:rPr>
      </w:pPr>
      <w:r w:rsidRPr="00511135">
        <w:rPr>
          <w:rFonts w:ascii="Times New Roman" w:hAnsi="Times New Roman"/>
          <w:sz w:val="28"/>
          <w:szCs w:val="28"/>
        </w:rPr>
        <w:t>фосфолипиды</w:t>
      </w:r>
    </w:p>
    <w:p w:rsidR="005976A8" w:rsidRPr="00511135" w:rsidRDefault="005976A8" w:rsidP="00D41D2A">
      <w:pPr>
        <w:pStyle w:val="a5"/>
        <w:numPr>
          <w:ilvl w:val="0"/>
          <w:numId w:val="100"/>
        </w:numPr>
        <w:rPr>
          <w:rFonts w:ascii="Times New Roman" w:hAnsi="Times New Roman"/>
          <w:sz w:val="28"/>
          <w:szCs w:val="28"/>
        </w:rPr>
      </w:pPr>
      <w:r w:rsidRPr="00511135">
        <w:rPr>
          <w:rFonts w:ascii="Times New Roman" w:hAnsi="Times New Roman"/>
          <w:sz w:val="28"/>
          <w:szCs w:val="28"/>
        </w:rPr>
        <w:t>нейтральные жиры</w:t>
      </w:r>
    </w:p>
    <w:p w:rsidR="005976A8" w:rsidRPr="00511135" w:rsidRDefault="005976A8" w:rsidP="00D41D2A">
      <w:pPr>
        <w:pStyle w:val="a5"/>
        <w:numPr>
          <w:ilvl w:val="0"/>
          <w:numId w:val="100"/>
        </w:numPr>
        <w:rPr>
          <w:rFonts w:ascii="Times New Roman" w:hAnsi="Times New Roman"/>
          <w:sz w:val="28"/>
          <w:szCs w:val="28"/>
        </w:rPr>
      </w:pPr>
      <w:r w:rsidRPr="00511135">
        <w:rPr>
          <w:rFonts w:ascii="Times New Roman" w:hAnsi="Times New Roman"/>
          <w:sz w:val="28"/>
          <w:szCs w:val="28"/>
        </w:rPr>
        <w:t>холестерол</w:t>
      </w:r>
    </w:p>
    <w:p w:rsidR="005976A8" w:rsidRPr="00511135" w:rsidRDefault="005976A8" w:rsidP="00D41D2A">
      <w:pPr>
        <w:pStyle w:val="a5"/>
        <w:numPr>
          <w:ilvl w:val="0"/>
          <w:numId w:val="100"/>
        </w:numPr>
        <w:rPr>
          <w:rFonts w:ascii="Times New Roman" w:hAnsi="Times New Roman"/>
          <w:sz w:val="28"/>
          <w:szCs w:val="28"/>
        </w:rPr>
      </w:pPr>
      <w:r w:rsidRPr="00511135">
        <w:rPr>
          <w:rFonts w:ascii="Times New Roman" w:hAnsi="Times New Roman"/>
          <w:sz w:val="28"/>
          <w:szCs w:val="28"/>
        </w:rPr>
        <w:t>гексуроновые кислоты</w:t>
      </w:r>
    </w:p>
    <w:p w:rsidR="005976A8" w:rsidRPr="00511135" w:rsidRDefault="005976A8" w:rsidP="00D41D2A">
      <w:pPr>
        <w:pStyle w:val="a5"/>
        <w:numPr>
          <w:ilvl w:val="0"/>
          <w:numId w:val="100"/>
        </w:numPr>
        <w:rPr>
          <w:rFonts w:ascii="Times New Roman" w:hAnsi="Times New Roman"/>
          <w:sz w:val="28"/>
          <w:szCs w:val="28"/>
        </w:rPr>
      </w:pPr>
      <w:r w:rsidRPr="00511135">
        <w:rPr>
          <w:rFonts w:ascii="Times New Roman" w:hAnsi="Times New Roman"/>
          <w:sz w:val="28"/>
          <w:szCs w:val="28"/>
        </w:rPr>
        <w:t>сфингомиелины</w:t>
      </w:r>
    </w:p>
    <w:p w:rsidR="005976A8" w:rsidRPr="00511135" w:rsidRDefault="005976A8" w:rsidP="005976A8">
      <w:pPr>
        <w:rPr>
          <w:sz w:val="28"/>
          <w:szCs w:val="28"/>
        </w:rPr>
      </w:pPr>
      <w:r w:rsidRPr="00511135">
        <w:rPr>
          <w:sz w:val="28"/>
          <w:szCs w:val="28"/>
        </w:rPr>
        <w:t>15.НЕЙТРАЛЬНЫЕ ЖИР</w:t>
      </w:r>
      <w:proofErr w:type="gramStart"/>
      <w:r w:rsidRPr="00511135">
        <w:rPr>
          <w:sz w:val="28"/>
          <w:szCs w:val="28"/>
        </w:rPr>
        <w:t>Ы-</w:t>
      </w:r>
      <w:proofErr w:type="gramEnd"/>
      <w:r w:rsidRPr="00511135">
        <w:rPr>
          <w:sz w:val="28"/>
          <w:szCs w:val="28"/>
        </w:rPr>
        <w:t xml:space="preserve"> ЭТО</w:t>
      </w:r>
    </w:p>
    <w:p w:rsidR="005976A8" w:rsidRPr="00511135" w:rsidRDefault="005976A8" w:rsidP="00D41D2A">
      <w:pPr>
        <w:pStyle w:val="a5"/>
        <w:numPr>
          <w:ilvl w:val="0"/>
          <w:numId w:val="101"/>
        </w:numPr>
        <w:rPr>
          <w:rFonts w:ascii="Times New Roman" w:hAnsi="Times New Roman"/>
          <w:sz w:val="28"/>
          <w:szCs w:val="28"/>
        </w:rPr>
      </w:pPr>
      <w:r w:rsidRPr="00511135">
        <w:rPr>
          <w:rFonts w:ascii="Times New Roman" w:hAnsi="Times New Roman"/>
          <w:sz w:val="28"/>
          <w:szCs w:val="28"/>
        </w:rPr>
        <w:t>триацилглицеролы</w:t>
      </w:r>
    </w:p>
    <w:p w:rsidR="005976A8" w:rsidRPr="00511135" w:rsidRDefault="005976A8" w:rsidP="00D41D2A">
      <w:pPr>
        <w:pStyle w:val="a5"/>
        <w:numPr>
          <w:ilvl w:val="0"/>
          <w:numId w:val="101"/>
        </w:numPr>
        <w:rPr>
          <w:rFonts w:ascii="Times New Roman" w:hAnsi="Times New Roman"/>
          <w:sz w:val="28"/>
          <w:szCs w:val="28"/>
        </w:rPr>
      </w:pPr>
      <w:r w:rsidRPr="00511135">
        <w:rPr>
          <w:rFonts w:ascii="Times New Roman" w:hAnsi="Times New Roman"/>
          <w:sz w:val="28"/>
          <w:szCs w:val="28"/>
        </w:rPr>
        <w:lastRenderedPageBreak/>
        <w:t>диацилглицеролы</w:t>
      </w:r>
    </w:p>
    <w:p w:rsidR="005976A8" w:rsidRPr="00511135" w:rsidRDefault="005976A8" w:rsidP="00D41D2A">
      <w:pPr>
        <w:pStyle w:val="a5"/>
        <w:numPr>
          <w:ilvl w:val="0"/>
          <w:numId w:val="101"/>
        </w:numPr>
        <w:rPr>
          <w:rFonts w:ascii="Times New Roman" w:hAnsi="Times New Roman"/>
          <w:sz w:val="28"/>
          <w:szCs w:val="28"/>
        </w:rPr>
      </w:pPr>
      <w:r w:rsidRPr="00511135">
        <w:rPr>
          <w:rFonts w:ascii="Times New Roman" w:hAnsi="Times New Roman"/>
          <w:sz w:val="28"/>
          <w:szCs w:val="28"/>
        </w:rPr>
        <w:t>фосфоглицеролы</w:t>
      </w:r>
    </w:p>
    <w:p w:rsidR="005976A8" w:rsidRPr="00511135" w:rsidRDefault="005976A8" w:rsidP="00D41D2A">
      <w:pPr>
        <w:pStyle w:val="a5"/>
        <w:numPr>
          <w:ilvl w:val="0"/>
          <w:numId w:val="101"/>
        </w:numPr>
        <w:rPr>
          <w:rFonts w:ascii="Times New Roman" w:hAnsi="Times New Roman"/>
          <w:sz w:val="28"/>
          <w:szCs w:val="28"/>
        </w:rPr>
      </w:pPr>
      <w:r w:rsidRPr="00511135">
        <w:rPr>
          <w:rFonts w:ascii="Times New Roman" w:hAnsi="Times New Roman"/>
          <w:sz w:val="28"/>
          <w:szCs w:val="28"/>
        </w:rPr>
        <w:t>сфинголипиды</w:t>
      </w:r>
    </w:p>
    <w:p w:rsidR="005976A8" w:rsidRPr="00511135" w:rsidRDefault="005976A8" w:rsidP="00D41D2A">
      <w:pPr>
        <w:pStyle w:val="a5"/>
        <w:numPr>
          <w:ilvl w:val="0"/>
          <w:numId w:val="101"/>
        </w:numPr>
        <w:rPr>
          <w:rFonts w:ascii="Times New Roman" w:hAnsi="Times New Roman"/>
          <w:sz w:val="28"/>
          <w:szCs w:val="28"/>
        </w:rPr>
      </w:pPr>
      <w:r w:rsidRPr="00511135">
        <w:rPr>
          <w:rFonts w:ascii="Times New Roman" w:hAnsi="Times New Roman"/>
          <w:sz w:val="28"/>
          <w:szCs w:val="28"/>
        </w:rPr>
        <w:t>инозидфосфатиды</w:t>
      </w:r>
    </w:p>
    <w:p w:rsidR="005976A8" w:rsidRPr="00511135" w:rsidRDefault="005976A8" w:rsidP="005976A8">
      <w:pPr>
        <w:rPr>
          <w:sz w:val="28"/>
          <w:szCs w:val="28"/>
        </w:rPr>
      </w:pPr>
      <w:r w:rsidRPr="00511135">
        <w:rPr>
          <w:sz w:val="28"/>
          <w:szCs w:val="28"/>
        </w:rPr>
        <w:t>16.К СТЕРОИДАМ ОТНОСЯТСЯ</w:t>
      </w:r>
    </w:p>
    <w:p w:rsidR="005976A8" w:rsidRPr="00511135" w:rsidRDefault="005976A8" w:rsidP="00D41D2A">
      <w:pPr>
        <w:pStyle w:val="a5"/>
        <w:numPr>
          <w:ilvl w:val="0"/>
          <w:numId w:val="102"/>
        </w:numPr>
        <w:rPr>
          <w:rFonts w:ascii="Times New Roman" w:hAnsi="Times New Roman"/>
          <w:sz w:val="28"/>
          <w:szCs w:val="28"/>
        </w:rPr>
      </w:pPr>
      <w:r w:rsidRPr="00511135">
        <w:rPr>
          <w:rFonts w:ascii="Times New Roman" w:hAnsi="Times New Roman"/>
          <w:sz w:val="28"/>
          <w:szCs w:val="28"/>
        </w:rPr>
        <w:t>желчные кислоты</w:t>
      </w:r>
    </w:p>
    <w:p w:rsidR="005976A8" w:rsidRPr="00511135" w:rsidRDefault="005976A8" w:rsidP="00D41D2A">
      <w:pPr>
        <w:pStyle w:val="a5"/>
        <w:numPr>
          <w:ilvl w:val="0"/>
          <w:numId w:val="102"/>
        </w:numPr>
        <w:rPr>
          <w:rFonts w:ascii="Times New Roman" w:hAnsi="Times New Roman"/>
          <w:sz w:val="28"/>
          <w:szCs w:val="28"/>
        </w:rPr>
      </w:pPr>
      <w:r w:rsidRPr="00511135">
        <w:rPr>
          <w:rFonts w:ascii="Times New Roman" w:hAnsi="Times New Roman"/>
          <w:sz w:val="28"/>
          <w:szCs w:val="28"/>
        </w:rPr>
        <w:t>гормоны коры надпочечников</w:t>
      </w:r>
    </w:p>
    <w:p w:rsidR="005976A8" w:rsidRPr="00511135" w:rsidRDefault="005976A8" w:rsidP="00D41D2A">
      <w:pPr>
        <w:pStyle w:val="a5"/>
        <w:numPr>
          <w:ilvl w:val="0"/>
          <w:numId w:val="102"/>
        </w:numPr>
        <w:rPr>
          <w:rFonts w:ascii="Times New Roman" w:hAnsi="Times New Roman"/>
          <w:sz w:val="28"/>
          <w:szCs w:val="28"/>
        </w:rPr>
      </w:pPr>
      <w:r w:rsidRPr="00511135">
        <w:rPr>
          <w:rFonts w:ascii="Times New Roman" w:hAnsi="Times New Roman"/>
          <w:sz w:val="28"/>
          <w:szCs w:val="28"/>
        </w:rPr>
        <w:t>ганглиозиды</w:t>
      </w:r>
    </w:p>
    <w:p w:rsidR="005976A8" w:rsidRPr="00511135" w:rsidRDefault="005976A8" w:rsidP="00D41D2A">
      <w:pPr>
        <w:pStyle w:val="a5"/>
        <w:numPr>
          <w:ilvl w:val="0"/>
          <w:numId w:val="102"/>
        </w:numPr>
        <w:rPr>
          <w:rFonts w:ascii="Times New Roman" w:hAnsi="Times New Roman"/>
          <w:sz w:val="28"/>
          <w:szCs w:val="28"/>
        </w:rPr>
      </w:pPr>
      <w:r w:rsidRPr="00511135">
        <w:rPr>
          <w:rFonts w:ascii="Times New Roman" w:hAnsi="Times New Roman"/>
          <w:sz w:val="28"/>
          <w:szCs w:val="28"/>
        </w:rPr>
        <w:t>половые гормоны</w:t>
      </w:r>
    </w:p>
    <w:p w:rsidR="005976A8" w:rsidRPr="00511135" w:rsidRDefault="005976A8" w:rsidP="00D41D2A">
      <w:pPr>
        <w:pStyle w:val="a5"/>
        <w:numPr>
          <w:ilvl w:val="0"/>
          <w:numId w:val="102"/>
        </w:numPr>
        <w:rPr>
          <w:rFonts w:ascii="Times New Roman" w:hAnsi="Times New Roman"/>
          <w:sz w:val="28"/>
          <w:szCs w:val="28"/>
        </w:rPr>
      </w:pPr>
      <w:r w:rsidRPr="00511135">
        <w:rPr>
          <w:rFonts w:ascii="Times New Roman" w:hAnsi="Times New Roman"/>
          <w:sz w:val="28"/>
          <w:szCs w:val="28"/>
        </w:rPr>
        <w:t>сфингомиелины</w:t>
      </w:r>
    </w:p>
    <w:p w:rsidR="005976A8" w:rsidRPr="00511135" w:rsidRDefault="005976A8" w:rsidP="005976A8">
      <w:pPr>
        <w:rPr>
          <w:sz w:val="28"/>
          <w:szCs w:val="28"/>
        </w:rPr>
      </w:pPr>
      <w:r w:rsidRPr="00511135">
        <w:rPr>
          <w:sz w:val="28"/>
          <w:szCs w:val="28"/>
        </w:rPr>
        <w:t>17.В СОСТАВ ЛИПОПРОТЕИНОВ ВХОДЯТ</w:t>
      </w:r>
    </w:p>
    <w:p w:rsidR="005976A8" w:rsidRPr="00511135" w:rsidRDefault="005976A8" w:rsidP="00D41D2A">
      <w:pPr>
        <w:pStyle w:val="a5"/>
        <w:numPr>
          <w:ilvl w:val="0"/>
          <w:numId w:val="103"/>
        </w:numPr>
        <w:rPr>
          <w:rFonts w:ascii="Times New Roman" w:hAnsi="Times New Roman"/>
          <w:sz w:val="28"/>
          <w:szCs w:val="28"/>
        </w:rPr>
      </w:pPr>
      <w:r w:rsidRPr="00511135">
        <w:rPr>
          <w:rFonts w:ascii="Times New Roman" w:hAnsi="Times New Roman"/>
          <w:sz w:val="28"/>
          <w:szCs w:val="28"/>
        </w:rPr>
        <w:t>холестерол</w:t>
      </w:r>
    </w:p>
    <w:p w:rsidR="005976A8" w:rsidRPr="00511135" w:rsidRDefault="005976A8" w:rsidP="00D41D2A">
      <w:pPr>
        <w:pStyle w:val="a5"/>
        <w:numPr>
          <w:ilvl w:val="0"/>
          <w:numId w:val="103"/>
        </w:numPr>
        <w:rPr>
          <w:rFonts w:ascii="Times New Roman" w:hAnsi="Times New Roman"/>
          <w:sz w:val="28"/>
          <w:szCs w:val="28"/>
        </w:rPr>
      </w:pPr>
      <w:r w:rsidRPr="00511135">
        <w:rPr>
          <w:rFonts w:ascii="Times New Roman" w:hAnsi="Times New Roman"/>
          <w:sz w:val="28"/>
          <w:szCs w:val="28"/>
        </w:rPr>
        <w:t>нейтральные липиды</w:t>
      </w:r>
    </w:p>
    <w:p w:rsidR="005976A8" w:rsidRPr="00511135" w:rsidRDefault="005976A8" w:rsidP="00D41D2A">
      <w:pPr>
        <w:pStyle w:val="a5"/>
        <w:numPr>
          <w:ilvl w:val="0"/>
          <w:numId w:val="103"/>
        </w:numPr>
        <w:rPr>
          <w:rFonts w:ascii="Times New Roman" w:hAnsi="Times New Roman"/>
          <w:sz w:val="28"/>
          <w:szCs w:val="28"/>
        </w:rPr>
      </w:pPr>
      <w:r w:rsidRPr="00511135">
        <w:rPr>
          <w:rFonts w:ascii="Times New Roman" w:hAnsi="Times New Roman"/>
          <w:sz w:val="28"/>
          <w:szCs w:val="28"/>
        </w:rPr>
        <w:t>свободные жирные кислоты</w:t>
      </w:r>
    </w:p>
    <w:p w:rsidR="005976A8" w:rsidRPr="00511135" w:rsidRDefault="005976A8" w:rsidP="00D41D2A">
      <w:pPr>
        <w:pStyle w:val="a5"/>
        <w:numPr>
          <w:ilvl w:val="0"/>
          <w:numId w:val="103"/>
        </w:numPr>
        <w:rPr>
          <w:rFonts w:ascii="Times New Roman" w:hAnsi="Times New Roman"/>
          <w:sz w:val="28"/>
          <w:szCs w:val="28"/>
        </w:rPr>
      </w:pPr>
      <w:r w:rsidRPr="00511135">
        <w:rPr>
          <w:rFonts w:ascii="Times New Roman" w:hAnsi="Times New Roman"/>
          <w:sz w:val="28"/>
          <w:szCs w:val="28"/>
        </w:rPr>
        <w:t>сфингомиелины</w:t>
      </w:r>
    </w:p>
    <w:p w:rsidR="005976A8" w:rsidRPr="00511135" w:rsidRDefault="005976A8" w:rsidP="00D41D2A">
      <w:pPr>
        <w:pStyle w:val="a5"/>
        <w:numPr>
          <w:ilvl w:val="0"/>
          <w:numId w:val="103"/>
        </w:numPr>
        <w:rPr>
          <w:rFonts w:ascii="Times New Roman" w:hAnsi="Times New Roman"/>
          <w:sz w:val="28"/>
          <w:szCs w:val="28"/>
        </w:rPr>
      </w:pPr>
      <w:r w:rsidRPr="00511135">
        <w:rPr>
          <w:rFonts w:ascii="Times New Roman" w:hAnsi="Times New Roman"/>
          <w:sz w:val="28"/>
          <w:szCs w:val="28"/>
        </w:rPr>
        <w:t>фосфолипиды</w:t>
      </w:r>
    </w:p>
    <w:p w:rsidR="005976A8" w:rsidRPr="00511135" w:rsidRDefault="005976A8" w:rsidP="005976A8">
      <w:pPr>
        <w:rPr>
          <w:sz w:val="28"/>
          <w:szCs w:val="28"/>
        </w:rPr>
      </w:pPr>
      <w:r w:rsidRPr="00511135">
        <w:rPr>
          <w:sz w:val="28"/>
          <w:szCs w:val="28"/>
        </w:rPr>
        <w:t>18.ВАЖНЕЙШИМИ ПРЕДСТАВИТЕЛЯМИ ГЛИЦЕРОФОСФОЛИПИДОВ ЯВЛЯЮТСЯ</w:t>
      </w:r>
    </w:p>
    <w:p w:rsidR="005976A8" w:rsidRPr="00511135" w:rsidRDefault="004E2B0A" w:rsidP="00D41D2A">
      <w:pPr>
        <w:pStyle w:val="a5"/>
        <w:numPr>
          <w:ilvl w:val="0"/>
          <w:numId w:val="104"/>
        </w:numPr>
        <w:rPr>
          <w:rFonts w:ascii="Times New Roman" w:hAnsi="Times New Roman"/>
          <w:sz w:val="28"/>
          <w:szCs w:val="28"/>
        </w:rPr>
      </w:pPr>
      <w:r w:rsidRPr="00511135">
        <w:rPr>
          <w:rFonts w:ascii="Times New Roman" w:hAnsi="Times New Roman"/>
          <w:sz w:val="28"/>
          <w:szCs w:val="28"/>
        </w:rPr>
        <w:t>фосфатидилхолины</w:t>
      </w:r>
    </w:p>
    <w:p w:rsidR="005976A8" w:rsidRPr="00511135" w:rsidRDefault="004E2B0A" w:rsidP="00D41D2A">
      <w:pPr>
        <w:pStyle w:val="a5"/>
        <w:numPr>
          <w:ilvl w:val="0"/>
          <w:numId w:val="104"/>
        </w:numPr>
        <w:rPr>
          <w:rFonts w:ascii="Times New Roman" w:hAnsi="Times New Roman"/>
          <w:sz w:val="28"/>
          <w:szCs w:val="28"/>
        </w:rPr>
      </w:pPr>
      <w:r w:rsidRPr="00511135">
        <w:rPr>
          <w:rFonts w:ascii="Times New Roman" w:hAnsi="Times New Roman"/>
          <w:sz w:val="28"/>
          <w:szCs w:val="28"/>
        </w:rPr>
        <w:t>фосфатидилэтаноламин</w:t>
      </w:r>
    </w:p>
    <w:p w:rsidR="005976A8" w:rsidRPr="00511135" w:rsidRDefault="004E2B0A" w:rsidP="00D41D2A">
      <w:pPr>
        <w:pStyle w:val="a5"/>
        <w:numPr>
          <w:ilvl w:val="0"/>
          <w:numId w:val="104"/>
        </w:numPr>
        <w:rPr>
          <w:rFonts w:ascii="Times New Roman" w:hAnsi="Times New Roman"/>
          <w:sz w:val="28"/>
          <w:szCs w:val="28"/>
        </w:rPr>
      </w:pPr>
      <w:r w:rsidRPr="00511135">
        <w:rPr>
          <w:rFonts w:ascii="Times New Roman" w:hAnsi="Times New Roman"/>
          <w:sz w:val="28"/>
          <w:szCs w:val="28"/>
        </w:rPr>
        <w:t>фосфатидилинозитол</w:t>
      </w:r>
    </w:p>
    <w:p w:rsidR="005976A8" w:rsidRPr="00511135" w:rsidRDefault="004E2B0A" w:rsidP="00D41D2A">
      <w:pPr>
        <w:pStyle w:val="a5"/>
        <w:numPr>
          <w:ilvl w:val="0"/>
          <w:numId w:val="104"/>
        </w:numPr>
        <w:rPr>
          <w:rFonts w:ascii="Times New Roman" w:hAnsi="Times New Roman"/>
          <w:sz w:val="28"/>
          <w:szCs w:val="28"/>
        </w:rPr>
      </w:pPr>
      <w:r w:rsidRPr="00511135">
        <w:rPr>
          <w:rFonts w:ascii="Times New Roman" w:hAnsi="Times New Roman"/>
          <w:sz w:val="28"/>
          <w:szCs w:val="28"/>
        </w:rPr>
        <w:t>плазмалогены</w:t>
      </w:r>
    </w:p>
    <w:p w:rsidR="005976A8" w:rsidRPr="00511135" w:rsidRDefault="004E2B0A" w:rsidP="00D41D2A">
      <w:pPr>
        <w:pStyle w:val="a5"/>
        <w:numPr>
          <w:ilvl w:val="0"/>
          <w:numId w:val="104"/>
        </w:numPr>
        <w:rPr>
          <w:rFonts w:ascii="Times New Roman" w:hAnsi="Times New Roman"/>
          <w:sz w:val="28"/>
          <w:szCs w:val="28"/>
        </w:rPr>
      </w:pPr>
      <w:r w:rsidRPr="00511135">
        <w:rPr>
          <w:rFonts w:ascii="Times New Roman" w:hAnsi="Times New Roman"/>
          <w:sz w:val="28"/>
          <w:szCs w:val="28"/>
        </w:rPr>
        <w:t>лизофосфолипиды</w:t>
      </w:r>
    </w:p>
    <w:p w:rsidR="005976A8" w:rsidRPr="00511135" w:rsidRDefault="004E2B0A" w:rsidP="005976A8">
      <w:pPr>
        <w:rPr>
          <w:sz w:val="28"/>
          <w:szCs w:val="28"/>
        </w:rPr>
      </w:pPr>
      <w:r w:rsidRPr="00511135">
        <w:rPr>
          <w:sz w:val="28"/>
          <w:szCs w:val="28"/>
        </w:rPr>
        <w:t>1</w:t>
      </w:r>
      <w:r w:rsidR="005976A8" w:rsidRPr="00511135">
        <w:rPr>
          <w:sz w:val="28"/>
          <w:szCs w:val="28"/>
        </w:rPr>
        <w:t>9.НАИБОЛЕЕ ЧАСТО В ОРГАНИЗМЕ ЧЕЛОВЕКА ВСТРЕЧАЮТСЯ СЛЕДУЮЩИЕ ЖИРНЫЕ КИСЛОТЫ</w:t>
      </w:r>
    </w:p>
    <w:p w:rsidR="005976A8" w:rsidRPr="00511135" w:rsidRDefault="004E2B0A" w:rsidP="00D41D2A">
      <w:pPr>
        <w:pStyle w:val="a5"/>
        <w:numPr>
          <w:ilvl w:val="0"/>
          <w:numId w:val="105"/>
        </w:numPr>
        <w:rPr>
          <w:rFonts w:ascii="Times New Roman" w:hAnsi="Times New Roman"/>
          <w:sz w:val="28"/>
          <w:szCs w:val="28"/>
        </w:rPr>
      </w:pPr>
      <w:r w:rsidRPr="00511135">
        <w:rPr>
          <w:rFonts w:ascii="Times New Roman" w:hAnsi="Times New Roman"/>
          <w:sz w:val="28"/>
          <w:szCs w:val="28"/>
        </w:rPr>
        <w:t>пальмитиновая</w:t>
      </w:r>
    </w:p>
    <w:p w:rsidR="005976A8" w:rsidRPr="00511135" w:rsidRDefault="004E2B0A" w:rsidP="00D41D2A">
      <w:pPr>
        <w:pStyle w:val="a5"/>
        <w:numPr>
          <w:ilvl w:val="0"/>
          <w:numId w:val="105"/>
        </w:numPr>
        <w:rPr>
          <w:rFonts w:ascii="Times New Roman" w:hAnsi="Times New Roman"/>
          <w:sz w:val="28"/>
          <w:szCs w:val="28"/>
        </w:rPr>
      </w:pPr>
      <w:r w:rsidRPr="00511135">
        <w:rPr>
          <w:rFonts w:ascii="Times New Roman" w:hAnsi="Times New Roman"/>
          <w:sz w:val="28"/>
          <w:szCs w:val="28"/>
        </w:rPr>
        <w:t>стеариновая</w:t>
      </w:r>
    </w:p>
    <w:p w:rsidR="005976A8" w:rsidRPr="00511135" w:rsidRDefault="004E2B0A" w:rsidP="00D41D2A">
      <w:pPr>
        <w:pStyle w:val="a5"/>
        <w:numPr>
          <w:ilvl w:val="0"/>
          <w:numId w:val="105"/>
        </w:numPr>
        <w:rPr>
          <w:rFonts w:ascii="Times New Roman" w:hAnsi="Times New Roman"/>
          <w:sz w:val="28"/>
          <w:szCs w:val="28"/>
        </w:rPr>
      </w:pPr>
      <w:r w:rsidRPr="00511135">
        <w:rPr>
          <w:rFonts w:ascii="Times New Roman" w:hAnsi="Times New Roman"/>
          <w:sz w:val="28"/>
          <w:szCs w:val="28"/>
        </w:rPr>
        <w:t xml:space="preserve">олеиновая </w:t>
      </w:r>
    </w:p>
    <w:p w:rsidR="005976A8" w:rsidRPr="00511135" w:rsidRDefault="004E2B0A" w:rsidP="00D41D2A">
      <w:pPr>
        <w:pStyle w:val="a5"/>
        <w:numPr>
          <w:ilvl w:val="0"/>
          <w:numId w:val="105"/>
        </w:numPr>
        <w:rPr>
          <w:rFonts w:ascii="Times New Roman" w:hAnsi="Times New Roman"/>
          <w:sz w:val="28"/>
          <w:szCs w:val="28"/>
        </w:rPr>
      </w:pPr>
      <w:r w:rsidRPr="00511135">
        <w:rPr>
          <w:rFonts w:ascii="Times New Roman" w:hAnsi="Times New Roman"/>
          <w:sz w:val="28"/>
          <w:szCs w:val="28"/>
        </w:rPr>
        <w:t>линолевая</w:t>
      </w:r>
    </w:p>
    <w:p w:rsidR="005976A8" w:rsidRPr="00511135" w:rsidRDefault="004E2B0A" w:rsidP="00D41D2A">
      <w:pPr>
        <w:pStyle w:val="a5"/>
        <w:numPr>
          <w:ilvl w:val="0"/>
          <w:numId w:val="105"/>
        </w:numPr>
        <w:rPr>
          <w:rFonts w:ascii="Times New Roman" w:hAnsi="Times New Roman"/>
          <w:sz w:val="28"/>
          <w:szCs w:val="28"/>
        </w:rPr>
      </w:pPr>
      <w:r w:rsidRPr="00511135">
        <w:rPr>
          <w:rFonts w:ascii="Times New Roman" w:hAnsi="Times New Roman"/>
          <w:sz w:val="28"/>
          <w:szCs w:val="28"/>
        </w:rPr>
        <w:t>линоленовая</w:t>
      </w:r>
    </w:p>
    <w:p w:rsidR="005976A8" w:rsidRPr="00511135" w:rsidRDefault="004E2B0A" w:rsidP="005976A8">
      <w:pPr>
        <w:rPr>
          <w:sz w:val="28"/>
          <w:szCs w:val="28"/>
        </w:rPr>
      </w:pPr>
      <w:r w:rsidRPr="00511135">
        <w:rPr>
          <w:sz w:val="28"/>
          <w:szCs w:val="28"/>
        </w:rPr>
        <w:t>2</w:t>
      </w:r>
      <w:r w:rsidR="005976A8" w:rsidRPr="00511135">
        <w:rPr>
          <w:sz w:val="28"/>
          <w:szCs w:val="28"/>
        </w:rPr>
        <w:t>0.ЭССЕНЦИАЛЬНЫЕ (НЕЗАМЕНИМЫЕ) ВЫСШИЕ ЖИРНЫЕ КИСЛОТЫ</w:t>
      </w:r>
    </w:p>
    <w:p w:rsidR="005976A8" w:rsidRPr="00511135" w:rsidRDefault="004E2B0A" w:rsidP="00D41D2A">
      <w:pPr>
        <w:pStyle w:val="a5"/>
        <w:numPr>
          <w:ilvl w:val="0"/>
          <w:numId w:val="106"/>
        </w:numPr>
        <w:rPr>
          <w:rFonts w:ascii="Times New Roman" w:hAnsi="Times New Roman"/>
          <w:sz w:val="28"/>
          <w:szCs w:val="28"/>
        </w:rPr>
      </w:pPr>
      <w:r w:rsidRPr="00511135">
        <w:rPr>
          <w:rFonts w:ascii="Times New Roman" w:hAnsi="Times New Roman"/>
          <w:sz w:val="28"/>
          <w:szCs w:val="28"/>
        </w:rPr>
        <w:t>олеиновая</w:t>
      </w:r>
    </w:p>
    <w:p w:rsidR="005976A8" w:rsidRPr="00511135" w:rsidRDefault="004E2B0A" w:rsidP="00D41D2A">
      <w:pPr>
        <w:pStyle w:val="a5"/>
        <w:numPr>
          <w:ilvl w:val="0"/>
          <w:numId w:val="106"/>
        </w:numPr>
        <w:rPr>
          <w:rFonts w:ascii="Times New Roman" w:hAnsi="Times New Roman"/>
          <w:sz w:val="28"/>
          <w:szCs w:val="28"/>
        </w:rPr>
      </w:pPr>
      <w:r w:rsidRPr="00511135">
        <w:rPr>
          <w:rFonts w:ascii="Times New Roman" w:hAnsi="Times New Roman"/>
          <w:sz w:val="28"/>
          <w:szCs w:val="28"/>
        </w:rPr>
        <w:t>стеариновая</w:t>
      </w:r>
    </w:p>
    <w:p w:rsidR="005976A8" w:rsidRPr="00511135" w:rsidRDefault="004E2B0A" w:rsidP="00D41D2A">
      <w:pPr>
        <w:pStyle w:val="a5"/>
        <w:numPr>
          <w:ilvl w:val="0"/>
          <w:numId w:val="106"/>
        </w:numPr>
        <w:rPr>
          <w:rFonts w:ascii="Times New Roman" w:hAnsi="Times New Roman"/>
          <w:sz w:val="28"/>
          <w:szCs w:val="28"/>
        </w:rPr>
      </w:pPr>
      <w:r w:rsidRPr="00511135">
        <w:rPr>
          <w:rFonts w:ascii="Times New Roman" w:hAnsi="Times New Roman"/>
          <w:sz w:val="28"/>
          <w:szCs w:val="28"/>
        </w:rPr>
        <w:t>линолевая</w:t>
      </w:r>
    </w:p>
    <w:p w:rsidR="005976A8" w:rsidRPr="00511135" w:rsidRDefault="004E2B0A" w:rsidP="00D41D2A">
      <w:pPr>
        <w:pStyle w:val="a5"/>
        <w:numPr>
          <w:ilvl w:val="0"/>
          <w:numId w:val="106"/>
        </w:numPr>
        <w:rPr>
          <w:rFonts w:ascii="Times New Roman" w:hAnsi="Times New Roman"/>
          <w:sz w:val="28"/>
          <w:szCs w:val="28"/>
        </w:rPr>
      </w:pPr>
      <w:r w:rsidRPr="00511135">
        <w:rPr>
          <w:rFonts w:ascii="Times New Roman" w:hAnsi="Times New Roman"/>
          <w:sz w:val="28"/>
          <w:szCs w:val="28"/>
        </w:rPr>
        <w:t>линоленовая</w:t>
      </w:r>
    </w:p>
    <w:p w:rsidR="005976A8" w:rsidRPr="00511135" w:rsidRDefault="004E2B0A" w:rsidP="00D41D2A">
      <w:pPr>
        <w:pStyle w:val="a5"/>
        <w:numPr>
          <w:ilvl w:val="0"/>
          <w:numId w:val="106"/>
        </w:numPr>
        <w:rPr>
          <w:rFonts w:ascii="Times New Roman" w:hAnsi="Times New Roman"/>
          <w:sz w:val="28"/>
          <w:szCs w:val="28"/>
        </w:rPr>
      </w:pPr>
      <w:r w:rsidRPr="00511135">
        <w:rPr>
          <w:rFonts w:ascii="Times New Roman" w:hAnsi="Times New Roman"/>
          <w:sz w:val="28"/>
          <w:szCs w:val="28"/>
        </w:rPr>
        <w:t>арахидоновая</w:t>
      </w:r>
    </w:p>
    <w:p w:rsidR="00104C95" w:rsidRPr="00511135" w:rsidRDefault="00104C95" w:rsidP="00104C95">
      <w:pPr>
        <w:pStyle w:val="a5"/>
        <w:ind w:left="0" w:firstLine="709"/>
        <w:jc w:val="center"/>
        <w:rPr>
          <w:rFonts w:ascii="Times New Roman" w:hAnsi="Times New Roman"/>
          <w:i/>
          <w:color w:val="000000"/>
          <w:sz w:val="28"/>
          <w:szCs w:val="28"/>
        </w:rPr>
      </w:pPr>
      <w:r w:rsidRPr="00511135">
        <w:rPr>
          <w:rFonts w:ascii="Times New Roman" w:hAnsi="Times New Roman"/>
          <w:i/>
          <w:color w:val="000000"/>
          <w:sz w:val="28"/>
          <w:szCs w:val="28"/>
        </w:rPr>
        <w:t xml:space="preserve">Вопросы для </w:t>
      </w:r>
      <w:r w:rsidR="00CE25D4" w:rsidRPr="00511135">
        <w:rPr>
          <w:rFonts w:ascii="Times New Roman" w:hAnsi="Times New Roman"/>
          <w:i/>
          <w:color w:val="000000"/>
          <w:sz w:val="28"/>
          <w:szCs w:val="28"/>
        </w:rPr>
        <w:t>контрольной работы</w:t>
      </w:r>
      <w:r w:rsidR="00EC4512">
        <w:rPr>
          <w:rFonts w:ascii="Times New Roman" w:hAnsi="Times New Roman"/>
          <w:i/>
          <w:color w:val="000000"/>
          <w:sz w:val="28"/>
          <w:szCs w:val="28"/>
        </w:rPr>
        <w:t xml:space="preserve"> </w:t>
      </w:r>
    </w:p>
    <w:p w:rsidR="0076287F" w:rsidRPr="00511135" w:rsidRDefault="0076287F" w:rsidP="00D41D2A">
      <w:pPr>
        <w:numPr>
          <w:ilvl w:val="0"/>
          <w:numId w:val="86"/>
        </w:numPr>
        <w:ind w:left="0" w:firstLine="0"/>
        <w:contextualSpacing/>
        <w:jc w:val="both"/>
        <w:rPr>
          <w:bCs/>
          <w:sz w:val="28"/>
          <w:szCs w:val="28"/>
        </w:rPr>
      </w:pPr>
      <w:r w:rsidRPr="00511135">
        <w:rPr>
          <w:bCs/>
          <w:sz w:val="28"/>
          <w:szCs w:val="28"/>
        </w:rPr>
        <w:t>Липиды, физиологическая роль, потребность в липидах.</w:t>
      </w:r>
    </w:p>
    <w:p w:rsidR="0076287F" w:rsidRPr="00511135" w:rsidRDefault="0076287F" w:rsidP="00D41D2A">
      <w:pPr>
        <w:numPr>
          <w:ilvl w:val="0"/>
          <w:numId w:val="86"/>
        </w:numPr>
        <w:ind w:left="0" w:firstLine="0"/>
        <w:contextualSpacing/>
        <w:jc w:val="both"/>
        <w:rPr>
          <w:bCs/>
          <w:sz w:val="28"/>
          <w:szCs w:val="28"/>
        </w:rPr>
      </w:pPr>
      <w:r w:rsidRPr="00511135">
        <w:rPr>
          <w:bCs/>
          <w:sz w:val="28"/>
          <w:szCs w:val="28"/>
        </w:rPr>
        <w:t>Переваривание и всасывание липидов. Условия, необходимые для переваривания и всасывания липидов в желудочно-кишечном тракте.</w:t>
      </w:r>
    </w:p>
    <w:p w:rsidR="0076287F" w:rsidRPr="00511135" w:rsidRDefault="0076287F" w:rsidP="00D41D2A">
      <w:pPr>
        <w:numPr>
          <w:ilvl w:val="0"/>
          <w:numId w:val="86"/>
        </w:numPr>
        <w:ind w:left="0" w:firstLine="0"/>
        <w:contextualSpacing/>
        <w:jc w:val="both"/>
        <w:rPr>
          <w:bCs/>
          <w:sz w:val="28"/>
          <w:szCs w:val="28"/>
        </w:rPr>
      </w:pPr>
      <w:r w:rsidRPr="00511135">
        <w:rPr>
          <w:bCs/>
          <w:sz w:val="28"/>
          <w:szCs w:val="28"/>
        </w:rPr>
        <w:t>Желчные кислоты, строение, классификация, конъюгированные желчные кислоты и их роль в переваривании липидов.</w:t>
      </w:r>
    </w:p>
    <w:p w:rsidR="0076287F" w:rsidRPr="00511135" w:rsidRDefault="0076287F" w:rsidP="00D41D2A">
      <w:pPr>
        <w:numPr>
          <w:ilvl w:val="0"/>
          <w:numId w:val="86"/>
        </w:numPr>
        <w:ind w:left="0" w:firstLine="0"/>
        <w:contextualSpacing/>
        <w:jc w:val="both"/>
        <w:rPr>
          <w:bCs/>
          <w:sz w:val="28"/>
          <w:szCs w:val="28"/>
        </w:rPr>
      </w:pPr>
      <w:r w:rsidRPr="00511135">
        <w:rPr>
          <w:bCs/>
          <w:sz w:val="28"/>
          <w:szCs w:val="28"/>
        </w:rPr>
        <w:t>Ресинтез ТАГ в стенке кишечника и его биологическая роль</w:t>
      </w:r>
    </w:p>
    <w:p w:rsidR="0076287F" w:rsidRPr="00511135" w:rsidRDefault="0076287F" w:rsidP="00D41D2A">
      <w:pPr>
        <w:numPr>
          <w:ilvl w:val="0"/>
          <w:numId w:val="86"/>
        </w:numPr>
        <w:ind w:left="0" w:firstLine="0"/>
        <w:contextualSpacing/>
        <w:jc w:val="both"/>
        <w:rPr>
          <w:bCs/>
          <w:sz w:val="28"/>
          <w:szCs w:val="28"/>
        </w:rPr>
      </w:pPr>
      <w:r w:rsidRPr="00511135">
        <w:rPr>
          <w:bCs/>
          <w:sz w:val="28"/>
          <w:szCs w:val="28"/>
        </w:rPr>
        <w:t xml:space="preserve">Нарушение переваривания и всасывания липидов. Причины и последствия (гиповитаминозы, стеаторея) </w:t>
      </w:r>
    </w:p>
    <w:p w:rsidR="0076287F" w:rsidRPr="00511135" w:rsidRDefault="0076287F" w:rsidP="00D41D2A">
      <w:pPr>
        <w:pStyle w:val="ae"/>
        <w:numPr>
          <w:ilvl w:val="0"/>
          <w:numId w:val="85"/>
        </w:numPr>
        <w:tabs>
          <w:tab w:val="left" w:pos="360"/>
        </w:tabs>
        <w:spacing w:after="0" w:line="240" w:lineRule="auto"/>
        <w:ind w:left="0" w:firstLine="0"/>
        <w:contextualSpacing/>
        <w:jc w:val="both"/>
        <w:rPr>
          <w:rFonts w:ascii="Times New Roman" w:hAnsi="Times New Roman"/>
          <w:sz w:val="28"/>
          <w:szCs w:val="28"/>
        </w:rPr>
      </w:pPr>
      <w:r w:rsidRPr="00511135">
        <w:rPr>
          <w:rFonts w:ascii="Times New Roman" w:hAnsi="Times New Roman"/>
          <w:sz w:val="28"/>
          <w:szCs w:val="28"/>
        </w:rPr>
        <w:lastRenderedPageBreak/>
        <w:t>Общие липиды крови. Транспорт липидов крови. Липопротеины. Классификация, состав (Хиломикроны, ЛПОНП, ЛПНП, ЛПВП), биологическая роль ЛПЛ крови.</w:t>
      </w:r>
    </w:p>
    <w:p w:rsidR="0076287F" w:rsidRPr="00511135" w:rsidRDefault="0076287F" w:rsidP="00D41D2A">
      <w:pPr>
        <w:numPr>
          <w:ilvl w:val="0"/>
          <w:numId w:val="85"/>
        </w:numPr>
        <w:tabs>
          <w:tab w:val="left" w:pos="360"/>
        </w:tabs>
        <w:ind w:left="0" w:firstLine="0"/>
        <w:contextualSpacing/>
        <w:jc w:val="both"/>
        <w:rPr>
          <w:sz w:val="28"/>
          <w:szCs w:val="28"/>
        </w:rPr>
      </w:pPr>
      <w:r w:rsidRPr="00511135">
        <w:rPr>
          <w:sz w:val="28"/>
          <w:szCs w:val="28"/>
        </w:rPr>
        <w:t>Внутриклеточный катаболизм триацилглицеринов. Липолиз. Гормончувствительная (тканевая) липаза. Каскадный механизм активирования тканевой липазы. Роль гормонов – адреналина и глюкагона и цАМФ в активировании липазы.</w:t>
      </w:r>
    </w:p>
    <w:p w:rsidR="0076287F" w:rsidRPr="00511135" w:rsidRDefault="0076287F" w:rsidP="00D41D2A">
      <w:pPr>
        <w:numPr>
          <w:ilvl w:val="0"/>
          <w:numId w:val="85"/>
        </w:numPr>
        <w:tabs>
          <w:tab w:val="left" w:pos="360"/>
        </w:tabs>
        <w:ind w:left="0" w:firstLine="0"/>
        <w:contextualSpacing/>
        <w:jc w:val="both"/>
        <w:rPr>
          <w:sz w:val="28"/>
          <w:szCs w:val="28"/>
        </w:rPr>
      </w:pPr>
      <w:r w:rsidRPr="00511135">
        <w:rPr>
          <w:sz w:val="28"/>
          <w:szCs w:val="28"/>
        </w:rPr>
        <w:t>Внутриклеточное окисление глицерина: химизм процесса, энергетический эффект. Конечные продукты внутриклеточного окисления глицерина. Общность путей окисления углеводов и липидов.</w:t>
      </w:r>
    </w:p>
    <w:p w:rsidR="0076287F" w:rsidRPr="00511135" w:rsidRDefault="0076287F" w:rsidP="00D41D2A">
      <w:pPr>
        <w:numPr>
          <w:ilvl w:val="0"/>
          <w:numId w:val="85"/>
        </w:numPr>
        <w:tabs>
          <w:tab w:val="left" w:pos="360"/>
        </w:tabs>
        <w:ind w:left="0" w:firstLine="0"/>
        <w:contextualSpacing/>
        <w:jc w:val="both"/>
        <w:rPr>
          <w:sz w:val="28"/>
          <w:szCs w:val="28"/>
        </w:rPr>
      </w:pPr>
      <w:r w:rsidRPr="00511135">
        <w:rPr>
          <w:sz w:val="28"/>
          <w:szCs w:val="28"/>
        </w:rPr>
        <w:t>Внутриклеточное окисление жирных кислот. Локализация процесса в клетке: поступление жирных кислот в митохондриальный матрикс (3-х этапное предварительное ферментативное превращение жирных кислот).</w:t>
      </w:r>
    </w:p>
    <w:p w:rsidR="0076287F" w:rsidRPr="00511135" w:rsidRDefault="0076287F" w:rsidP="00D41D2A">
      <w:pPr>
        <w:numPr>
          <w:ilvl w:val="0"/>
          <w:numId w:val="85"/>
        </w:numPr>
        <w:tabs>
          <w:tab w:val="left" w:pos="360"/>
        </w:tabs>
        <w:ind w:left="0" w:firstLine="0"/>
        <w:contextualSpacing/>
        <w:jc w:val="both"/>
        <w:rPr>
          <w:sz w:val="28"/>
          <w:szCs w:val="28"/>
        </w:rPr>
      </w:pPr>
      <w:r w:rsidRPr="00511135">
        <w:rPr>
          <w:sz w:val="28"/>
          <w:szCs w:val="28"/>
        </w:rPr>
        <w:t xml:space="preserve">Внутриклеточное окисление жирных кислот. Две фазы окисления. Первая фаза - </w:t>
      </w:r>
      <w:r w:rsidRPr="00511135">
        <w:rPr>
          <w:sz w:val="28"/>
          <w:szCs w:val="28"/>
          <w:lang w:val="en-US"/>
        </w:rPr>
        <w:t></w:t>
      </w:r>
      <w:r w:rsidRPr="00511135">
        <w:rPr>
          <w:sz w:val="28"/>
          <w:szCs w:val="28"/>
          <w:lang w:val="en-US"/>
        </w:rPr>
        <w:t></w:t>
      </w:r>
      <w:r w:rsidRPr="00511135">
        <w:rPr>
          <w:sz w:val="28"/>
          <w:szCs w:val="28"/>
        </w:rPr>
        <w:t>окисление (сущность процесса, химизм реакций, характеристика ферментных систем, энергетический эффект).</w:t>
      </w:r>
    </w:p>
    <w:p w:rsidR="0076287F" w:rsidRPr="00511135" w:rsidRDefault="0076287F" w:rsidP="00D41D2A">
      <w:pPr>
        <w:numPr>
          <w:ilvl w:val="0"/>
          <w:numId w:val="85"/>
        </w:numPr>
        <w:tabs>
          <w:tab w:val="left" w:pos="360"/>
        </w:tabs>
        <w:ind w:left="0" w:firstLine="0"/>
        <w:contextualSpacing/>
        <w:jc w:val="both"/>
        <w:rPr>
          <w:sz w:val="28"/>
          <w:szCs w:val="28"/>
        </w:rPr>
      </w:pPr>
      <w:r w:rsidRPr="00511135">
        <w:rPr>
          <w:sz w:val="28"/>
          <w:szCs w:val="28"/>
        </w:rPr>
        <w:t>Характеристика второй фазы: окисляемый субстрат, конечные продукты окисления. Общий энергетический эффект полного окисления (общая формула подсчета энергии). Взаимосвязь окисления жирных кислот с процессами тканевого дыхания.</w:t>
      </w:r>
    </w:p>
    <w:p w:rsidR="0076287F" w:rsidRPr="00511135" w:rsidRDefault="0076287F" w:rsidP="00D41D2A">
      <w:pPr>
        <w:numPr>
          <w:ilvl w:val="0"/>
          <w:numId w:val="85"/>
        </w:numPr>
        <w:ind w:left="0" w:firstLine="0"/>
        <w:contextualSpacing/>
        <w:jc w:val="both"/>
        <w:rPr>
          <w:sz w:val="28"/>
          <w:szCs w:val="28"/>
        </w:rPr>
      </w:pPr>
      <w:r w:rsidRPr="00511135">
        <w:rPr>
          <w:sz w:val="28"/>
          <w:szCs w:val="28"/>
        </w:rPr>
        <w:t>Биосинтез жирных кислот. Химизм, роль малони</w:t>
      </w:r>
      <w:proofErr w:type="gramStart"/>
      <w:r w:rsidRPr="00511135">
        <w:rPr>
          <w:sz w:val="28"/>
          <w:szCs w:val="28"/>
        </w:rPr>
        <w:t>л-</w:t>
      </w:r>
      <w:proofErr w:type="gramEnd"/>
      <w:r w:rsidRPr="00511135">
        <w:rPr>
          <w:sz w:val="28"/>
          <w:szCs w:val="28"/>
        </w:rPr>
        <w:t xml:space="preserve"> КоА и биотина. Характеристика мультиферментного комплекса – синтазы жирных кислот.</w:t>
      </w:r>
    </w:p>
    <w:p w:rsidR="0076287F" w:rsidRPr="00511135" w:rsidRDefault="0076287F" w:rsidP="00D41D2A">
      <w:pPr>
        <w:numPr>
          <w:ilvl w:val="0"/>
          <w:numId w:val="85"/>
        </w:numPr>
        <w:ind w:left="0" w:firstLine="0"/>
        <w:contextualSpacing/>
        <w:jc w:val="both"/>
        <w:rPr>
          <w:sz w:val="28"/>
          <w:szCs w:val="28"/>
        </w:rPr>
      </w:pPr>
      <w:r w:rsidRPr="00511135">
        <w:rPr>
          <w:sz w:val="28"/>
          <w:szCs w:val="28"/>
        </w:rPr>
        <w:t>Суммарное уравнение процесса синтеза жирных кислот и регуляция этого процесса.</w:t>
      </w:r>
    </w:p>
    <w:p w:rsidR="0076287F" w:rsidRPr="00511135" w:rsidRDefault="0076287F" w:rsidP="00D41D2A">
      <w:pPr>
        <w:numPr>
          <w:ilvl w:val="0"/>
          <w:numId w:val="85"/>
        </w:numPr>
        <w:ind w:left="0" w:firstLine="0"/>
        <w:contextualSpacing/>
        <w:jc w:val="both"/>
        <w:rPr>
          <w:sz w:val="28"/>
          <w:szCs w:val="28"/>
        </w:rPr>
      </w:pPr>
      <w:r w:rsidRPr="00511135">
        <w:rPr>
          <w:sz w:val="28"/>
          <w:szCs w:val="28"/>
        </w:rPr>
        <w:t>Биосинтез триацилглицеринов и глицерофосфолипидов. Фосфатидная кислота как общий предшественник в синтезе этих групп липидов.</w:t>
      </w:r>
    </w:p>
    <w:p w:rsidR="0076287F" w:rsidRPr="00511135" w:rsidRDefault="0076287F" w:rsidP="00D41D2A">
      <w:pPr>
        <w:numPr>
          <w:ilvl w:val="0"/>
          <w:numId w:val="85"/>
        </w:numPr>
        <w:ind w:left="0" w:firstLine="0"/>
        <w:contextualSpacing/>
        <w:jc w:val="both"/>
        <w:rPr>
          <w:sz w:val="28"/>
          <w:szCs w:val="28"/>
        </w:rPr>
      </w:pPr>
      <w:r w:rsidRPr="00511135">
        <w:rPr>
          <w:sz w:val="28"/>
          <w:szCs w:val="28"/>
        </w:rPr>
        <w:t>Холестерол, его структура и функции. Биосинтез и распад холестерола: превращение его в желчные кислоты.</w:t>
      </w:r>
    </w:p>
    <w:p w:rsidR="0076287F" w:rsidRPr="00511135" w:rsidRDefault="0076287F" w:rsidP="00D41D2A">
      <w:pPr>
        <w:numPr>
          <w:ilvl w:val="0"/>
          <w:numId w:val="85"/>
        </w:numPr>
        <w:ind w:left="0" w:firstLine="0"/>
        <w:contextualSpacing/>
        <w:jc w:val="both"/>
        <w:rPr>
          <w:sz w:val="28"/>
          <w:szCs w:val="28"/>
        </w:rPr>
      </w:pPr>
      <w:r w:rsidRPr="00511135">
        <w:rPr>
          <w:sz w:val="28"/>
          <w:szCs w:val="28"/>
        </w:rPr>
        <w:t>Транспорт холестерола кровью. Роль ЛПОНП, ЛПНП и ЛПВП. ЛХА</w:t>
      </w:r>
      <w:proofErr w:type="gramStart"/>
      <w:r w:rsidRPr="00511135">
        <w:rPr>
          <w:sz w:val="28"/>
          <w:szCs w:val="28"/>
        </w:rPr>
        <w:t>Т-</w:t>
      </w:r>
      <w:proofErr w:type="gramEnd"/>
      <w:r w:rsidRPr="00511135">
        <w:rPr>
          <w:sz w:val="28"/>
          <w:szCs w:val="28"/>
        </w:rPr>
        <w:t xml:space="preserve"> реакция и ее роль в метаболизме холестерола.</w:t>
      </w:r>
    </w:p>
    <w:p w:rsidR="0076287F" w:rsidRPr="00511135" w:rsidRDefault="0076287F" w:rsidP="00D41D2A">
      <w:pPr>
        <w:numPr>
          <w:ilvl w:val="0"/>
          <w:numId w:val="85"/>
        </w:numPr>
        <w:ind w:left="0" w:firstLine="0"/>
        <w:contextualSpacing/>
        <w:jc w:val="both"/>
        <w:rPr>
          <w:sz w:val="28"/>
          <w:szCs w:val="28"/>
        </w:rPr>
      </w:pPr>
      <w:r w:rsidRPr="00511135">
        <w:rPr>
          <w:sz w:val="28"/>
          <w:szCs w:val="28"/>
        </w:rPr>
        <w:t>Биосинтез и катаболизм кетоновых тел. Биологическая роль кетоновых тел.</w:t>
      </w:r>
    </w:p>
    <w:p w:rsidR="0076287F" w:rsidRPr="00511135" w:rsidRDefault="0076287F" w:rsidP="00D41D2A">
      <w:pPr>
        <w:numPr>
          <w:ilvl w:val="0"/>
          <w:numId w:val="85"/>
        </w:numPr>
        <w:ind w:left="0" w:firstLine="0"/>
        <w:contextualSpacing/>
        <w:jc w:val="both"/>
        <w:rPr>
          <w:sz w:val="28"/>
          <w:szCs w:val="28"/>
        </w:rPr>
      </w:pPr>
      <w:r w:rsidRPr="00511135">
        <w:rPr>
          <w:sz w:val="28"/>
          <w:szCs w:val="28"/>
        </w:rPr>
        <w:t>Кетоз. Виды и причины.</w:t>
      </w:r>
    </w:p>
    <w:p w:rsidR="0076287F" w:rsidRPr="00511135" w:rsidRDefault="0076287F" w:rsidP="00D41D2A">
      <w:pPr>
        <w:numPr>
          <w:ilvl w:val="0"/>
          <w:numId w:val="85"/>
        </w:numPr>
        <w:ind w:left="0" w:firstLine="0"/>
        <w:contextualSpacing/>
        <w:jc w:val="both"/>
        <w:rPr>
          <w:sz w:val="28"/>
          <w:szCs w:val="28"/>
        </w:rPr>
      </w:pPr>
      <w:r w:rsidRPr="00511135">
        <w:rPr>
          <w:sz w:val="28"/>
          <w:szCs w:val="28"/>
        </w:rPr>
        <w:t>Патология липидного обмена: ожирение. Липотропные факторы как лекарственные средства.</w:t>
      </w:r>
    </w:p>
    <w:p w:rsidR="0076287F" w:rsidRPr="00511135" w:rsidRDefault="0076287F" w:rsidP="00D41D2A">
      <w:pPr>
        <w:numPr>
          <w:ilvl w:val="0"/>
          <w:numId w:val="85"/>
        </w:numPr>
        <w:ind w:left="0" w:firstLine="0"/>
        <w:contextualSpacing/>
        <w:jc w:val="both"/>
        <w:rPr>
          <w:sz w:val="28"/>
          <w:szCs w:val="28"/>
        </w:rPr>
      </w:pPr>
      <w:r w:rsidRPr="00511135">
        <w:rPr>
          <w:sz w:val="28"/>
          <w:szCs w:val="28"/>
        </w:rPr>
        <w:t>Биохимия атеросклероза и лекарственные препараты, применяемые для его лечения.</w:t>
      </w:r>
    </w:p>
    <w:p w:rsidR="0076287F" w:rsidRPr="00511135" w:rsidRDefault="0076287F" w:rsidP="00D41D2A">
      <w:pPr>
        <w:numPr>
          <w:ilvl w:val="0"/>
          <w:numId w:val="85"/>
        </w:numPr>
        <w:ind w:left="0" w:firstLine="0"/>
        <w:contextualSpacing/>
        <w:jc w:val="both"/>
        <w:rPr>
          <w:sz w:val="28"/>
          <w:szCs w:val="28"/>
        </w:rPr>
      </w:pPr>
      <w:r w:rsidRPr="00511135">
        <w:rPr>
          <w:sz w:val="28"/>
          <w:szCs w:val="28"/>
        </w:rPr>
        <w:t>Механизм возникновения желчнокаменной болезни (холестериновые камни). Применение хенодезоксихолевой кислоты для лечения желчнокаменной болезни.</w:t>
      </w:r>
    </w:p>
    <w:p w:rsidR="00104C95" w:rsidRPr="00511135" w:rsidRDefault="002560C4" w:rsidP="00104C95">
      <w:pPr>
        <w:ind w:firstLine="709"/>
        <w:jc w:val="center"/>
        <w:rPr>
          <w:i/>
          <w:color w:val="000000"/>
          <w:sz w:val="28"/>
          <w:szCs w:val="28"/>
        </w:rPr>
      </w:pPr>
      <w:r>
        <w:rPr>
          <w:i/>
          <w:color w:val="000000"/>
          <w:sz w:val="28"/>
          <w:szCs w:val="28"/>
        </w:rPr>
        <w:t>Проблемно-ситуационные задачи</w:t>
      </w:r>
    </w:p>
    <w:p w:rsidR="0076287F" w:rsidRPr="00511135" w:rsidRDefault="0076287F" w:rsidP="00D41D2A">
      <w:pPr>
        <w:numPr>
          <w:ilvl w:val="0"/>
          <w:numId w:val="84"/>
        </w:numPr>
        <w:ind w:left="0" w:firstLine="0"/>
        <w:contextualSpacing/>
        <w:jc w:val="both"/>
        <w:rPr>
          <w:sz w:val="28"/>
          <w:szCs w:val="28"/>
        </w:rPr>
      </w:pPr>
      <w:r w:rsidRPr="00511135">
        <w:rPr>
          <w:sz w:val="28"/>
          <w:szCs w:val="28"/>
        </w:rPr>
        <w:t xml:space="preserve">Фестал – лекарственное вещество, в состав которого входят различные гидролитические ферменты, в том числе </w:t>
      </w:r>
      <w:r w:rsidRPr="00511135">
        <w:rPr>
          <w:i/>
          <w:sz w:val="28"/>
          <w:szCs w:val="28"/>
        </w:rPr>
        <w:t>липаза.</w:t>
      </w:r>
      <w:r w:rsidRPr="00511135">
        <w:rPr>
          <w:sz w:val="28"/>
          <w:szCs w:val="28"/>
        </w:rPr>
        <w:t xml:space="preserve"> Назовите состояния, при которых рекомендуется принимать фестал.</w:t>
      </w:r>
    </w:p>
    <w:p w:rsidR="0076287F" w:rsidRPr="00511135" w:rsidRDefault="0076287F" w:rsidP="00D41D2A">
      <w:pPr>
        <w:numPr>
          <w:ilvl w:val="0"/>
          <w:numId w:val="84"/>
        </w:numPr>
        <w:ind w:left="0" w:firstLine="0"/>
        <w:contextualSpacing/>
        <w:jc w:val="both"/>
        <w:rPr>
          <w:sz w:val="28"/>
          <w:szCs w:val="28"/>
        </w:rPr>
      </w:pPr>
      <w:r w:rsidRPr="00511135">
        <w:rPr>
          <w:sz w:val="28"/>
          <w:szCs w:val="28"/>
        </w:rPr>
        <w:t xml:space="preserve">При введении в организм животного равномерно </w:t>
      </w:r>
      <w:proofErr w:type="gramStart"/>
      <w:r w:rsidRPr="00511135">
        <w:rPr>
          <w:sz w:val="28"/>
          <w:szCs w:val="28"/>
        </w:rPr>
        <w:t>меченной</w:t>
      </w:r>
      <w:proofErr w:type="gramEnd"/>
      <w:r w:rsidRPr="00511135">
        <w:rPr>
          <w:sz w:val="28"/>
          <w:szCs w:val="28"/>
        </w:rPr>
        <w:t xml:space="preserve"> С</w:t>
      </w:r>
      <w:r w:rsidRPr="00511135">
        <w:rPr>
          <w:sz w:val="28"/>
          <w:szCs w:val="28"/>
          <w:vertAlign w:val="superscript"/>
        </w:rPr>
        <w:t>14</w:t>
      </w:r>
      <w:r w:rsidRPr="00511135">
        <w:rPr>
          <w:sz w:val="28"/>
          <w:szCs w:val="28"/>
        </w:rPr>
        <w:t>-глюкозы в органах и тканях обнаруживается радиоактивность в выделенных из них ТАГ, ФЛ и ХС. Покажите схематически пути превращения глюкозы в указанные липиды.</w:t>
      </w:r>
    </w:p>
    <w:p w:rsidR="0076287F" w:rsidRPr="00511135" w:rsidRDefault="0076287F" w:rsidP="00D41D2A">
      <w:pPr>
        <w:numPr>
          <w:ilvl w:val="0"/>
          <w:numId w:val="84"/>
        </w:numPr>
        <w:ind w:left="0" w:firstLine="0"/>
        <w:contextualSpacing/>
        <w:jc w:val="both"/>
        <w:rPr>
          <w:sz w:val="28"/>
          <w:szCs w:val="28"/>
        </w:rPr>
      </w:pPr>
      <w:r w:rsidRPr="00511135">
        <w:rPr>
          <w:sz w:val="28"/>
          <w:szCs w:val="28"/>
        </w:rPr>
        <w:lastRenderedPageBreak/>
        <w:t>При голодании в крови увеличивается концентрация свободных жирных кислот. Каков механизм этого повышения свободных жирных кислот и какова судьба их при голодании?</w:t>
      </w:r>
    </w:p>
    <w:p w:rsidR="0076287F" w:rsidRPr="00511135" w:rsidRDefault="0076287F" w:rsidP="00D41D2A">
      <w:pPr>
        <w:pStyle w:val="ae"/>
        <w:numPr>
          <w:ilvl w:val="0"/>
          <w:numId w:val="84"/>
        </w:numPr>
        <w:overflowPunct w:val="0"/>
        <w:autoSpaceDE w:val="0"/>
        <w:autoSpaceDN w:val="0"/>
        <w:adjustRightInd w:val="0"/>
        <w:spacing w:after="0" w:line="240" w:lineRule="auto"/>
        <w:ind w:left="0" w:firstLine="0"/>
        <w:contextualSpacing/>
        <w:jc w:val="both"/>
        <w:textAlignment w:val="baseline"/>
        <w:rPr>
          <w:rFonts w:ascii="Times New Roman" w:hAnsi="Times New Roman"/>
          <w:sz w:val="28"/>
          <w:szCs w:val="28"/>
        </w:rPr>
      </w:pPr>
      <w:r w:rsidRPr="00511135">
        <w:rPr>
          <w:rFonts w:ascii="Times New Roman" w:hAnsi="Times New Roman"/>
          <w:sz w:val="28"/>
          <w:szCs w:val="28"/>
        </w:rPr>
        <w:t>У здорового человека в крови натощак обнаружено 0,6 г/л ТАГ. Объясните пути поступления ТАГ в кровь натощак, функция какого органа (каких) оказывает наибольшее влияние на концентрацию ТАГ в сыворотке крови после длительного перерыва в приеме пищи?</w:t>
      </w:r>
    </w:p>
    <w:p w:rsidR="0076287F" w:rsidRPr="00511135" w:rsidRDefault="0076287F" w:rsidP="00D41D2A">
      <w:pPr>
        <w:pStyle w:val="ae"/>
        <w:numPr>
          <w:ilvl w:val="0"/>
          <w:numId w:val="84"/>
        </w:numPr>
        <w:overflowPunct w:val="0"/>
        <w:autoSpaceDE w:val="0"/>
        <w:autoSpaceDN w:val="0"/>
        <w:adjustRightInd w:val="0"/>
        <w:spacing w:after="0" w:line="240" w:lineRule="auto"/>
        <w:ind w:left="0" w:firstLine="0"/>
        <w:contextualSpacing/>
        <w:jc w:val="both"/>
        <w:textAlignment w:val="baseline"/>
        <w:rPr>
          <w:rFonts w:ascii="Times New Roman" w:hAnsi="Times New Roman"/>
          <w:sz w:val="28"/>
          <w:szCs w:val="28"/>
        </w:rPr>
      </w:pPr>
      <w:r w:rsidRPr="00511135">
        <w:rPr>
          <w:rFonts w:ascii="Times New Roman" w:hAnsi="Times New Roman"/>
          <w:sz w:val="28"/>
          <w:szCs w:val="28"/>
          <w:shd w:val="clear" w:color="auto" w:fill="FFFFFF"/>
        </w:rPr>
        <w:t>В растительной пище нет холестерола. Какие могут быть различия в обмене холестерола у вегетарианцев и людей, рацион которых включает много мяса, молока, яиц?</w:t>
      </w:r>
    </w:p>
    <w:p w:rsidR="0076287F" w:rsidRPr="00511135" w:rsidRDefault="0076287F" w:rsidP="00D41D2A">
      <w:pPr>
        <w:pStyle w:val="ae"/>
        <w:numPr>
          <w:ilvl w:val="0"/>
          <w:numId w:val="84"/>
        </w:numPr>
        <w:overflowPunct w:val="0"/>
        <w:autoSpaceDE w:val="0"/>
        <w:autoSpaceDN w:val="0"/>
        <w:adjustRightInd w:val="0"/>
        <w:spacing w:after="0" w:line="240" w:lineRule="auto"/>
        <w:ind w:left="0" w:firstLine="0"/>
        <w:contextualSpacing/>
        <w:jc w:val="both"/>
        <w:textAlignment w:val="baseline"/>
        <w:rPr>
          <w:rFonts w:ascii="Times New Roman" w:hAnsi="Times New Roman"/>
          <w:sz w:val="28"/>
          <w:szCs w:val="28"/>
        </w:rPr>
      </w:pPr>
      <w:r w:rsidRPr="00511135">
        <w:rPr>
          <w:rFonts w:ascii="Times New Roman" w:hAnsi="Times New Roman"/>
          <w:sz w:val="28"/>
          <w:szCs w:val="28"/>
        </w:rPr>
        <w:t>Фермент лецитин-холестеролацилтрансфераза (ЛХАТ) катализирует реакцию эстерификации ХС путём переноса на него остатка жирной кислоты с лецитина. Напишите химизм этой реакции. Как называются продукты этой реакции? Какие нарушения будут иметь место при снижении активности этого фермента?</w:t>
      </w:r>
    </w:p>
    <w:p w:rsidR="0076287F" w:rsidRPr="00511135" w:rsidRDefault="0076287F" w:rsidP="00D41D2A">
      <w:pPr>
        <w:pStyle w:val="ae"/>
        <w:numPr>
          <w:ilvl w:val="0"/>
          <w:numId w:val="84"/>
        </w:numPr>
        <w:overflowPunct w:val="0"/>
        <w:autoSpaceDE w:val="0"/>
        <w:autoSpaceDN w:val="0"/>
        <w:adjustRightInd w:val="0"/>
        <w:spacing w:after="0" w:line="240" w:lineRule="auto"/>
        <w:ind w:left="0" w:firstLine="0"/>
        <w:contextualSpacing/>
        <w:jc w:val="both"/>
        <w:textAlignment w:val="baseline"/>
        <w:rPr>
          <w:rFonts w:ascii="Times New Roman" w:hAnsi="Times New Roman"/>
          <w:sz w:val="28"/>
          <w:szCs w:val="28"/>
        </w:rPr>
      </w:pPr>
      <w:r w:rsidRPr="00511135">
        <w:rPr>
          <w:rFonts w:ascii="Times New Roman" w:hAnsi="Times New Roman"/>
          <w:sz w:val="28"/>
          <w:szCs w:val="28"/>
        </w:rPr>
        <w:t>Фермент липопротеинлипаза гидролизует ТАГ, входящие в состав хиломикронов. Напишите реакцию, катализируемую липопротеинлипазой. Оп</w:t>
      </w:r>
      <w:r w:rsidR="002560C4">
        <w:rPr>
          <w:rFonts w:ascii="Times New Roman" w:hAnsi="Times New Roman"/>
          <w:sz w:val="28"/>
          <w:szCs w:val="28"/>
        </w:rPr>
        <w:t xml:space="preserve">ишите биохимические нарушения </w:t>
      </w:r>
      <w:r w:rsidRPr="00511135">
        <w:rPr>
          <w:rFonts w:ascii="Times New Roman" w:hAnsi="Times New Roman"/>
          <w:sz w:val="28"/>
          <w:szCs w:val="28"/>
        </w:rPr>
        <w:t>при наследственном заболевании, связанном с недостаточностью этого фермента.</w:t>
      </w:r>
    </w:p>
    <w:p w:rsidR="0076287F" w:rsidRPr="00511135" w:rsidRDefault="0076287F" w:rsidP="00D41D2A">
      <w:pPr>
        <w:pStyle w:val="ae"/>
        <w:numPr>
          <w:ilvl w:val="0"/>
          <w:numId w:val="84"/>
        </w:numPr>
        <w:overflowPunct w:val="0"/>
        <w:autoSpaceDE w:val="0"/>
        <w:autoSpaceDN w:val="0"/>
        <w:adjustRightInd w:val="0"/>
        <w:spacing w:after="0" w:line="240" w:lineRule="auto"/>
        <w:ind w:left="0" w:firstLine="0"/>
        <w:contextualSpacing/>
        <w:jc w:val="both"/>
        <w:textAlignment w:val="baseline"/>
        <w:rPr>
          <w:rFonts w:ascii="Times New Roman" w:hAnsi="Times New Roman"/>
          <w:sz w:val="28"/>
          <w:szCs w:val="28"/>
        </w:rPr>
      </w:pPr>
      <w:r w:rsidRPr="00511135">
        <w:rPr>
          <w:rFonts w:ascii="Times New Roman" w:hAnsi="Times New Roman"/>
          <w:sz w:val="28"/>
          <w:szCs w:val="28"/>
        </w:rPr>
        <w:t xml:space="preserve"> Будет ли задержка о</w:t>
      </w:r>
      <w:r w:rsidR="002560C4">
        <w:rPr>
          <w:rFonts w:ascii="Times New Roman" w:hAnsi="Times New Roman"/>
          <w:sz w:val="28"/>
          <w:szCs w:val="28"/>
        </w:rPr>
        <w:t>ттока желчи из желчного пузыря</w:t>
      </w:r>
      <w:r w:rsidRPr="00511135">
        <w:rPr>
          <w:rFonts w:ascii="Times New Roman" w:hAnsi="Times New Roman"/>
          <w:sz w:val="28"/>
          <w:szCs w:val="28"/>
        </w:rPr>
        <w:t xml:space="preserve"> сказываться на процессе переваривания в двенадцатиперстной кишке? Каких веществ? В чём будет проявляться это влияние?</w:t>
      </w:r>
    </w:p>
    <w:p w:rsidR="0076287F" w:rsidRPr="00511135" w:rsidRDefault="0076287F" w:rsidP="00D41D2A">
      <w:pPr>
        <w:pStyle w:val="ae"/>
        <w:numPr>
          <w:ilvl w:val="0"/>
          <w:numId w:val="84"/>
        </w:numPr>
        <w:overflowPunct w:val="0"/>
        <w:autoSpaceDE w:val="0"/>
        <w:autoSpaceDN w:val="0"/>
        <w:adjustRightInd w:val="0"/>
        <w:spacing w:after="0" w:line="240" w:lineRule="auto"/>
        <w:ind w:left="0" w:firstLine="0"/>
        <w:contextualSpacing/>
        <w:jc w:val="both"/>
        <w:textAlignment w:val="baseline"/>
        <w:rPr>
          <w:rFonts w:ascii="Times New Roman" w:hAnsi="Times New Roman"/>
          <w:bCs/>
          <w:color w:val="000000"/>
          <w:sz w:val="28"/>
          <w:szCs w:val="28"/>
        </w:rPr>
      </w:pPr>
      <w:r w:rsidRPr="00511135">
        <w:rPr>
          <w:rFonts w:ascii="Times New Roman" w:hAnsi="Times New Roman"/>
          <w:sz w:val="28"/>
          <w:szCs w:val="28"/>
          <w:shd w:val="clear" w:color="auto" w:fill="FFFFFF"/>
        </w:rPr>
        <w:t xml:space="preserve">При хронической патологии печени и кишечника, нарушаются процессы  всасывания липидов. Назовите возможные  сопутствующие гиповитаминозы.  </w:t>
      </w:r>
    </w:p>
    <w:p w:rsidR="00104C95" w:rsidRPr="00511135" w:rsidRDefault="00104C95" w:rsidP="003D3B25">
      <w:pPr>
        <w:pStyle w:val="a5"/>
        <w:ind w:left="0" w:firstLine="709"/>
        <w:rPr>
          <w:rFonts w:ascii="Times New Roman" w:hAnsi="Times New Roman"/>
          <w:b/>
          <w:color w:val="000000"/>
          <w:sz w:val="28"/>
          <w:szCs w:val="28"/>
        </w:rPr>
      </w:pPr>
    </w:p>
    <w:p w:rsidR="003D3B25" w:rsidRPr="00511135" w:rsidRDefault="003D3B25" w:rsidP="003D3B25">
      <w:pPr>
        <w:pStyle w:val="a5"/>
        <w:ind w:left="0" w:firstLine="709"/>
        <w:rPr>
          <w:rFonts w:ascii="Times New Roman" w:hAnsi="Times New Roman"/>
          <w:b/>
          <w:i/>
          <w:color w:val="000000"/>
          <w:sz w:val="28"/>
          <w:szCs w:val="28"/>
        </w:rPr>
      </w:pPr>
      <w:r w:rsidRPr="00511135">
        <w:rPr>
          <w:rFonts w:ascii="Times New Roman" w:hAnsi="Times New Roman"/>
          <w:b/>
          <w:color w:val="000000"/>
          <w:sz w:val="28"/>
          <w:szCs w:val="28"/>
        </w:rPr>
        <w:t xml:space="preserve">Модуль </w:t>
      </w:r>
      <w:r w:rsidRPr="00511135">
        <w:rPr>
          <w:rFonts w:ascii="Times New Roman" w:hAnsi="Times New Roman"/>
          <w:b/>
          <w:i/>
          <w:color w:val="000000"/>
          <w:sz w:val="28"/>
          <w:szCs w:val="28"/>
        </w:rPr>
        <w:t xml:space="preserve">5 </w:t>
      </w:r>
      <w:r w:rsidR="00331E08" w:rsidRPr="00511135">
        <w:rPr>
          <w:rFonts w:ascii="Times New Roman" w:hAnsi="Times New Roman"/>
          <w:b/>
          <w:sz w:val="28"/>
          <w:szCs w:val="28"/>
        </w:rPr>
        <w:t>Обмен и функции азотсодержащих соединений</w:t>
      </w:r>
    </w:p>
    <w:p w:rsidR="00331E08" w:rsidRPr="00511135" w:rsidRDefault="003D3B25" w:rsidP="003D3B25">
      <w:pPr>
        <w:ind w:firstLine="709"/>
        <w:jc w:val="both"/>
        <w:rPr>
          <w:b/>
          <w:color w:val="000000"/>
          <w:sz w:val="28"/>
          <w:szCs w:val="28"/>
        </w:rPr>
      </w:pPr>
      <w:r w:rsidRPr="00511135">
        <w:rPr>
          <w:b/>
          <w:color w:val="000000"/>
          <w:sz w:val="28"/>
          <w:szCs w:val="28"/>
        </w:rPr>
        <w:t xml:space="preserve">Тема 1 </w:t>
      </w:r>
      <w:r w:rsidR="007162E5" w:rsidRPr="007162E5">
        <w:rPr>
          <w:sz w:val="28"/>
          <w:szCs w:val="28"/>
        </w:rPr>
        <w:t>Строение и обмен нуклеопротеидов.</w:t>
      </w:r>
    </w:p>
    <w:p w:rsidR="00331E08" w:rsidRPr="00511135" w:rsidRDefault="003D3B25" w:rsidP="003D3B25">
      <w:pPr>
        <w:ind w:firstLine="709"/>
        <w:jc w:val="both"/>
        <w:rPr>
          <w:i/>
          <w:color w:val="000000"/>
          <w:sz w:val="28"/>
          <w:szCs w:val="28"/>
        </w:rPr>
      </w:pPr>
      <w:r w:rsidRPr="00511135">
        <w:rPr>
          <w:b/>
          <w:color w:val="000000"/>
          <w:sz w:val="28"/>
          <w:szCs w:val="28"/>
        </w:rPr>
        <w:t>Форм</w:t>
      </w:r>
      <w:proofErr w:type="gramStart"/>
      <w:r w:rsidRPr="00511135">
        <w:rPr>
          <w:b/>
          <w:color w:val="000000"/>
          <w:sz w:val="28"/>
          <w:szCs w:val="28"/>
        </w:rPr>
        <w:t>а(</w:t>
      </w:r>
      <w:proofErr w:type="gramEnd"/>
      <w:r w:rsidRPr="00511135">
        <w:rPr>
          <w:b/>
          <w:color w:val="000000"/>
          <w:sz w:val="28"/>
          <w:szCs w:val="28"/>
        </w:rPr>
        <w:t>ы) текущего контроля</w:t>
      </w:r>
      <w:r w:rsidRPr="00511135">
        <w:rPr>
          <w:color w:val="000000"/>
          <w:sz w:val="28"/>
          <w:szCs w:val="28"/>
        </w:rPr>
        <w:t xml:space="preserve"> </w:t>
      </w:r>
      <w:r w:rsidRPr="00511135">
        <w:rPr>
          <w:b/>
          <w:color w:val="000000"/>
          <w:sz w:val="28"/>
          <w:szCs w:val="28"/>
        </w:rPr>
        <w:t>успеваемости</w:t>
      </w:r>
      <w:r w:rsidRPr="00511135">
        <w:rPr>
          <w:i/>
          <w:color w:val="000000"/>
          <w:sz w:val="28"/>
          <w:szCs w:val="28"/>
        </w:rPr>
        <w:t xml:space="preserve"> устный опрос,</w:t>
      </w:r>
      <w:r w:rsidR="007162E5">
        <w:rPr>
          <w:i/>
          <w:color w:val="000000"/>
          <w:sz w:val="28"/>
          <w:szCs w:val="28"/>
        </w:rPr>
        <w:t>письменный опрос,</w:t>
      </w:r>
      <w:r w:rsidRPr="00511135">
        <w:rPr>
          <w:i/>
          <w:color w:val="000000"/>
          <w:sz w:val="28"/>
          <w:szCs w:val="28"/>
        </w:rPr>
        <w:t xml:space="preserve"> </w:t>
      </w:r>
      <w:r w:rsidR="00331E08" w:rsidRPr="00511135">
        <w:rPr>
          <w:i/>
          <w:color w:val="000000"/>
          <w:sz w:val="28"/>
          <w:szCs w:val="28"/>
        </w:rPr>
        <w:t xml:space="preserve">проверка практических навыков </w:t>
      </w:r>
    </w:p>
    <w:p w:rsidR="003D3B25" w:rsidRPr="00511135" w:rsidRDefault="003D3B25" w:rsidP="003D3B25">
      <w:pPr>
        <w:ind w:firstLine="709"/>
        <w:jc w:val="both"/>
        <w:rPr>
          <w:i/>
          <w:color w:val="000000"/>
          <w:sz w:val="28"/>
          <w:szCs w:val="28"/>
        </w:rPr>
      </w:pPr>
      <w:r w:rsidRPr="00511135">
        <w:rPr>
          <w:b/>
          <w:color w:val="000000"/>
          <w:sz w:val="28"/>
          <w:szCs w:val="28"/>
        </w:rPr>
        <w:t>Оценочные материалы текущего контроля успеваемости</w:t>
      </w:r>
      <w:r w:rsidRPr="00511135">
        <w:rPr>
          <w:i/>
          <w:color w:val="000000"/>
          <w:sz w:val="28"/>
          <w:szCs w:val="28"/>
        </w:rPr>
        <w:t xml:space="preserve"> </w:t>
      </w:r>
    </w:p>
    <w:p w:rsidR="003D3B25" w:rsidRPr="00511135" w:rsidRDefault="003D3B25" w:rsidP="00FE73C0">
      <w:pPr>
        <w:ind w:firstLine="709"/>
        <w:jc w:val="center"/>
        <w:rPr>
          <w:i/>
          <w:color w:val="000000"/>
          <w:sz w:val="28"/>
          <w:szCs w:val="28"/>
        </w:rPr>
      </w:pPr>
      <w:r w:rsidRPr="00511135">
        <w:rPr>
          <w:i/>
          <w:color w:val="000000"/>
          <w:sz w:val="28"/>
          <w:szCs w:val="28"/>
        </w:rPr>
        <w:t xml:space="preserve">Вопросы для устного </w:t>
      </w:r>
      <w:r w:rsidR="007162E5">
        <w:rPr>
          <w:i/>
          <w:color w:val="000000"/>
          <w:sz w:val="28"/>
          <w:szCs w:val="28"/>
        </w:rPr>
        <w:t xml:space="preserve">и письменного </w:t>
      </w:r>
      <w:r w:rsidRPr="00511135">
        <w:rPr>
          <w:i/>
          <w:color w:val="000000"/>
          <w:sz w:val="28"/>
          <w:szCs w:val="28"/>
        </w:rPr>
        <w:t>опроса</w:t>
      </w:r>
    </w:p>
    <w:p w:rsidR="003E28DD" w:rsidRPr="003E28DD" w:rsidRDefault="003E28DD" w:rsidP="003E28DD">
      <w:pPr>
        <w:pStyle w:val="a5"/>
        <w:numPr>
          <w:ilvl w:val="0"/>
          <w:numId w:val="229"/>
        </w:numPr>
        <w:ind w:left="0" w:firstLine="0"/>
        <w:rPr>
          <w:rFonts w:ascii="Times New Roman" w:hAnsi="Times New Roman"/>
          <w:sz w:val="28"/>
          <w:szCs w:val="28"/>
        </w:rPr>
      </w:pPr>
      <w:r w:rsidRPr="003E28DD">
        <w:rPr>
          <w:rFonts w:ascii="Times New Roman" w:hAnsi="Times New Roman"/>
          <w:sz w:val="28"/>
          <w:szCs w:val="28"/>
        </w:rPr>
        <w:t xml:space="preserve">Поступление и переваривание нуклеопротеинов в </w:t>
      </w:r>
      <w:proofErr w:type="gramStart"/>
      <w:r w:rsidRPr="003E28DD">
        <w:rPr>
          <w:rFonts w:ascii="Times New Roman" w:hAnsi="Times New Roman"/>
          <w:sz w:val="28"/>
          <w:szCs w:val="28"/>
        </w:rPr>
        <w:t>желудочно-кишечном</w:t>
      </w:r>
      <w:proofErr w:type="gramEnd"/>
    </w:p>
    <w:p w:rsidR="003E28DD" w:rsidRPr="003E28DD" w:rsidRDefault="003E28DD" w:rsidP="003E28DD">
      <w:pPr>
        <w:pStyle w:val="a5"/>
        <w:ind w:left="0" w:firstLine="0"/>
        <w:rPr>
          <w:rFonts w:ascii="Times New Roman" w:hAnsi="Times New Roman"/>
          <w:sz w:val="28"/>
          <w:szCs w:val="28"/>
        </w:rPr>
      </w:pPr>
      <w:proofErr w:type="gramStart"/>
      <w:r w:rsidRPr="003E28DD">
        <w:rPr>
          <w:rFonts w:ascii="Times New Roman" w:hAnsi="Times New Roman"/>
          <w:sz w:val="28"/>
          <w:szCs w:val="28"/>
        </w:rPr>
        <w:t>тракте</w:t>
      </w:r>
      <w:proofErr w:type="gramEnd"/>
      <w:r w:rsidRPr="003E28DD">
        <w:rPr>
          <w:rFonts w:ascii="Times New Roman" w:hAnsi="Times New Roman"/>
          <w:sz w:val="28"/>
          <w:szCs w:val="28"/>
        </w:rPr>
        <w:t>. Всасывание продуктов гидролиза нуклеопротеинов</w:t>
      </w:r>
      <w:r>
        <w:rPr>
          <w:rFonts w:ascii="Times New Roman" w:hAnsi="Times New Roman"/>
          <w:sz w:val="28"/>
          <w:szCs w:val="28"/>
        </w:rPr>
        <w:t>.</w:t>
      </w:r>
    </w:p>
    <w:p w:rsidR="003E28DD" w:rsidRPr="003E28DD" w:rsidRDefault="003E28DD" w:rsidP="003E28DD">
      <w:pPr>
        <w:pStyle w:val="a5"/>
        <w:numPr>
          <w:ilvl w:val="0"/>
          <w:numId w:val="229"/>
        </w:numPr>
        <w:ind w:left="0" w:firstLine="0"/>
        <w:rPr>
          <w:rFonts w:ascii="Times New Roman" w:hAnsi="Times New Roman"/>
          <w:sz w:val="28"/>
          <w:szCs w:val="28"/>
        </w:rPr>
      </w:pPr>
      <w:r w:rsidRPr="003E28DD">
        <w:rPr>
          <w:rFonts w:ascii="Times New Roman" w:hAnsi="Times New Roman"/>
          <w:sz w:val="28"/>
          <w:szCs w:val="28"/>
        </w:rPr>
        <w:t>Внутриклеточный гидролиз нуклеопротеинов</w:t>
      </w:r>
      <w:r>
        <w:rPr>
          <w:rFonts w:ascii="Times New Roman" w:hAnsi="Times New Roman"/>
          <w:sz w:val="28"/>
          <w:szCs w:val="28"/>
        </w:rPr>
        <w:t>.</w:t>
      </w:r>
    </w:p>
    <w:p w:rsidR="003E28DD" w:rsidRPr="003E28DD" w:rsidRDefault="003E28DD" w:rsidP="003E28DD">
      <w:pPr>
        <w:pStyle w:val="a5"/>
        <w:numPr>
          <w:ilvl w:val="0"/>
          <w:numId w:val="229"/>
        </w:numPr>
        <w:ind w:left="0" w:firstLine="0"/>
        <w:rPr>
          <w:rFonts w:ascii="Times New Roman" w:hAnsi="Times New Roman"/>
          <w:sz w:val="28"/>
          <w:szCs w:val="28"/>
        </w:rPr>
      </w:pPr>
      <w:r w:rsidRPr="003E28DD">
        <w:rPr>
          <w:rFonts w:ascii="Times New Roman" w:hAnsi="Times New Roman"/>
          <w:sz w:val="28"/>
          <w:szCs w:val="28"/>
        </w:rPr>
        <w:t>Катаболизм пуриновых и пиримидиновых нуклеотидов</w:t>
      </w:r>
      <w:r>
        <w:rPr>
          <w:rFonts w:ascii="Times New Roman" w:hAnsi="Times New Roman"/>
          <w:sz w:val="28"/>
          <w:szCs w:val="28"/>
        </w:rPr>
        <w:t>.</w:t>
      </w:r>
    </w:p>
    <w:p w:rsidR="003E28DD" w:rsidRPr="003E28DD" w:rsidRDefault="003E28DD" w:rsidP="003E28DD">
      <w:pPr>
        <w:pStyle w:val="a5"/>
        <w:numPr>
          <w:ilvl w:val="0"/>
          <w:numId w:val="229"/>
        </w:numPr>
        <w:ind w:left="0" w:firstLine="0"/>
        <w:rPr>
          <w:rFonts w:ascii="Times New Roman" w:hAnsi="Times New Roman"/>
          <w:sz w:val="28"/>
          <w:szCs w:val="28"/>
        </w:rPr>
      </w:pPr>
      <w:r w:rsidRPr="003E28DD">
        <w:rPr>
          <w:rFonts w:ascii="Times New Roman" w:hAnsi="Times New Roman"/>
          <w:sz w:val="28"/>
          <w:szCs w:val="28"/>
        </w:rPr>
        <w:t>Подагра, применение аллопуринола для лечения подагры</w:t>
      </w:r>
      <w:r>
        <w:rPr>
          <w:rFonts w:ascii="Times New Roman" w:hAnsi="Times New Roman"/>
          <w:sz w:val="28"/>
          <w:szCs w:val="28"/>
        </w:rPr>
        <w:t>.</w:t>
      </w:r>
    </w:p>
    <w:p w:rsidR="003E28DD" w:rsidRPr="003E28DD" w:rsidRDefault="003E28DD" w:rsidP="003E28DD">
      <w:pPr>
        <w:pStyle w:val="a5"/>
        <w:numPr>
          <w:ilvl w:val="0"/>
          <w:numId w:val="229"/>
        </w:numPr>
        <w:ind w:left="0" w:firstLine="0"/>
        <w:rPr>
          <w:rFonts w:ascii="Times New Roman" w:hAnsi="Times New Roman"/>
          <w:sz w:val="28"/>
          <w:szCs w:val="28"/>
        </w:rPr>
      </w:pPr>
      <w:r w:rsidRPr="003E28DD">
        <w:rPr>
          <w:rFonts w:ascii="Times New Roman" w:hAnsi="Times New Roman"/>
          <w:sz w:val="28"/>
          <w:szCs w:val="28"/>
        </w:rPr>
        <w:t>Оротацидурия</w:t>
      </w:r>
    </w:p>
    <w:p w:rsidR="003E28DD" w:rsidRPr="003E28DD" w:rsidRDefault="003E28DD" w:rsidP="003E28DD">
      <w:pPr>
        <w:pStyle w:val="a5"/>
        <w:numPr>
          <w:ilvl w:val="0"/>
          <w:numId w:val="229"/>
        </w:numPr>
        <w:ind w:left="0" w:firstLine="0"/>
        <w:rPr>
          <w:rFonts w:ascii="Times New Roman" w:hAnsi="Times New Roman"/>
          <w:sz w:val="28"/>
          <w:szCs w:val="28"/>
        </w:rPr>
      </w:pPr>
      <w:r w:rsidRPr="003E28DD">
        <w:rPr>
          <w:rFonts w:ascii="Times New Roman" w:hAnsi="Times New Roman"/>
          <w:sz w:val="28"/>
          <w:szCs w:val="28"/>
        </w:rPr>
        <w:t>Представление о биосинтезе пуриновых нуклеотидов. Инозиновая кислота</w:t>
      </w:r>
    </w:p>
    <w:p w:rsidR="003E28DD" w:rsidRPr="003E28DD" w:rsidRDefault="003E28DD" w:rsidP="003E28DD">
      <w:pPr>
        <w:pStyle w:val="a5"/>
        <w:numPr>
          <w:ilvl w:val="0"/>
          <w:numId w:val="229"/>
        </w:numPr>
        <w:ind w:left="0" w:firstLine="0"/>
        <w:rPr>
          <w:rFonts w:ascii="Times New Roman" w:hAnsi="Times New Roman"/>
          <w:sz w:val="28"/>
          <w:szCs w:val="28"/>
        </w:rPr>
      </w:pPr>
      <w:r w:rsidRPr="003E28DD">
        <w:rPr>
          <w:rFonts w:ascii="Times New Roman" w:hAnsi="Times New Roman"/>
          <w:sz w:val="28"/>
          <w:szCs w:val="28"/>
        </w:rPr>
        <w:t>как предшественник АМФ и ГМФ</w:t>
      </w:r>
      <w:r>
        <w:rPr>
          <w:rFonts w:ascii="Times New Roman" w:hAnsi="Times New Roman"/>
          <w:sz w:val="28"/>
          <w:szCs w:val="28"/>
        </w:rPr>
        <w:t>.</w:t>
      </w:r>
    </w:p>
    <w:p w:rsidR="003E28DD" w:rsidRPr="003E28DD" w:rsidRDefault="003E28DD" w:rsidP="003E28DD">
      <w:pPr>
        <w:pStyle w:val="a5"/>
        <w:numPr>
          <w:ilvl w:val="0"/>
          <w:numId w:val="229"/>
        </w:numPr>
        <w:ind w:left="0" w:firstLine="0"/>
        <w:rPr>
          <w:rFonts w:ascii="Times New Roman" w:hAnsi="Times New Roman"/>
          <w:sz w:val="28"/>
          <w:szCs w:val="28"/>
        </w:rPr>
      </w:pPr>
      <w:r w:rsidRPr="003E28DD">
        <w:rPr>
          <w:rFonts w:ascii="Times New Roman" w:hAnsi="Times New Roman"/>
          <w:sz w:val="28"/>
          <w:szCs w:val="28"/>
        </w:rPr>
        <w:t>Представление о биосинтезе пиримидиновых нуклеотидов</w:t>
      </w:r>
      <w:r>
        <w:rPr>
          <w:rFonts w:ascii="Times New Roman" w:hAnsi="Times New Roman"/>
          <w:sz w:val="28"/>
          <w:szCs w:val="28"/>
        </w:rPr>
        <w:t>.</w:t>
      </w:r>
    </w:p>
    <w:p w:rsidR="00FE73C0" w:rsidRPr="003E28DD" w:rsidRDefault="003E28DD" w:rsidP="003E28DD">
      <w:pPr>
        <w:pStyle w:val="a5"/>
        <w:numPr>
          <w:ilvl w:val="0"/>
          <w:numId w:val="229"/>
        </w:numPr>
        <w:ind w:left="0" w:firstLine="0"/>
        <w:rPr>
          <w:rFonts w:ascii="Times New Roman" w:hAnsi="Times New Roman"/>
          <w:i/>
          <w:color w:val="000000"/>
          <w:sz w:val="28"/>
          <w:szCs w:val="28"/>
        </w:rPr>
      </w:pPr>
      <w:r w:rsidRPr="003E28DD">
        <w:rPr>
          <w:rFonts w:ascii="Times New Roman" w:hAnsi="Times New Roman"/>
          <w:sz w:val="28"/>
          <w:szCs w:val="28"/>
        </w:rPr>
        <w:t>Биосинтез дезоксирибонуклеотидов. Роль белка тиоредоксина</w:t>
      </w:r>
      <w:r>
        <w:rPr>
          <w:rFonts w:ascii="Times New Roman" w:hAnsi="Times New Roman"/>
          <w:sz w:val="28"/>
          <w:szCs w:val="28"/>
        </w:rPr>
        <w:t>.</w:t>
      </w:r>
    </w:p>
    <w:p w:rsidR="003D3B25" w:rsidRPr="00511135" w:rsidRDefault="00331E08" w:rsidP="00FE73C0">
      <w:pPr>
        <w:ind w:firstLine="709"/>
        <w:contextualSpacing/>
        <w:jc w:val="center"/>
        <w:rPr>
          <w:i/>
          <w:color w:val="171717" w:themeColor="background2" w:themeShade="1A"/>
          <w:sz w:val="28"/>
        </w:rPr>
      </w:pPr>
      <w:r w:rsidRPr="00511135">
        <w:rPr>
          <w:i/>
          <w:color w:val="171717" w:themeColor="background2" w:themeShade="1A"/>
          <w:sz w:val="28"/>
        </w:rPr>
        <w:t>Практические навыки</w:t>
      </w:r>
    </w:p>
    <w:p w:rsidR="00FE73C0" w:rsidRPr="00511135" w:rsidRDefault="00FE73C0" w:rsidP="00FE73C0">
      <w:pPr>
        <w:ind w:firstLine="709"/>
        <w:jc w:val="both"/>
        <w:rPr>
          <w:sz w:val="28"/>
          <w:szCs w:val="28"/>
        </w:rPr>
      </w:pPr>
      <w:r w:rsidRPr="00511135">
        <w:rPr>
          <w:color w:val="000000"/>
          <w:sz w:val="28"/>
          <w:szCs w:val="28"/>
        </w:rPr>
        <w:t xml:space="preserve">Отработка практических умений и навыков - </w:t>
      </w:r>
      <w:r w:rsidRPr="00511135">
        <w:rPr>
          <w:sz w:val="28"/>
          <w:szCs w:val="28"/>
        </w:rPr>
        <w:t>лабораторные работы</w:t>
      </w:r>
    </w:p>
    <w:p w:rsidR="00FE73C0" w:rsidRPr="00511135" w:rsidRDefault="00FE73C0" w:rsidP="00FE73C0">
      <w:pPr>
        <w:contextualSpacing/>
        <w:rPr>
          <w:sz w:val="28"/>
          <w:szCs w:val="28"/>
        </w:rPr>
      </w:pPr>
      <w:r w:rsidRPr="00511135">
        <w:rPr>
          <w:sz w:val="28"/>
          <w:szCs w:val="28"/>
        </w:rPr>
        <w:t>Гидролиз нуклеопротеинов дрожжей и обнаружение продуктов их гидролиза</w:t>
      </w:r>
    </w:p>
    <w:p w:rsidR="00FE73C0" w:rsidRPr="00511135" w:rsidRDefault="00FE73C0" w:rsidP="00331E08">
      <w:pPr>
        <w:ind w:firstLine="709"/>
        <w:jc w:val="both"/>
        <w:rPr>
          <w:i/>
          <w:color w:val="000000"/>
          <w:sz w:val="28"/>
          <w:szCs w:val="28"/>
        </w:rPr>
      </w:pPr>
    </w:p>
    <w:p w:rsidR="00331E08" w:rsidRPr="00511135" w:rsidRDefault="00331E08" w:rsidP="00331E08">
      <w:pPr>
        <w:pStyle w:val="a5"/>
        <w:ind w:left="0" w:firstLine="709"/>
        <w:rPr>
          <w:rFonts w:ascii="Times New Roman" w:hAnsi="Times New Roman"/>
          <w:b/>
          <w:i/>
          <w:color w:val="000000"/>
          <w:sz w:val="28"/>
          <w:szCs w:val="28"/>
        </w:rPr>
      </w:pPr>
      <w:r w:rsidRPr="00511135">
        <w:rPr>
          <w:rFonts w:ascii="Times New Roman" w:hAnsi="Times New Roman"/>
          <w:b/>
          <w:color w:val="000000"/>
          <w:sz w:val="28"/>
          <w:szCs w:val="28"/>
        </w:rPr>
        <w:t xml:space="preserve">Модуль </w:t>
      </w:r>
      <w:r w:rsidRPr="00511135">
        <w:rPr>
          <w:rFonts w:ascii="Times New Roman" w:hAnsi="Times New Roman"/>
          <w:b/>
          <w:i/>
          <w:color w:val="000000"/>
          <w:sz w:val="28"/>
          <w:szCs w:val="28"/>
        </w:rPr>
        <w:t xml:space="preserve">5 </w:t>
      </w:r>
      <w:r w:rsidRPr="00511135">
        <w:rPr>
          <w:rFonts w:ascii="Times New Roman" w:hAnsi="Times New Roman"/>
          <w:b/>
          <w:sz w:val="28"/>
          <w:szCs w:val="28"/>
        </w:rPr>
        <w:t>Обмен и функции азотсодержащих соединений</w:t>
      </w:r>
    </w:p>
    <w:p w:rsidR="00435567" w:rsidRPr="00511135" w:rsidRDefault="00331E08" w:rsidP="00435567">
      <w:pPr>
        <w:ind w:firstLine="709"/>
        <w:jc w:val="both"/>
        <w:rPr>
          <w:b/>
          <w:color w:val="000000"/>
          <w:sz w:val="28"/>
          <w:szCs w:val="28"/>
        </w:rPr>
      </w:pPr>
      <w:r w:rsidRPr="00511135">
        <w:rPr>
          <w:b/>
          <w:color w:val="000000"/>
          <w:sz w:val="28"/>
          <w:szCs w:val="28"/>
        </w:rPr>
        <w:t xml:space="preserve">Тема </w:t>
      </w:r>
      <w:r w:rsidR="007162E5">
        <w:rPr>
          <w:b/>
          <w:color w:val="000000"/>
          <w:sz w:val="28"/>
          <w:szCs w:val="28"/>
        </w:rPr>
        <w:t>2</w:t>
      </w:r>
      <w:r w:rsidRPr="00511135">
        <w:rPr>
          <w:b/>
          <w:color w:val="000000"/>
          <w:sz w:val="28"/>
          <w:szCs w:val="28"/>
        </w:rPr>
        <w:t xml:space="preserve"> </w:t>
      </w:r>
      <w:r w:rsidR="00435567" w:rsidRPr="00511135">
        <w:rPr>
          <w:sz w:val="28"/>
          <w:szCs w:val="28"/>
        </w:rPr>
        <w:t>Обмен и функции простых белков и аминоки</w:t>
      </w:r>
      <w:r w:rsidR="003E28DD">
        <w:rPr>
          <w:sz w:val="28"/>
          <w:szCs w:val="28"/>
        </w:rPr>
        <w:t xml:space="preserve">слот </w:t>
      </w:r>
    </w:p>
    <w:p w:rsidR="00435567" w:rsidRPr="00511135" w:rsidRDefault="00435567" w:rsidP="00331E08">
      <w:pPr>
        <w:ind w:firstLine="709"/>
        <w:jc w:val="both"/>
        <w:rPr>
          <w:b/>
          <w:color w:val="000000"/>
          <w:sz w:val="28"/>
          <w:szCs w:val="28"/>
        </w:rPr>
      </w:pPr>
    </w:p>
    <w:p w:rsidR="00331E08" w:rsidRPr="00511135" w:rsidRDefault="00331E08" w:rsidP="00331E08">
      <w:pPr>
        <w:ind w:firstLine="709"/>
        <w:jc w:val="both"/>
        <w:rPr>
          <w:i/>
          <w:color w:val="000000"/>
          <w:sz w:val="28"/>
          <w:szCs w:val="28"/>
        </w:rPr>
      </w:pPr>
      <w:r w:rsidRPr="00511135">
        <w:rPr>
          <w:b/>
          <w:color w:val="000000"/>
          <w:sz w:val="28"/>
          <w:szCs w:val="28"/>
        </w:rPr>
        <w:t>Форм</w:t>
      </w:r>
      <w:proofErr w:type="gramStart"/>
      <w:r w:rsidRPr="00511135">
        <w:rPr>
          <w:b/>
          <w:color w:val="000000"/>
          <w:sz w:val="28"/>
          <w:szCs w:val="28"/>
        </w:rPr>
        <w:t>а(</w:t>
      </w:r>
      <w:proofErr w:type="gramEnd"/>
      <w:r w:rsidRPr="00511135">
        <w:rPr>
          <w:b/>
          <w:color w:val="000000"/>
          <w:sz w:val="28"/>
          <w:szCs w:val="28"/>
        </w:rPr>
        <w:t>ы) текущего контроля</w:t>
      </w:r>
      <w:r w:rsidRPr="00511135">
        <w:rPr>
          <w:color w:val="000000"/>
          <w:sz w:val="28"/>
          <w:szCs w:val="28"/>
        </w:rPr>
        <w:t xml:space="preserve"> </w:t>
      </w:r>
      <w:r w:rsidRPr="00511135">
        <w:rPr>
          <w:b/>
          <w:color w:val="000000"/>
          <w:sz w:val="28"/>
          <w:szCs w:val="28"/>
        </w:rPr>
        <w:t>успеваемости</w:t>
      </w:r>
      <w:r w:rsidRPr="00511135">
        <w:rPr>
          <w:i/>
          <w:color w:val="000000"/>
          <w:sz w:val="28"/>
          <w:szCs w:val="28"/>
        </w:rPr>
        <w:t xml:space="preserve"> устный опрос,</w:t>
      </w:r>
      <w:r w:rsidR="003E28DD">
        <w:rPr>
          <w:i/>
          <w:color w:val="000000"/>
          <w:sz w:val="28"/>
          <w:szCs w:val="28"/>
        </w:rPr>
        <w:t xml:space="preserve"> письменный опрос, </w:t>
      </w:r>
      <w:r w:rsidRPr="00511135">
        <w:rPr>
          <w:i/>
          <w:color w:val="000000"/>
          <w:sz w:val="28"/>
          <w:szCs w:val="28"/>
        </w:rPr>
        <w:t xml:space="preserve"> проверка практических навыков </w:t>
      </w:r>
    </w:p>
    <w:p w:rsidR="00331E08" w:rsidRPr="00511135" w:rsidRDefault="00331E08" w:rsidP="00331E08">
      <w:pPr>
        <w:ind w:firstLine="709"/>
        <w:jc w:val="both"/>
        <w:rPr>
          <w:i/>
          <w:color w:val="000000"/>
          <w:sz w:val="28"/>
          <w:szCs w:val="28"/>
        </w:rPr>
      </w:pPr>
      <w:r w:rsidRPr="00511135">
        <w:rPr>
          <w:b/>
          <w:color w:val="000000"/>
          <w:sz w:val="28"/>
          <w:szCs w:val="28"/>
        </w:rPr>
        <w:t>Оценочные материалы текущего контроля успеваемости</w:t>
      </w:r>
      <w:r w:rsidRPr="00511135">
        <w:rPr>
          <w:i/>
          <w:color w:val="000000"/>
          <w:sz w:val="28"/>
          <w:szCs w:val="28"/>
        </w:rPr>
        <w:t xml:space="preserve"> </w:t>
      </w:r>
    </w:p>
    <w:p w:rsidR="00331E08" w:rsidRPr="00511135" w:rsidRDefault="00331E08" w:rsidP="00435567">
      <w:pPr>
        <w:ind w:firstLine="709"/>
        <w:jc w:val="center"/>
        <w:rPr>
          <w:i/>
          <w:color w:val="000000"/>
          <w:sz w:val="28"/>
          <w:szCs w:val="28"/>
        </w:rPr>
      </w:pPr>
      <w:r w:rsidRPr="00511135">
        <w:rPr>
          <w:i/>
          <w:color w:val="000000"/>
          <w:sz w:val="28"/>
          <w:szCs w:val="28"/>
        </w:rPr>
        <w:t xml:space="preserve">Вопросы для устного </w:t>
      </w:r>
      <w:r w:rsidR="003E28DD">
        <w:rPr>
          <w:i/>
          <w:color w:val="000000"/>
          <w:sz w:val="28"/>
          <w:szCs w:val="28"/>
        </w:rPr>
        <w:t xml:space="preserve">и письменного </w:t>
      </w:r>
      <w:r w:rsidRPr="00511135">
        <w:rPr>
          <w:i/>
          <w:color w:val="000000"/>
          <w:sz w:val="28"/>
          <w:szCs w:val="28"/>
        </w:rPr>
        <w:t>опроса</w:t>
      </w:r>
    </w:p>
    <w:p w:rsidR="00435567" w:rsidRPr="00511135" w:rsidRDefault="00435567" w:rsidP="00D41D2A">
      <w:pPr>
        <w:numPr>
          <w:ilvl w:val="0"/>
          <w:numId w:val="129"/>
        </w:numPr>
        <w:tabs>
          <w:tab w:val="left" w:pos="360"/>
        </w:tabs>
        <w:contextualSpacing/>
        <w:jc w:val="both"/>
        <w:rPr>
          <w:sz w:val="28"/>
          <w:szCs w:val="28"/>
        </w:rPr>
      </w:pPr>
      <w:r w:rsidRPr="00511135">
        <w:rPr>
          <w:sz w:val="28"/>
          <w:szCs w:val="28"/>
        </w:rPr>
        <w:t>Значение белка в питании и жизнедеятельности  организма.</w:t>
      </w:r>
    </w:p>
    <w:p w:rsidR="00435567" w:rsidRPr="00511135" w:rsidRDefault="00435567" w:rsidP="00D41D2A">
      <w:pPr>
        <w:numPr>
          <w:ilvl w:val="0"/>
          <w:numId w:val="129"/>
        </w:numPr>
        <w:tabs>
          <w:tab w:val="left" w:pos="360"/>
        </w:tabs>
        <w:contextualSpacing/>
        <w:jc w:val="both"/>
        <w:rPr>
          <w:sz w:val="28"/>
          <w:szCs w:val="28"/>
        </w:rPr>
      </w:pPr>
      <w:r w:rsidRPr="00511135">
        <w:rPr>
          <w:sz w:val="28"/>
          <w:szCs w:val="28"/>
        </w:rPr>
        <w:t>Источники белков. Суточная норма белка у взрослых.</w:t>
      </w:r>
    </w:p>
    <w:p w:rsidR="00435567" w:rsidRPr="00511135" w:rsidRDefault="00435567" w:rsidP="00D41D2A">
      <w:pPr>
        <w:numPr>
          <w:ilvl w:val="0"/>
          <w:numId w:val="129"/>
        </w:numPr>
        <w:tabs>
          <w:tab w:val="left" w:pos="360"/>
        </w:tabs>
        <w:contextualSpacing/>
        <w:jc w:val="both"/>
        <w:rPr>
          <w:sz w:val="28"/>
          <w:szCs w:val="28"/>
        </w:rPr>
      </w:pPr>
      <w:r w:rsidRPr="00511135">
        <w:rPr>
          <w:sz w:val="28"/>
          <w:szCs w:val="28"/>
        </w:rPr>
        <w:t>Химическая и биологическая ценность различных белков. Заменимые и незаменимые аминокислоты.</w:t>
      </w:r>
    </w:p>
    <w:p w:rsidR="00435567" w:rsidRPr="00511135" w:rsidRDefault="00435567" w:rsidP="00D41D2A">
      <w:pPr>
        <w:numPr>
          <w:ilvl w:val="0"/>
          <w:numId w:val="129"/>
        </w:numPr>
        <w:tabs>
          <w:tab w:val="left" w:pos="360"/>
        </w:tabs>
        <w:contextualSpacing/>
        <w:jc w:val="both"/>
        <w:rPr>
          <w:sz w:val="28"/>
          <w:szCs w:val="28"/>
        </w:rPr>
      </w:pPr>
      <w:r w:rsidRPr="00511135">
        <w:rPr>
          <w:sz w:val="28"/>
          <w:szCs w:val="28"/>
        </w:rPr>
        <w:t>Понятие об азотистом балансе (положительный, отрицательный азотистый баланс; азотистое равновесие).</w:t>
      </w:r>
    </w:p>
    <w:p w:rsidR="00435567" w:rsidRPr="00511135" w:rsidRDefault="00435567" w:rsidP="00D41D2A">
      <w:pPr>
        <w:numPr>
          <w:ilvl w:val="0"/>
          <w:numId w:val="129"/>
        </w:numPr>
        <w:tabs>
          <w:tab w:val="left" w:pos="360"/>
        </w:tabs>
        <w:contextualSpacing/>
        <w:jc w:val="both"/>
        <w:rPr>
          <w:sz w:val="28"/>
          <w:szCs w:val="28"/>
        </w:rPr>
      </w:pPr>
      <w:r w:rsidRPr="00511135">
        <w:rPr>
          <w:sz w:val="28"/>
          <w:szCs w:val="28"/>
        </w:rPr>
        <w:t>Переваривание белков. Протеолитические ферменты желудочно-кишечного тракта (общая характеристика).</w:t>
      </w:r>
    </w:p>
    <w:p w:rsidR="00435567" w:rsidRPr="00511135" w:rsidRDefault="00435567" w:rsidP="00D41D2A">
      <w:pPr>
        <w:numPr>
          <w:ilvl w:val="0"/>
          <w:numId w:val="129"/>
        </w:numPr>
        <w:tabs>
          <w:tab w:val="left" w:pos="360"/>
        </w:tabs>
        <w:contextualSpacing/>
        <w:jc w:val="both"/>
        <w:rPr>
          <w:sz w:val="28"/>
          <w:szCs w:val="28"/>
        </w:rPr>
      </w:pPr>
      <w:r w:rsidRPr="00511135">
        <w:rPr>
          <w:sz w:val="28"/>
          <w:szCs w:val="28"/>
        </w:rPr>
        <w:t>Химический состав желудочного сока. Протеолиз в желудке.</w:t>
      </w:r>
    </w:p>
    <w:p w:rsidR="00435567" w:rsidRPr="00511135" w:rsidRDefault="00435567" w:rsidP="00D41D2A">
      <w:pPr>
        <w:numPr>
          <w:ilvl w:val="0"/>
          <w:numId w:val="129"/>
        </w:numPr>
        <w:tabs>
          <w:tab w:val="left" w:pos="360"/>
        </w:tabs>
        <w:contextualSpacing/>
        <w:jc w:val="both"/>
        <w:rPr>
          <w:sz w:val="28"/>
          <w:szCs w:val="28"/>
        </w:rPr>
      </w:pPr>
      <w:r w:rsidRPr="00511135">
        <w:rPr>
          <w:sz w:val="28"/>
          <w:szCs w:val="28"/>
        </w:rPr>
        <w:t>Роль соляной кислоты в переваривании белков.</w:t>
      </w:r>
    </w:p>
    <w:p w:rsidR="00435567" w:rsidRPr="00511135" w:rsidRDefault="00435567" w:rsidP="00D41D2A">
      <w:pPr>
        <w:numPr>
          <w:ilvl w:val="0"/>
          <w:numId w:val="129"/>
        </w:numPr>
        <w:tabs>
          <w:tab w:val="left" w:pos="360"/>
        </w:tabs>
        <w:contextualSpacing/>
        <w:jc w:val="both"/>
        <w:rPr>
          <w:sz w:val="28"/>
          <w:szCs w:val="28"/>
        </w:rPr>
      </w:pPr>
      <w:r w:rsidRPr="00511135">
        <w:rPr>
          <w:sz w:val="28"/>
          <w:szCs w:val="28"/>
        </w:rPr>
        <w:t>Химический состав панкреатического сока. Переваривание белков ферментами панкреатического сока.</w:t>
      </w:r>
    </w:p>
    <w:p w:rsidR="00435567" w:rsidRPr="00511135" w:rsidRDefault="00435567" w:rsidP="00D41D2A">
      <w:pPr>
        <w:numPr>
          <w:ilvl w:val="0"/>
          <w:numId w:val="129"/>
        </w:numPr>
        <w:tabs>
          <w:tab w:val="left" w:pos="360"/>
        </w:tabs>
        <w:contextualSpacing/>
        <w:jc w:val="both"/>
        <w:rPr>
          <w:sz w:val="28"/>
          <w:szCs w:val="28"/>
        </w:rPr>
      </w:pPr>
      <w:r w:rsidRPr="00511135">
        <w:rPr>
          <w:sz w:val="28"/>
          <w:szCs w:val="28"/>
        </w:rPr>
        <w:t>Химический состав кишечного сока. Переваривание белков в кишечнике (в тонкой кишке).</w:t>
      </w:r>
    </w:p>
    <w:p w:rsidR="00435567" w:rsidRPr="00511135" w:rsidRDefault="00435567" w:rsidP="00D41D2A">
      <w:pPr>
        <w:numPr>
          <w:ilvl w:val="0"/>
          <w:numId w:val="129"/>
        </w:numPr>
        <w:tabs>
          <w:tab w:val="left" w:pos="360"/>
        </w:tabs>
        <w:contextualSpacing/>
        <w:jc w:val="both"/>
        <w:rPr>
          <w:sz w:val="28"/>
          <w:szCs w:val="28"/>
        </w:rPr>
      </w:pPr>
      <w:r w:rsidRPr="00511135">
        <w:rPr>
          <w:sz w:val="28"/>
          <w:szCs w:val="28"/>
        </w:rPr>
        <w:t>Нейрогуморальная регуляция переваривания белков (гастрин, секретин, холецистокинин или панкреозимин).</w:t>
      </w:r>
    </w:p>
    <w:p w:rsidR="00435567" w:rsidRPr="00511135" w:rsidRDefault="00435567" w:rsidP="00D41D2A">
      <w:pPr>
        <w:numPr>
          <w:ilvl w:val="0"/>
          <w:numId w:val="129"/>
        </w:numPr>
        <w:tabs>
          <w:tab w:val="left" w:pos="360"/>
        </w:tabs>
        <w:contextualSpacing/>
        <w:jc w:val="both"/>
        <w:rPr>
          <w:sz w:val="28"/>
          <w:szCs w:val="28"/>
        </w:rPr>
      </w:pPr>
      <w:r w:rsidRPr="00511135">
        <w:rPr>
          <w:sz w:val="28"/>
          <w:szCs w:val="28"/>
        </w:rPr>
        <w:t>Всасывание продуктов переваривания белков.</w:t>
      </w:r>
    </w:p>
    <w:p w:rsidR="00435567" w:rsidRPr="00511135" w:rsidRDefault="00435567" w:rsidP="00D41D2A">
      <w:pPr>
        <w:numPr>
          <w:ilvl w:val="0"/>
          <w:numId w:val="129"/>
        </w:numPr>
        <w:tabs>
          <w:tab w:val="left" w:pos="360"/>
        </w:tabs>
        <w:contextualSpacing/>
        <w:jc w:val="both"/>
        <w:rPr>
          <w:sz w:val="28"/>
          <w:szCs w:val="28"/>
        </w:rPr>
      </w:pPr>
      <w:r w:rsidRPr="00511135">
        <w:rPr>
          <w:sz w:val="28"/>
          <w:szCs w:val="28"/>
        </w:rPr>
        <w:t>Гниение аминокислот в кишечнике (тир, три, цис, цист). Продукты гниения: крезол,  фенол, индол, скатол, сероводород, метилмеркаптаны, аммиак.</w:t>
      </w:r>
    </w:p>
    <w:p w:rsidR="00435567" w:rsidRPr="00511135" w:rsidRDefault="00435567" w:rsidP="00D41D2A">
      <w:pPr>
        <w:numPr>
          <w:ilvl w:val="0"/>
          <w:numId w:val="129"/>
        </w:numPr>
        <w:tabs>
          <w:tab w:val="left" w:pos="360"/>
        </w:tabs>
        <w:contextualSpacing/>
        <w:jc w:val="both"/>
        <w:rPr>
          <w:sz w:val="28"/>
          <w:szCs w:val="28"/>
        </w:rPr>
      </w:pPr>
      <w:r w:rsidRPr="00511135">
        <w:rPr>
          <w:sz w:val="28"/>
          <w:szCs w:val="28"/>
        </w:rPr>
        <w:t>Роль печени в обезвреживании и выведении продуктов гниения аминокислот. Роль ФАФС и УДФ–глюкуроновой кислоты.</w:t>
      </w:r>
    </w:p>
    <w:p w:rsidR="00435567" w:rsidRPr="00511135" w:rsidRDefault="00435567" w:rsidP="00D41D2A">
      <w:pPr>
        <w:numPr>
          <w:ilvl w:val="0"/>
          <w:numId w:val="129"/>
        </w:numPr>
        <w:tabs>
          <w:tab w:val="left" w:pos="360"/>
        </w:tabs>
        <w:contextualSpacing/>
        <w:jc w:val="both"/>
        <w:rPr>
          <w:sz w:val="28"/>
          <w:szCs w:val="28"/>
        </w:rPr>
      </w:pPr>
      <w:r w:rsidRPr="00511135">
        <w:rPr>
          <w:sz w:val="28"/>
          <w:szCs w:val="28"/>
        </w:rPr>
        <w:t>Диагностическое значение биохимического анализа желудочного сока.</w:t>
      </w:r>
    </w:p>
    <w:p w:rsidR="00435567" w:rsidRPr="00511135" w:rsidRDefault="00435567" w:rsidP="00435567">
      <w:pPr>
        <w:ind w:firstLine="709"/>
        <w:jc w:val="center"/>
        <w:rPr>
          <w:i/>
          <w:color w:val="000000"/>
          <w:sz w:val="28"/>
          <w:szCs w:val="28"/>
        </w:rPr>
      </w:pPr>
    </w:p>
    <w:p w:rsidR="00331E08" w:rsidRPr="00511135" w:rsidRDefault="00331E08" w:rsidP="00435567">
      <w:pPr>
        <w:ind w:firstLine="709"/>
        <w:contextualSpacing/>
        <w:jc w:val="center"/>
        <w:rPr>
          <w:i/>
          <w:color w:val="171717" w:themeColor="background2" w:themeShade="1A"/>
          <w:sz w:val="28"/>
        </w:rPr>
      </w:pPr>
      <w:r w:rsidRPr="00511135">
        <w:rPr>
          <w:i/>
          <w:color w:val="171717" w:themeColor="background2" w:themeShade="1A"/>
          <w:sz w:val="28"/>
        </w:rPr>
        <w:t>Практические навыки</w:t>
      </w:r>
    </w:p>
    <w:p w:rsidR="00435567" w:rsidRPr="00511135" w:rsidRDefault="00435567" w:rsidP="00435567">
      <w:pPr>
        <w:ind w:firstLine="709"/>
        <w:jc w:val="both"/>
        <w:rPr>
          <w:i/>
          <w:color w:val="000000"/>
          <w:sz w:val="28"/>
          <w:szCs w:val="28"/>
        </w:rPr>
      </w:pPr>
      <w:r w:rsidRPr="00511135">
        <w:rPr>
          <w:color w:val="000000"/>
          <w:sz w:val="28"/>
          <w:szCs w:val="28"/>
        </w:rPr>
        <w:t>Отработка практических умений и навыков – лабораторная работа</w:t>
      </w:r>
    </w:p>
    <w:p w:rsidR="00435567" w:rsidRPr="00511135" w:rsidRDefault="00435567" w:rsidP="00435567">
      <w:pPr>
        <w:tabs>
          <w:tab w:val="left" w:pos="360"/>
        </w:tabs>
        <w:contextualSpacing/>
        <w:rPr>
          <w:i/>
          <w:sz w:val="28"/>
          <w:szCs w:val="28"/>
        </w:rPr>
      </w:pPr>
      <w:r w:rsidRPr="00511135">
        <w:rPr>
          <w:i/>
          <w:sz w:val="28"/>
          <w:szCs w:val="28"/>
        </w:rPr>
        <w:t>Ферментативный гидролиз белка пепсином</w:t>
      </w:r>
    </w:p>
    <w:p w:rsidR="00435567" w:rsidRPr="00511135" w:rsidRDefault="00435567" w:rsidP="00331E08">
      <w:pPr>
        <w:ind w:firstLine="709"/>
        <w:contextualSpacing/>
        <w:jc w:val="both"/>
        <w:rPr>
          <w:i/>
          <w:color w:val="171717" w:themeColor="background2" w:themeShade="1A"/>
          <w:sz w:val="28"/>
        </w:rPr>
      </w:pPr>
    </w:p>
    <w:p w:rsidR="00435567" w:rsidRPr="00511135" w:rsidRDefault="00435567" w:rsidP="00331E08">
      <w:pPr>
        <w:ind w:firstLine="709"/>
        <w:contextualSpacing/>
        <w:jc w:val="both"/>
        <w:rPr>
          <w:i/>
          <w:color w:val="171717" w:themeColor="background2" w:themeShade="1A"/>
          <w:sz w:val="28"/>
        </w:rPr>
      </w:pPr>
    </w:p>
    <w:p w:rsidR="00331E08" w:rsidRPr="00511135" w:rsidRDefault="00331E08" w:rsidP="00331E08">
      <w:pPr>
        <w:pStyle w:val="a5"/>
        <w:ind w:left="0" w:firstLine="709"/>
        <w:rPr>
          <w:rFonts w:ascii="Times New Roman" w:hAnsi="Times New Roman"/>
          <w:b/>
          <w:i/>
          <w:color w:val="000000"/>
          <w:sz w:val="28"/>
          <w:szCs w:val="28"/>
        </w:rPr>
      </w:pPr>
      <w:r w:rsidRPr="00511135">
        <w:rPr>
          <w:rFonts w:ascii="Times New Roman" w:hAnsi="Times New Roman"/>
          <w:b/>
          <w:color w:val="000000"/>
          <w:sz w:val="28"/>
          <w:szCs w:val="28"/>
        </w:rPr>
        <w:t xml:space="preserve">Модуль </w:t>
      </w:r>
      <w:r w:rsidRPr="00511135">
        <w:rPr>
          <w:rFonts w:ascii="Times New Roman" w:hAnsi="Times New Roman"/>
          <w:b/>
          <w:i/>
          <w:color w:val="000000"/>
          <w:sz w:val="28"/>
          <w:szCs w:val="28"/>
        </w:rPr>
        <w:t xml:space="preserve">5 </w:t>
      </w:r>
      <w:r w:rsidRPr="00511135">
        <w:rPr>
          <w:rFonts w:ascii="Times New Roman" w:hAnsi="Times New Roman"/>
          <w:b/>
          <w:sz w:val="28"/>
          <w:szCs w:val="28"/>
        </w:rPr>
        <w:t>Обмен и функции азотсодержащих соединений</w:t>
      </w:r>
    </w:p>
    <w:p w:rsidR="00435567" w:rsidRPr="00511135" w:rsidRDefault="00331E08" w:rsidP="00435567">
      <w:pPr>
        <w:ind w:firstLine="709"/>
        <w:jc w:val="both"/>
        <w:rPr>
          <w:color w:val="000000"/>
          <w:sz w:val="28"/>
          <w:szCs w:val="28"/>
        </w:rPr>
      </w:pPr>
      <w:r w:rsidRPr="00511135">
        <w:rPr>
          <w:b/>
          <w:color w:val="000000"/>
          <w:sz w:val="28"/>
          <w:szCs w:val="28"/>
        </w:rPr>
        <w:t xml:space="preserve">Тема </w:t>
      </w:r>
      <w:r w:rsidR="003E28DD">
        <w:rPr>
          <w:b/>
          <w:color w:val="000000"/>
          <w:sz w:val="28"/>
          <w:szCs w:val="28"/>
        </w:rPr>
        <w:t>3</w:t>
      </w:r>
      <w:r w:rsidR="00435567" w:rsidRPr="00511135">
        <w:rPr>
          <w:b/>
          <w:color w:val="000000"/>
          <w:sz w:val="28"/>
          <w:szCs w:val="28"/>
        </w:rPr>
        <w:t xml:space="preserve"> </w:t>
      </w:r>
      <w:r w:rsidR="00435567" w:rsidRPr="00511135">
        <w:rPr>
          <w:sz w:val="28"/>
          <w:szCs w:val="28"/>
        </w:rPr>
        <w:t>Обмен белков и аминокислот. Общие пути катаболизма аминокислот</w:t>
      </w:r>
    </w:p>
    <w:p w:rsidR="00435567" w:rsidRPr="00511135" w:rsidRDefault="00435567" w:rsidP="00331E08">
      <w:pPr>
        <w:ind w:firstLine="709"/>
        <w:jc w:val="both"/>
        <w:rPr>
          <w:b/>
          <w:color w:val="000000"/>
          <w:sz w:val="28"/>
          <w:szCs w:val="28"/>
        </w:rPr>
      </w:pPr>
    </w:p>
    <w:p w:rsidR="00331E08" w:rsidRPr="00511135" w:rsidRDefault="00331E08" w:rsidP="00331E08">
      <w:pPr>
        <w:ind w:firstLine="709"/>
        <w:jc w:val="both"/>
        <w:rPr>
          <w:i/>
          <w:color w:val="000000"/>
          <w:sz w:val="28"/>
          <w:szCs w:val="28"/>
        </w:rPr>
      </w:pPr>
      <w:r w:rsidRPr="00511135">
        <w:rPr>
          <w:b/>
          <w:color w:val="000000"/>
          <w:sz w:val="28"/>
          <w:szCs w:val="28"/>
        </w:rPr>
        <w:t>Форм</w:t>
      </w:r>
      <w:proofErr w:type="gramStart"/>
      <w:r w:rsidRPr="00511135">
        <w:rPr>
          <w:b/>
          <w:color w:val="000000"/>
          <w:sz w:val="28"/>
          <w:szCs w:val="28"/>
        </w:rPr>
        <w:t>а(</w:t>
      </w:r>
      <w:proofErr w:type="gramEnd"/>
      <w:r w:rsidRPr="00511135">
        <w:rPr>
          <w:b/>
          <w:color w:val="000000"/>
          <w:sz w:val="28"/>
          <w:szCs w:val="28"/>
        </w:rPr>
        <w:t>ы) текущего контроля</w:t>
      </w:r>
      <w:r w:rsidRPr="00511135">
        <w:rPr>
          <w:color w:val="000000"/>
          <w:sz w:val="28"/>
          <w:szCs w:val="28"/>
        </w:rPr>
        <w:t xml:space="preserve"> </w:t>
      </w:r>
      <w:r w:rsidRPr="00511135">
        <w:rPr>
          <w:b/>
          <w:color w:val="000000"/>
          <w:sz w:val="28"/>
          <w:szCs w:val="28"/>
        </w:rPr>
        <w:t>успеваемости</w:t>
      </w:r>
      <w:r w:rsidRPr="00511135">
        <w:rPr>
          <w:i/>
          <w:color w:val="000000"/>
          <w:sz w:val="28"/>
          <w:szCs w:val="28"/>
        </w:rPr>
        <w:t xml:space="preserve"> устный опрос,</w:t>
      </w:r>
      <w:r w:rsidR="00433500">
        <w:rPr>
          <w:i/>
          <w:color w:val="000000"/>
          <w:sz w:val="28"/>
          <w:szCs w:val="28"/>
        </w:rPr>
        <w:t xml:space="preserve"> письменный опрос, </w:t>
      </w:r>
      <w:r w:rsidRPr="00511135">
        <w:rPr>
          <w:i/>
          <w:color w:val="000000"/>
          <w:sz w:val="28"/>
          <w:szCs w:val="28"/>
        </w:rPr>
        <w:t xml:space="preserve"> решени</w:t>
      </w:r>
      <w:r w:rsidR="00433500">
        <w:rPr>
          <w:i/>
          <w:color w:val="000000"/>
          <w:sz w:val="28"/>
          <w:szCs w:val="28"/>
        </w:rPr>
        <w:t>е проблемно-ситуационных задач</w:t>
      </w:r>
    </w:p>
    <w:p w:rsidR="00331E08" w:rsidRPr="00511135" w:rsidRDefault="00331E08" w:rsidP="00331E08">
      <w:pPr>
        <w:ind w:firstLine="709"/>
        <w:jc w:val="both"/>
        <w:rPr>
          <w:i/>
          <w:color w:val="000000"/>
          <w:sz w:val="28"/>
          <w:szCs w:val="28"/>
        </w:rPr>
      </w:pPr>
      <w:r w:rsidRPr="00511135">
        <w:rPr>
          <w:b/>
          <w:color w:val="000000"/>
          <w:sz w:val="28"/>
          <w:szCs w:val="28"/>
        </w:rPr>
        <w:t>Оценочные материалы текущего контроля успеваемости</w:t>
      </w:r>
      <w:r w:rsidRPr="00511135">
        <w:rPr>
          <w:i/>
          <w:color w:val="000000"/>
          <w:sz w:val="28"/>
          <w:szCs w:val="28"/>
        </w:rPr>
        <w:t xml:space="preserve"> </w:t>
      </w:r>
    </w:p>
    <w:p w:rsidR="00331E08" w:rsidRPr="00511135" w:rsidRDefault="00331E08" w:rsidP="00435567">
      <w:pPr>
        <w:ind w:firstLine="709"/>
        <w:jc w:val="center"/>
        <w:rPr>
          <w:i/>
          <w:color w:val="000000"/>
          <w:sz w:val="28"/>
          <w:szCs w:val="28"/>
        </w:rPr>
      </w:pPr>
      <w:r w:rsidRPr="00511135">
        <w:rPr>
          <w:i/>
          <w:color w:val="000000"/>
          <w:sz w:val="28"/>
          <w:szCs w:val="28"/>
        </w:rPr>
        <w:t xml:space="preserve">Вопросы для устного </w:t>
      </w:r>
      <w:r w:rsidR="00433500">
        <w:rPr>
          <w:i/>
          <w:color w:val="000000"/>
          <w:sz w:val="28"/>
          <w:szCs w:val="28"/>
        </w:rPr>
        <w:t xml:space="preserve">и письменного </w:t>
      </w:r>
      <w:r w:rsidRPr="00511135">
        <w:rPr>
          <w:i/>
          <w:color w:val="000000"/>
          <w:sz w:val="28"/>
          <w:szCs w:val="28"/>
        </w:rPr>
        <w:t>опроса</w:t>
      </w:r>
    </w:p>
    <w:p w:rsidR="007E1330" w:rsidRPr="00511135" w:rsidRDefault="007E1330" w:rsidP="00D41D2A">
      <w:pPr>
        <w:numPr>
          <w:ilvl w:val="0"/>
          <w:numId w:val="131"/>
        </w:numPr>
        <w:ind w:left="0" w:firstLine="0"/>
        <w:contextualSpacing/>
        <w:jc w:val="both"/>
        <w:rPr>
          <w:sz w:val="28"/>
          <w:szCs w:val="28"/>
        </w:rPr>
      </w:pPr>
      <w:r w:rsidRPr="00511135">
        <w:rPr>
          <w:sz w:val="28"/>
          <w:szCs w:val="28"/>
        </w:rPr>
        <w:t>Аминокислотный фонд (пул) в живой клетке. Основные пути поступления и использования аминокислот в организме человека (схема) Катепсины и их биологическое значение.</w:t>
      </w:r>
    </w:p>
    <w:p w:rsidR="007E1330" w:rsidRPr="00511135" w:rsidRDefault="007E1330" w:rsidP="00D41D2A">
      <w:pPr>
        <w:numPr>
          <w:ilvl w:val="0"/>
          <w:numId w:val="131"/>
        </w:numPr>
        <w:ind w:left="0" w:firstLine="0"/>
        <w:contextualSpacing/>
        <w:jc w:val="both"/>
        <w:rPr>
          <w:sz w:val="28"/>
          <w:szCs w:val="28"/>
        </w:rPr>
      </w:pPr>
      <w:r w:rsidRPr="00511135">
        <w:rPr>
          <w:sz w:val="28"/>
          <w:szCs w:val="28"/>
        </w:rPr>
        <w:t>Общие пути катаболизма аминокислот:</w:t>
      </w:r>
    </w:p>
    <w:p w:rsidR="007E1330" w:rsidRPr="00511135" w:rsidRDefault="007E1330" w:rsidP="007E1330">
      <w:pPr>
        <w:contextualSpacing/>
        <w:jc w:val="both"/>
        <w:rPr>
          <w:sz w:val="28"/>
          <w:szCs w:val="28"/>
        </w:rPr>
      </w:pPr>
      <w:r w:rsidRPr="00511135">
        <w:rPr>
          <w:sz w:val="28"/>
          <w:szCs w:val="28"/>
        </w:rPr>
        <w:t xml:space="preserve">             - превращение аминокислот по  α- </w:t>
      </w:r>
      <w:r w:rsidRPr="00511135">
        <w:rPr>
          <w:sz w:val="28"/>
          <w:szCs w:val="28"/>
          <w:lang w:val="en-US"/>
        </w:rPr>
        <w:t>N</w:t>
      </w:r>
      <w:r w:rsidRPr="00511135">
        <w:rPr>
          <w:sz w:val="28"/>
          <w:szCs w:val="28"/>
        </w:rPr>
        <w:t>Н</w:t>
      </w:r>
      <w:r w:rsidRPr="00511135">
        <w:rPr>
          <w:sz w:val="28"/>
          <w:szCs w:val="28"/>
          <w:vertAlign w:val="subscript"/>
        </w:rPr>
        <w:t>2</w:t>
      </w:r>
      <w:r w:rsidRPr="00511135">
        <w:rPr>
          <w:sz w:val="28"/>
          <w:szCs w:val="28"/>
        </w:rPr>
        <w:t>- группе</w:t>
      </w:r>
    </w:p>
    <w:p w:rsidR="007E1330" w:rsidRPr="00511135" w:rsidRDefault="007E1330" w:rsidP="007E1330">
      <w:pPr>
        <w:contextualSpacing/>
        <w:jc w:val="both"/>
        <w:rPr>
          <w:sz w:val="28"/>
          <w:szCs w:val="28"/>
        </w:rPr>
      </w:pPr>
      <w:r w:rsidRPr="00511135">
        <w:rPr>
          <w:sz w:val="28"/>
          <w:szCs w:val="28"/>
        </w:rPr>
        <w:t xml:space="preserve">             - по α- СОО</w:t>
      </w:r>
      <w:proofErr w:type="gramStart"/>
      <w:r w:rsidRPr="00511135">
        <w:rPr>
          <w:sz w:val="28"/>
          <w:szCs w:val="28"/>
        </w:rPr>
        <w:t>Н-</w:t>
      </w:r>
      <w:proofErr w:type="gramEnd"/>
      <w:r w:rsidRPr="00511135">
        <w:rPr>
          <w:sz w:val="28"/>
          <w:szCs w:val="28"/>
        </w:rPr>
        <w:t xml:space="preserve"> группе </w:t>
      </w:r>
    </w:p>
    <w:p w:rsidR="007E1330" w:rsidRPr="00511135" w:rsidRDefault="007E1330" w:rsidP="00D41D2A">
      <w:pPr>
        <w:numPr>
          <w:ilvl w:val="0"/>
          <w:numId w:val="131"/>
        </w:numPr>
        <w:ind w:left="0" w:firstLine="0"/>
        <w:contextualSpacing/>
        <w:jc w:val="both"/>
        <w:rPr>
          <w:sz w:val="28"/>
          <w:szCs w:val="28"/>
        </w:rPr>
      </w:pPr>
      <w:r w:rsidRPr="00511135">
        <w:rPr>
          <w:sz w:val="28"/>
          <w:szCs w:val="28"/>
        </w:rPr>
        <w:lastRenderedPageBreak/>
        <w:t>Трансаминирование (переаминирование). Химизм, характеристика ферментных систем (трансаминаз), кофакторная роль витамина В</w:t>
      </w:r>
      <w:proofErr w:type="gramStart"/>
      <w:r w:rsidRPr="00511135">
        <w:rPr>
          <w:sz w:val="28"/>
          <w:szCs w:val="28"/>
          <w:vertAlign w:val="subscript"/>
        </w:rPr>
        <w:t>6</w:t>
      </w:r>
      <w:proofErr w:type="gramEnd"/>
      <w:r w:rsidRPr="00511135">
        <w:rPr>
          <w:sz w:val="28"/>
          <w:szCs w:val="28"/>
          <w:vertAlign w:val="subscript"/>
        </w:rPr>
        <w:t xml:space="preserve"> .</w:t>
      </w:r>
      <w:r w:rsidRPr="00511135">
        <w:rPr>
          <w:sz w:val="28"/>
          <w:szCs w:val="28"/>
        </w:rPr>
        <w:t>Определения активности АлАТ, АсАТ в сыворотке крови. Клиническое значение.</w:t>
      </w:r>
    </w:p>
    <w:p w:rsidR="007E1330" w:rsidRPr="00511135" w:rsidRDefault="007E1330" w:rsidP="00D41D2A">
      <w:pPr>
        <w:numPr>
          <w:ilvl w:val="0"/>
          <w:numId w:val="131"/>
        </w:numPr>
        <w:ind w:left="0" w:firstLine="0"/>
        <w:contextualSpacing/>
        <w:jc w:val="both"/>
        <w:rPr>
          <w:sz w:val="28"/>
          <w:szCs w:val="28"/>
        </w:rPr>
      </w:pPr>
      <w:r w:rsidRPr="00511135">
        <w:rPr>
          <w:sz w:val="28"/>
          <w:szCs w:val="28"/>
        </w:rPr>
        <w:t>Роль пирувата, оксалоацетата и α- кетоглутарата в процессе трансаминирования.  Коллекторная функция α- кетоглутарата и глутамата. Биологическое значение реакций трансаминирования.</w:t>
      </w:r>
    </w:p>
    <w:p w:rsidR="007E1330" w:rsidRPr="00511135" w:rsidRDefault="007E1330" w:rsidP="00D41D2A">
      <w:pPr>
        <w:numPr>
          <w:ilvl w:val="0"/>
          <w:numId w:val="131"/>
        </w:numPr>
        <w:ind w:left="0" w:firstLine="0"/>
        <w:contextualSpacing/>
        <w:jc w:val="both"/>
        <w:rPr>
          <w:sz w:val="28"/>
          <w:szCs w:val="28"/>
        </w:rPr>
      </w:pPr>
      <w:r w:rsidRPr="00511135">
        <w:rPr>
          <w:sz w:val="28"/>
          <w:szCs w:val="28"/>
        </w:rPr>
        <w:t xml:space="preserve">Дезаминирование аминокислот, его типы. Окислительное дезаминирование, его роль. Оксидазы </w:t>
      </w:r>
      <w:r w:rsidRPr="00511135">
        <w:rPr>
          <w:sz w:val="28"/>
          <w:szCs w:val="28"/>
          <w:lang w:val="en-US"/>
        </w:rPr>
        <w:t>L</w:t>
      </w:r>
      <w:r w:rsidRPr="00511135">
        <w:rPr>
          <w:sz w:val="28"/>
          <w:szCs w:val="28"/>
        </w:rPr>
        <w:t xml:space="preserve">-  и </w:t>
      </w:r>
      <w:r w:rsidRPr="00511135">
        <w:rPr>
          <w:sz w:val="28"/>
          <w:szCs w:val="28"/>
          <w:lang w:val="en-US"/>
        </w:rPr>
        <w:t>D</w:t>
      </w:r>
      <w:r w:rsidRPr="00511135">
        <w:rPr>
          <w:sz w:val="28"/>
          <w:szCs w:val="28"/>
        </w:rPr>
        <w:t>- ами</w:t>
      </w:r>
      <w:r w:rsidR="00433500">
        <w:rPr>
          <w:sz w:val="28"/>
          <w:szCs w:val="28"/>
        </w:rPr>
        <w:t>нокислот. Глутаматдегидрогеназа</w:t>
      </w:r>
      <w:r w:rsidRPr="00511135">
        <w:rPr>
          <w:sz w:val="28"/>
          <w:szCs w:val="28"/>
        </w:rPr>
        <w:t>, строение, характеристика, биологическая роль, регуляция.</w:t>
      </w:r>
    </w:p>
    <w:p w:rsidR="007E1330" w:rsidRPr="00511135" w:rsidRDefault="007E1330" w:rsidP="00D41D2A">
      <w:pPr>
        <w:numPr>
          <w:ilvl w:val="0"/>
          <w:numId w:val="131"/>
        </w:numPr>
        <w:ind w:left="0" w:firstLine="0"/>
        <w:contextualSpacing/>
        <w:jc w:val="both"/>
        <w:rPr>
          <w:sz w:val="28"/>
          <w:szCs w:val="28"/>
        </w:rPr>
      </w:pPr>
      <w:proofErr w:type="gramStart"/>
      <w:r w:rsidRPr="00511135">
        <w:rPr>
          <w:sz w:val="28"/>
          <w:szCs w:val="28"/>
        </w:rPr>
        <w:t>Непрямое</w:t>
      </w:r>
      <w:proofErr w:type="gramEnd"/>
      <w:r w:rsidRPr="00511135">
        <w:rPr>
          <w:sz w:val="28"/>
          <w:szCs w:val="28"/>
        </w:rPr>
        <w:t xml:space="preserve"> дезаминирование аминокислот (трансдезаминирование). Роль глутамата в этом процессе. Биологическое значение процесса.</w:t>
      </w:r>
    </w:p>
    <w:p w:rsidR="007E1330" w:rsidRPr="00511135" w:rsidRDefault="007E1330" w:rsidP="00D41D2A">
      <w:pPr>
        <w:numPr>
          <w:ilvl w:val="0"/>
          <w:numId w:val="131"/>
        </w:numPr>
        <w:ind w:left="0" w:firstLine="0"/>
        <w:contextualSpacing/>
        <w:jc w:val="both"/>
        <w:rPr>
          <w:sz w:val="28"/>
          <w:szCs w:val="28"/>
        </w:rPr>
      </w:pPr>
      <w:r w:rsidRPr="00511135">
        <w:rPr>
          <w:sz w:val="28"/>
          <w:szCs w:val="28"/>
        </w:rPr>
        <w:t>Декарбоксилирование аминокислот. Образование биогенных аминов (гистамин, тирамин, триптамин, серотонин, гамм</w:t>
      </w:r>
      <w:proofErr w:type="gramStart"/>
      <w:r w:rsidRPr="00511135">
        <w:rPr>
          <w:sz w:val="28"/>
          <w:szCs w:val="28"/>
        </w:rPr>
        <w:t>а-</w:t>
      </w:r>
      <w:proofErr w:type="gramEnd"/>
      <w:r w:rsidRPr="00511135">
        <w:rPr>
          <w:sz w:val="28"/>
          <w:szCs w:val="28"/>
        </w:rPr>
        <w:t xml:space="preserve"> аминомасляная кислота). Биологическая роль и обезвреживание биогенных аминов.</w:t>
      </w:r>
    </w:p>
    <w:p w:rsidR="007E1330" w:rsidRPr="00511135" w:rsidRDefault="007E1330" w:rsidP="00D41D2A">
      <w:pPr>
        <w:numPr>
          <w:ilvl w:val="0"/>
          <w:numId w:val="131"/>
        </w:numPr>
        <w:ind w:left="0" w:firstLine="0"/>
        <w:contextualSpacing/>
        <w:jc w:val="both"/>
        <w:rPr>
          <w:sz w:val="28"/>
          <w:szCs w:val="28"/>
        </w:rPr>
      </w:pPr>
      <w:r w:rsidRPr="00511135">
        <w:rPr>
          <w:sz w:val="28"/>
          <w:szCs w:val="28"/>
        </w:rPr>
        <w:t>Ингибиторы аминооксидаз как фармакопрепараты. Антигистаминные препараты.</w:t>
      </w:r>
    </w:p>
    <w:p w:rsidR="007E1330" w:rsidRPr="00511135" w:rsidRDefault="007E1330" w:rsidP="007E1330">
      <w:pPr>
        <w:contextualSpacing/>
        <w:jc w:val="both"/>
        <w:rPr>
          <w:sz w:val="28"/>
          <w:szCs w:val="28"/>
        </w:rPr>
      </w:pPr>
    </w:p>
    <w:p w:rsidR="00331E08" w:rsidRPr="00511135" w:rsidRDefault="00331E08" w:rsidP="00435567">
      <w:pPr>
        <w:pStyle w:val="a5"/>
        <w:ind w:left="0" w:firstLine="709"/>
        <w:jc w:val="center"/>
        <w:rPr>
          <w:rFonts w:ascii="Times New Roman" w:hAnsi="Times New Roman"/>
          <w:color w:val="000000"/>
          <w:sz w:val="28"/>
          <w:szCs w:val="28"/>
        </w:rPr>
      </w:pPr>
    </w:p>
    <w:p w:rsidR="00331E08" w:rsidRPr="00511135" w:rsidRDefault="00331E08" w:rsidP="00435567">
      <w:pPr>
        <w:ind w:firstLine="709"/>
        <w:jc w:val="center"/>
        <w:rPr>
          <w:i/>
          <w:color w:val="000000"/>
          <w:sz w:val="28"/>
          <w:szCs w:val="28"/>
        </w:rPr>
      </w:pPr>
      <w:r w:rsidRPr="00511135">
        <w:rPr>
          <w:i/>
          <w:color w:val="000000"/>
          <w:sz w:val="28"/>
          <w:szCs w:val="28"/>
        </w:rPr>
        <w:t>Типовые проблемно-ситуационные задачи:</w:t>
      </w:r>
    </w:p>
    <w:p w:rsidR="00FE2C6E" w:rsidRPr="00511135" w:rsidRDefault="00FE2C6E" w:rsidP="00D41D2A">
      <w:pPr>
        <w:numPr>
          <w:ilvl w:val="2"/>
          <w:numId w:val="132"/>
        </w:numPr>
        <w:tabs>
          <w:tab w:val="num" w:pos="1260"/>
        </w:tabs>
        <w:ind w:left="0" w:firstLine="0"/>
        <w:contextualSpacing/>
        <w:jc w:val="both"/>
        <w:rPr>
          <w:sz w:val="28"/>
          <w:szCs w:val="28"/>
        </w:rPr>
      </w:pPr>
      <w:r w:rsidRPr="00511135">
        <w:rPr>
          <w:sz w:val="28"/>
          <w:szCs w:val="28"/>
        </w:rPr>
        <w:t>У больного в сыворотке крови высокая активность А</w:t>
      </w:r>
      <w:r w:rsidR="0098370E">
        <w:rPr>
          <w:sz w:val="28"/>
          <w:szCs w:val="28"/>
        </w:rPr>
        <w:t>Л</w:t>
      </w:r>
      <w:r w:rsidRPr="00511135">
        <w:rPr>
          <w:sz w:val="28"/>
          <w:szCs w:val="28"/>
        </w:rPr>
        <w:t>Т, менее выражен подъем активности А</w:t>
      </w:r>
      <w:r w:rsidR="0098370E">
        <w:rPr>
          <w:sz w:val="28"/>
          <w:szCs w:val="28"/>
        </w:rPr>
        <w:t>С</w:t>
      </w:r>
      <w:r w:rsidRPr="00511135">
        <w:rPr>
          <w:sz w:val="28"/>
          <w:szCs w:val="28"/>
        </w:rPr>
        <w:t>Т. О патологии какого органа можно говорить?</w:t>
      </w:r>
    </w:p>
    <w:p w:rsidR="00FE2C6E" w:rsidRPr="00511135" w:rsidRDefault="00FE2C6E" w:rsidP="00D41D2A">
      <w:pPr>
        <w:numPr>
          <w:ilvl w:val="2"/>
          <w:numId w:val="132"/>
        </w:numPr>
        <w:tabs>
          <w:tab w:val="num" w:pos="1260"/>
        </w:tabs>
        <w:ind w:left="0" w:firstLine="0"/>
        <w:contextualSpacing/>
        <w:jc w:val="both"/>
        <w:rPr>
          <w:sz w:val="28"/>
          <w:szCs w:val="28"/>
        </w:rPr>
      </w:pPr>
      <w:r w:rsidRPr="00511135">
        <w:rPr>
          <w:sz w:val="28"/>
          <w:szCs w:val="28"/>
        </w:rPr>
        <w:t xml:space="preserve">У больного жалобы на аллергические проявления. Какой биогенный амин и </w:t>
      </w:r>
      <w:proofErr w:type="gramStart"/>
      <w:r w:rsidRPr="00511135">
        <w:rPr>
          <w:sz w:val="28"/>
          <w:szCs w:val="28"/>
        </w:rPr>
        <w:t>активность</w:t>
      </w:r>
      <w:proofErr w:type="gramEnd"/>
      <w:r w:rsidRPr="00511135">
        <w:rPr>
          <w:sz w:val="28"/>
          <w:szCs w:val="28"/>
        </w:rPr>
        <w:t xml:space="preserve"> какого фермента целесообразно определить?</w:t>
      </w:r>
    </w:p>
    <w:p w:rsidR="00FE2C6E" w:rsidRPr="00511135" w:rsidRDefault="00FE2C6E" w:rsidP="00D41D2A">
      <w:pPr>
        <w:numPr>
          <w:ilvl w:val="2"/>
          <w:numId w:val="132"/>
        </w:numPr>
        <w:tabs>
          <w:tab w:val="num" w:pos="1260"/>
        </w:tabs>
        <w:ind w:left="0" w:firstLine="0"/>
        <w:contextualSpacing/>
        <w:jc w:val="both"/>
        <w:rPr>
          <w:sz w:val="28"/>
          <w:szCs w:val="28"/>
        </w:rPr>
      </w:pPr>
      <w:r w:rsidRPr="00511135">
        <w:rPr>
          <w:sz w:val="28"/>
          <w:szCs w:val="28"/>
        </w:rPr>
        <w:t>Когда человек переходит на рацион с высоким содержанием белка, у него повышается потребность в витамине В</w:t>
      </w:r>
      <w:proofErr w:type="gramStart"/>
      <w:r w:rsidRPr="00511135">
        <w:rPr>
          <w:sz w:val="28"/>
          <w:szCs w:val="28"/>
          <w:vertAlign w:val="subscript"/>
        </w:rPr>
        <w:t>6</w:t>
      </w:r>
      <w:proofErr w:type="gramEnd"/>
      <w:r w:rsidRPr="00511135">
        <w:rPr>
          <w:sz w:val="28"/>
          <w:szCs w:val="28"/>
        </w:rPr>
        <w:t>. Дайте возможное объяснение этому явлению, учитывая участие витамина В</w:t>
      </w:r>
      <w:r w:rsidRPr="00511135">
        <w:rPr>
          <w:sz w:val="28"/>
          <w:szCs w:val="28"/>
          <w:vertAlign w:val="subscript"/>
        </w:rPr>
        <w:t xml:space="preserve">6 </w:t>
      </w:r>
      <w:r w:rsidRPr="00511135">
        <w:rPr>
          <w:sz w:val="28"/>
          <w:szCs w:val="28"/>
        </w:rPr>
        <w:t xml:space="preserve">в работе пиридоксальфосфатзависимых ферментов </w:t>
      </w:r>
      <w:proofErr w:type="gramStart"/>
      <w:r w:rsidRPr="00511135">
        <w:rPr>
          <w:sz w:val="28"/>
          <w:szCs w:val="28"/>
        </w:rPr>
        <w:t xml:space="preserve">( </w:t>
      </w:r>
      <w:proofErr w:type="gramEnd"/>
      <w:r w:rsidRPr="00511135">
        <w:rPr>
          <w:sz w:val="28"/>
          <w:szCs w:val="28"/>
        </w:rPr>
        <w:t>ПАЛФ)</w:t>
      </w:r>
    </w:p>
    <w:p w:rsidR="007E1330" w:rsidRPr="00511135" w:rsidRDefault="007E1330" w:rsidP="00435567">
      <w:pPr>
        <w:ind w:firstLine="709"/>
        <w:jc w:val="center"/>
        <w:rPr>
          <w:i/>
          <w:color w:val="000000"/>
          <w:sz w:val="28"/>
          <w:szCs w:val="28"/>
        </w:rPr>
      </w:pPr>
    </w:p>
    <w:p w:rsidR="007E1330" w:rsidRPr="00511135" w:rsidRDefault="007E1330" w:rsidP="00435567">
      <w:pPr>
        <w:ind w:firstLine="709"/>
        <w:contextualSpacing/>
        <w:jc w:val="center"/>
        <w:rPr>
          <w:i/>
          <w:color w:val="171717" w:themeColor="background2" w:themeShade="1A"/>
          <w:sz w:val="28"/>
        </w:rPr>
      </w:pPr>
    </w:p>
    <w:p w:rsidR="00331E08" w:rsidRPr="00511135" w:rsidRDefault="00331E08" w:rsidP="00331E08">
      <w:pPr>
        <w:pStyle w:val="a5"/>
        <w:ind w:left="0" w:firstLine="709"/>
        <w:rPr>
          <w:rFonts w:ascii="Times New Roman" w:hAnsi="Times New Roman"/>
          <w:b/>
          <w:i/>
          <w:color w:val="000000"/>
          <w:sz w:val="28"/>
          <w:szCs w:val="28"/>
        </w:rPr>
      </w:pPr>
      <w:r w:rsidRPr="00511135">
        <w:rPr>
          <w:rFonts w:ascii="Times New Roman" w:hAnsi="Times New Roman"/>
          <w:b/>
          <w:color w:val="000000"/>
          <w:sz w:val="28"/>
          <w:szCs w:val="28"/>
        </w:rPr>
        <w:t xml:space="preserve">Модуль </w:t>
      </w:r>
      <w:r w:rsidRPr="00511135">
        <w:rPr>
          <w:rFonts w:ascii="Times New Roman" w:hAnsi="Times New Roman"/>
          <w:b/>
          <w:i/>
          <w:color w:val="000000"/>
          <w:sz w:val="28"/>
          <w:szCs w:val="28"/>
        </w:rPr>
        <w:t xml:space="preserve">5 </w:t>
      </w:r>
      <w:r w:rsidRPr="00511135">
        <w:rPr>
          <w:rFonts w:ascii="Times New Roman" w:hAnsi="Times New Roman"/>
          <w:b/>
          <w:sz w:val="28"/>
          <w:szCs w:val="28"/>
        </w:rPr>
        <w:t>Обмен и функции азотсодержащих соединений</w:t>
      </w:r>
    </w:p>
    <w:p w:rsidR="00433500" w:rsidRDefault="00331E08" w:rsidP="00331E08">
      <w:pPr>
        <w:ind w:firstLine="709"/>
        <w:jc w:val="both"/>
        <w:rPr>
          <w:sz w:val="28"/>
          <w:szCs w:val="28"/>
        </w:rPr>
      </w:pPr>
      <w:r w:rsidRPr="00511135">
        <w:rPr>
          <w:b/>
          <w:color w:val="000000"/>
          <w:sz w:val="28"/>
          <w:szCs w:val="28"/>
        </w:rPr>
        <w:t xml:space="preserve">Тема </w:t>
      </w:r>
      <w:r w:rsidR="00433500">
        <w:rPr>
          <w:b/>
          <w:color w:val="000000"/>
          <w:sz w:val="28"/>
          <w:szCs w:val="28"/>
        </w:rPr>
        <w:t>4</w:t>
      </w:r>
      <w:r w:rsidR="00FE2C6E" w:rsidRPr="00511135">
        <w:rPr>
          <w:b/>
          <w:color w:val="000000"/>
          <w:sz w:val="28"/>
          <w:szCs w:val="28"/>
        </w:rPr>
        <w:t xml:space="preserve"> </w:t>
      </w:r>
      <w:r w:rsidR="00433500" w:rsidRPr="00433500">
        <w:rPr>
          <w:sz w:val="28"/>
          <w:szCs w:val="28"/>
        </w:rPr>
        <w:t>Обмен аммиака. Пути образования, транспорта и обезвреживания аммиака.</w:t>
      </w:r>
    </w:p>
    <w:p w:rsidR="00331E08" w:rsidRPr="00511135" w:rsidRDefault="00331E08" w:rsidP="00331E08">
      <w:pPr>
        <w:ind w:firstLine="709"/>
        <w:jc w:val="both"/>
        <w:rPr>
          <w:i/>
          <w:color w:val="000000"/>
          <w:sz w:val="28"/>
          <w:szCs w:val="28"/>
        </w:rPr>
      </w:pPr>
      <w:r w:rsidRPr="00511135">
        <w:rPr>
          <w:b/>
          <w:color w:val="000000"/>
          <w:sz w:val="28"/>
          <w:szCs w:val="28"/>
        </w:rPr>
        <w:t>Форм</w:t>
      </w:r>
      <w:proofErr w:type="gramStart"/>
      <w:r w:rsidRPr="00511135">
        <w:rPr>
          <w:b/>
          <w:color w:val="000000"/>
          <w:sz w:val="28"/>
          <w:szCs w:val="28"/>
        </w:rPr>
        <w:t>а(</w:t>
      </w:r>
      <w:proofErr w:type="gramEnd"/>
      <w:r w:rsidRPr="00511135">
        <w:rPr>
          <w:b/>
          <w:color w:val="000000"/>
          <w:sz w:val="28"/>
          <w:szCs w:val="28"/>
        </w:rPr>
        <w:t>ы) текущего контроля</w:t>
      </w:r>
      <w:r w:rsidRPr="00511135">
        <w:rPr>
          <w:color w:val="000000"/>
          <w:sz w:val="28"/>
          <w:szCs w:val="28"/>
        </w:rPr>
        <w:t xml:space="preserve"> </w:t>
      </w:r>
      <w:r w:rsidRPr="00511135">
        <w:rPr>
          <w:b/>
          <w:color w:val="000000"/>
          <w:sz w:val="28"/>
          <w:szCs w:val="28"/>
        </w:rPr>
        <w:t>успеваемости</w:t>
      </w:r>
      <w:r w:rsidRPr="00511135">
        <w:rPr>
          <w:i/>
          <w:color w:val="000000"/>
          <w:sz w:val="28"/>
          <w:szCs w:val="28"/>
        </w:rPr>
        <w:t xml:space="preserve"> устный опрос, </w:t>
      </w:r>
      <w:r w:rsidR="00433500">
        <w:rPr>
          <w:i/>
          <w:color w:val="000000"/>
          <w:sz w:val="28"/>
          <w:szCs w:val="28"/>
        </w:rPr>
        <w:t>письменный опрос ,</w:t>
      </w:r>
      <w:r w:rsidRPr="00511135">
        <w:rPr>
          <w:i/>
          <w:color w:val="000000"/>
          <w:sz w:val="28"/>
          <w:szCs w:val="28"/>
        </w:rPr>
        <w:t xml:space="preserve"> проверка практических навыков </w:t>
      </w:r>
    </w:p>
    <w:p w:rsidR="00331E08" w:rsidRPr="00511135" w:rsidRDefault="00331E08" w:rsidP="00331E08">
      <w:pPr>
        <w:ind w:firstLine="709"/>
        <w:jc w:val="both"/>
        <w:rPr>
          <w:i/>
          <w:color w:val="000000"/>
          <w:sz w:val="28"/>
          <w:szCs w:val="28"/>
        </w:rPr>
      </w:pPr>
      <w:r w:rsidRPr="00511135">
        <w:rPr>
          <w:b/>
          <w:color w:val="000000"/>
          <w:sz w:val="28"/>
          <w:szCs w:val="28"/>
        </w:rPr>
        <w:t>Оценочные материалы текущего контроля успеваемости</w:t>
      </w:r>
      <w:r w:rsidRPr="00511135">
        <w:rPr>
          <w:i/>
          <w:color w:val="000000"/>
          <w:sz w:val="28"/>
          <w:szCs w:val="28"/>
        </w:rPr>
        <w:t xml:space="preserve"> </w:t>
      </w:r>
    </w:p>
    <w:p w:rsidR="00331E08" w:rsidRPr="00511135" w:rsidRDefault="00331E08" w:rsidP="00FE2C6E">
      <w:pPr>
        <w:ind w:firstLine="709"/>
        <w:jc w:val="center"/>
        <w:rPr>
          <w:i/>
          <w:color w:val="000000"/>
          <w:sz w:val="28"/>
          <w:szCs w:val="28"/>
        </w:rPr>
      </w:pPr>
      <w:r w:rsidRPr="00511135">
        <w:rPr>
          <w:i/>
          <w:color w:val="000000"/>
          <w:sz w:val="28"/>
          <w:szCs w:val="28"/>
        </w:rPr>
        <w:t xml:space="preserve">Вопросы для устного </w:t>
      </w:r>
      <w:r w:rsidR="00433500">
        <w:rPr>
          <w:i/>
          <w:color w:val="000000"/>
          <w:sz w:val="28"/>
          <w:szCs w:val="28"/>
        </w:rPr>
        <w:t xml:space="preserve">и письменного </w:t>
      </w:r>
      <w:r w:rsidRPr="00511135">
        <w:rPr>
          <w:i/>
          <w:color w:val="000000"/>
          <w:sz w:val="28"/>
          <w:szCs w:val="28"/>
        </w:rPr>
        <w:t>опроса</w:t>
      </w:r>
    </w:p>
    <w:p w:rsidR="00FE2C6E" w:rsidRPr="00511135" w:rsidRDefault="00FE2C6E" w:rsidP="00D41D2A">
      <w:pPr>
        <w:numPr>
          <w:ilvl w:val="0"/>
          <w:numId w:val="134"/>
        </w:numPr>
        <w:ind w:left="0" w:firstLine="0"/>
        <w:contextualSpacing/>
        <w:rPr>
          <w:sz w:val="28"/>
          <w:szCs w:val="28"/>
        </w:rPr>
      </w:pPr>
      <w:r w:rsidRPr="00511135">
        <w:rPr>
          <w:sz w:val="28"/>
          <w:szCs w:val="28"/>
        </w:rPr>
        <w:t>Источники  и основные пути образования аммиака в организме (схема)</w:t>
      </w:r>
    </w:p>
    <w:p w:rsidR="00FE2C6E" w:rsidRPr="00511135" w:rsidRDefault="00FE2C6E" w:rsidP="00D41D2A">
      <w:pPr>
        <w:numPr>
          <w:ilvl w:val="0"/>
          <w:numId w:val="134"/>
        </w:numPr>
        <w:ind w:left="0" w:firstLine="0"/>
        <w:contextualSpacing/>
        <w:rPr>
          <w:sz w:val="28"/>
          <w:szCs w:val="28"/>
        </w:rPr>
      </w:pPr>
      <w:r w:rsidRPr="00511135">
        <w:rPr>
          <w:sz w:val="28"/>
          <w:szCs w:val="28"/>
        </w:rPr>
        <w:t xml:space="preserve">Токсичность </w:t>
      </w:r>
      <w:r w:rsidRPr="00511135">
        <w:rPr>
          <w:sz w:val="28"/>
          <w:szCs w:val="28"/>
          <w:lang w:val="en-US"/>
        </w:rPr>
        <w:t>NH</w:t>
      </w:r>
      <w:r w:rsidRPr="00511135">
        <w:rPr>
          <w:sz w:val="28"/>
          <w:szCs w:val="28"/>
          <w:vertAlign w:val="subscript"/>
        </w:rPr>
        <w:t>3</w:t>
      </w:r>
      <w:r w:rsidRPr="00511135">
        <w:rPr>
          <w:sz w:val="28"/>
          <w:szCs w:val="28"/>
        </w:rPr>
        <w:t xml:space="preserve"> и причины его токсичности.</w:t>
      </w:r>
    </w:p>
    <w:p w:rsidR="00FE2C6E" w:rsidRPr="00511135" w:rsidRDefault="00FE2C6E" w:rsidP="00D41D2A">
      <w:pPr>
        <w:numPr>
          <w:ilvl w:val="0"/>
          <w:numId w:val="134"/>
        </w:numPr>
        <w:ind w:left="0" w:firstLine="0"/>
        <w:contextualSpacing/>
        <w:rPr>
          <w:sz w:val="28"/>
          <w:szCs w:val="28"/>
        </w:rPr>
      </w:pPr>
      <w:r w:rsidRPr="00511135">
        <w:rPr>
          <w:sz w:val="28"/>
          <w:szCs w:val="28"/>
        </w:rPr>
        <w:t>Транспорт аммиака от тканей к печени и почкам:</w:t>
      </w:r>
    </w:p>
    <w:p w:rsidR="00FE2C6E" w:rsidRPr="00511135" w:rsidRDefault="00FE2C6E" w:rsidP="00FE2C6E">
      <w:pPr>
        <w:contextualSpacing/>
        <w:rPr>
          <w:sz w:val="28"/>
          <w:szCs w:val="28"/>
        </w:rPr>
      </w:pPr>
      <w:r w:rsidRPr="00511135">
        <w:rPr>
          <w:sz w:val="28"/>
          <w:szCs w:val="28"/>
        </w:rPr>
        <w:t>а) в виде амидов (глютамина и аспарагина)</w:t>
      </w:r>
    </w:p>
    <w:p w:rsidR="00FE2C6E" w:rsidRPr="00511135" w:rsidRDefault="00FE2C6E" w:rsidP="00FE2C6E">
      <w:pPr>
        <w:contextualSpacing/>
        <w:rPr>
          <w:sz w:val="28"/>
          <w:szCs w:val="28"/>
        </w:rPr>
      </w:pPr>
      <w:r w:rsidRPr="00511135">
        <w:rPr>
          <w:sz w:val="28"/>
          <w:szCs w:val="28"/>
        </w:rPr>
        <w:t>б) в виде аланина (глюкоз</w:t>
      </w:r>
      <w:proofErr w:type="gramStart"/>
      <w:r w:rsidRPr="00511135">
        <w:rPr>
          <w:sz w:val="28"/>
          <w:szCs w:val="28"/>
        </w:rPr>
        <w:t>о-</w:t>
      </w:r>
      <w:proofErr w:type="gramEnd"/>
      <w:r w:rsidRPr="00511135">
        <w:rPr>
          <w:sz w:val="28"/>
          <w:szCs w:val="28"/>
        </w:rPr>
        <w:t xml:space="preserve"> аланиновый цикл)</w:t>
      </w:r>
    </w:p>
    <w:p w:rsidR="00FE2C6E" w:rsidRPr="00511135" w:rsidRDefault="00FE2C6E" w:rsidP="00FE2C6E">
      <w:pPr>
        <w:contextualSpacing/>
        <w:rPr>
          <w:sz w:val="28"/>
          <w:szCs w:val="28"/>
        </w:rPr>
      </w:pPr>
      <w:r w:rsidRPr="00511135">
        <w:rPr>
          <w:sz w:val="28"/>
          <w:szCs w:val="28"/>
        </w:rPr>
        <w:t>3. Основные пути обезвреживания аммиака (схема)</w:t>
      </w:r>
    </w:p>
    <w:p w:rsidR="00FE2C6E" w:rsidRPr="00511135" w:rsidRDefault="00FE2C6E" w:rsidP="00FE2C6E">
      <w:pPr>
        <w:contextualSpacing/>
        <w:rPr>
          <w:sz w:val="28"/>
          <w:szCs w:val="28"/>
        </w:rPr>
      </w:pPr>
      <w:r w:rsidRPr="00511135">
        <w:rPr>
          <w:sz w:val="28"/>
          <w:szCs w:val="28"/>
        </w:rPr>
        <w:t>а) восстановительное аминирование альф</w:t>
      </w:r>
      <w:proofErr w:type="gramStart"/>
      <w:r w:rsidRPr="00511135">
        <w:rPr>
          <w:sz w:val="28"/>
          <w:szCs w:val="28"/>
        </w:rPr>
        <w:t>а-</w:t>
      </w:r>
      <w:proofErr w:type="gramEnd"/>
      <w:r w:rsidRPr="00511135">
        <w:rPr>
          <w:sz w:val="28"/>
          <w:szCs w:val="28"/>
        </w:rPr>
        <w:t xml:space="preserve"> кетоглутарата</w:t>
      </w:r>
    </w:p>
    <w:p w:rsidR="00FE2C6E" w:rsidRPr="00511135" w:rsidRDefault="00FE2C6E" w:rsidP="00FE2C6E">
      <w:pPr>
        <w:contextualSpacing/>
        <w:rPr>
          <w:sz w:val="28"/>
          <w:szCs w:val="28"/>
        </w:rPr>
      </w:pPr>
      <w:r w:rsidRPr="00511135">
        <w:rPr>
          <w:sz w:val="28"/>
          <w:szCs w:val="28"/>
        </w:rPr>
        <w:t>б) процесс амидирования глутамата и аспартата (образование глютамина и аспарагина)</w:t>
      </w:r>
    </w:p>
    <w:p w:rsidR="00FE2C6E" w:rsidRPr="00511135" w:rsidRDefault="00FE2C6E" w:rsidP="00FE2C6E">
      <w:pPr>
        <w:contextualSpacing/>
        <w:rPr>
          <w:sz w:val="28"/>
          <w:szCs w:val="28"/>
        </w:rPr>
      </w:pPr>
      <w:r w:rsidRPr="00511135">
        <w:rPr>
          <w:sz w:val="28"/>
          <w:szCs w:val="28"/>
        </w:rPr>
        <w:t>в) образование солей аммония (аммониогенез в почках)</w:t>
      </w:r>
    </w:p>
    <w:p w:rsidR="00FE2C6E" w:rsidRPr="00511135" w:rsidRDefault="00FE2C6E" w:rsidP="00FE2C6E">
      <w:pPr>
        <w:contextualSpacing/>
        <w:rPr>
          <w:sz w:val="28"/>
          <w:szCs w:val="28"/>
        </w:rPr>
      </w:pPr>
      <w:r w:rsidRPr="00511135">
        <w:rPr>
          <w:sz w:val="28"/>
          <w:szCs w:val="28"/>
        </w:rPr>
        <w:lastRenderedPageBreak/>
        <w:t>г) биосинтез мочевины – орнитиновый цикл в печени. Химизм, биологическая роль.</w:t>
      </w:r>
    </w:p>
    <w:p w:rsidR="00FE2C6E" w:rsidRPr="00511135" w:rsidRDefault="00FE2C6E" w:rsidP="00433500">
      <w:pPr>
        <w:contextualSpacing/>
        <w:rPr>
          <w:sz w:val="28"/>
          <w:szCs w:val="28"/>
        </w:rPr>
      </w:pPr>
      <w:r w:rsidRPr="00511135">
        <w:rPr>
          <w:sz w:val="28"/>
          <w:szCs w:val="28"/>
        </w:rPr>
        <w:t>4. Нарушения образов</w:t>
      </w:r>
      <w:r w:rsidR="00433500">
        <w:rPr>
          <w:sz w:val="28"/>
          <w:szCs w:val="28"/>
        </w:rPr>
        <w:t>ания мочевины. Гипераммониемия.</w:t>
      </w:r>
    </w:p>
    <w:p w:rsidR="00331E08" w:rsidRPr="00511135" w:rsidRDefault="00331E08" w:rsidP="00FE2C6E">
      <w:pPr>
        <w:pStyle w:val="a5"/>
        <w:ind w:left="0" w:firstLine="709"/>
        <w:jc w:val="center"/>
        <w:rPr>
          <w:rFonts w:ascii="Times New Roman" w:hAnsi="Times New Roman"/>
          <w:color w:val="000000"/>
          <w:sz w:val="28"/>
          <w:szCs w:val="28"/>
        </w:rPr>
      </w:pPr>
    </w:p>
    <w:p w:rsidR="00331E08" w:rsidRPr="00511135" w:rsidRDefault="00331E08" w:rsidP="00FE2C6E">
      <w:pPr>
        <w:ind w:firstLine="709"/>
        <w:contextualSpacing/>
        <w:jc w:val="center"/>
        <w:rPr>
          <w:i/>
          <w:color w:val="171717" w:themeColor="background2" w:themeShade="1A"/>
          <w:sz w:val="28"/>
        </w:rPr>
      </w:pPr>
      <w:r w:rsidRPr="00511135">
        <w:rPr>
          <w:i/>
          <w:color w:val="171717" w:themeColor="background2" w:themeShade="1A"/>
          <w:sz w:val="28"/>
        </w:rPr>
        <w:t>Практические навыки</w:t>
      </w:r>
    </w:p>
    <w:p w:rsidR="00FE2C6E" w:rsidRPr="00511135" w:rsidRDefault="00FE2C6E" w:rsidP="00FE2C6E">
      <w:pPr>
        <w:ind w:firstLine="709"/>
        <w:jc w:val="both"/>
        <w:rPr>
          <w:i/>
          <w:color w:val="000000"/>
          <w:sz w:val="28"/>
          <w:szCs w:val="28"/>
        </w:rPr>
      </w:pPr>
      <w:r w:rsidRPr="00511135">
        <w:rPr>
          <w:color w:val="000000"/>
          <w:sz w:val="28"/>
          <w:szCs w:val="28"/>
        </w:rPr>
        <w:t xml:space="preserve">Отработка практических умений и навыков </w:t>
      </w:r>
      <w:r w:rsidRPr="00511135">
        <w:rPr>
          <w:i/>
          <w:color w:val="000000"/>
          <w:sz w:val="28"/>
          <w:szCs w:val="28"/>
        </w:rPr>
        <w:t xml:space="preserve"> - </w:t>
      </w:r>
      <w:r w:rsidRPr="00511135">
        <w:rPr>
          <w:sz w:val="28"/>
          <w:szCs w:val="28"/>
        </w:rPr>
        <w:t>лабораторная работы</w:t>
      </w:r>
    </w:p>
    <w:p w:rsidR="00FE2C6E" w:rsidRPr="00511135" w:rsidRDefault="00FE2C6E" w:rsidP="00FE2C6E">
      <w:pPr>
        <w:contextualSpacing/>
        <w:jc w:val="both"/>
        <w:rPr>
          <w:sz w:val="28"/>
          <w:szCs w:val="28"/>
        </w:rPr>
      </w:pPr>
      <w:r w:rsidRPr="00511135">
        <w:rPr>
          <w:sz w:val="28"/>
          <w:szCs w:val="28"/>
        </w:rPr>
        <w:t>Определение содержания мочевины в сыворотке крови и моче</w:t>
      </w:r>
    </w:p>
    <w:p w:rsidR="00FE2C6E" w:rsidRPr="00511135" w:rsidRDefault="00FE2C6E" w:rsidP="00FE2C6E">
      <w:pPr>
        <w:tabs>
          <w:tab w:val="left" w:pos="720"/>
        </w:tabs>
        <w:contextualSpacing/>
        <w:jc w:val="both"/>
        <w:rPr>
          <w:sz w:val="28"/>
          <w:szCs w:val="28"/>
        </w:rPr>
      </w:pPr>
      <w:r w:rsidRPr="00511135">
        <w:rPr>
          <w:sz w:val="28"/>
          <w:szCs w:val="28"/>
        </w:rPr>
        <w:t>Определение свободного аминного азота (азот свободных аминокислот, содержащихся в сыворотке крови)</w:t>
      </w:r>
    </w:p>
    <w:p w:rsidR="00433500" w:rsidRDefault="00433500" w:rsidP="00433500">
      <w:pPr>
        <w:pStyle w:val="a5"/>
        <w:ind w:left="0" w:firstLine="709"/>
        <w:rPr>
          <w:rFonts w:ascii="Times New Roman" w:hAnsi="Times New Roman"/>
          <w:b/>
          <w:color w:val="000000"/>
          <w:sz w:val="28"/>
          <w:szCs w:val="28"/>
        </w:rPr>
      </w:pPr>
    </w:p>
    <w:p w:rsidR="00433500" w:rsidRPr="00511135" w:rsidRDefault="00433500" w:rsidP="00433500">
      <w:pPr>
        <w:pStyle w:val="a5"/>
        <w:ind w:left="0" w:firstLine="709"/>
        <w:rPr>
          <w:rFonts w:ascii="Times New Roman" w:hAnsi="Times New Roman"/>
          <w:b/>
          <w:i/>
          <w:color w:val="000000"/>
          <w:sz w:val="28"/>
          <w:szCs w:val="28"/>
        </w:rPr>
      </w:pPr>
      <w:r w:rsidRPr="00511135">
        <w:rPr>
          <w:rFonts w:ascii="Times New Roman" w:hAnsi="Times New Roman"/>
          <w:b/>
          <w:color w:val="000000"/>
          <w:sz w:val="28"/>
          <w:szCs w:val="28"/>
        </w:rPr>
        <w:t xml:space="preserve">Модуль </w:t>
      </w:r>
      <w:r w:rsidRPr="00511135">
        <w:rPr>
          <w:rFonts w:ascii="Times New Roman" w:hAnsi="Times New Roman"/>
          <w:b/>
          <w:i/>
          <w:color w:val="000000"/>
          <w:sz w:val="28"/>
          <w:szCs w:val="28"/>
        </w:rPr>
        <w:t xml:space="preserve">5 </w:t>
      </w:r>
      <w:r w:rsidRPr="00511135">
        <w:rPr>
          <w:rFonts w:ascii="Times New Roman" w:hAnsi="Times New Roman"/>
          <w:b/>
          <w:sz w:val="28"/>
          <w:szCs w:val="28"/>
        </w:rPr>
        <w:t>Обмен и функции азотсодержащих соединений</w:t>
      </w:r>
    </w:p>
    <w:p w:rsidR="00433500" w:rsidRDefault="00433500" w:rsidP="00433500">
      <w:pPr>
        <w:ind w:firstLine="709"/>
        <w:jc w:val="both"/>
        <w:rPr>
          <w:sz w:val="28"/>
          <w:szCs w:val="28"/>
        </w:rPr>
      </w:pPr>
      <w:r w:rsidRPr="00511135">
        <w:rPr>
          <w:b/>
          <w:color w:val="000000"/>
          <w:sz w:val="28"/>
          <w:szCs w:val="28"/>
        </w:rPr>
        <w:t xml:space="preserve">Тема </w:t>
      </w:r>
      <w:r>
        <w:rPr>
          <w:b/>
          <w:color w:val="000000"/>
          <w:sz w:val="28"/>
          <w:szCs w:val="28"/>
        </w:rPr>
        <w:t>5</w:t>
      </w:r>
      <w:r w:rsidRPr="00511135">
        <w:rPr>
          <w:b/>
          <w:color w:val="000000"/>
          <w:sz w:val="28"/>
          <w:szCs w:val="28"/>
        </w:rPr>
        <w:t xml:space="preserve"> </w:t>
      </w:r>
      <w:r w:rsidRPr="00433500">
        <w:rPr>
          <w:sz w:val="28"/>
          <w:szCs w:val="28"/>
        </w:rPr>
        <w:t>Специфические пути обмена аминокислот.</w:t>
      </w:r>
    </w:p>
    <w:p w:rsidR="00433500" w:rsidRDefault="00433500" w:rsidP="00433500">
      <w:pPr>
        <w:ind w:firstLine="709"/>
        <w:jc w:val="both"/>
        <w:rPr>
          <w:b/>
          <w:color w:val="000000"/>
          <w:sz w:val="28"/>
          <w:szCs w:val="28"/>
        </w:rPr>
      </w:pPr>
    </w:p>
    <w:p w:rsidR="00433500" w:rsidRPr="00511135" w:rsidRDefault="00433500" w:rsidP="00433500">
      <w:pPr>
        <w:ind w:firstLine="709"/>
        <w:jc w:val="both"/>
        <w:rPr>
          <w:i/>
          <w:color w:val="000000"/>
          <w:sz w:val="28"/>
          <w:szCs w:val="28"/>
        </w:rPr>
      </w:pPr>
      <w:r w:rsidRPr="00511135">
        <w:rPr>
          <w:b/>
          <w:color w:val="000000"/>
          <w:sz w:val="28"/>
          <w:szCs w:val="28"/>
        </w:rPr>
        <w:t>Форм</w:t>
      </w:r>
      <w:proofErr w:type="gramStart"/>
      <w:r w:rsidRPr="00511135">
        <w:rPr>
          <w:b/>
          <w:color w:val="000000"/>
          <w:sz w:val="28"/>
          <w:szCs w:val="28"/>
        </w:rPr>
        <w:t>а(</w:t>
      </w:r>
      <w:proofErr w:type="gramEnd"/>
      <w:r w:rsidRPr="00511135">
        <w:rPr>
          <w:b/>
          <w:color w:val="000000"/>
          <w:sz w:val="28"/>
          <w:szCs w:val="28"/>
        </w:rPr>
        <w:t>ы) текущего контроля</w:t>
      </w:r>
      <w:r w:rsidRPr="00511135">
        <w:rPr>
          <w:color w:val="000000"/>
          <w:sz w:val="28"/>
          <w:szCs w:val="28"/>
        </w:rPr>
        <w:t xml:space="preserve"> </w:t>
      </w:r>
      <w:r w:rsidRPr="00511135">
        <w:rPr>
          <w:b/>
          <w:color w:val="000000"/>
          <w:sz w:val="28"/>
          <w:szCs w:val="28"/>
        </w:rPr>
        <w:t>успеваемости</w:t>
      </w:r>
      <w:r w:rsidRPr="00511135">
        <w:rPr>
          <w:i/>
          <w:color w:val="000000"/>
          <w:sz w:val="28"/>
          <w:szCs w:val="28"/>
        </w:rPr>
        <w:t xml:space="preserve"> устный опрос,</w:t>
      </w:r>
      <w:r>
        <w:rPr>
          <w:i/>
          <w:color w:val="000000"/>
          <w:sz w:val="28"/>
          <w:szCs w:val="28"/>
        </w:rPr>
        <w:t xml:space="preserve"> письменный опрос, </w:t>
      </w:r>
      <w:r w:rsidRPr="00511135">
        <w:rPr>
          <w:i/>
          <w:color w:val="000000"/>
          <w:sz w:val="28"/>
          <w:szCs w:val="28"/>
        </w:rPr>
        <w:t xml:space="preserve"> решение проблемно-ситуаци</w:t>
      </w:r>
      <w:r>
        <w:rPr>
          <w:i/>
          <w:color w:val="000000"/>
          <w:sz w:val="28"/>
          <w:szCs w:val="28"/>
        </w:rPr>
        <w:t>онных задач</w:t>
      </w:r>
    </w:p>
    <w:p w:rsidR="00433500" w:rsidRPr="00511135" w:rsidRDefault="00433500" w:rsidP="00433500">
      <w:pPr>
        <w:ind w:firstLine="709"/>
        <w:jc w:val="both"/>
        <w:rPr>
          <w:i/>
          <w:color w:val="000000"/>
          <w:sz w:val="28"/>
          <w:szCs w:val="28"/>
        </w:rPr>
      </w:pPr>
      <w:r w:rsidRPr="00511135">
        <w:rPr>
          <w:b/>
          <w:color w:val="000000"/>
          <w:sz w:val="28"/>
          <w:szCs w:val="28"/>
        </w:rPr>
        <w:t>Оценочные материалы текущего контроля успеваемости</w:t>
      </w:r>
      <w:r w:rsidRPr="00511135">
        <w:rPr>
          <w:i/>
          <w:color w:val="000000"/>
          <w:sz w:val="28"/>
          <w:szCs w:val="28"/>
        </w:rPr>
        <w:t xml:space="preserve"> </w:t>
      </w:r>
    </w:p>
    <w:p w:rsidR="00433500" w:rsidRPr="00511135" w:rsidRDefault="00433500" w:rsidP="00433500">
      <w:pPr>
        <w:ind w:firstLine="709"/>
        <w:jc w:val="center"/>
        <w:rPr>
          <w:i/>
          <w:color w:val="000000"/>
          <w:sz w:val="28"/>
          <w:szCs w:val="28"/>
        </w:rPr>
      </w:pPr>
      <w:r w:rsidRPr="00511135">
        <w:rPr>
          <w:i/>
          <w:color w:val="000000"/>
          <w:sz w:val="28"/>
          <w:szCs w:val="28"/>
        </w:rPr>
        <w:t>Вопросы для устного</w:t>
      </w:r>
      <w:r>
        <w:rPr>
          <w:i/>
          <w:color w:val="000000"/>
          <w:sz w:val="28"/>
          <w:szCs w:val="28"/>
        </w:rPr>
        <w:t xml:space="preserve"> и письменного </w:t>
      </w:r>
      <w:r w:rsidRPr="00511135">
        <w:rPr>
          <w:i/>
          <w:color w:val="000000"/>
          <w:sz w:val="28"/>
          <w:szCs w:val="28"/>
        </w:rPr>
        <w:t xml:space="preserve"> опроса</w:t>
      </w:r>
    </w:p>
    <w:p w:rsidR="00433500" w:rsidRPr="00433500" w:rsidRDefault="00433500" w:rsidP="00433500">
      <w:pPr>
        <w:pStyle w:val="a5"/>
        <w:numPr>
          <w:ilvl w:val="0"/>
          <w:numId w:val="230"/>
        </w:numPr>
        <w:tabs>
          <w:tab w:val="left" w:pos="360"/>
        </w:tabs>
        <w:ind w:left="0" w:firstLine="0"/>
        <w:rPr>
          <w:rFonts w:ascii="Times New Roman" w:hAnsi="Times New Roman"/>
          <w:sz w:val="28"/>
          <w:szCs w:val="28"/>
        </w:rPr>
      </w:pPr>
      <w:r w:rsidRPr="00433500">
        <w:rPr>
          <w:rFonts w:ascii="Times New Roman" w:hAnsi="Times New Roman"/>
          <w:sz w:val="28"/>
          <w:szCs w:val="28"/>
        </w:rPr>
        <w:t>Судьба безазотистого остатка аминокислот (</w:t>
      </w:r>
      <w:r w:rsidRPr="00433500">
        <w:rPr>
          <w:rFonts w:ascii="Times New Roman" w:hAnsi="Times New Roman"/>
          <w:sz w:val="28"/>
          <w:szCs w:val="28"/>
          <w:lang w:val="en-US"/>
        </w:rPr>
        <w:t>α</w:t>
      </w:r>
      <w:r w:rsidRPr="00433500">
        <w:rPr>
          <w:rFonts w:ascii="Times New Roman" w:hAnsi="Times New Roman"/>
          <w:sz w:val="28"/>
          <w:szCs w:val="28"/>
        </w:rPr>
        <w:t xml:space="preserve">-кетокислот). </w:t>
      </w:r>
    </w:p>
    <w:p w:rsidR="00433500" w:rsidRPr="00433500" w:rsidRDefault="00433500" w:rsidP="00433500">
      <w:pPr>
        <w:pStyle w:val="a5"/>
        <w:numPr>
          <w:ilvl w:val="0"/>
          <w:numId w:val="230"/>
        </w:numPr>
        <w:tabs>
          <w:tab w:val="left" w:pos="360"/>
        </w:tabs>
        <w:ind w:left="0" w:firstLine="0"/>
        <w:rPr>
          <w:rFonts w:ascii="Times New Roman" w:hAnsi="Times New Roman"/>
          <w:sz w:val="28"/>
          <w:szCs w:val="28"/>
        </w:rPr>
      </w:pPr>
      <w:r w:rsidRPr="00433500">
        <w:rPr>
          <w:rFonts w:ascii="Times New Roman" w:hAnsi="Times New Roman"/>
          <w:sz w:val="28"/>
          <w:szCs w:val="28"/>
        </w:rPr>
        <w:t>Гликогенные и кетогенные аминокислоты. Связь обмена аминокислот с ЦТК.</w:t>
      </w:r>
    </w:p>
    <w:p w:rsidR="00433500" w:rsidRPr="00433500" w:rsidRDefault="00433500" w:rsidP="00433500">
      <w:pPr>
        <w:pStyle w:val="a5"/>
        <w:numPr>
          <w:ilvl w:val="0"/>
          <w:numId w:val="230"/>
        </w:numPr>
        <w:tabs>
          <w:tab w:val="left" w:pos="360"/>
        </w:tabs>
        <w:ind w:left="0" w:firstLine="0"/>
        <w:rPr>
          <w:rFonts w:ascii="Times New Roman" w:hAnsi="Times New Roman"/>
          <w:sz w:val="28"/>
          <w:szCs w:val="28"/>
        </w:rPr>
      </w:pPr>
      <w:r w:rsidRPr="00433500">
        <w:rPr>
          <w:rFonts w:ascii="Times New Roman" w:hAnsi="Times New Roman"/>
          <w:sz w:val="28"/>
          <w:szCs w:val="28"/>
        </w:rPr>
        <w:t xml:space="preserve">Трансметилирование. Роль </w:t>
      </w:r>
      <w:r w:rsidRPr="00433500">
        <w:rPr>
          <w:rFonts w:ascii="Times New Roman" w:hAnsi="Times New Roman"/>
          <w:sz w:val="28"/>
          <w:szCs w:val="28"/>
          <w:lang w:val="en-US"/>
        </w:rPr>
        <w:t>S</w:t>
      </w:r>
      <w:r w:rsidRPr="00433500">
        <w:rPr>
          <w:rFonts w:ascii="Times New Roman" w:hAnsi="Times New Roman"/>
          <w:sz w:val="28"/>
          <w:szCs w:val="28"/>
        </w:rPr>
        <w:t xml:space="preserve"> – аденозилметионина. Биосинтез креатина, карнитина, катехоламинов, фосфатидилхолина, анзерина. Роль метионина в этих процессах.</w:t>
      </w:r>
    </w:p>
    <w:p w:rsidR="00433500" w:rsidRPr="00433500" w:rsidRDefault="00433500" w:rsidP="00433500">
      <w:pPr>
        <w:pStyle w:val="a5"/>
        <w:numPr>
          <w:ilvl w:val="0"/>
          <w:numId w:val="230"/>
        </w:numPr>
        <w:tabs>
          <w:tab w:val="left" w:pos="360"/>
        </w:tabs>
        <w:ind w:left="0" w:firstLine="0"/>
        <w:rPr>
          <w:rFonts w:ascii="Times New Roman" w:hAnsi="Times New Roman"/>
          <w:sz w:val="28"/>
          <w:szCs w:val="28"/>
        </w:rPr>
      </w:pPr>
      <w:r w:rsidRPr="00433500">
        <w:rPr>
          <w:rFonts w:ascii="Times New Roman" w:hAnsi="Times New Roman"/>
          <w:sz w:val="28"/>
          <w:szCs w:val="28"/>
        </w:rPr>
        <w:t>Особенности обмена аминокислот фенилаланина и тирозина.</w:t>
      </w:r>
    </w:p>
    <w:p w:rsidR="00433500" w:rsidRPr="00433500" w:rsidRDefault="00433500" w:rsidP="00433500">
      <w:pPr>
        <w:pStyle w:val="a5"/>
        <w:numPr>
          <w:ilvl w:val="0"/>
          <w:numId w:val="230"/>
        </w:numPr>
        <w:tabs>
          <w:tab w:val="left" w:pos="360"/>
        </w:tabs>
        <w:ind w:left="0" w:firstLine="0"/>
        <w:rPr>
          <w:rFonts w:ascii="Times New Roman" w:hAnsi="Times New Roman"/>
          <w:sz w:val="28"/>
          <w:szCs w:val="28"/>
        </w:rPr>
      </w:pPr>
      <w:r w:rsidRPr="00433500">
        <w:rPr>
          <w:rFonts w:ascii="Times New Roman" w:hAnsi="Times New Roman"/>
          <w:sz w:val="28"/>
          <w:szCs w:val="28"/>
        </w:rPr>
        <w:t>Наследственные нарушения обмена аминокислот. Фенилкетонурия. Алкаптонурия. Альбинизм.</w:t>
      </w:r>
    </w:p>
    <w:p w:rsidR="00433500" w:rsidRPr="00511135" w:rsidRDefault="00433500" w:rsidP="00433500">
      <w:pPr>
        <w:pStyle w:val="a5"/>
        <w:ind w:left="0" w:firstLine="709"/>
        <w:jc w:val="center"/>
        <w:rPr>
          <w:rFonts w:ascii="Times New Roman" w:hAnsi="Times New Roman"/>
          <w:color w:val="000000"/>
          <w:sz w:val="28"/>
          <w:szCs w:val="28"/>
        </w:rPr>
      </w:pPr>
    </w:p>
    <w:p w:rsidR="00433500" w:rsidRPr="00511135" w:rsidRDefault="00433500" w:rsidP="00433500">
      <w:pPr>
        <w:ind w:firstLine="709"/>
        <w:jc w:val="center"/>
        <w:rPr>
          <w:i/>
          <w:color w:val="000000"/>
          <w:sz w:val="28"/>
          <w:szCs w:val="28"/>
        </w:rPr>
      </w:pPr>
      <w:r w:rsidRPr="00511135">
        <w:rPr>
          <w:i/>
          <w:color w:val="000000"/>
          <w:sz w:val="28"/>
          <w:szCs w:val="28"/>
        </w:rPr>
        <w:t>Типовые проблемно-ситуационные задачи:</w:t>
      </w:r>
    </w:p>
    <w:p w:rsidR="00433500" w:rsidRPr="00511135" w:rsidRDefault="00433500" w:rsidP="00433500">
      <w:pPr>
        <w:numPr>
          <w:ilvl w:val="0"/>
          <w:numId w:val="135"/>
        </w:numPr>
        <w:shd w:val="clear" w:color="auto" w:fill="FFFFFF"/>
        <w:spacing w:after="150"/>
        <w:ind w:left="0" w:firstLine="0"/>
        <w:contextualSpacing/>
        <w:jc w:val="both"/>
        <w:textAlignment w:val="baseline"/>
        <w:rPr>
          <w:sz w:val="28"/>
          <w:szCs w:val="28"/>
          <w:shd w:val="clear" w:color="auto" w:fill="FFFFFF"/>
        </w:rPr>
      </w:pPr>
      <w:r w:rsidRPr="00511135">
        <w:rPr>
          <w:sz w:val="28"/>
          <w:szCs w:val="28"/>
          <w:shd w:val="clear" w:color="auto" w:fill="FFFFFF"/>
        </w:rPr>
        <w:t>Девушка долго загорала на солнце. К вечеру у неё повысилась температура, появились головные боли, кожа приобрела багровый цвет (гиперемия), была рвота. При декарбоксилировании какой аминокислоты образуются вещества, вызывающие подобные явления?</w:t>
      </w:r>
    </w:p>
    <w:p w:rsidR="00433500" w:rsidRPr="00511135" w:rsidRDefault="00433500" w:rsidP="00433500">
      <w:pPr>
        <w:numPr>
          <w:ilvl w:val="0"/>
          <w:numId w:val="135"/>
        </w:numPr>
        <w:overflowPunct w:val="0"/>
        <w:autoSpaceDE w:val="0"/>
        <w:autoSpaceDN w:val="0"/>
        <w:adjustRightInd w:val="0"/>
        <w:ind w:left="0" w:firstLine="0"/>
        <w:contextualSpacing/>
        <w:jc w:val="both"/>
        <w:textAlignment w:val="baseline"/>
        <w:rPr>
          <w:sz w:val="28"/>
          <w:szCs w:val="28"/>
        </w:rPr>
      </w:pPr>
      <w:r w:rsidRPr="00511135">
        <w:rPr>
          <w:sz w:val="28"/>
          <w:szCs w:val="28"/>
        </w:rPr>
        <w:t xml:space="preserve">Творог содержит все незаменимые аминокислоты. Известно, что при </w:t>
      </w:r>
      <w:proofErr w:type="gramStart"/>
      <w:r w:rsidRPr="00511135">
        <w:rPr>
          <w:sz w:val="28"/>
          <w:szCs w:val="28"/>
        </w:rPr>
        <w:t>неалкогольном</w:t>
      </w:r>
      <w:proofErr w:type="gramEnd"/>
      <w:r w:rsidRPr="00511135">
        <w:rPr>
          <w:sz w:val="28"/>
          <w:szCs w:val="28"/>
        </w:rPr>
        <w:t xml:space="preserve"> стеатогепатите больным рекомендуют употреблять в пищу много творога. Объясните, почему такая диета может улучшить состояние больного.</w:t>
      </w:r>
    </w:p>
    <w:p w:rsidR="00433500" w:rsidRPr="00511135" w:rsidRDefault="00433500" w:rsidP="00433500">
      <w:pPr>
        <w:numPr>
          <w:ilvl w:val="0"/>
          <w:numId w:val="135"/>
        </w:numPr>
        <w:overflowPunct w:val="0"/>
        <w:autoSpaceDE w:val="0"/>
        <w:autoSpaceDN w:val="0"/>
        <w:adjustRightInd w:val="0"/>
        <w:ind w:left="0" w:firstLine="0"/>
        <w:contextualSpacing/>
        <w:jc w:val="both"/>
        <w:textAlignment w:val="baseline"/>
        <w:rPr>
          <w:sz w:val="28"/>
          <w:szCs w:val="28"/>
        </w:rPr>
      </w:pPr>
      <w:r w:rsidRPr="00511135">
        <w:rPr>
          <w:sz w:val="28"/>
          <w:szCs w:val="28"/>
        </w:rPr>
        <w:t xml:space="preserve">Пептид, поступивший в организм с пищей, содержал фенилаланин, все атомы которого были мечены </w:t>
      </w:r>
      <w:r w:rsidRPr="00511135">
        <w:rPr>
          <w:sz w:val="28"/>
          <w:szCs w:val="28"/>
          <w:vertAlign w:val="superscript"/>
        </w:rPr>
        <w:t>14</w:t>
      </w:r>
      <w:r w:rsidRPr="00511135">
        <w:rPr>
          <w:sz w:val="28"/>
          <w:szCs w:val="28"/>
        </w:rPr>
        <w:t xml:space="preserve">С. Позже меченые атомы были обнаружены в ацетоацетате и глюкозе. Объясните это, написав соответствующие схемы. </w:t>
      </w:r>
    </w:p>
    <w:p w:rsidR="00433500" w:rsidRPr="00511135" w:rsidRDefault="00433500" w:rsidP="00433500">
      <w:pPr>
        <w:numPr>
          <w:ilvl w:val="0"/>
          <w:numId w:val="135"/>
        </w:numPr>
        <w:tabs>
          <w:tab w:val="left" w:pos="720"/>
        </w:tabs>
        <w:ind w:left="0" w:firstLine="0"/>
        <w:contextualSpacing/>
        <w:jc w:val="both"/>
        <w:rPr>
          <w:sz w:val="28"/>
          <w:szCs w:val="28"/>
        </w:rPr>
      </w:pPr>
      <w:r w:rsidRPr="00511135">
        <w:rPr>
          <w:sz w:val="28"/>
          <w:szCs w:val="28"/>
        </w:rPr>
        <w:t>При тяжелых вирусных гепатитах у больных может развиться печеночная кома, обусловленная в частности, токсическим действием аммиака на клетки мозга. Какова причина столь значительного накопления аммиака в крови? Как изменяется концентрация мочевины в крови у данных больных?</w:t>
      </w:r>
    </w:p>
    <w:p w:rsidR="00433500" w:rsidRPr="00511135" w:rsidRDefault="00433500" w:rsidP="00433500">
      <w:pPr>
        <w:numPr>
          <w:ilvl w:val="0"/>
          <w:numId w:val="135"/>
        </w:numPr>
        <w:tabs>
          <w:tab w:val="left" w:pos="720"/>
        </w:tabs>
        <w:ind w:left="0" w:firstLine="0"/>
        <w:contextualSpacing/>
        <w:jc w:val="both"/>
        <w:rPr>
          <w:sz w:val="28"/>
          <w:szCs w:val="28"/>
        </w:rPr>
      </w:pPr>
      <w:r w:rsidRPr="00511135">
        <w:rPr>
          <w:sz w:val="28"/>
          <w:szCs w:val="28"/>
        </w:rPr>
        <w:t xml:space="preserve">Аммиак является раздражителем нервной системы. </w:t>
      </w:r>
      <w:proofErr w:type="gramStart"/>
      <w:r w:rsidRPr="00511135">
        <w:rPr>
          <w:sz w:val="28"/>
          <w:szCs w:val="28"/>
        </w:rPr>
        <w:t>При</w:t>
      </w:r>
      <w:proofErr w:type="gramEnd"/>
      <w:r w:rsidRPr="00511135">
        <w:rPr>
          <w:sz w:val="28"/>
          <w:szCs w:val="28"/>
        </w:rPr>
        <w:t xml:space="preserve"> введение глутаминовой кислоты больным эпилепсией их состояние улучшается, частота приступов уменьшается. Почему? </w:t>
      </w:r>
    </w:p>
    <w:p w:rsidR="00433500" w:rsidRPr="00511135" w:rsidRDefault="00433500" w:rsidP="00433500">
      <w:pPr>
        <w:numPr>
          <w:ilvl w:val="0"/>
          <w:numId w:val="135"/>
        </w:numPr>
        <w:tabs>
          <w:tab w:val="left" w:pos="720"/>
        </w:tabs>
        <w:ind w:left="0" w:firstLine="0"/>
        <w:contextualSpacing/>
        <w:jc w:val="both"/>
        <w:rPr>
          <w:sz w:val="28"/>
          <w:szCs w:val="28"/>
        </w:rPr>
      </w:pPr>
      <w:r w:rsidRPr="00511135">
        <w:rPr>
          <w:sz w:val="28"/>
          <w:szCs w:val="28"/>
        </w:rPr>
        <w:t>В эксперименте на животных установлено, что в печени снижена активность фермента аргиназы. К чему это приведет?</w:t>
      </w:r>
    </w:p>
    <w:p w:rsidR="00433500" w:rsidRPr="00511135" w:rsidRDefault="00433500" w:rsidP="00433500">
      <w:pPr>
        <w:ind w:firstLine="709"/>
        <w:jc w:val="center"/>
        <w:rPr>
          <w:i/>
          <w:color w:val="000000"/>
          <w:sz w:val="28"/>
          <w:szCs w:val="28"/>
        </w:rPr>
      </w:pPr>
    </w:p>
    <w:p w:rsidR="00FE2C6E" w:rsidRPr="00511135" w:rsidRDefault="00FE2C6E" w:rsidP="00FE2C6E">
      <w:pPr>
        <w:pStyle w:val="a5"/>
        <w:ind w:left="0" w:firstLine="709"/>
        <w:rPr>
          <w:rFonts w:ascii="Times New Roman" w:hAnsi="Times New Roman"/>
          <w:b/>
          <w:i/>
          <w:color w:val="000000"/>
          <w:sz w:val="28"/>
          <w:szCs w:val="28"/>
        </w:rPr>
      </w:pPr>
      <w:r w:rsidRPr="00511135">
        <w:rPr>
          <w:rFonts w:ascii="Times New Roman" w:hAnsi="Times New Roman"/>
          <w:b/>
          <w:color w:val="000000"/>
          <w:sz w:val="28"/>
          <w:szCs w:val="28"/>
        </w:rPr>
        <w:lastRenderedPageBreak/>
        <w:t xml:space="preserve">Модуль </w:t>
      </w:r>
      <w:r w:rsidRPr="00511135">
        <w:rPr>
          <w:rFonts w:ascii="Times New Roman" w:hAnsi="Times New Roman"/>
          <w:b/>
          <w:i/>
          <w:color w:val="000000"/>
          <w:sz w:val="28"/>
          <w:szCs w:val="28"/>
        </w:rPr>
        <w:t xml:space="preserve">5 </w:t>
      </w:r>
      <w:r w:rsidRPr="00511135">
        <w:rPr>
          <w:rFonts w:ascii="Times New Roman" w:hAnsi="Times New Roman"/>
          <w:b/>
          <w:sz w:val="28"/>
          <w:szCs w:val="28"/>
        </w:rPr>
        <w:t>Обмен и функции азотсодержащих соединений</w:t>
      </w:r>
    </w:p>
    <w:p w:rsidR="00FE2C6E" w:rsidRPr="00511135" w:rsidRDefault="00FE2C6E" w:rsidP="00FE2C6E">
      <w:pPr>
        <w:ind w:firstLine="709"/>
        <w:jc w:val="both"/>
        <w:rPr>
          <w:color w:val="000000"/>
          <w:sz w:val="28"/>
          <w:szCs w:val="28"/>
        </w:rPr>
      </w:pPr>
      <w:r w:rsidRPr="00511135">
        <w:rPr>
          <w:b/>
          <w:color w:val="000000"/>
          <w:sz w:val="28"/>
          <w:szCs w:val="28"/>
        </w:rPr>
        <w:t xml:space="preserve">Тема </w:t>
      </w:r>
      <w:r w:rsidR="0098370E">
        <w:rPr>
          <w:b/>
          <w:color w:val="000000"/>
          <w:sz w:val="28"/>
          <w:szCs w:val="28"/>
        </w:rPr>
        <w:t>6</w:t>
      </w:r>
      <w:r w:rsidRPr="00511135">
        <w:rPr>
          <w:b/>
          <w:color w:val="000000"/>
          <w:sz w:val="28"/>
          <w:szCs w:val="28"/>
        </w:rPr>
        <w:t xml:space="preserve"> </w:t>
      </w:r>
      <w:r w:rsidRPr="00511135">
        <w:rPr>
          <w:sz w:val="28"/>
          <w:szCs w:val="28"/>
        </w:rPr>
        <w:t>Обмен и функции простых белков и аминокислот. Рубежный контроль</w:t>
      </w:r>
    </w:p>
    <w:p w:rsidR="00FE2C6E" w:rsidRPr="00511135" w:rsidRDefault="00FE2C6E" w:rsidP="00FE2C6E">
      <w:pPr>
        <w:ind w:firstLine="709"/>
        <w:jc w:val="both"/>
        <w:rPr>
          <w:color w:val="000000"/>
          <w:sz w:val="28"/>
          <w:szCs w:val="28"/>
        </w:rPr>
      </w:pPr>
    </w:p>
    <w:p w:rsidR="00FE2C6E" w:rsidRPr="00511135" w:rsidRDefault="00FE2C6E" w:rsidP="00FE2C6E">
      <w:pPr>
        <w:ind w:firstLine="709"/>
        <w:jc w:val="both"/>
        <w:rPr>
          <w:i/>
          <w:color w:val="000000"/>
          <w:sz w:val="28"/>
          <w:szCs w:val="28"/>
        </w:rPr>
      </w:pPr>
      <w:r w:rsidRPr="00511135">
        <w:rPr>
          <w:b/>
          <w:color w:val="000000"/>
          <w:sz w:val="28"/>
          <w:szCs w:val="28"/>
        </w:rPr>
        <w:t>Форм</w:t>
      </w:r>
      <w:proofErr w:type="gramStart"/>
      <w:r w:rsidRPr="00511135">
        <w:rPr>
          <w:b/>
          <w:color w:val="000000"/>
          <w:sz w:val="28"/>
          <w:szCs w:val="28"/>
        </w:rPr>
        <w:t>а(</w:t>
      </w:r>
      <w:proofErr w:type="gramEnd"/>
      <w:r w:rsidRPr="00511135">
        <w:rPr>
          <w:b/>
          <w:color w:val="000000"/>
          <w:sz w:val="28"/>
          <w:szCs w:val="28"/>
        </w:rPr>
        <w:t>ы) текущего контроля</w:t>
      </w:r>
      <w:r w:rsidRPr="00511135">
        <w:rPr>
          <w:color w:val="000000"/>
          <w:sz w:val="28"/>
          <w:szCs w:val="28"/>
        </w:rPr>
        <w:t xml:space="preserve"> </w:t>
      </w:r>
      <w:r w:rsidRPr="00511135">
        <w:rPr>
          <w:b/>
          <w:color w:val="000000"/>
          <w:sz w:val="28"/>
          <w:szCs w:val="28"/>
        </w:rPr>
        <w:t>успеваемости</w:t>
      </w:r>
      <w:r w:rsidRPr="00511135">
        <w:rPr>
          <w:i/>
          <w:color w:val="000000"/>
          <w:sz w:val="28"/>
          <w:szCs w:val="28"/>
        </w:rPr>
        <w:t xml:space="preserve"> контрольная работа, тестирование, решение проблемно-ситуационных задач </w:t>
      </w:r>
    </w:p>
    <w:p w:rsidR="00FE2C6E" w:rsidRPr="00511135" w:rsidRDefault="00FE2C6E" w:rsidP="00FE2C6E">
      <w:pPr>
        <w:ind w:firstLine="709"/>
        <w:jc w:val="both"/>
        <w:rPr>
          <w:i/>
          <w:color w:val="000000"/>
          <w:sz w:val="28"/>
          <w:szCs w:val="28"/>
        </w:rPr>
      </w:pPr>
      <w:r w:rsidRPr="00511135">
        <w:rPr>
          <w:b/>
          <w:color w:val="000000"/>
          <w:sz w:val="28"/>
          <w:szCs w:val="28"/>
        </w:rPr>
        <w:t>Оценочные материалы текущего контроля успеваемости</w:t>
      </w:r>
      <w:r w:rsidRPr="00511135">
        <w:rPr>
          <w:i/>
          <w:color w:val="000000"/>
          <w:sz w:val="28"/>
          <w:szCs w:val="28"/>
        </w:rPr>
        <w:t xml:space="preserve"> </w:t>
      </w:r>
    </w:p>
    <w:p w:rsidR="00FE2C6E" w:rsidRPr="00511135" w:rsidRDefault="00FE2C6E" w:rsidP="00FE2C6E">
      <w:pPr>
        <w:ind w:firstLine="709"/>
        <w:jc w:val="center"/>
        <w:rPr>
          <w:i/>
          <w:color w:val="000000"/>
          <w:sz w:val="28"/>
          <w:szCs w:val="28"/>
        </w:rPr>
      </w:pPr>
      <w:r w:rsidRPr="00511135">
        <w:rPr>
          <w:i/>
          <w:color w:val="000000"/>
          <w:sz w:val="28"/>
          <w:szCs w:val="28"/>
        </w:rPr>
        <w:t>Тестовые задания</w:t>
      </w:r>
    </w:p>
    <w:p w:rsidR="008F49FA" w:rsidRPr="00511135" w:rsidRDefault="008F49FA" w:rsidP="008F49FA">
      <w:pPr>
        <w:tabs>
          <w:tab w:val="left" w:pos="6780"/>
        </w:tabs>
        <w:rPr>
          <w:sz w:val="28"/>
          <w:szCs w:val="28"/>
        </w:rPr>
      </w:pPr>
      <w:r w:rsidRPr="00511135">
        <w:rPr>
          <w:sz w:val="28"/>
          <w:szCs w:val="28"/>
        </w:rPr>
        <w:t>1. РОЛЬ СОЛЯНОЙ КИСЛОТЫ ЖЕЛУДОЧНОГО СОКА:</w:t>
      </w:r>
    </w:p>
    <w:p w:rsidR="008F49FA" w:rsidRPr="00511135" w:rsidRDefault="008F49FA" w:rsidP="00D41D2A">
      <w:pPr>
        <w:numPr>
          <w:ilvl w:val="0"/>
          <w:numId w:val="136"/>
        </w:numPr>
        <w:tabs>
          <w:tab w:val="left" w:pos="6780"/>
        </w:tabs>
        <w:contextualSpacing/>
        <w:rPr>
          <w:sz w:val="28"/>
          <w:szCs w:val="28"/>
        </w:rPr>
      </w:pPr>
      <w:r w:rsidRPr="00511135">
        <w:rPr>
          <w:sz w:val="28"/>
          <w:szCs w:val="28"/>
        </w:rPr>
        <w:t>создание оптимума рН для пепсина</w:t>
      </w:r>
    </w:p>
    <w:p w:rsidR="008F49FA" w:rsidRPr="00511135" w:rsidRDefault="008F49FA" w:rsidP="00D41D2A">
      <w:pPr>
        <w:numPr>
          <w:ilvl w:val="0"/>
          <w:numId w:val="136"/>
        </w:numPr>
        <w:tabs>
          <w:tab w:val="left" w:pos="6780"/>
        </w:tabs>
        <w:contextualSpacing/>
        <w:rPr>
          <w:sz w:val="28"/>
          <w:szCs w:val="28"/>
        </w:rPr>
      </w:pPr>
      <w:r w:rsidRPr="00511135">
        <w:rPr>
          <w:sz w:val="28"/>
          <w:szCs w:val="28"/>
        </w:rPr>
        <w:t>стимуляция выделения трипсина</w:t>
      </w:r>
    </w:p>
    <w:p w:rsidR="008F49FA" w:rsidRPr="00511135" w:rsidRDefault="008F49FA" w:rsidP="00D41D2A">
      <w:pPr>
        <w:numPr>
          <w:ilvl w:val="0"/>
          <w:numId w:val="136"/>
        </w:numPr>
        <w:tabs>
          <w:tab w:val="left" w:pos="6780"/>
        </w:tabs>
        <w:contextualSpacing/>
        <w:rPr>
          <w:sz w:val="28"/>
          <w:szCs w:val="28"/>
        </w:rPr>
      </w:pPr>
      <w:r w:rsidRPr="00511135">
        <w:rPr>
          <w:sz w:val="28"/>
          <w:szCs w:val="28"/>
        </w:rPr>
        <w:t>набухание и денатурация белков пищи</w:t>
      </w:r>
    </w:p>
    <w:p w:rsidR="008F49FA" w:rsidRPr="00511135" w:rsidRDefault="008F49FA" w:rsidP="00D41D2A">
      <w:pPr>
        <w:numPr>
          <w:ilvl w:val="0"/>
          <w:numId w:val="136"/>
        </w:numPr>
        <w:tabs>
          <w:tab w:val="left" w:pos="6780"/>
        </w:tabs>
        <w:contextualSpacing/>
        <w:rPr>
          <w:sz w:val="28"/>
          <w:szCs w:val="28"/>
        </w:rPr>
      </w:pPr>
      <w:r w:rsidRPr="00511135">
        <w:rPr>
          <w:sz w:val="28"/>
          <w:szCs w:val="28"/>
        </w:rPr>
        <w:t>превращение пепсиногена в пепсин</w:t>
      </w:r>
    </w:p>
    <w:p w:rsidR="008F49FA" w:rsidRPr="00511135" w:rsidRDefault="008F49FA" w:rsidP="00D41D2A">
      <w:pPr>
        <w:numPr>
          <w:ilvl w:val="0"/>
          <w:numId w:val="136"/>
        </w:numPr>
        <w:tabs>
          <w:tab w:val="left" w:pos="6780"/>
        </w:tabs>
        <w:contextualSpacing/>
        <w:rPr>
          <w:sz w:val="28"/>
          <w:szCs w:val="28"/>
        </w:rPr>
      </w:pPr>
      <w:r w:rsidRPr="00511135">
        <w:rPr>
          <w:sz w:val="28"/>
          <w:szCs w:val="28"/>
        </w:rPr>
        <w:t>бактерицидное действие</w:t>
      </w:r>
    </w:p>
    <w:p w:rsidR="008F49FA" w:rsidRPr="00511135" w:rsidRDefault="008F49FA" w:rsidP="00D41D2A">
      <w:pPr>
        <w:numPr>
          <w:ilvl w:val="0"/>
          <w:numId w:val="136"/>
        </w:numPr>
        <w:tabs>
          <w:tab w:val="left" w:pos="6780"/>
        </w:tabs>
        <w:contextualSpacing/>
        <w:rPr>
          <w:sz w:val="28"/>
          <w:szCs w:val="28"/>
        </w:rPr>
      </w:pPr>
      <w:r w:rsidRPr="00511135">
        <w:rPr>
          <w:sz w:val="28"/>
          <w:szCs w:val="28"/>
        </w:rPr>
        <w:t>стимуляция выделения секретина</w:t>
      </w:r>
    </w:p>
    <w:p w:rsidR="008F49FA" w:rsidRPr="00511135" w:rsidRDefault="008F49FA" w:rsidP="008F49FA">
      <w:pPr>
        <w:tabs>
          <w:tab w:val="left" w:pos="6780"/>
        </w:tabs>
        <w:rPr>
          <w:sz w:val="28"/>
          <w:szCs w:val="28"/>
        </w:rPr>
      </w:pPr>
      <w:r w:rsidRPr="00511135">
        <w:rPr>
          <w:sz w:val="28"/>
          <w:szCs w:val="28"/>
        </w:rPr>
        <w:t>2.  КОНЕЧНЫМИ ПРОДУКТАМИ РАСПАДА БЕЛКОВ В ЖЕЛУДОЧНО-КИШЕЧНОМ ТРАКТЕ ЯВЛЯЮТСЯ:</w:t>
      </w:r>
    </w:p>
    <w:p w:rsidR="008F49FA" w:rsidRPr="00511135" w:rsidRDefault="008F49FA" w:rsidP="00D41D2A">
      <w:pPr>
        <w:numPr>
          <w:ilvl w:val="0"/>
          <w:numId w:val="137"/>
        </w:numPr>
        <w:tabs>
          <w:tab w:val="left" w:pos="6780"/>
        </w:tabs>
        <w:contextualSpacing/>
        <w:rPr>
          <w:sz w:val="28"/>
          <w:szCs w:val="28"/>
        </w:rPr>
      </w:pPr>
      <w:r w:rsidRPr="00511135">
        <w:rPr>
          <w:sz w:val="28"/>
          <w:szCs w:val="28"/>
        </w:rPr>
        <w:t>полипептиды</w:t>
      </w:r>
    </w:p>
    <w:p w:rsidR="008F49FA" w:rsidRPr="00511135" w:rsidRDefault="008F49FA" w:rsidP="00D41D2A">
      <w:pPr>
        <w:numPr>
          <w:ilvl w:val="0"/>
          <w:numId w:val="137"/>
        </w:numPr>
        <w:tabs>
          <w:tab w:val="left" w:pos="6780"/>
        </w:tabs>
        <w:contextualSpacing/>
        <w:rPr>
          <w:sz w:val="28"/>
          <w:szCs w:val="28"/>
        </w:rPr>
      </w:pPr>
      <w:r w:rsidRPr="00511135">
        <w:rPr>
          <w:sz w:val="28"/>
          <w:szCs w:val="28"/>
        </w:rPr>
        <w:t>трипептиды</w:t>
      </w:r>
    </w:p>
    <w:p w:rsidR="008F49FA" w:rsidRPr="00511135" w:rsidRDefault="008F49FA" w:rsidP="00D41D2A">
      <w:pPr>
        <w:numPr>
          <w:ilvl w:val="0"/>
          <w:numId w:val="137"/>
        </w:numPr>
        <w:tabs>
          <w:tab w:val="left" w:pos="6780"/>
        </w:tabs>
        <w:contextualSpacing/>
        <w:rPr>
          <w:sz w:val="28"/>
          <w:szCs w:val="28"/>
        </w:rPr>
      </w:pPr>
      <w:r w:rsidRPr="00511135">
        <w:rPr>
          <w:sz w:val="28"/>
          <w:szCs w:val="28"/>
        </w:rPr>
        <w:t>олигопептиды</w:t>
      </w:r>
    </w:p>
    <w:p w:rsidR="008F49FA" w:rsidRPr="00511135" w:rsidRDefault="008F49FA" w:rsidP="00D41D2A">
      <w:pPr>
        <w:numPr>
          <w:ilvl w:val="0"/>
          <w:numId w:val="137"/>
        </w:numPr>
        <w:tabs>
          <w:tab w:val="left" w:pos="6780"/>
        </w:tabs>
        <w:contextualSpacing/>
        <w:rPr>
          <w:sz w:val="28"/>
          <w:szCs w:val="28"/>
        </w:rPr>
      </w:pPr>
      <w:r w:rsidRPr="00511135">
        <w:rPr>
          <w:sz w:val="28"/>
          <w:szCs w:val="28"/>
        </w:rPr>
        <w:t>дипептиды</w:t>
      </w:r>
    </w:p>
    <w:p w:rsidR="008F49FA" w:rsidRPr="00511135" w:rsidRDefault="008F49FA" w:rsidP="00D41D2A">
      <w:pPr>
        <w:numPr>
          <w:ilvl w:val="0"/>
          <w:numId w:val="137"/>
        </w:numPr>
        <w:tabs>
          <w:tab w:val="left" w:pos="6780"/>
        </w:tabs>
        <w:contextualSpacing/>
        <w:rPr>
          <w:sz w:val="28"/>
          <w:szCs w:val="28"/>
        </w:rPr>
      </w:pPr>
      <w:r w:rsidRPr="00511135">
        <w:rPr>
          <w:sz w:val="28"/>
          <w:szCs w:val="28"/>
        </w:rPr>
        <w:t>аминокислоты</w:t>
      </w:r>
    </w:p>
    <w:p w:rsidR="008F49FA" w:rsidRPr="00511135" w:rsidRDefault="008F49FA" w:rsidP="008F49FA">
      <w:pPr>
        <w:tabs>
          <w:tab w:val="left" w:pos="6780"/>
        </w:tabs>
        <w:rPr>
          <w:sz w:val="28"/>
          <w:szCs w:val="28"/>
        </w:rPr>
      </w:pPr>
      <w:r w:rsidRPr="00511135">
        <w:rPr>
          <w:sz w:val="28"/>
          <w:szCs w:val="28"/>
        </w:rPr>
        <w:t>3.  ЗАМЕНИМЫЕ АМИНОКИСЛОТЫ:</w:t>
      </w:r>
    </w:p>
    <w:p w:rsidR="008F49FA" w:rsidRPr="00511135" w:rsidRDefault="008F49FA" w:rsidP="00D41D2A">
      <w:pPr>
        <w:numPr>
          <w:ilvl w:val="0"/>
          <w:numId w:val="138"/>
        </w:numPr>
        <w:tabs>
          <w:tab w:val="left" w:pos="6780"/>
        </w:tabs>
        <w:contextualSpacing/>
        <w:rPr>
          <w:sz w:val="28"/>
          <w:szCs w:val="28"/>
        </w:rPr>
      </w:pPr>
      <w:r w:rsidRPr="00511135">
        <w:rPr>
          <w:sz w:val="28"/>
          <w:szCs w:val="28"/>
        </w:rPr>
        <w:t>аланин</w:t>
      </w:r>
    </w:p>
    <w:p w:rsidR="008F49FA" w:rsidRPr="00511135" w:rsidRDefault="008F49FA" w:rsidP="00D41D2A">
      <w:pPr>
        <w:numPr>
          <w:ilvl w:val="0"/>
          <w:numId w:val="138"/>
        </w:numPr>
        <w:tabs>
          <w:tab w:val="left" w:pos="6780"/>
        </w:tabs>
        <w:contextualSpacing/>
        <w:rPr>
          <w:sz w:val="28"/>
          <w:szCs w:val="28"/>
        </w:rPr>
      </w:pPr>
      <w:r w:rsidRPr="00511135">
        <w:rPr>
          <w:sz w:val="28"/>
          <w:szCs w:val="28"/>
        </w:rPr>
        <w:t>гистидин</w:t>
      </w:r>
    </w:p>
    <w:p w:rsidR="008F49FA" w:rsidRPr="00511135" w:rsidRDefault="008F49FA" w:rsidP="00D41D2A">
      <w:pPr>
        <w:numPr>
          <w:ilvl w:val="0"/>
          <w:numId w:val="138"/>
        </w:numPr>
        <w:tabs>
          <w:tab w:val="left" w:pos="6780"/>
        </w:tabs>
        <w:contextualSpacing/>
        <w:rPr>
          <w:sz w:val="28"/>
          <w:szCs w:val="28"/>
        </w:rPr>
      </w:pPr>
      <w:r w:rsidRPr="00511135">
        <w:rPr>
          <w:sz w:val="28"/>
          <w:szCs w:val="28"/>
        </w:rPr>
        <w:t>глютаминовая кислота</w:t>
      </w:r>
    </w:p>
    <w:p w:rsidR="008F49FA" w:rsidRPr="00511135" w:rsidRDefault="008F49FA" w:rsidP="00D41D2A">
      <w:pPr>
        <w:numPr>
          <w:ilvl w:val="0"/>
          <w:numId w:val="138"/>
        </w:numPr>
        <w:tabs>
          <w:tab w:val="left" w:pos="6780"/>
        </w:tabs>
        <w:contextualSpacing/>
        <w:rPr>
          <w:sz w:val="28"/>
          <w:szCs w:val="28"/>
        </w:rPr>
      </w:pPr>
      <w:r w:rsidRPr="00511135">
        <w:rPr>
          <w:sz w:val="28"/>
          <w:szCs w:val="28"/>
        </w:rPr>
        <w:t>серин</w:t>
      </w:r>
    </w:p>
    <w:p w:rsidR="008F49FA" w:rsidRPr="00511135" w:rsidRDefault="008F49FA" w:rsidP="00D41D2A">
      <w:pPr>
        <w:numPr>
          <w:ilvl w:val="0"/>
          <w:numId w:val="138"/>
        </w:numPr>
        <w:tabs>
          <w:tab w:val="left" w:pos="6780"/>
        </w:tabs>
        <w:contextualSpacing/>
        <w:rPr>
          <w:sz w:val="28"/>
          <w:szCs w:val="28"/>
        </w:rPr>
      </w:pPr>
      <w:r w:rsidRPr="00511135">
        <w:rPr>
          <w:sz w:val="28"/>
          <w:szCs w:val="28"/>
        </w:rPr>
        <w:t>аспарагиновая кислота</w:t>
      </w:r>
    </w:p>
    <w:p w:rsidR="008F49FA" w:rsidRPr="00511135" w:rsidRDefault="008F49FA" w:rsidP="00D41D2A">
      <w:pPr>
        <w:numPr>
          <w:ilvl w:val="0"/>
          <w:numId w:val="138"/>
        </w:numPr>
        <w:tabs>
          <w:tab w:val="left" w:pos="6780"/>
        </w:tabs>
        <w:contextualSpacing/>
        <w:rPr>
          <w:sz w:val="28"/>
          <w:szCs w:val="28"/>
        </w:rPr>
      </w:pPr>
      <w:r w:rsidRPr="00511135">
        <w:rPr>
          <w:sz w:val="28"/>
          <w:szCs w:val="28"/>
        </w:rPr>
        <w:t>изолейцин</w:t>
      </w:r>
    </w:p>
    <w:p w:rsidR="008F49FA" w:rsidRPr="00511135" w:rsidRDefault="008F49FA" w:rsidP="00D41D2A">
      <w:pPr>
        <w:numPr>
          <w:ilvl w:val="0"/>
          <w:numId w:val="138"/>
        </w:numPr>
        <w:tabs>
          <w:tab w:val="left" w:pos="6780"/>
        </w:tabs>
        <w:contextualSpacing/>
        <w:rPr>
          <w:sz w:val="28"/>
          <w:szCs w:val="28"/>
        </w:rPr>
      </w:pPr>
      <w:r w:rsidRPr="00511135">
        <w:rPr>
          <w:sz w:val="28"/>
          <w:szCs w:val="28"/>
        </w:rPr>
        <w:t>треонин</w:t>
      </w:r>
    </w:p>
    <w:p w:rsidR="008F49FA" w:rsidRPr="00511135" w:rsidRDefault="008F49FA" w:rsidP="008F49FA">
      <w:pPr>
        <w:tabs>
          <w:tab w:val="left" w:pos="9360"/>
        </w:tabs>
        <w:rPr>
          <w:sz w:val="28"/>
          <w:szCs w:val="28"/>
        </w:rPr>
      </w:pPr>
      <w:r w:rsidRPr="00511135">
        <w:rPr>
          <w:sz w:val="28"/>
          <w:szCs w:val="28"/>
        </w:rPr>
        <w:t>4.  ТРАНСПОРТНЫЕ ФОРМЫ АММИАКА:</w:t>
      </w:r>
    </w:p>
    <w:p w:rsidR="008F49FA" w:rsidRPr="00511135" w:rsidRDefault="008F49FA" w:rsidP="00D41D2A">
      <w:pPr>
        <w:numPr>
          <w:ilvl w:val="0"/>
          <w:numId w:val="139"/>
        </w:numPr>
        <w:tabs>
          <w:tab w:val="left" w:pos="9360"/>
        </w:tabs>
        <w:contextualSpacing/>
        <w:rPr>
          <w:sz w:val="28"/>
          <w:szCs w:val="28"/>
        </w:rPr>
      </w:pPr>
      <w:r w:rsidRPr="00511135">
        <w:rPr>
          <w:sz w:val="28"/>
          <w:szCs w:val="28"/>
        </w:rPr>
        <w:t>мочевина</w:t>
      </w:r>
    </w:p>
    <w:p w:rsidR="008F49FA" w:rsidRPr="00511135" w:rsidRDefault="008F49FA" w:rsidP="00D41D2A">
      <w:pPr>
        <w:numPr>
          <w:ilvl w:val="0"/>
          <w:numId w:val="139"/>
        </w:numPr>
        <w:tabs>
          <w:tab w:val="left" w:pos="9360"/>
        </w:tabs>
        <w:contextualSpacing/>
        <w:rPr>
          <w:sz w:val="28"/>
          <w:szCs w:val="28"/>
        </w:rPr>
      </w:pPr>
      <w:r w:rsidRPr="00511135">
        <w:rPr>
          <w:sz w:val="28"/>
          <w:szCs w:val="28"/>
        </w:rPr>
        <w:t>мочевая кислота</w:t>
      </w:r>
    </w:p>
    <w:p w:rsidR="008F49FA" w:rsidRPr="00511135" w:rsidRDefault="008F49FA" w:rsidP="00D41D2A">
      <w:pPr>
        <w:numPr>
          <w:ilvl w:val="0"/>
          <w:numId w:val="139"/>
        </w:numPr>
        <w:tabs>
          <w:tab w:val="left" w:pos="9360"/>
        </w:tabs>
        <w:contextualSpacing/>
        <w:rPr>
          <w:sz w:val="28"/>
          <w:szCs w:val="28"/>
        </w:rPr>
      </w:pPr>
      <w:r w:rsidRPr="00511135">
        <w:rPr>
          <w:sz w:val="28"/>
          <w:szCs w:val="28"/>
        </w:rPr>
        <w:t>глютаминовая кислота</w:t>
      </w:r>
    </w:p>
    <w:p w:rsidR="008F49FA" w:rsidRPr="00511135" w:rsidRDefault="008F49FA" w:rsidP="00D41D2A">
      <w:pPr>
        <w:numPr>
          <w:ilvl w:val="0"/>
          <w:numId w:val="139"/>
        </w:numPr>
        <w:tabs>
          <w:tab w:val="left" w:pos="9360"/>
        </w:tabs>
        <w:contextualSpacing/>
        <w:rPr>
          <w:sz w:val="28"/>
          <w:szCs w:val="28"/>
        </w:rPr>
      </w:pPr>
      <w:r w:rsidRPr="00511135">
        <w:rPr>
          <w:sz w:val="28"/>
          <w:szCs w:val="28"/>
        </w:rPr>
        <w:t>карбамоилфосфат</w:t>
      </w:r>
    </w:p>
    <w:p w:rsidR="008F49FA" w:rsidRPr="00511135" w:rsidRDefault="008F49FA" w:rsidP="00D41D2A">
      <w:pPr>
        <w:numPr>
          <w:ilvl w:val="0"/>
          <w:numId w:val="139"/>
        </w:numPr>
        <w:tabs>
          <w:tab w:val="left" w:pos="9360"/>
        </w:tabs>
        <w:contextualSpacing/>
        <w:rPr>
          <w:sz w:val="28"/>
          <w:szCs w:val="28"/>
        </w:rPr>
      </w:pPr>
      <w:r w:rsidRPr="00511135">
        <w:rPr>
          <w:sz w:val="28"/>
          <w:szCs w:val="28"/>
        </w:rPr>
        <w:t>глутамин</w:t>
      </w:r>
    </w:p>
    <w:p w:rsidR="008F49FA" w:rsidRPr="00511135" w:rsidRDefault="008F49FA" w:rsidP="00D41D2A">
      <w:pPr>
        <w:numPr>
          <w:ilvl w:val="0"/>
          <w:numId w:val="139"/>
        </w:numPr>
        <w:tabs>
          <w:tab w:val="left" w:pos="9360"/>
        </w:tabs>
        <w:contextualSpacing/>
        <w:rPr>
          <w:sz w:val="28"/>
          <w:szCs w:val="28"/>
        </w:rPr>
      </w:pPr>
      <w:r w:rsidRPr="00511135">
        <w:rPr>
          <w:sz w:val="28"/>
          <w:szCs w:val="28"/>
        </w:rPr>
        <w:t>аммонийные соли</w:t>
      </w:r>
    </w:p>
    <w:p w:rsidR="008F49FA" w:rsidRPr="00511135" w:rsidRDefault="008F49FA" w:rsidP="00D41D2A">
      <w:pPr>
        <w:numPr>
          <w:ilvl w:val="0"/>
          <w:numId w:val="139"/>
        </w:numPr>
        <w:tabs>
          <w:tab w:val="left" w:pos="9360"/>
        </w:tabs>
        <w:contextualSpacing/>
        <w:rPr>
          <w:sz w:val="28"/>
          <w:szCs w:val="28"/>
        </w:rPr>
      </w:pPr>
      <w:r w:rsidRPr="00511135">
        <w:rPr>
          <w:sz w:val="28"/>
          <w:szCs w:val="28"/>
        </w:rPr>
        <w:t>аланин</w:t>
      </w:r>
    </w:p>
    <w:p w:rsidR="008F49FA" w:rsidRPr="00511135" w:rsidRDefault="008F49FA" w:rsidP="008F49FA">
      <w:pPr>
        <w:tabs>
          <w:tab w:val="left" w:pos="9360"/>
        </w:tabs>
        <w:rPr>
          <w:sz w:val="28"/>
          <w:szCs w:val="28"/>
        </w:rPr>
      </w:pPr>
      <w:r w:rsidRPr="00511135">
        <w:rPr>
          <w:sz w:val="28"/>
          <w:szCs w:val="28"/>
        </w:rPr>
        <w:t>5. СЕРОТОНИН ОБРАЗУЕТСЯ ИЗ АМИНОКИСЛОТЫ:</w:t>
      </w:r>
    </w:p>
    <w:p w:rsidR="008F49FA" w:rsidRPr="00511135" w:rsidRDefault="008F49FA" w:rsidP="00D41D2A">
      <w:pPr>
        <w:numPr>
          <w:ilvl w:val="0"/>
          <w:numId w:val="140"/>
        </w:numPr>
        <w:tabs>
          <w:tab w:val="left" w:pos="9360"/>
        </w:tabs>
        <w:contextualSpacing/>
        <w:rPr>
          <w:sz w:val="28"/>
          <w:szCs w:val="28"/>
        </w:rPr>
      </w:pPr>
      <w:r w:rsidRPr="00511135">
        <w:rPr>
          <w:sz w:val="28"/>
          <w:szCs w:val="28"/>
        </w:rPr>
        <w:t>гистидина</w:t>
      </w:r>
    </w:p>
    <w:p w:rsidR="008F49FA" w:rsidRPr="00511135" w:rsidRDefault="008F49FA" w:rsidP="00D41D2A">
      <w:pPr>
        <w:numPr>
          <w:ilvl w:val="0"/>
          <w:numId w:val="140"/>
        </w:numPr>
        <w:tabs>
          <w:tab w:val="left" w:pos="9360"/>
        </w:tabs>
        <w:contextualSpacing/>
        <w:rPr>
          <w:sz w:val="28"/>
          <w:szCs w:val="28"/>
        </w:rPr>
      </w:pPr>
      <w:r w:rsidRPr="00511135">
        <w:rPr>
          <w:sz w:val="28"/>
          <w:szCs w:val="28"/>
        </w:rPr>
        <w:t>тирозина</w:t>
      </w:r>
    </w:p>
    <w:p w:rsidR="008F49FA" w:rsidRPr="00511135" w:rsidRDefault="008F49FA" w:rsidP="00D41D2A">
      <w:pPr>
        <w:numPr>
          <w:ilvl w:val="0"/>
          <w:numId w:val="140"/>
        </w:numPr>
        <w:tabs>
          <w:tab w:val="left" w:pos="9360"/>
        </w:tabs>
        <w:contextualSpacing/>
        <w:rPr>
          <w:sz w:val="28"/>
          <w:szCs w:val="28"/>
        </w:rPr>
      </w:pPr>
      <w:r w:rsidRPr="00511135">
        <w:rPr>
          <w:sz w:val="28"/>
          <w:szCs w:val="28"/>
        </w:rPr>
        <w:t>глутамата</w:t>
      </w:r>
    </w:p>
    <w:p w:rsidR="008F49FA" w:rsidRPr="00511135" w:rsidRDefault="008F49FA" w:rsidP="00D41D2A">
      <w:pPr>
        <w:numPr>
          <w:ilvl w:val="0"/>
          <w:numId w:val="140"/>
        </w:numPr>
        <w:tabs>
          <w:tab w:val="left" w:pos="9360"/>
        </w:tabs>
        <w:contextualSpacing/>
        <w:rPr>
          <w:sz w:val="28"/>
          <w:szCs w:val="28"/>
        </w:rPr>
      </w:pPr>
      <w:r w:rsidRPr="00511135">
        <w:rPr>
          <w:sz w:val="28"/>
          <w:szCs w:val="28"/>
        </w:rPr>
        <w:t>фенилаланина</w:t>
      </w:r>
    </w:p>
    <w:p w:rsidR="008F49FA" w:rsidRPr="00511135" w:rsidRDefault="008F49FA" w:rsidP="00D41D2A">
      <w:pPr>
        <w:numPr>
          <w:ilvl w:val="0"/>
          <w:numId w:val="140"/>
        </w:numPr>
        <w:tabs>
          <w:tab w:val="left" w:pos="9360"/>
        </w:tabs>
        <w:contextualSpacing/>
        <w:rPr>
          <w:sz w:val="28"/>
          <w:szCs w:val="28"/>
        </w:rPr>
      </w:pPr>
      <w:r w:rsidRPr="00511135">
        <w:rPr>
          <w:sz w:val="28"/>
          <w:szCs w:val="28"/>
        </w:rPr>
        <w:t>триптофана</w:t>
      </w:r>
    </w:p>
    <w:p w:rsidR="008F49FA" w:rsidRPr="00511135" w:rsidRDefault="008F49FA" w:rsidP="00D41D2A">
      <w:pPr>
        <w:numPr>
          <w:ilvl w:val="0"/>
          <w:numId w:val="140"/>
        </w:numPr>
        <w:tabs>
          <w:tab w:val="left" w:pos="9360"/>
        </w:tabs>
        <w:contextualSpacing/>
        <w:rPr>
          <w:sz w:val="28"/>
          <w:szCs w:val="28"/>
        </w:rPr>
      </w:pPr>
      <w:r w:rsidRPr="00511135">
        <w:rPr>
          <w:sz w:val="28"/>
          <w:szCs w:val="28"/>
        </w:rPr>
        <w:t>аспартата</w:t>
      </w:r>
    </w:p>
    <w:p w:rsidR="008F49FA" w:rsidRPr="00511135" w:rsidRDefault="008F49FA" w:rsidP="008F49FA">
      <w:pPr>
        <w:tabs>
          <w:tab w:val="left" w:pos="9360"/>
        </w:tabs>
        <w:rPr>
          <w:sz w:val="28"/>
          <w:szCs w:val="28"/>
        </w:rPr>
      </w:pPr>
      <w:r w:rsidRPr="00511135">
        <w:rPr>
          <w:sz w:val="28"/>
          <w:szCs w:val="28"/>
        </w:rPr>
        <w:t xml:space="preserve">6.  РОЛЬ МЕТИОНИНА В ОБМЕНЕ ВЕЩЕСТВ: </w:t>
      </w:r>
    </w:p>
    <w:p w:rsidR="008F49FA" w:rsidRPr="00511135" w:rsidRDefault="008F49FA" w:rsidP="00D41D2A">
      <w:pPr>
        <w:numPr>
          <w:ilvl w:val="0"/>
          <w:numId w:val="141"/>
        </w:numPr>
        <w:tabs>
          <w:tab w:val="left" w:pos="9360"/>
        </w:tabs>
        <w:contextualSpacing/>
        <w:rPr>
          <w:sz w:val="28"/>
          <w:szCs w:val="28"/>
        </w:rPr>
      </w:pPr>
      <w:r w:rsidRPr="00511135">
        <w:rPr>
          <w:sz w:val="28"/>
          <w:szCs w:val="28"/>
        </w:rPr>
        <w:t>донор метильной группы при синтезе ряда соединений</w:t>
      </w:r>
    </w:p>
    <w:p w:rsidR="008F49FA" w:rsidRPr="00511135" w:rsidRDefault="008F49FA" w:rsidP="00D41D2A">
      <w:pPr>
        <w:numPr>
          <w:ilvl w:val="0"/>
          <w:numId w:val="141"/>
        </w:numPr>
        <w:tabs>
          <w:tab w:val="left" w:pos="9360"/>
        </w:tabs>
        <w:contextualSpacing/>
        <w:rPr>
          <w:sz w:val="28"/>
          <w:szCs w:val="28"/>
        </w:rPr>
      </w:pPr>
      <w:r w:rsidRPr="00511135">
        <w:rPr>
          <w:sz w:val="28"/>
          <w:szCs w:val="28"/>
        </w:rPr>
        <w:lastRenderedPageBreak/>
        <w:t>источник серы при синтезе цистеина</w:t>
      </w:r>
    </w:p>
    <w:p w:rsidR="008F49FA" w:rsidRPr="00511135" w:rsidRDefault="008F49FA" w:rsidP="00D41D2A">
      <w:pPr>
        <w:numPr>
          <w:ilvl w:val="0"/>
          <w:numId w:val="141"/>
        </w:numPr>
        <w:tabs>
          <w:tab w:val="left" w:pos="9360"/>
        </w:tabs>
        <w:contextualSpacing/>
        <w:rPr>
          <w:sz w:val="28"/>
          <w:szCs w:val="28"/>
        </w:rPr>
      </w:pPr>
      <w:r w:rsidRPr="00511135">
        <w:rPr>
          <w:sz w:val="28"/>
          <w:szCs w:val="28"/>
        </w:rPr>
        <w:t>участие в созревании ДНК и всех типов РНК</w:t>
      </w:r>
    </w:p>
    <w:p w:rsidR="008F49FA" w:rsidRPr="00511135" w:rsidRDefault="008F49FA" w:rsidP="00D41D2A">
      <w:pPr>
        <w:numPr>
          <w:ilvl w:val="0"/>
          <w:numId w:val="141"/>
        </w:numPr>
        <w:tabs>
          <w:tab w:val="left" w:pos="9360"/>
        </w:tabs>
        <w:contextualSpacing/>
        <w:rPr>
          <w:sz w:val="28"/>
          <w:szCs w:val="28"/>
        </w:rPr>
      </w:pPr>
      <w:r w:rsidRPr="00511135">
        <w:rPr>
          <w:sz w:val="28"/>
          <w:szCs w:val="28"/>
        </w:rPr>
        <w:t>донор метильной группы при обезвреживании гормонов и лекарственных веществ</w:t>
      </w:r>
    </w:p>
    <w:p w:rsidR="008F49FA" w:rsidRPr="00511135" w:rsidRDefault="008F49FA" w:rsidP="008F49FA">
      <w:pPr>
        <w:tabs>
          <w:tab w:val="left" w:pos="9360"/>
        </w:tabs>
        <w:rPr>
          <w:sz w:val="28"/>
          <w:szCs w:val="28"/>
        </w:rPr>
      </w:pPr>
      <w:r w:rsidRPr="00511135">
        <w:rPr>
          <w:sz w:val="28"/>
          <w:szCs w:val="28"/>
        </w:rPr>
        <w:t>7.  В СИНТЕЗЕ КРЕАТИНА УЧАСТВУЮТ:</w:t>
      </w:r>
    </w:p>
    <w:p w:rsidR="008F49FA" w:rsidRPr="00511135" w:rsidRDefault="008F49FA" w:rsidP="00D41D2A">
      <w:pPr>
        <w:numPr>
          <w:ilvl w:val="0"/>
          <w:numId w:val="142"/>
        </w:numPr>
        <w:tabs>
          <w:tab w:val="left" w:pos="9360"/>
        </w:tabs>
        <w:contextualSpacing/>
        <w:rPr>
          <w:sz w:val="28"/>
          <w:szCs w:val="28"/>
        </w:rPr>
      </w:pPr>
      <w:r w:rsidRPr="00511135">
        <w:rPr>
          <w:sz w:val="28"/>
          <w:szCs w:val="28"/>
        </w:rPr>
        <w:t>орнитин</w:t>
      </w:r>
    </w:p>
    <w:p w:rsidR="008F49FA" w:rsidRPr="00511135" w:rsidRDefault="008F49FA" w:rsidP="00D41D2A">
      <w:pPr>
        <w:numPr>
          <w:ilvl w:val="0"/>
          <w:numId w:val="142"/>
        </w:numPr>
        <w:tabs>
          <w:tab w:val="left" w:pos="9360"/>
        </w:tabs>
        <w:contextualSpacing/>
        <w:rPr>
          <w:sz w:val="28"/>
          <w:szCs w:val="28"/>
        </w:rPr>
      </w:pPr>
      <w:r w:rsidRPr="00511135">
        <w:rPr>
          <w:sz w:val="28"/>
          <w:szCs w:val="28"/>
        </w:rPr>
        <w:t>глицин</w:t>
      </w:r>
    </w:p>
    <w:p w:rsidR="008F49FA" w:rsidRPr="00511135" w:rsidRDefault="008F49FA" w:rsidP="00D41D2A">
      <w:pPr>
        <w:numPr>
          <w:ilvl w:val="0"/>
          <w:numId w:val="142"/>
        </w:numPr>
        <w:tabs>
          <w:tab w:val="left" w:pos="9360"/>
        </w:tabs>
        <w:contextualSpacing/>
        <w:rPr>
          <w:sz w:val="28"/>
          <w:szCs w:val="28"/>
        </w:rPr>
      </w:pPr>
      <w:r w:rsidRPr="00511135">
        <w:rPr>
          <w:sz w:val="28"/>
          <w:szCs w:val="28"/>
        </w:rPr>
        <w:t>глутамат</w:t>
      </w:r>
    </w:p>
    <w:p w:rsidR="008F49FA" w:rsidRPr="00511135" w:rsidRDefault="008F49FA" w:rsidP="00D41D2A">
      <w:pPr>
        <w:numPr>
          <w:ilvl w:val="0"/>
          <w:numId w:val="142"/>
        </w:numPr>
        <w:tabs>
          <w:tab w:val="left" w:pos="9360"/>
        </w:tabs>
        <w:contextualSpacing/>
        <w:rPr>
          <w:sz w:val="28"/>
          <w:szCs w:val="28"/>
        </w:rPr>
      </w:pPr>
      <w:r w:rsidRPr="00511135">
        <w:rPr>
          <w:sz w:val="28"/>
          <w:szCs w:val="28"/>
        </w:rPr>
        <w:t>аргинин</w:t>
      </w:r>
    </w:p>
    <w:p w:rsidR="008F49FA" w:rsidRPr="00511135" w:rsidRDefault="008F49FA" w:rsidP="00D41D2A">
      <w:pPr>
        <w:numPr>
          <w:ilvl w:val="0"/>
          <w:numId w:val="142"/>
        </w:numPr>
        <w:tabs>
          <w:tab w:val="left" w:pos="9360"/>
        </w:tabs>
        <w:contextualSpacing/>
        <w:rPr>
          <w:sz w:val="28"/>
          <w:szCs w:val="28"/>
        </w:rPr>
      </w:pPr>
      <w:r w:rsidRPr="00511135">
        <w:rPr>
          <w:sz w:val="28"/>
          <w:szCs w:val="28"/>
          <w:lang w:val="en-US"/>
        </w:rPr>
        <w:t>S</w:t>
      </w:r>
      <w:r w:rsidRPr="00511135">
        <w:rPr>
          <w:sz w:val="28"/>
          <w:szCs w:val="28"/>
        </w:rPr>
        <w:t xml:space="preserve"> – аденозилметионин</w:t>
      </w:r>
    </w:p>
    <w:p w:rsidR="008F49FA" w:rsidRPr="00511135" w:rsidRDefault="008F49FA" w:rsidP="008F49FA">
      <w:pPr>
        <w:tabs>
          <w:tab w:val="left" w:pos="9360"/>
        </w:tabs>
        <w:rPr>
          <w:sz w:val="28"/>
          <w:szCs w:val="28"/>
        </w:rPr>
      </w:pPr>
      <w:r w:rsidRPr="00511135">
        <w:rPr>
          <w:sz w:val="28"/>
          <w:szCs w:val="28"/>
        </w:rPr>
        <w:t xml:space="preserve">8.  В ЛЕЧЕНИИ ЗАБОЛЕВАНИЙ ЦНС ИСПОЛЬЗУЕТСЯ ДЕКАРБОКСИЛИРОВАННОЕ </w:t>
      </w:r>
      <w:proofErr w:type="gramStart"/>
      <w:r w:rsidRPr="00511135">
        <w:rPr>
          <w:sz w:val="28"/>
          <w:szCs w:val="28"/>
        </w:rPr>
        <w:t>ПРОИЗВОДНОЕ</w:t>
      </w:r>
      <w:proofErr w:type="gramEnd"/>
      <w:r w:rsidRPr="00511135">
        <w:rPr>
          <w:sz w:val="28"/>
          <w:szCs w:val="28"/>
        </w:rPr>
        <w:t>:</w:t>
      </w:r>
    </w:p>
    <w:p w:rsidR="008F49FA" w:rsidRPr="00511135" w:rsidRDefault="008F49FA" w:rsidP="00D41D2A">
      <w:pPr>
        <w:numPr>
          <w:ilvl w:val="0"/>
          <w:numId w:val="143"/>
        </w:numPr>
        <w:tabs>
          <w:tab w:val="left" w:pos="9360"/>
        </w:tabs>
        <w:contextualSpacing/>
        <w:rPr>
          <w:sz w:val="28"/>
          <w:szCs w:val="28"/>
        </w:rPr>
      </w:pPr>
      <w:r w:rsidRPr="00511135">
        <w:rPr>
          <w:sz w:val="28"/>
          <w:szCs w:val="28"/>
        </w:rPr>
        <w:t>тирозина</w:t>
      </w:r>
    </w:p>
    <w:p w:rsidR="008F49FA" w:rsidRPr="00511135" w:rsidRDefault="008F49FA" w:rsidP="00D41D2A">
      <w:pPr>
        <w:numPr>
          <w:ilvl w:val="0"/>
          <w:numId w:val="143"/>
        </w:numPr>
        <w:tabs>
          <w:tab w:val="left" w:pos="9360"/>
        </w:tabs>
        <w:contextualSpacing/>
        <w:rPr>
          <w:sz w:val="28"/>
          <w:szCs w:val="28"/>
        </w:rPr>
      </w:pPr>
      <w:r w:rsidRPr="00511135">
        <w:rPr>
          <w:sz w:val="28"/>
          <w:szCs w:val="28"/>
        </w:rPr>
        <w:t>фенилаланина</w:t>
      </w:r>
    </w:p>
    <w:p w:rsidR="008F49FA" w:rsidRPr="00511135" w:rsidRDefault="008F49FA" w:rsidP="00D41D2A">
      <w:pPr>
        <w:numPr>
          <w:ilvl w:val="0"/>
          <w:numId w:val="143"/>
        </w:numPr>
        <w:tabs>
          <w:tab w:val="left" w:pos="9360"/>
        </w:tabs>
        <w:contextualSpacing/>
        <w:rPr>
          <w:sz w:val="28"/>
          <w:szCs w:val="28"/>
        </w:rPr>
      </w:pPr>
      <w:r w:rsidRPr="00511135">
        <w:rPr>
          <w:sz w:val="28"/>
          <w:szCs w:val="28"/>
        </w:rPr>
        <w:t>глутамата</w:t>
      </w:r>
    </w:p>
    <w:p w:rsidR="008F49FA" w:rsidRPr="00511135" w:rsidRDefault="008F49FA" w:rsidP="00D41D2A">
      <w:pPr>
        <w:numPr>
          <w:ilvl w:val="0"/>
          <w:numId w:val="143"/>
        </w:numPr>
        <w:tabs>
          <w:tab w:val="left" w:pos="9360"/>
        </w:tabs>
        <w:contextualSpacing/>
        <w:rPr>
          <w:sz w:val="28"/>
          <w:szCs w:val="28"/>
        </w:rPr>
      </w:pPr>
      <w:r w:rsidRPr="00511135">
        <w:rPr>
          <w:sz w:val="28"/>
          <w:szCs w:val="28"/>
        </w:rPr>
        <w:t>аспартата</w:t>
      </w:r>
    </w:p>
    <w:p w:rsidR="008F49FA" w:rsidRPr="00511135" w:rsidRDefault="008F49FA" w:rsidP="00D41D2A">
      <w:pPr>
        <w:numPr>
          <w:ilvl w:val="0"/>
          <w:numId w:val="143"/>
        </w:numPr>
        <w:tabs>
          <w:tab w:val="left" w:pos="9360"/>
        </w:tabs>
        <w:contextualSpacing/>
        <w:rPr>
          <w:sz w:val="28"/>
          <w:szCs w:val="28"/>
        </w:rPr>
      </w:pPr>
      <w:r w:rsidRPr="00511135">
        <w:rPr>
          <w:sz w:val="28"/>
          <w:szCs w:val="28"/>
        </w:rPr>
        <w:t>аргинина</w:t>
      </w:r>
    </w:p>
    <w:p w:rsidR="008F49FA" w:rsidRPr="00511135" w:rsidRDefault="008F49FA" w:rsidP="008F49FA">
      <w:pPr>
        <w:tabs>
          <w:tab w:val="left" w:pos="9360"/>
        </w:tabs>
        <w:rPr>
          <w:sz w:val="28"/>
          <w:szCs w:val="28"/>
        </w:rPr>
      </w:pPr>
      <w:r w:rsidRPr="00511135">
        <w:rPr>
          <w:sz w:val="28"/>
          <w:szCs w:val="28"/>
        </w:rPr>
        <w:t>9.  В ПРАКТИЧЕСКОЙ МЕДИЦИНЕ ПРИМЕНЯЮТСЯ ПРЕПАРАТЫ ГИДРОЛИЗАТА БЕЛКОВ:</w:t>
      </w:r>
    </w:p>
    <w:p w:rsidR="008F49FA" w:rsidRPr="00511135" w:rsidRDefault="008F49FA" w:rsidP="00D41D2A">
      <w:pPr>
        <w:numPr>
          <w:ilvl w:val="0"/>
          <w:numId w:val="144"/>
        </w:numPr>
        <w:tabs>
          <w:tab w:val="left" w:pos="9360"/>
        </w:tabs>
        <w:contextualSpacing/>
        <w:rPr>
          <w:sz w:val="28"/>
          <w:szCs w:val="28"/>
        </w:rPr>
      </w:pPr>
      <w:r w:rsidRPr="00511135">
        <w:rPr>
          <w:sz w:val="28"/>
          <w:szCs w:val="28"/>
        </w:rPr>
        <w:t>альбумин</w:t>
      </w:r>
    </w:p>
    <w:p w:rsidR="008F49FA" w:rsidRPr="00511135" w:rsidRDefault="008F49FA" w:rsidP="00D41D2A">
      <w:pPr>
        <w:numPr>
          <w:ilvl w:val="0"/>
          <w:numId w:val="144"/>
        </w:numPr>
        <w:tabs>
          <w:tab w:val="left" w:pos="9360"/>
        </w:tabs>
        <w:contextualSpacing/>
        <w:rPr>
          <w:sz w:val="28"/>
          <w:szCs w:val="28"/>
        </w:rPr>
      </w:pPr>
      <w:r w:rsidRPr="00511135">
        <w:rPr>
          <w:sz w:val="28"/>
          <w:szCs w:val="28"/>
        </w:rPr>
        <w:t>церебролизин</w:t>
      </w:r>
    </w:p>
    <w:p w:rsidR="008F49FA" w:rsidRPr="00511135" w:rsidRDefault="008F49FA" w:rsidP="00D41D2A">
      <w:pPr>
        <w:numPr>
          <w:ilvl w:val="0"/>
          <w:numId w:val="144"/>
        </w:numPr>
        <w:tabs>
          <w:tab w:val="left" w:pos="9360"/>
        </w:tabs>
        <w:contextualSpacing/>
        <w:rPr>
          <w:sz w:val="28"/>
          <w:szCs w:val="28"/>
        </w:rPr>
      </w:pPr>
      <w:r w:rsidRPr="00511135">
        <w:rPr>
          <w:sz w:val="28"/>
          <w:szCs w:val="28"/>
        </w:rPr>
        <w:t>гамма – глобулин</w:t>
      </w:r>
    </w:p>
    <w:p w:rsidR="008F49FA" w:rsidRPr="00511135" w:rsidRDefault="008F49FA" w:rsidP="00D41D2A">
      <w:pPr>
        <w:numPr>
          <w:ilvl w:val="0"/>
          <w:numId w:val="144"/>
        </w:numPr>
        <w:tabs>
          <w:tab w:val="left" w:pos="9360"/>
        </w:tabs>
        <w:contextualSpacing/>
        <w:rPr>
          <w:sz w:val="28"/>
          <w:szCs w:val="28"/>
        </w:rPr>
      </w:pPr>
      <w:r w:rsidRPr="00511135">
        <w:rPr>
          <w:sz w:val="28"/>
          <w:szCs w:val="28"/>
        </w:rPr>
        <w:t>гистамин</w:t>
      </w:r>
    </w:p>
    <w:p w:rsidR="008F49FA" w:rsidRPr="00511135" w:rsidRDefault="008F49FA" w:rsidP="00D41D2A">
      <w:pPr>
        <w:numPr>
          <w:ilvl w:val="0"/>
          <w:numId w:val="144"/>
        </w:numPr>
        <w:tabs>
          <w:tab w:val="left" w:pos="9360"/>
        </w:tabs>
        <w:contextualSpacing/>
        <w:rPr>
          <w:sz w:val="28"/>
          <w:szCs w:val="28"/>
        </w:rPr>
      </w:pPr>
      <w:r w:rsidRPr="00511135">
        <w:rPr>
          <w:sz w:val="28"/>
          <w:szCs w:val="28"/>
        </w:rPr>
        <w:t>интерферон</w:t>
      </w:r>
    </w:p>
    <w:p w:rsidR="008F49FA" w:rsidRPr="00511135" w:rsidRDefault="008F49FA" w:rsidP="00D41D2A">
      <w:pPr>
        <w:numPr>
          <w:ilvl w:val="0"/>
          <w:numId w:val="144"/>
        </w:numPr>
        <w:tabs>
          <w:tab w:val="left" w:pos="9360"/>
        </w:tabs>
        <w:contextualSpacing/>
        <w:rPr>
          <w:sz w:val="28"/>
          <w:szCs w:val="28"/>
        </w:rPr>
      </w:pPr>
      <w:r w:rsidRPr="00511135">
        <w:rPr>
          <w:sz w:val="28"/>
          <w:szCs w:val="28"/>
        </w:rPr>
        <w:t>аминопептид</w:t>
      </w:r>
    </w:p>
    <w:p w:rsidR="008F49FA" w:rsidRPr="00511135" w:rsidRDefault="008F49FA" w:rsidP="008F49FA">
      <w:pPr>
        <w:tabs>
          <w:tab w:val="left" w:pos="9360"/>
        </w:tabs>
        <w:rPr>
          <w:sz w:val="28"/>
          <w:szCs w:val="28"/>
        </w:rPr>
      </w:pPr>
      <w:r w:rsidRPr="00511135">
        <w:rPr>
          <w:sz w:val="28"/>
          <w:szCs w:val="28"/>
        </w:rPr>
        <w:t>10. ПРИ НЕДОСТАТКЕ ФОЛИЕВОЙ КИСЛОТЫ НАРУШАЮТСЯ СЛЕДУЮЩИЕ ПРОЦЕССЫ:</w:t>
      </w:r>
    </w:p>
    <w:p w:rsidR="008F49FA" w:rsidRPr="00511135" w:rsidRDefault="008F49FA" w:rsidP="00D41D2A">
      <w:pPr>
        <w:numPr>
          <w:ilvl w:val="0"/>
          <w:numId w:val="145"/>
        </w:numPr>
        <w:tabs>
          <w:tab w:val="left" w:pos="9360"/>
        </w:tabs>
        <w:contextualSpacing/>
        <w:rPr>
          <w:sz w:val="28"/>
          <w:szCs w:val="28"/>
        </w:rPr>
      </w:pPr>
      <w:r w:rsidRPr="00511135">
        <w:rPr>
          <w:sz w:val="28"/>
          <w:szCs w:val="28"/>
        </w:rPr>
        <w:t xml:space="preserve">образование </w:t>
      </w:r>
      <w:proofErr w:type="gramStart"/>
      <w:r w:rsidRPr="00511135">
        <w:rPr>
          <w:sz w:val="28"/>
          <w:szCs w:val="28"/>
          <w:lang w:val="en-US"/>
        </w:rPr>
        <w:t>S</w:t>
      </w:r>
      <w:proofErr w:type="gramEnd"/>
      <w:r w:rsidRPr="00511135">
        <w:rPr>
          <w:sz w:val="28"/>
          <w:szCs w:val="28"/>
        </w:rPr>
        <w:t>АМ</w:t>
      </w:r>
    </w:p>
    <w:p w:rsidR="008F49FA" w:rsidRPr="00511135" w:rsidRDefault="008F49FA" w:rsidP="00D41D2A">
      <w:pPr>
        <w:numPr>
          <w:ilvl w:val="0"/>
          <w:numId w:val="145"/>
        </w:numPr>
        <w:tabs>
          <w:tab w:val="left" w:pos="9360"/>
        </w:tabs>
        <w:contextualSpacing/>
        <w:rPr>
          <w:sz w:val="28"/>
          <w:szCs w:val="28"/>
        </w:rPr>
      </w:pPr>
      <w:r w:rsidRPr="00511135">
        <w:rPr>
          <w:sz w:val="28"/>
          <w:szCs w:val="28"/>
        </w:rPr>
        <w:t>синтез метионина из гомоцистеина</w:t>
      </w:r>
    </w:p>
    <w:p w:rsidR="008F49FA" w:rsidRPr="00511135" w:rsidRDefault="008F49FA" w:rsidP="00D41D2A">
      <w:pPr>
        <w:numPr>
          <w:ilvl w:val="0"/>
          <w:numId w:val="145"/>
        </w:numPr>
        <w:tabs>
          <w:tab w:val="left" w:pos="9360"/>
        </w:tabs>
        <w:contextualSpacing/>
        <w:rPr>
          <w:sz w:val="28"/>
          <w:szCs w:val="28"/>
        </w:rPr>
      </w:pPr>
      <w:r w:rsidRPr="00511135">
        <w:rPr>
          <w:sz w:val="28"/>
          <w:szCs w:val="28"/>
        </w:rPr>
        <w:t>синтез пуриновых нуклеотидов</w:t>
      </w:r>
    </w:p>
    <w:p w:rsidR="008F49FA" w:rsidRPr="00511135" w:rsidRDefault="008F49FA" w:rsidP="00D41D2A">
      <w:pPr>
        <w:numPr>
          <w:ilvl w:val="0"/>
          <w:numId w:val="145"/>
        </w:numPr>
        <w:tabs>
          <w:tab w:val="left" w:pos="9360"/>
        </w:tabs>
        <w:contextualSpacing/>
        <w:rPr>
          <w:sz w:val="28"/>
          <w:szCs w:val="28"/>
        </w:rPr>
      </w:pPr>
      <w:r w:rsidRPr="00511135">
        <w:rPr>
          <w:sz w:val="28"/>
          <w:szCs w:val="28"/>
        </w:rPr>
        <w:t>превращение глицина в серин</w:t>
      </w:r>
    </w:p>
    <w:p w:rsidR="008F49FA" w:rsidRPr="00511135" w:rsidRDefault="008F49FA" w:rsidP="00D41D2A">
      <w:pPr>
        <w:numPr>
          <w:ilvl w:val="0"/>
          <w:numId w:val="145"/>
        </w:numPr>
        <w:tabs>
          <w:tab w:val="left" w:pos="9360"/>
        </w:tabs>
        <w:contextualSpacing/>
        <w:rPr>
          <w:sz w:val="28"/>
          <w:szCs w:val="28"/>
        </w:rPr>
      </w:pPr>
      <w:r w:rsidRPr="00511135">
        <w:rPr>
          <w:sz w:val="28"/>
          <w:szCs w:val="28"/>
        </w:rPr>
        <w:t>синтез пиримидиновых нуклеотидов</w:t>
      </w:r>
    </w:p>
    <w:p w:rsidR="00CA131E" w:rsidRPr="00511135" w:rsidRDefault="00CA131E" w:rsidP="00CA131E">
      <w:pPr>
        <w:rPr>
          <w:sz w:val="28"/>
          <w:szCs w:val="28"/>
        </w:rPr>
      </w:pPr>
      <w:r w:rsidRPr="00511135">
        <w:rPr>
          <w:sz w:val="28"/>
          <w:szCs w:val="28"/>
        </w:rPr>
        <w:t>11.К АБСОЛЮТНО НЕЗАМЕНИМЫМ АМИНОКИСЛОТАМ НЕ ОТНОСЯТСЯ</w:t>
      </w:r>
    </w:p>
    <w:p w:rsidR="00CA131E" w:rsidRPr="00511135" w:rsidRDefault="00CA131E" w:rsidP="00D41D2A">
      <w:pPr>
        <w:pStyle w:val="a5"/>
        <w:numPr>
          <w:ilvl w:val="0"/>
          <w:numId w:val="146"/>
        </w:numPr>
        <w:rPr>
          <w:rFonts w:ascii="Times New Roman" w:hAnsi="Times New Roman"/>
          <w:sz w:val="28"/>
          <w:szCs w:val="28"/>
        </w:rPr>
      </w:pPr>
      <w:r w:rsidRPr="00511135">
        <w:rPr>
          <w:rFonts w:ascii="Times New Roman" w:hAnsi="Times New Roman"/>
          <w:sz w:val="28"/>
          <w:szCs w:val="28"/>
        </w:rPr>
        <w:t>метионин</w:t>
      </w:r>
    </w:p>
    <w:p w:rsidR="00CA131E" w:rsidRPr="00511135" w:rsidRDefault="00CA131E" w:rsidP="00D41D2A">
      <w:pPr>
        <w:pStyle w:val="a5"/>
        <w:numPr>
          <w:ilvl w:val="0"/>
          <w:numId w:val="146"/>
        </w:numPr>
        <w:rPr>
          <w:rFonts w:ascii="Times New Roman" w:hAnsi="Times New Roman"/>
          <w:sz w:val="28"/>
          <w:szCs w:val="28"/>
        </w:rPr>
      </w:pPr>
      <w:r w:rsidRPr="00511135">
        <w:rPr>
          <w:rFonts w:ascii="Times New Roman" w:hAnsi="Times New Roman"/>
          <w:sz w:val="28"/>
          <w:szCs w:val="28"/>
        </w:rPr>
        <w:t>лизин</w:t>
      </w:r>
    </w:p>
    <w:p w:rsidR="00CA131E" w:rsidRPr="00511135" w:rsidRDefault="00CA131E" w:rsidP="00D41D2A">
      <w:pPr>
        <w:pStyle w:val="a5"/>
        <w:numPr>
          <w:ilvl w:val="0"/>
          <w:numId w:val="146"/>
        </w:numPr>
        <w:rPr>
          <w:rFonts w:ascii="Times New Roman" w:hAnsi="Times New Roman"/>
          <w:sz w:val="28"/>
          <w:szCs w:val="28"/>
        </w:rPr>
      </w:pPr>
      <w:r w:rsidRPr="00511135">
        <w:rPr>
          <w:rFonts w:ascii="Times New Roman" w:hAnsi="Times New Roman"/>
          <w:sz w:val="28"/>
          <w:szCs w:val="28"/>
        </w:rPr>
        <w:t>триптофан</w:t>
      </w:r>
    </w:p>
    <w:p w:rsidR="00CA131E" w:rsidRPr="00511135" w:rsidRDefault="00CA131E" w:rsidP="00D41D2A">
      <w:pPr>
        <w:pStyle w:val="a5"/>
        <w:numPr>
          <w:ilvl w:val="0"/>
          <w:numId w:val="146"/>
        </w:numPr>
        <w:rPr>
          <w:rFonts w:ascii="Times New Roman" w:hAnsi="Times New Roman"/>
          <w:sz w:val="28"/>
          <w:szCs w:val="28"/>
        </w:rPr>
      </w:pPr>
      <w:r w:rsidRPr="00511135">
        <w:rPr>
          <w:rFonts w:ascii="Times New Roman" w:hAnsi="Times New Roman"/>
          <w:sz w:val="28"/>
          <w:szCs w:val="28"/>
        </w:rPr>
        <w:t>фенилаланин</w:t>
      </w:r>
    </w:p>
    <w:p w:rsidR="00CA131E" w:rsidRPr="00511135" w:rsidRDefault="00CA131E" w:rsidP="00D41D2A">
      <w:pPr>
        <w:pStyle w:val="a5"/>
        <w:numPr>
          <w:ilvl w:val="0"/>
          <w:numId w:val="146"/>
        </w:numPr>
        <w:rPr>
          <w:rFonts w:ascii="Times New Roman" w:hAnsi="Times New Roman"/>
          <w:sz w:val="28"/>
          <w:szCs w:val="28"/>
        </w:rPr>
      </w:pPr>
      <w:r w:rsidRPr="00511135">
        <w:rPr>
          <w:rFonts w:ascii="Times New Roman" w:hAnsi="Times New Roman"/>
          <w:sz w:val="28"/>
          <w:szCs w:val="28"/>
        </w:rPr>
        <w:t>аспарагин</w:t>
      </w:r>
    </w:p>
    <w:p w:rsidR="00CA131E" w:rsidRPr="00511135" w:rsidRDefault="00CA131E" w:rsidP="00CA131E">
      <w:pPr>
        <w:rPr>
          <w:sz w:val="28"/>
          <w:szCs w:val="28"/>
        </w:rPr>
      </w:pPr>
      <w:r w:rsidRPr="00511135">
        <w:rPr>
          <w:sz w:val="28"/>
          <w:szCs w:val="28"/>
        </w:rPr>
        <w:t>12.К ЗАМЕНИМЫМ АМИНОКИСЛОТАМ ОТНОСЯТСЯ</w:t>
      </w:r>
    </w:p>
    <w:p w:rsidR="00CA131E" w:rsidRPr="00511135" w:rsidRDefault="00CA131E" w:rsidP="00D41D2A">
      <w:pPr>
        <w:pStyle w:val="a5"/>
        <w:numPr>
          <w:ilvl w:val="0"/>
          <w:numId w:val="147"/>
        </w:numPr>
        <w:rPr>
          <w:rFonts w:ascii="Times New Roman" w:hAnsi="Times New Roman"/>
          <w:sz w:val="28"/>
          <w:szCs w:val="28"/>
        </w:rPr>
      </w:pPr>
      <w:r w:rsidRPr="00511135">
        <w:rPr>
          <w:rFonts w:ascii="Times New Roman" w:hAnsi="Times New Roman"/>
          <w:sz w:val="28"/>
          <w:szCs w:val="28"/>
        </w:rPr>
        <w:t>глютамин</w:t>
      </w:r>
    </w:p>
    <w:p w:rsidR="00CA131E" w:rsidRPr="00511135" w:rsidRDefault="00CA131E" w:rsidP="00D41D2A">
      <w:pPr>
        <w:pStyle w:val="a5"/>
        <w:numPr>
          <w:ilvl w:val="0"/>
          <w:numId w:val="147"/>
        </w:numPr>
        <w:rPr>
          <w:rFonts w:ascii="Times New Roman" w:hAnsi="Times New Roman"/>
          <w:b/>
          <w:sz w:val="28"/>
          <w:szCs w:val="28"/>
        </w:rPr>
      </w:pPr>
      <w:r w:rsidRPr="00511135">
        <w:rPr>
          <w:rFonts w:ascii="Times New Roman" w:hAnsi="Times New Roman"/>
          <w:sz w:val="28"/>
          <w:szCs w:val="28"/>
        </w:rPr>
        <w:t>лейцин</w:t>
      </w:r>
      <w:r w:rsidRPr="00511135">
        <w:rPr>
          <w:rFonts w:ascii="Times New Roman" w:hAnsi="Times New Roman"/>
          <w:b/>
          <w:sz w:val="28"/>
          <w:szCs w:val="28"/>
        </w:rPr>
        <w:t xml:space="preserve">  </w:t>
      </w:r>
    </w:p>
    <w:p w:rsidR="00CA131E" w:rsidRPr="00511135" w:rsidRDefault="00CA131E" w:rsidP="00D41D2A">
      <w:pPr>
        <w:pStyle w:val="a5"/>
        <w:numPr>
          <w:ilvl w:val="0"/>
          <w:numId w:val="147"/>
        </w:numPr>
        <w:rPr>
          <w:rFonts w:ascii="Times New Roman" w:hAnsi="Times New Roman"/>
          <w:sz w:val="28"/>
          <w:szCs w:val="28"/>
        </w:rPr>
      </w:pPr>
      <w:r w:rsidRPr="00511135">
        <w:rPr>
          <w:rFonts w:ascii="Times New Roman" w:hAnsi="Times New Roman"/>
          <w:sz w:val="28"/>
          <w:szCs w:val="28"/>
        </w:rPr>
        <w:t>изолейцин</w:t>
      </w:r>
    </w:p>
    <w:p w:rsidR="00CA131E" w:rsidRPr="00511135" w:rsidRDefault="00CA131E" w:rsidP="00D41D2A">
      <w:pPr>
        <w:pStyle w:val="a5"/>
        <w:numPr>
          <w:ilvl w:val="0"/>
          <w:numId w:val="147"/>
        </w:numPr>
        <w:rPr>
          <w:rFonts w:ascii="Times New Roman" w:hAnsi="Times New Roman"/>
          <w:sz w:val="28"/>
          <w:szCs w:val="28"/>
        </w:rPr>
      </w:pPr>
      <w:r w:rsidRPr="00511135">
        <w:rPr>
          <w:rFonts w:ascii="Times New Roman" w:hAnsi="Times New Roman"/>
          <w:sz w:val="28"/>
          <w:szCs w:val="28"/>
        </w:rPr>
        <w:t>треонин</w:t>
      </w:r>
    </w:p>
    <w:p w:rsidR="00CA131E" w:rsidRPr="00511135" w:rsidRDefault="00CA131E" w:rsidP="00D41D2A">
      <w:pPr>
        <w:pStyle w:val="a5"/>
        <w:numPr>
          <w:ilvl w:val="0"/>
          <w:numId w:val="147"/>
        </w:numPr>
        <w:rPr>
          <w:rFonts w:ascii="Times New Roman" w:hAnsi="Times New Roman"/>
          <w:sz w:val="28"/>
          <w:szCs w:val="28"/>
        </w:rPr>
      </w:pPr>
      <w:r w:rsidRPr="00511135">
        <w:rPr>
          <w:rFonts w:ascii="Times New Roman" w:hAnsi="Times New Roman"/>
          <w:sz w:val="28"/>
          <w:szCs w:val="28"/>
        </w:rPr>
        <w:t>аланин</w:t>
      </w:r>
    </w:p>
    <w:p w:rsidR="00CA131E" w:rsidRPr="00511135" w:rsidRDefault="00CA131E" w:rsidP="00CA131E">
      <w:pPr>
        <w:rPr>
          <w:sz w:val="28"/>
          <w:szCs w:val="28"/>
        </w:rPr>
      </w:pPr>
      <w:r w:rsidRPr="00511135">
        <w:rPr>
          <w:sz w:val="28"/>
          <w:szCs w:val="28"/>
        </w:rPr>
        <w:t>13.К ПОЛУНЕЗАМЕНИМЫМ АМИНОКИСЛОТАМ ОТНОСЯТСЯ</w:t>
      </w:r>
    </w:p>
    <w:p w:rsidR="00CA131E" w:rsidRPr="00511135" w:rsidRDefault="00CA131E" w:rsidP="00D41D2A">
      <w:pPr>
        <w:pStyle w:val="a5"/>
        <w:numPr>
          <w:ilvl w:val="0"/>
          <w:numId w:val="148"/>
        </w:numPr>
        <w:rPr>
          <w:rFonts w:ascii="Times New Roman" w:hAnsi="Times New Roman"/>
          <w:sz w:val="28"/>
          <w:szCs w:val="28"/>
        </w:rPr>
      </w:pPr>
      <w:r w:rsidRPr="00511135">
        <w:rPr>
          <w:rFonts w:ascii="Times New Roman" w:hAnsi="Times New Roman"/>
          <w:sz w:val="28"/>
          <w:szCs w:val="28"/>
        </w:rPr>
        <w:t>гистидин</w:t>
      </w:r>
    </w:p>
    <w:p w:rsidR="00CA131E" w:rsidRPr="00511135" w:rsidRDefault="00CA131E" w:rsidP="00D41D2A">
      <w:pPr>
        <w:pStyle w:val="a5"/>
        <w:numPr>
          <w:ilvl w:val="0"/>
          <w:numId w:val="148"/>
        </w:numPr>
        <w:rPr>
          <w:rFonts w:ascii="Times New Roman" w:hAnsi="Times New Roman"/>
          <w:sz w:val="28"/>
          <w:szCs w:val="28"/>
        </w:rPr>
      </w:pPr>
      <w:r w:rsidRPr="00511135">
        <w:rPr>
          <w:rFonts w:ascii="Times New Roman" w:hAnsi="Times New Roman"/>
          <w:sz w:val="28"/>
          <w:szCs w:val="28"/>
        </w:rPr>
        <w:lastRenderedPageBreak/>
        <w:t>валин</w:t>
      </w:r>
    </w:p>
    <w:p w:rsidR="00CA131E" w:rsidRPr="00511135" w:rsidRDefault="00CA131E" w:rsidP="00D41D2A">
      <w:pPr>
        <w:pStyle w:val="a5"/>
        <w:numPr>
          <w:ilvl w:val="0"/>
          <w:numId w:val="148"/>
        </w:numPr>
        <w:rPr>
          <w:rFonts w:ascii="Times New Roman" w:hAnsi="Times New Roman"/>
          <w:sz w:val="28"/>
          <w:szCs w:val="28"/>
        </w:rPr>
      </w:pPr>
      <w:r w:rsidRPr="00511135">
        <w:rPr>
          <w:rFonts w:ascii="Times New Roman" w:hAnsi="Times New Roman"/>
          <w:sz w:val="28"/>
          <w:szCs w:val="28"/>
        </w:rPr>
        <w:t>фенилаланин</w:t>
      </w:r>
    </w:p>
    <w:p w:rsidR="00CA131E" w:rsidRPr="00511135" w:rsidRDefault="00CA131E" w:rsidP="00D41D2A">
      <w:pPr>
        <w:pStyle w:val="a5"/>
        <w:numPr>
          <w:ilvl w:val="0"/>
          <w:numId w:val="148"/>
        </w:numPr>
        <w:rPr>
          <w:rFonts w:ascii="Times New Roman" w:hAnsi="Times New Roman"/>
          <w:sz w:val="28"/>
          <w:szCs w:val="28"/>
        </w:rPr>
      </w:pPr>
      <w:r w:rsidRPr="00511135">
        <w:rPr>
          <w:rFonts w:ascii="Times New Roman" w:hAnsi="Times New Roman"/>
          <w:sz w:val="28"/>
          <w:szCs w:val="28"/>
        </w:rPr>
        <w:t>метионин</w:t>
      </w:r>
    </w:p>
    <w:p w:rsidR="00CA131E" w:rsidRPr="00511135" w:rsidRDefault="00CA131E" w:rsidP="00D41D2A">
      <w:pPr>
        <w:pStyle w:val="a5"/>
        <w:numPr>
          <w:ilvl w:val="0"/>
          <w:numId w:val="148"/>
        </w:numPr>
        <w:rPr>
          <w:rFonts w:ascii="Times New Roman" w:hAnsi="Times New Roman"/>
          <w:sz w:val="28"/>
          <w:szCs w:val="28"/>
        </w:rPr>
      </w:pPr>
      <w:r w:rsidRPr="00511135">
        <w:rPr>
          <w:rFonts w:ascii="Times New Roman" w:hAnsi="Times New Roman"/>
          <w:sz w:val="28"/>
          <w:szCs w:val="28"/>
        </w:rPr>
        <w:t>аргинин</w:t>
      </w:r>
    </w:p>
    <w:p w:rsidR="00CA131E" w:rsidRPr="00511135" w:rsidRDefault="00CA131E" w:rsidP="00CA131E">
      <w:pPr>
        <w:rPr>
          <w:sz w:val="28"/>
          <w:szCs w:val="28"/>
        </w:rPr>
      </w:pPr>
      <w:r w:rsidRPr="00511135">
        <w:rPr>
          <w:sz w:val="28"/>
          <w:szCs w:val="28"/>
        </w:rPr>
        <w:t xml:space="preserve">14.ЭТАЛОННЫМ  ЯВЛЯЕТСЯ БЕЛОК ПРИ ДЛИТЕЛЬНОМ </w:t>
      </w:r>
      <w:proofErr w:type="gramStart"/>
      <w:r w:rsidRPr="00511135">
        <w:rPr>
          <w:sz w:val="28"/>
          <w:szCs w:val="28"/>
        </w:rPr>
        <w:t>ПОТРЕБЛЕНИИ</w:t>
      </w:r>
      <w:proofErr w:type="gramEnd"/>
      <w:r w:rsidRPr="00511135">
        <w:rPr>
          <w:sz w:val="28"/>
          <w:szCs w:val="28"/>
        </w:rPr>
        <w:t xml:space="preserve"> КОТОРОГО</w:t>
      </w:r>
    </w:p>
    <w:p w:rsidR="00CA131E" w:rsidRPr="00511135" w:rsidRDefault="00CA131E" w:rsidP="00D41D2A">
      <w:pPr>
        <w:pStyle w:val="a5"/>
        <w:numPr>
          <w:ilvl w:val="0"/>
          <w:numId w:val="149"/>
        </w:numPr>
        <w:rPr>
          <w:rFonts w:ascii="Times New Roman" w:hAnsi="Times New Roman"/>
          <w:sz w:val="28"/>
          <w:szCs w:val="28"/>
        </w:rPr>
      </w:pPr>
      <w:r w:rsidRPr="00511135">
        <w:rPr>
          <w:rFonts w:ascii="Times New Roman" w:hAnsi="Times New Roman"/>
          <w:sz w:val="28"/>
          <w:szCs w:val="28"/>
        </w:rPr>
        <w:t>не изменяется азотистый баланс</w:t>
      </w:r>
    </w:p>
    <w:p w:rsidR="00CA131E" w:rsidRPr="00511135" w:rsidRDefault="00CA131E" w:rsidP="00D41D2A">
      <w:pPr>
        <w:pStyle w:val="a5"/>
        <w:numPr>
          <w:ilvl w:val="0"/>
          <w:numId w:val="149"/>
        </w:numPr>
        <w:rPr>
          <w:rFonts w:ascii="Times New Roman" w:hAnsi="Times New Roman"/>
          <w:sz w:val="28"/>
          <w:szCs w:val="28"/>
        </w:rPr>
      </w:pPr>
      <w:r w:rsidRPr="00511135">
        <w:rPr>
          <w:rFonts w:ascii="Times New Roman" w:hAnsi="Times New Roman"/>
          <w:sz w:val="28"/>
          <w:szCs w:val="28"/>
        </w:rPr>
        <w:t>появляется аминоацидурия</w:t>
      </w:r>
    </w:p>
    <w:p w:rsidR="00CA131E" w:rsidRPr="00511135" w:rsidRDefault="00CA131E" w:rsidP="00D41D2A">
      <w:pPr>
        <w:pStyle w:val="a5"/>
        <w:numPr>
          <w:ilvl w:val="0"/>
          <w:numId w:val="149"/>
        </w:numPr>
        <w:rPr>
          <w:rFonts w:ascii="Times New Roman" w:hAnsi="Times New Roman"/>
          <w:sz w:val="28"/>
          <w:szCs w:val="28"/>
        </w:rPr>
      </w:pPr>
      <w:r w:rsidRPr="00511135">
        <w:rPr>
          <w:rFonts w:ascii="Times New Roman" w:hAnsi="Times New Roman"/>
          <w:sz w:val="28"/>
          <w:szCs w:val="28"/>
        </w:rPr>
        <w:t>поддерживается положительный азотистый баланс</w:t>
      </w:r>
    </w:p>
    <w:p w:rsidR="00CA131E" w:rsidRPr="00511135" w:rsidRDefault="00CA131E" w:rsidP="00D41D2A">
      <w:pPr>
        <w:pStyle w:val="a5"/>
        <w:numPr>
          <w:ilvl w:val="0"/>
          <w:numId w:val="149"/>
        </w:numPr>
        <w:rPr>
          <w:rFonts w:ascii="Times New Roman" w:hAnsi="Times New Roman"/>
          <w:sz w:val="28"/>
          <w:szCs w:val="28"/>
        </w:rPr>
      </w:pPr>
      <w:r w:rsidRPr="00511135">
        <w:rPr>
          <w:rFonts w:ascii="Times New Roman" w:hAnsi="Times New Roman"/>
          <w:sz w:val="28"/>
          <w:szCs w:val="28"/>
        </w:rPr>
        <w:t>поддерживается нулевой азотистый баланс</w:t>
      </w:r>
    </w:p>
    <w:p w:rsidR="00CA131E" w:rsidRPr="00511135" w:rsidRDefault="00CA131E" w:rsidP="00D41D2A">
      <w:pPr>
        <w:pStyle w:val="a5"/>
        <w:numPr>
          <w:ilvl w:val="0"/>
          <w:numId w:val="149"/>
        </w:numPr>
        <w:rPr>
          <w:rFonts w:ascii="Times New Roman" w:hAnsi="Times New Roman"/>
          <w:sz w:val="28"/>
          <w:szCs w:val="28"/>
        </w:rPr>
      </w:pPr>
      <w:r w:rsidRPr="00511135">
        <w:rPr>
          <w:rFonts w:ascii="Times New Roman" w:hAnsi="Times New Roman"/>
          <w:sz w:val="28"/>
          <w:szCs w:val="28"/>
        </w:rPr>
        <w:t>появляется отрицательный азотистый баланс</w:t>
      </w:r>
    </w:p>
    <w:p w:rsidR="00CA131E" w:rsidRPr="00511135" w:rsidRDefault="00CA131E" w:rsidP="00CA131E">
      <w:pPr>
        <w:rPr>
          <w:sz w:val="28"/>
          <w:szCs w:val="28"/>
        </w:rPr>
      </w:pPr>
      <w:r w:rsidRPr="00511135">
        <w:rPr>
          <w:sz w:val="28"/>
          <w:szCs w:val="28"/>
        </w:rPr>
        <w:t>15.СУТОЧНАЯ ПОТРЕБНОСТЬ ЧЕЛОВЕКА В БЕЛКАХ СОСТАВЛЯЕТ</w:t>
      </w:r>
    </w:p>
    <w:p w:rsidR="00CA131E" w:rsidRPr="00511135" w:rsidRDefault="00CA131E" w:rsidP="00D41D2A">
      <w:pPr>
        <w:pStyle w:val="a5"/>
        <w:numPr>
          <w:ilvl w:val="0"/>
          <w:numId w:val="150"/>
        </w:numPr>
        <w:rPr>
          <w:rFonts w:ascii="Times New Roman" w:hAnsi="Times New Roman"/>
          <w:sz w:val="28"/>
          <w:szCs w:val="28"/>
        </w:rPr>
      </w:pPr>
      <w:r w:rsidRPr="00511135">
        <w:rPr>
          <w:rFonts w:ascii="Times New Roman" w:hAnsi="Times New Roman"/>
          <w:sz w:val="28"/>
          <w:szCs w:val="28"/>
        </w:rPr>
        <w:t>50 г</w:t>
      </w:r>
    </w:p>
    <w:p w:rsidR="00CA131E" w:rsidRPr="00511135" w:rsidRDefault="00CA131E" w:rsidP="00D41D2A">
      <w:pPr>
        <w:pStyle w:val="a5"/>
        <w:numPr>
          <w:ilvl w:val="0"/>
          <w:numId w:val="150"/>
        </w:numPr>
        <w:rPr>
          <w:rFonts w:ascii="Times New Roman" w:hAnsi="Times New Roman"/>
          <w:sz w:val="28"/>
          <w:szCs w:val="28"/>
        </w:rPr>
      </w:pPr>
      <w:r w:rsidRPr="00511135">
        <w:rPr>
          <w:rFonts w:ascii="Times New Roman" w:hAnsi="Times New Roman"/>
          <w:sz w:val="28"/>
          <w:szCs w:val="28"/>
        </w:rPr>
        <w:t>300 г</w:t>
      </w:r>
    </w:p>
    <w:p w:rsidR="00CA131E" w:rsidRPr="00511135" w:rsidRDefault="00CA131E" w:rsidP="00D41D2A">
      <w:pPr>
        <w:pStyle w:val="a5"/>
        <w:numPr>
          <w:ilvl w:val="0"/>
          <w:numId w:val="150"/>
        </w:numPr>
        <w:rPr>
          <w:rFonts w:ascii="Times New Roman" w:hAnsi="Times New Roman"/>
          <w:sz w:val="28"/>
          <w:szCs w:val="28"/>
        </w:rPr>
      </w:pPr>
      <w:r w:rsidRPr="00511135">
        <w:rPr>
          <w:rFonts w:ascii="Times New Roman" w:hAnsi="Times New Roman"/>
          <w:sz w:val="28"/>
          <w:szCs w:val="28"/>
        </w:rPr>
        <w:t>70 г</w:t>
      </w:r>
    </w:p>
    <w:p w:rsidR="00CA131E" w:rsidRPr="00511135" w:rsidRDefault="00CA131E" w:rsidP="00D41D2A">
      <w:pPr>
        <w:pStyle w:val="a5"/>
        <w:numPr>
          <w:ilvl w:val="0"/>
          <w:numId w:val="150"/>
        </w:numPr>
        <w:rPr>
          <w:rFonts w:ascii="Times New Roman" w:hAnsi="Times New Roman"/>
          <w:sz w:val="28"/>
          <w:szCs w:val="28"/>
        </w:rPr>
      </w:pPr>
      <w:r w:rsidRPr="00511135">
        <w:rPr>
          <w:rFonts w:ascii="Times New Roman" w:hAnsi="Times New Roman"/>
          <w:sz w:val="28"/>
          <w:szCs w:val="28"/>
        </w:rPr>
        <w:t>100 г</w:t>
      </w:r>
    </w:p>
    <w:p w:rsidR="00CA131E" w:rsidRPr="00511135" w:rsidRDefault="00CA131E" w:rsidP="00D41D2A">
      <w:pPr>
        <w:pStyle w:val="a5"/>
        <w:numPr>
          <w:ilvl w:val="0"/>
          <w:numId w:val="150"/>
        </w:numPr>
        <w:rPr>
          <w:rFonts w:ascii="Times New Roman" w:hAnsi="Times New Roman"/>
          <w:sz w:val="28"/>
          <w:szCs w:val="28"/>
        </w:rPr>
      </w:pPr>
      <w:r w:rsidRPr="00511135">
        <w:rPr>
          <w:rFonts w:ascii="Times New Roman" w:hAnsi="Times New Roman"/>
          <w:sz w:val="28"/>
          <w:szCs w:val="28"/>
        </w:rPr>
        <w:t>150 г</w:t>
      </w:r>
    </w:p>
    <w:p w:rsidR="00CA131E" w:rsidRPr="00511135" w:rsidRDefault="00CA131E" w:rsidP="00D41D2A">
      <w:pPr>
        <w:pStyle w:val="a5"/>
        <w:numPr>
          <w:ilvl w:val="0"/>
          <w:numId w:val="150"/>
        </w:numPr>
        <w:rPr>
          <w:rFonts w:ascii="Times New Roman" w:hAnsi="Times New Roman"/>
          <w:sz w:val="28"/>
          <w:szCs w:val="28"/>
        </w:rPr>
      </w:pPr>
      <w:r w:rsidRPr="00511135">
        <w:rPr>
          <w:rFonts w:ascii="Times New Roman" w:hAnsi="Times New Roman"/>
          <w:sz w:val="28"/>
          <w:szCs w:val="28"/>
        </w:rPr>
        <w:t>200 г</w:t>
      </w:r>
    </w:p>
    <w:p w:rsidR="00CA131E" w:rsidRPr="00511135" w:rsidRDefault="00CA131E" w:rsidP="00CA131E">
      <w:pPr>
        <w:rPr>
          <w:sz w:val="28"/>
          <w:szCs w:val="28"/>
        </w:rPr>
      </w:pPr>
      <w:r w:rsidRPr="00511135">
        <w:rPr>
          <w:sz w:val="28"/>
          <w:szCs w:val="28"/>
        </w:rPr>
        <w:t>16.ПЕРЕВАРИВАНИЕ БЕЛКОВ В ЖЕЛУДОЧНО-КИШЕЧНОМ ТРАКТЕ ПРОИСХОДИТ</w:t>
      </w:r>
    </w:p>
    <w:p w:rsidR="00CA131E" w:rsidRPr="00511135" w:rsidRDefault="00CA131E" w:rsidP="00D41D2A">
      <w:pPr>
        <w:pStyle w:val="a5"/>
        <w:numPr>
          <w:ilvl w:val="0"/>
          <w:numId w:val="151"/>
        </w:numPr>
        <w:rPr>
          <w:rFonts w:ascii="Times New Roman" w:hAnsi="Times New Roman"/>
          <w:sz w:val="28"/>
          <w:szCs w:val="28"/>
        </w:rPr>
      </w:pPr>
      <w:r w:rsidRPr="00511135">
        <w:rPr>
          <w:rFonts w:ascii="Times New Roman" w:hAnsi="Times New Roman"/>
          <w:sz w:val="28"/>
          <w:szCs w:val="28"/>
        </w:rPr>
        <w:t>в ротовой полости</w:t>
      </w:r>
    </w:p>
    <w:p w:rsidR="00CA131E" w:rsidRPr="00511135" w:rsidRDefault="00CA131E" w:rsidP="00D41D2A">
      <w:pPr>
        <w:pStyle w:val="a5"/>
        <w:numPr>
          <w:ilvl w:val="0"/>
          <w:numId w:val="151"/>
        </w:numPr>
        <w:rPr>
          <w:rFonts w:ascii="Times New Roman" w:hAnsi="Times New Roman"/>
          <w:sz w:val="28"/>
          <w:szCs w:val="28"/>
        </w:rPr>
      </w:pPr>
      <w:r w:rsidRPr="00511135">
        <w:rPr>
          <w:rFonts w:ascii="Times New Roman" w:hAnsi="Times New Roman"/>
          <w:sz w:val="28"/>
          <w:szCs w:val="28"/>
        </w:rPr>
        <w:t>в желудке</w:t>
      </w:r>
    </w:p>
    <w:p w:rsidR="00CA131E" w:rsidRPr="00511135" w:rsidRDefault="00CA131E" w:rsidP="00D41D2A">
      <w:pPr>
        <w:pStyle w:val="a5"/>
        <w:numPr>
          <w:ilvl w:val="0"/>
          <w:numId w:val="151"/>
        </w:numPr>
        <w:rPr>
          <w:rFonts w:ascii="Times New Roman" w:hAnsi="Times New Roman"/>
          <w:sz w:val="28"/>
          <w:szCs w:val="28"/>
        </w:rPr>
      </w:pPr>
      <w:r w:rsidRPr="00511135">
        <w:rPr>
          <w:rFonts w:ascii="Times New Roman" w:hAnsi="Times New Roman"/>
          <w:sz w:val="28"/>
          <w:szCs w:val="28"/>
        </w:rPr>
        <w:t>в двенадцатиперстной кишке</w:t>
      </w:r>
    </w:p>
    <w:p w:rsidR="00CA131E" w:rsidRPr="00511135" w:rsidRDefault="00CA131E" w:rsidP="00D41D2A">
      <w:pPr>
        <w:pStyle w:val="a5"/>
        <w:numPr>
          <w:ilvl w:val="0"/>
          <w:numId w:val="151"/>
        </w:numPr>
        <w:rPr>
          <w:rFonts w:ascii="Times New Roman" w:hAnsi="Times New Roman"/>
          <w:sz w:val="28"/>
          <w:szCs w:val="28"/>
        </w:rPr>
      </w:pPr>
      <w:r w:rsidRPr="00511135">
        <w:rPr>
          <w:rFonts w:ascii="Times New Roman" w:hAnsi="Times New Roman"/>
          <w:sz w:val="28"/>
          <w:szCs w:val="28"/>
        </w:rPr>
        <w:t>в тонком кишечнике</w:t>
      </w:r>
    </w:p>
    <w:p w:rsidR="00CA131E" w:rsidRPr="00511135" w:rsidRDefault="00CA131E" w:rsidP="00D41D2A">
      <w:pPr>
        <w:pStyle w:val="a5"/>
        <w:numPr>
          <w:ilvl w:val="0"/>
          <w:numId w:val="151"/>
        </w:numPr>
        <w:rPr>
          <w:rFonts w:ascii="Times New Roman" w:hAnsi="Times New Roman"/>
          <w:sz w:val="28"/>
          <w:szCs w:val="28"/>
        </w:rPr>
      </w:pPr>
      <w:r w:rsidRPr="00511135">
        <w:rPr>
          <w:rFonts w:ascii="Times New Roman" w:hAnsi="Times New Roman"/>
          <w:sz w:val="28"/>
          <w:szCs w:val="28"/>
        </w:rPr>
        <w:t>в толстом кишечнике</w:t>
      </w:r>
    </w:p>
    <w:p w:rsidR="00CA131E" w:rsidRPr="00511135" w:rsidRDefault="00CA131E" w:rsidP="00D41D2A">
      <w:pPr>
        <w:pStyle w:val="a5"/>
        <w:numPr>
          <w:ilvl w:val="0"/>
          <w:numId w:val="151"/>
        </w:numPr>
        <w:rPr>
          <w:rFonts w:ascii="Times New Roman" w:hAnsi="Times New Roman"/>
          <w:sz w:val="28"/>
          <w:szCs w:val="28"/>
        </w:rPr>
      </w:pPr>
      <w:r w:rsidRPr="00511135">
        <w:rPr>
          <w:rFonts w:ascii="Times New Roman" w:hAnsi="Times New Roman"/>
          <w:sz w:val="28"/>
          <w:szCs w:val="28"/>
        </w:rPr>
        <w:t>в желчном пузыре</w:t>
      </w:r>
    </w:p>
    <w:p w:rsidR="00CA131E" w:rsidRPr="00511135" w:rsidRDefault="00CA131E" w:rsidP="00CA131E">
      <w:pPr>
        <w:rPr>
          <w:sz w:val="28"/>
          <w:szCs w:val="28"/>
        </w:rPr>
      </w:pPr>
      <w:r w:rsidRPr="00511135">
        <w:rPr>
          <w:sz w:val="28"/>
          <w:szCs w:val="28"/>
        </w:rPr>
        <w:t>17.В ПЕРЕВАРИВАНИИ БЕЛКОВ В ЖЕЛУДОЧНО-КИШЕЧНОМ ТРАКТЕ УЧАСТВУЮТ ФЕРМЕНТЫ</w:t>
      </w:r>
    </w:p>
    <w:p w:rsidR="00CA131E" w:rsidRPr="00511135" w:rsidRDefault="00CA131E" w:rsidP="00D41D2A">
      <w:pPr>
        <w:pStyle w:val="a5"/>
        <w:numPr>
          <w:ilvl w:val="0"/>
          <w:numId w:val="152"/>
        </w:numPr>
        <w:rPr>
          <w:rFonts w:ascii="Times New Roman" w:hAnsi="Times New Roman"/>
          <w:sz w:val="28"/>
          <w:szCs w:val="28"/>
        </w:rPr>
      </w:pPr>
      <w:r w:rsidRPr="00511135">
        <w:rPr>
          <w:rFonts w:ascii="Times New Roman" w:hAnsi="Times New Roman"/>
          <w:sz w:val="28"/>
          <w:szCs w:val="28"/>
        </w:rPr>
        <w:t>амилаза</w:t>
      </w:r>
    </w:p>
    <w:p w:rsidR="00CA131E" w:rsidRPr="00511135" w:rsidRDefault="00CA131E" w:rsidP="00D41D2A">
      <w:pPr>
        <w:pStyle w:val="a5"/>
        <w:numPr>
          <w:ilvl w:val="0"/>
          <w:numId w:val="152"/>
        </w:numPr>
        <w:rPr>
          <w:rFonts w:ascii="Times New Roman" w:hAnsi="Times New Roman"/>
          <w:sz w:val="28"/>
          <w:szCs w:val="28"/>
        </w:rPr>
      </w:pPr>
      <w:r w:rsidRPr="00511135">
        <w:rPr>
          <w:rFonts w:ascii="Times New Roman" w:hAnsi="Times New Roman"/>
          <w:sz w:val="28"/>
          <w:szCs w:val="28"/>
        </w:rPr>
        <w:t>пепсин</w:t>
      </w:r>
    </w:p>
    <w:p w:rsidR="00CA131E" w:rsidRPr="00511135" w:rsidRDefault="00CA131E" w:rsidP="00D41D2A">
      <w:pPr>
        <w:pStyle w:val="a5"/>
        <w:numPr>
          <w:ilvl w:val="0"/>
          <w:numId w:val="152"/>
        </w:numPr>
        <w:rPr>
          <w:rFonts w:ascii="Times New Roman" w:hAnsi="Times New Roman"/>
          <w:sz w:val="28"/>
          <w:szCs w:val="28"/>
        </w:rPr>
      </w:pPr>
      <w:r w:rsidRPr="00511135">
        <w:rPr>
          <w:rFonts w:ascii="Times New Roman" w:hAnsi="Times New Roman"/>
          <w:sz w:val="28"/>
          <w:szCs w:val="28"/>
        </w:rPr>
        <w:t>трипсин</w:t>
      </w:r>
    </w:p>
    <w:p w:rsidR="00CA131E" w:rsidRPr="00511135" w:rsidRDefault="00CA131E" w:rsidP="00D41D2A">
      <w:pPr>
        <w:pStyle w:val="a5"/>
        <w:numPr>
          <w:ilvl w:val="0"/>
          <w:numId w:val="152"/>
        </w:numPr>
        <w:rPr>
          <w:rFonts w:ascii="Times New Roman" w:hAnsi="Times New Roman"/>
          <w:sz w:val="28"/>
          <w:szCs w:val="28"/>
        </w:rPr>
      </w:pPr>
      <w:r w:rsidRPr="00511135">
        <w:rPr>
          <w:rFonts w:ascii="Times New Roman" w:hAnsi="Times New Roman"/>
          <w:sz w:val="28"/>
          <w:szCs w:val="28"/>
        </w:rPr>
        <w:t>химотрипсин</w:t>
      </w:r>
    </w:p>
    <w:p w:rsidR="00CA131E" w:rsidRPr="00511135" w:rsidRDefault="00CA131E" w:rsidP="00D41D2A">
      <w:pPr>
        <w:pStyle w:val="a5"/>
        <w:numPr>
          <w:ilvl w:val="0"/>
          <w:numId w:val="152"/>
        </w:numPr>
        <w:rPr>
          <w:rFonts w:ascii="Times New Roman" w:hAnsi="Times New Roman"/>
          <w:sz w:val="28"/>
          <w:szCs w:val="28"/>
        </w:rPr>
      </w:pPr>
      <w:r w:rsidRPr="00511135">
        <w:rPr>
          <w:rFonts w:ascii="Times New Roman" w:hAnsi="Times New Roman"/>
          <w:sz w:val="28"/>
          <w:szCs w:val="28"/>
        </w:rPr>
        <w:t>аминопептидаза</w:t>
      </w:r>
    </w:p>
    <w:p w:rsidR="00CA131E" w:rsidRPr="00511135" w:rsidRDefault="00CA131E" w:rsidP="00D41D2A">
      <w:pPr>
        <w:pStyle w:val="a5"/>
        <w:numPr>
          <w:ilvl w:val="0"/>
          <w:numId w:val="152"/>
        </w:numPr>
        <w:rPr>
          <w:rFonts w:ascii="Times New Roman" w:hAnsi="Times New Roman"/>
          <w:sz w:val="28"/>
          <w:szCs w:val="28"/>
        </w:rPr>
      </w:pPr>
      <w:r w:rsidRPr="00511135">
        <w:rPr>
          <w:rFonts w:ascii="Times New Roman" w:hAnsi="Times New Roman"/>
          <w:sz w:val="28"/>
          <w:szCs w:val="28"/>
        </w:rPr>
        <w:t>карбоксипептидаза</w:t>
      </w:r>
    </w:p>
    <w:p w:rsidR="00CA131E" w:rsidRPr="00511135" w:rsidRDefault="00CA131E" w:rsidP="00CA131E">
      <w:pPr>
        <w:rPr>
          <w:sz w:val="28"/>
          <w:szCs w:val="28"/>
        </w:rPr>
      </w:pPr>
      <w:r w:rsidRPr="00511135">
        <w:rPr>
          <w:sz w:val="28"/>
          <w:szCs w:val="28"/>
        </w:rPr>
        <w:t>18.К ЭНДОПЕПТИДАЗАМ ОТНОСЯТСЯ ФЕРМЕНТЫ</w:t>
      </w:r>
    </w:p>
    <w:p w:rsidR="00CA131E" w:rsidRPr="00511135" w:rsidRDefault="00CA131E" w:rsidP="00D41D2A">
      <w:pPr>
        <w:pStyle w:val="a5"/>
        <w:numPr>
          <w:ilvl w:val="0"/>
          <w:numId w:val="153"/>
        </w:numPr>
        <w:rPr>
          <w:rFonts w:ascii="Times New Roman" w:hAnsi="Times New Roman"/>
          <w:sz w:val="28"/>
          <w:szCs w:val="28"/>
        </w:rPr>
      </w:pPr>
      <w:r w:rsidRPr="00511135">
        <w:rPr>
          <w:rFonts w:ascii="Times New Roman" w:hAnsi="Times New Roman"/>
          <w:sz w:val="28"/>
          <w:szCs w:val="28"/>
        </w:rPr>
        <w:t>дипептидазы</w:t>
      </w:r>
    </w:p>
    <w:p w:rsidR="00CA131E" w:rsidRPr="00511135" w:rsidRDefault="00CA131E" w:rsidP="00D41D2A">
      <w:pPr>
        <w:pStyle w:val="a5"/>
        <w:numPr>
          <w:ilvl w:val="0"/>
          <w:numId w:val="153"/>
        </w:numPr>
        <w:rPr>
          <w:rFonts w:ascii="Times New Roman" w:hAnsi="Times New Roman"/>
          <w:sz w:val="28"/>
          <w:szCs w:val="28"/>
        </w:rPr>
      </w:pPr>
      <w:r w:rsidRPr="00511135">
        <w:rPr>
          <w:rFonts w:ascii="Times New Roman" w:hAnsi="Times New Roman"/>
          <w:sz w:val="28"/>
          <w:szCs w:val="28"/>
        </w:rPr>
        <w:t>пепсин</w:t>
      </w:r>
    </w:p>
    <w:p w:rsidR="00CA131E" w:rsidRPr="00511135" w:rsidRDefault="00CA131E" w:rsidP="00D41D2A">
      <w:pPr>
        <w:pStyle w:val="a5"/>
        <w:numPr>
          <w:ilvl w:val="0"/>
          <w:numId w:val="153"/>
        </w:numPr>
        <w:rPr>
          <w:rFonts w:ascii="Times New Roman" w:hAnsi="Times New Roman"/>
          <w:sz w:val="28"/>
          <w:szCs w:val="28"/>
        </w:rPr>
      </w:pPr>
      <w:r w:rsidRPr="00511135">
        <w:rPr>
          <w:rFonts w:ascii="Times New Roman" w:hAnsi="Times New Roman"/>
          <w:sz w:val="28"/>
          <w:szCs w:val="28"/>
        </w:rPr>
        <w:t>трипсин</w:t>
      </w:r>
    </w:p>
    <w:p w:rsidR="00CA131E" w:rsidRPr="00511135" w:rsidRDefault="00CA131E" w:rsidP="00D41D2A">
      <w:pPr>
        <w:pStyle w:val="a5"/>
        <w:numPr>
          <w:ilvl w:val="0"/>
          <w:numId w:val="153"/>
        </w:numPr>
        <w:rPr>
          <w:rFonts w:ascii="Times New Roman" w:hAnsi="Times New Roman"/>
          <w:sz w:val="28"/>
          <w:szCs w:val="28"/>
        </w:rPr>
      </w:pPr>
      <w:r w:rsidRPr="00511135">
        <w:rPr>
          <w:rFonts w:ascii="Times New Roman" w:hAnsi="Times New Roman"/>
          <w:sz w:val="28"/>
          <w:szCs w:val="28"/>
        </w:rPr>
        <w:t>химотрипсин</w:t>
      </w:r>
    </w:p>
    <w:p w:rsidR="00CA131E" w:rsidRPr="00511135" w:rsidRDefault="00CA131E" w:rsidP="00D41D2A">
      <w:pPr>
        <w:pStyle w:val="a5"/>
        <w:numPr>
          <w:ilvl w:val="0"/>
          <w:numId w:val="153"/>
        </w:numPr>
        <w:rPr>
          <w:rFonts w:ascii="Times New Roman" w:hAnsi="Times New Roman"/>
          <w:sz w:val="28"/>
          <w:szCs w:val="28"/>
        </w:rPr>
      </w:pPr>
      <w:r w:rsidRPr="00511135">
        <w:rPr>
          <w:rFonts w:ascii="Times New Roman" w:hAnsi="Times New Roman"/>
          <w:sz w:val="28"/>
          <w:szCs w:val="28"/>
        </w:rPr>
        <w:t>эластаза</w:t>
      </w:r>
    </w:p>
    <w:p w:rsidR="00CA131E" w:rsidRPr="00511135" w:rsidRDefault="00CA131E" w:rsidP="00D41D2A">
      <w:pPr>
        <w:pStyle w:val="a5"/>
        <w:numPr>
          <w:ilvl w:val="0"/>
          <w:numId w:val="153"/>
        </w:numPr>
        <w:rPr>
          <w:rFonts w:ascii="Times New Roman" w:hAnsi="Times New Roman"/>
          <w:sz w:val="28"/>
          <w:szCs w:val="28"/>
        </w:rPr>
      </w:pPr>
      <w:r w:rsidRPr="00511135">
        <w:rPr>
          <w:rFonts w:ascii="Times New Roman" w:hAnsi="Times New Roman"/>
          <w:sz w:val="28"/>
          <w:szCs w:val="28"/>
        </w:rPr>
        <w:t>карбоксипептидаза</w:t>
      </w:r>
      <w:proofErr w:type="gramStart"/>
      <w:r w:rsidRPr="00511135">
        <w:rPr>
          <w:rFonts w:ascii="Times New Roman" w:hAnsi="Times New Roman"/>
          <w:sz w:val="28"/>
          <w:szCs w:val="28"/>
        </w:rPr>
        <w:t xml:space="preserve"> А</w:t>
      </w:r>
      <w:proofErr w:type="gramEnd"/>
    </w:p>
    <w:p w:rsidR="00CA131E" w:rsidRPr="00511135" w:rsidRDefault="00CA131E" w:rsidP="00CA131E">
      <w:pPr>
        <w:rPr>
          <w:sz w:val="28"/>
          <w:szCs w:val="28"/>
        </w:rPr>
      </w:pPr>
      <w:r w:rsidRPr="00511135">
        <w:rPr>
          <w:sz w:val="28"/>
          <w:szCs w:val="28"/>
        </w:rPr>
        <w:t>19.К ЭКЗОПЕПТИДАЗАМ ОТНОСЯТСЯ ФЕРМЕНТЫ</w:t>
      </w:r>
    </w:p>
    <w:p w:rsidR="00CA131E" w:rsidRPr="00511135" w:rsidRDefault="00CA131E" w:rsidP="00D41D2A">
      <w:pPr>
        <w:pStyle w:val="a5"/>
        <w:numPr>
          <w:ilvl w:val="0"/>
          <w:numId w:val="154"/>
        </w:numPr>
        <w:rPr>
          <w:rFonts w:ascii="Times New Roman" w:hAnsi="Times New Roman"/>
          <w:sz w:val="28"/>
          <w:szCs w:val="28"/>
        </w:rPr>
      </w:pPr>
      <w:r w:rsidRPr="00511135">
        <w:rPr>
          <w:rFonts w:ascii="Times New Roman" w:hAnsi="Times New Roman"/>
          <w:sz w:val="28"/>
          <w:szCs w:val="28"/>
        </w:rPr>
        <w:t>пепсин</w:t>
      </w:r>
    </w:p>
    <w:p w:rsidR="00CA131E" w:rsidRPr="00511135" w:rsidRDefault="00CA131E" w:rsidP="00D41D2A">
      <w:pPr>
        <w:pStyle w:val="a5"/>
        <w:numPr>
          <w:ilvl w:val="0"/>
          <w:numId w:val="154"/>
        </w:numPr>
        <w:rPr>
          <w:rFonts w:ascii="Times New Roman" w:hAnsi="Times New Roman"/>
          <w:sz w:val="28"/>
          <w:szCs w:val="28"/>
        </w:rPr>
      </w:pPr>
      <w:r w:rsidRPr="00511135">
        <w:rPr>
          <w:rFonts w:ascii="Times New Roman" w:hAnsi="Times New Roman"/>
          <w:sz w:val="28"/>
          <w:szCs w:val="28"/>
        </w:rPr>
        <w:t>карбоксипептидаза а</w:t>
      </w:r>
    </w:p>
    <w:p w:rsidR="00CA131E" w:rsidRPr="00511135" w:rsidRDefault="00CA131E" w:rsidP="00D41D2A">
      <w:pPr>
        <w:pStyle w:val="a5"/>
        <w:numPr>
          <w:ilvl w:val="0"/>
          <w:numId w:val="154"/>
        </w:numPr>
        <w:rPr>
          <w:rFonts w:ascii="Times New Roman" w:hAnsi="Times New Roman"/>
          <w:sz w:val="28"/>
          <w:szCs w:val="28"/>
        </w:rPr>
      </w:pPr>
      <w:r w:rsidRPr="00511135">
        <w:rPr>
          <w:rFonts w:ascii="Times New Roman" w:hAnsi="Times New Roman"/>
          <w:sz w:val="28"/>
          <w:szCs w:val="28"/>
        </w:rPr>
        <w:t>аминопептидаза</w:t>
      </w:r>
    </w:p>
    <w:p w:rsidR="00CA131E" w:rsidRPr="00511135" w:rsidRDefault="00CA131E" w:rsidP="00D41D2A">
      <w:pPr>
        <w:pStyle w:val="a5"/>
        <w:numPr>
          <w:ilvl w:val="0"/>
          <w:numId w:val="154"/>
        </w:numPr>
        <w:rPr>
          <w:rFonts w:ascii="Times New Roman" w:hAnsi="Times New Roman"/>
          <w:sz w:val="28"/>
          <w:szCs w:val="28"/>
        </w:rPr>
      </w:pPr>
      <w:r w:rsidRPr="00511135">
        <w:rPr>
          <w:rFonts w:ascii="Times New Roman" w:hAnsi="Times New Roman"/>
          <w:sz w:val="28"/>
          <w:szCs w:val="28"/>
        </w:rPr>
        <w:t>карбоксипептидаза в</w:t>
      </w:r>
    </w:p>
    <w:p w:rsidR="00CA131E" w:rsidRPr="00511135" w:rsidRDefault="00CA131E" w:rsidP="00D41D2A">
      <w:pPr>
        <w:pStyle w:val="a5"/>
        <w:numPr>
          <w:ilvl w:val="0"/>
          <w:numId w:val="154"/>
        </w:numPr>
        <w:rPr>
          <w:rFonts w:ascii="Times New Roman" w:hAnsi="Times New Roman"/>
          <w:sz w:val="28"/>
          <w:szCs w:val="28"/>
        </w:rPr>
      </w:pPr>
      <w:r w:rsidRPr="00511135">
        <w:rPr>
          <w:rFonts w:ascii="Times New Roman" w:hAnsi="Times New Roman"/>
          <w:sz w:val="28"/>
          <w:szCs w:val="28"/>
        </w:rPr>
        <w:lastRenderedPageBreak/>
        <w:t>трипептидаза</w:t>
      </w:r>
    </w:p>
    <w:p w:rsidR="00CA131E" w:rsidRPr="00511135" w:rsidRDefault="00CA131E" w:rsidP="00D41D2A">
      <w:pPr>
        <w:pStyle w:val="a5"/>
        <w:numPr>
          <w:ilvl w:val="0"/>
          <w:numId w:val="154"/>
        </w:numPr>
        <w:rPr>
          <w:rFonts w:ascii="Times New Roman" w:hAnsi="Times New Roman"/>
          <w:sz w:val="28"/>
          <w:szCs w:val="28"/>
        </w:rPr>
      </w:pPr>
      <w:r w:rsidRPr="00511135">
        <w:rPr>
          <w:rFonts w:ascii="Times New Roman" w:hAnsi="Times New Roman"/>
          <w:sz w:val="28"/>
          <w:szCs w:val="28"/>
        </w:rPr>
        <w:t>дипептидаза</w:t>
      </w:r>
    </w:p>
    <w:p w:rsidR="00CA131E" w:rsidRPr="00511135" w:rsidRDefault="00CA131E" w:rsidP="00CA131E">
      <w:pPr>
        <w:rPr>
          <w:sz w:val="28"/>
          <w:szCs w:val="28"/>
        </w:rPr>
      </w:pPr>
      <w:r w:rsidRPr="00511135">
        <w:rPr>
          <w:sz w:val="28"/>
          <w:szCs w:val="28"/>
        </w:rPr>
        <w:t>20.РАСЩЕПЛЕНИЕ БЕЛКОВ В ЖЕЛУДКЕ КАТАЛИЗИРУЕТСЯ</w:t>
      </w:r>
    </w:p>
    <w:p w:rsidR="00CA131E" w:rsidRPr="00511135" w:rsidRDefault="00CA131E" w:rsidP="00D41D2A">
      <w:pPr>
        <w:pStyle w:val="a5"/>
        <w:numPr>
          <w:ilvl w:val="0"/>
          <w:numId w:val="155"/>
        </w:numPr>
        <w:rPr>
          <w:rFonts w:ascii="Times New Roman" w:hAnsi="Times New Roman"/>
          <w:sz w:val="28"/>
          <w:szCs w:val="28"/>
        </w:rPr>
      </w:pPr>
      <w:r w:rsidRPr="00511135">
        <w:rPr>
          <w:rFonts w:ascii="Times New Roman" w:hAnsi="Times New Roman"/>
          <w:sz w:val="28"/>
          <w:szCs w:val="28"/>
        </w:rPr>
        <w:t>трипсином</w:t>
      </w:r>
    </w:p>
    <w:p w:rsidR="00CA131E" w:rsidRPr="00511135" w:rsidRDefault="00CA131E" w:rsidP="00D41D2A">
      <w:pPr>
        <w:pStyle w:val="a5"/>
        <w:numPr>
          <w:ilvl w:val="0"/>
          <w:numId w:val="155"/>
        </w:numPr>
        <w:rPr>
          <w:rFonts w:ascii="Times New Roman" w:hAnsi="Times New Roman"/>
          <w:sz w:val="28"/>
          <w:szCs w:val="28"/>
        </w:rPr>
      </w:pPr>
      <w:r w:rsidRPr="00511135">
        <w:rPr>
          <w:rFonts w:ascii="Times New Roman" w:hAnsi="Times New Roman"/>
          <w:sz w:val="28"/>
          <w:szCs w:val="28"/>
        </w:rPr>
        <w:t>пепсином</w:t>
      </w:r>
    </w:p>
    <w:p w:rsidR="00CA131E" w:rsidRPr="00511135" w:rsidRDefault="00CA131E" w:rsidP="00D41D2A">
      <w:pPr>
        <w:pStyle w:val="a5"/>
        <w:numPr>
          <w:ilvl w:val="0"/>
          <w:numId w:val="155"/>
        </w:numPr>
        <w:rPr>
          <w:rFonts w:ascii="Times New Roman" w:hAnsi="Times New Roman"/>
          <w:sz w:val="28"/>
          <w:szCs w:val="28"/>
        </w:rPr>
      </w:pPr>
      <w:r w:rsidRPr="00511135">
        <w:rPr>
          <w:rFonts w:ascii="Times New Roman" w:hAnsi="Times New Roman"/>
          <w:sz w:val="28"/>
          <w:szCs w:val="28"/>
        </w:rPr>
        <w:t>гастриксином</w:t>
      </w:r>
    </w:p>
    <w:p w:rsidR="00CA131E" w:rsidRPr="00511135" w:rsidRDefault="00CA131E" w:rsidP="00D41D2A">
      <w:pPr>
        <w:pStyle w:val="a5"/>
        <w:numPr>
          <w:ilvl w:val="0"/>
          <w:numId w:val="155"/>
        </w:numPr>
        <w:rPr>
          <w:rFonts w:ascii="Times New Roman" w:hAnsi="Times New Roman"/>
          <w:sz w:val="28"/>
          <w:szCs w:val="28"/>
        </w:rPr>
      </w:pPr>
      <w:r w:rsidRPr="00511135">
        <w:rPr>
          <w:rFonts w:ascii="Times New Roman" w:hAnsi="Times New Roman"/>
          <w:sz w:val="28"/>
          <w:szCs w:val="28"/>
        </w:rPr>
        <w:t>химотрипсином</w:t>
      </w:r>
    </w:p>
    <w:p w:rsidR="00CA131E" w:rsidRPr="00511135" w:rsidRDefault="00CA131E" w:rsidP="00D41D2A">
      <w:pPr>
        <w:pStyle w:val="a5"/>
        <w:numPr>
          <w:ilvl w:val="0"/>
          <w:numId w:val="155"/>
        </w:numPr>
        <w:rPr>
          <w:rFonts w:ascii="Times New Roman" w:hAnsi="Times New Roman"/>
          <w:sz w:val="28"/>
          <w:szCs w:val="28"/>
        </w:rPr>
      </w:pPr>
      <w:r w:rsidRPr="00511135">
        <w:rPr>
          <w:rFonts w:ascii="Times New Roman" w:hAnsi="Times New Roman"/>
          <w:sz w:val="28"/>
          <w:szCs w:val="28"/>
        </w:rPr>
        <w:t>эластазой</w:t>
      </w:r>
    </w:p>
    <w:p w:rsidR="00FE2C6E" w:rsidRPr="00511135" w:rsidRDefault="00FE2C6E" w:rsidP="00FE2C6E">
      <w:pPr>
        <w:ind w:firstLine="709"/>
        <w:jc w:val="center"/>
        <w:rPr>
          <w:i/>
          <w:color w:val="000000"/>
          <w:sz w:val="28"/>
          <w:szCs w:val="28"/>
        </w:rPr>
      </w:pPr>
    </w:p>
    <w:p w:rsidR="00FE2C6E" w:rsidRPr="00511135" w:rsidRDefault="00FE2C6E" w:rsidP="00FE2C6E">
      <w:pPr>
        <w:ind w:firstLine="709"/>
        <w:jc w:val="center"/>
        <w:rPr>
          <w:i/>
          <w:color w:val="000000"/>
          <w:sz w:val="28"/>
          <w:szCs w:val="28"/>
        </w:rPr>
      </w:pPr>
      <w:r w:rsidRPr="00511135">
        <w:rPr>
          <w:i/>
          <w:color w:val="000000"/>
          <w:sz w:val="28"/>
          <w:szCs w:val="28"/>
        </w:rPr>
        <w:t>Вопросы для контрольной работы</w:t>
      </w:r>
    </w:p>
    <w:p w:rsidR="00AA2976" w:rsidRPr="00511135" w:rsidRDefault="00AA2976" w:rsidP="00D41D2A">
      <w:pPr>
        <w:numPr>
          <w:ilvl w:val="0"/>
          <w:numId w:val="156"/>
        </w:numPr>
        <w:tabs>
          <w:tab w:val="left" w:pos="360"/>
        </w:tabs>
        <w:ind w:left="0" w:firstLine="0"/>
        <w:contextualSpacing/>
        <w:jc w:val="both"/>
        <w:rPr>
          <w:sz w:val="28"/>
          <w:szCs w:val="28"/>
        </w:rPr>
      </w:pPr>
      <w:r w:rsidRPr="00511135">
        <w:rPr>
          <w:sz w:val="28"/>
          <w:szCs w:val="28"/>
        </w:rPr>
        <w:t>Источники белков в питании.</w:t>
      </w:r>
    </w:p>
    <w:p w:rsidR="00AA2976" w:rsidRPr="00511135" w:rsidRDefault="00AA2976" w:rsidP="00D41D2A">
      <w:pPr>
        <w:numPr>
          <w:ilvl w:val="0"/>
          <w:numId w:val="156"/>
        </w:numPr>
        <w:tabs>
          <w:tab w:val="left" w:pos="360"/>
        </w:tabs>
        <w:ind w:left="0" w:firstLine="0"/>
        <w:contextualSpacing/>
        <w:jc w:val="both"/>
        <w:rPr>
          <w:sz w:val="28"/>
          <w:szCs w:val="28"/>
        </w:rPr>
      </w:pPr>
      <w:r w:rsidRPr="00511135">
        <w:rPr>
          <w:sz w:val="28"/>
          <w:szCs w:val="28"/>
        </w:rPr>
        <w:t>Значение белка в питании и жизнедеятельности организма. Характеристика белковой диеты. Суточная норма белка.</w:t>
      </w:r>
    </w:p>
    <w:p w:rsidR="00AA2976" w:rsidRPr="00511135" w:rsidRDefault="00AA2976" w:rsidP="00D41D2A">
      <w:pPr>
        <w:numPr>
          <w:ilvl w:val="0"/>
          <w:numId w:val="156"/>
        </w:numPr>
        <w:tabs>
          <w:tab w:val="left" w:pos="360"/>
        </w:tabs>
        <w:ind w:left="0" w:firstLine="0"/>
        <w:contextualSpacing/>
        <w:jc w:val="both"/>
        <w:rPr>
          <w:sz w:val="28"/>
          <w:szCs w:val="28"/>
        </w:rPr>
      </w:pPr>
      <w:r w:rsidRPr="00511135">
        <w:rPr>
          <w:sz w:val="28"/>
          <w:szCs w:val="28"/>
        </w:rPr>
        <w:t>Биологическая ценность различных белков. Заменимые и незаменимые аминокислоты. Полноценные и неполноценные белки.</w:t>
      </w:r>
    </w:p>
    <w:p w:rsidR="00AA2976" w:rsidRPr="00511135" w:rsidRDefault="00AA2976" w:rsidP="00D41D2A">
      <w:pPr>
        <w:numPr>
          <w:ilvl w:val="0"/>
          <w:numId w:val="156"/>
        </w:numPr>
        <w:tabs>
          <w:tab w:val="left" w:pos="360"/>
        </w:tabs>
        <w:ind w:left="0" w:firstLine="0"/>
        <w:contextualSpacing/>
        <w:jc w:val="both"/>
        <w:rPr>
          <w:sz w:val="28"/>
          <w:szCs w:val="28"/>
        </w:rPr>
      </w:pPr>
      <w:r w:rsidRPr="00511135">
        <w:rPr>
          <w:sz w:val="28"/>
          <w:szCs w:val="28"/>
        </w:rPr>
        <w:t>Понятие об азотистом балансе (положительный азотистый баланс, отрицательный азотистый баланс, азотистое равновесие).</w:t>
      </w:r>
    </w:p>
    <w:p w:rsidR="00AA2976" w:rsidRPr="00511135" w:rsidRDefault="00AA2976" w:rsidP="00D41D2A">
      <w:pPr>
        <w:numPr>
          <w:ilvl w:val="0"/>
          <w:numId w:val="156"/>
        </w:numPr>
        <w:tabs>
          <w:tab w:val="left" w:pos="360"/>
        </w:tabs>
        <w:ind w:left="0" w:firstLine="0"/>
        <w:contextualSpacing/>
        <w:jc w:val="both"/>
        <w:rPr>
          <w:sz w:val="28"/>
          <w:szCs w:val="28"/>
        </w:rPr>
      </w:pPr>
      <w:r w:rsidRPr="00511135">
        <w:rPr>
          <w:sz w:val="28"/>
          <w:szCs w:val="28"/>
        </w:rPr>
        <w:t>Основные группы ферментов, участвующих в переваривании белков в желудочно-кишечном тракте.</w:t>
      </w:r>
    </w:p>
    <w:p w:rsidR="00AA2976" w:rsidRPr="00511135" w:rsidRDefault="00AA2976" w:rsidP="00D41D2A">
      <w:pPr>
        <w:numPr>
          <w:ilvl w:val="0"/>
          <w:numId w:val="156"/>
        </w:numPr>
        <w:tabs>
          <w:tab w:val="left" w:pos="360"/>
        </w:tabs>
        <w:ind w:left="0" w:firstLine="0"/>
        <w:contextualSpacing/>
        <w:jc w:val="both"/>
        <w:rPr>
          <w:sz w:val="28"/>
          <w:szCs w:val="28"/>
        </w:rPr>
      </w:pPr>
      <w:r w:rsidRPr="00511135">
        <w:rPr>
          <w:sz w:val="28"/>
          <w:szCs w:val="28"/>
        </w:rPr>
        <w:t>Протеолиз в желудке (роль соляной кислоты в переваривании белков).</w:t>
      </w:r>
    </w:p>
    <w:p w:rsidR="00AA2976" w:rsidRPr="00511135" w:rsidRDefault="00AA2976" w:rsidP="00D41D2A">
      <w:pPr>
        <w:numPr>
          <w:ilvl w:val="0"/>
          <w:numId w:val="156"/>
        </w:numPr>
        <w:tabs>
          <w:tab w:val="left" w:pos="360"/>
        </w:tabs>
        <w:ind w:left="0" w:firstLine="0"/>
        <w:contextualSpacing/>
        <w:jc w:val="both"/>
        <w:rPr>
          <w:sz w:val="28"/>
          <w:szCs w:val="28"/>
        </w:rPr>
      </w:pPr>
      <w:r w:rsidRPr="00511135">
        <w:rPr>
          <w:sz w:val="28"/>
          <w:szCs w:val="28"/>
        </w:rPr>
        <w:t>Роль поджелудочной железы в переваривании белков.</w:t>
      </w:r>
    </w:p>
    <w:p w:rsidR="00AA2976" w:rsidRPr="00511135" w:rsidRDefault="00AA2976" w:rsidP="00D41D2A">
      <w:pPr>
        <w:numPr>
          <w:ilvl w:val="0"/>
          <w:numId w:val="156"/>
        </w:numPr>
        <w:tabs>
          <w:tab w:val="left" w:pos="360"/>
        </w:tabs>
        <w:ind w:left="0" w:firstLine="0"/>
        <w:contextualSpacing/>
        <w:jc w:val="both"/>
        <w:rPr>
          <w:sz w:val="28"/>
          <w:szCs w:val="28"/>
        </w:rPr>
      </w:pPr>
      <w:r w:rsidRPr="00511135">
        <w:rPr>
          <w:sz w:val="28"/>
          <w:szCs w:val="28"/>
        </w:rPr>
        <w:t>Переваривание белков в кишечнике.</w:t>
      </w:r>
    </w:p>
    <w:p w:rsidR="00AA2976" w:rsidRPr="00511135" w:rsidRDefault="00AA2976" w:rsidP="00D41D2A">
      <w:pPr>
        <w:numPr>
          <w:ilvl w:val="0"/>
          <w:numId w:val="156"/>
        </w:numPr>
        <w:tabs>
          <w:tab w:val="left" w:pos="360"/>
        </w:tabs>
        <w:ind w:left="0" w:firstLine="0"/>
        <w:contextualSpacing/>
        <w:jc w:val="both"/>
        <w:rPr>
          <w:sz w:val="28"/>
          <w:szCs w:val="28"/>
        </w:rPr>
      </w:pPr>
      <w:r w:rsidRPr="00511135">
        <w:rPr>
          <w:sz w:val="28"/>
          <w:szCs w:val="28"/>
        </w:rPr>
        <w:t>Всасывание продуктов переваривания белков.</w:t>
      </w:r>
    </w:p>
    <w:p w:rsidR="00AA2976" w:rsidRPr="00511135" w:rsidRDefault="00AA2976" w:rsidP="00D41D2A">
      <w:pPr>
        <w:numPr>
          <w:ilvl w:val="0"/>
          <w:numId w:val="156"/>
        </w:numPr>
        <w:tabs>
          <w:tab w:val="left" w:pos="360"/>
        </w:tabs>
        <w:ind w:left="0" w:firstLine="0"/>
        <w:contextualSpacing/>
        <w:jc w:val="both"/>
        <w:rPr>
          <w:sz w:val="28"/>
          <w:szCs w:val="28"/>
        </w:rPr>
      </w:pPr>
      <w:r w:rsidRPr="00511135">
        <w:rPr>
          <w:sz w:val="28"/>
          <w:szCs w:val="28"/>
        </w:rPr>
        <w:t>Нейрогуморальная регуляция переваривания белков (секретин, холецистокинин (панкреозимин), гастрин).</w:t>
      </w:r>
    </w:p>
    <w:p w:rsidR="00AA2976" w:rsidRPr="00511135" w:rsidRDefault="00AA2976" w:rsidP="00D41D2A">
      <w:pPr>
        <w:numPr>
          <w:ilvl w:val="0"/>
          <w:numId w:val="156"/>
        </w:numPr>
        <w:tabs>
          <w:tab w:val="left" w:pos="360"/>
        </w:tabs>
        <w:ind w:left="0" w:firstLine="0"/>
        <w:contextualSpacing/>
        <w:jc w:val="both"/>
        <w:rPr>
          <w:sz w:val="28"/>
          <w:szCs w:val="28"/>
        </w:rPr>
      </w:pPr>
      <w:r w:rsidRPr="00511135">
        <w:rPr>
          <w:sz w:val="28"/>
          <w:szCs w:val="28"/>
        </w:rPr>
        <w:t>Гниение аминокислот в кишечнике. Продукты гниения: путресцин, кадаверин, фенол, индол, скатол.</w:t>
      </w:r>
    </w:p>
    <w:p w:rsidR="00AA2976" w:rsidRPr="00511135" w:rsidRDefault="00AA2976" w:rsidP="00D41D2A">
      <w:pPr>
        <w:numPr>
          <w:ilvl w:val="0"/>
          <w:numId w:val="156"/>
        </w:numPr>
        <w:tabs>
          <w:tab w:val="left" w:pos="360"/>
        </w:tabs>
        <w:ind w:left="0" w:firstLine="0"/>
        <w:contextualSpacing/>
        <w:jc w:val="both"/>
        <w:rPr>
          <w:sz w:val="28"/>
          <w:szCs w:val="28"/>
        </w:rPr>
      </w:pPr>
      <w:r w:rsidRPr="00511135">
        <w:rPr>
          <w:sz w:val="28"/>
          <w:szCs w:val="28"/>
        </w:rPr>
        <w:t>Роль печени в обезвреживании и выведении продуктов гниения аминокислот. Роль ФАФС и УДФ-глюкуроновой кислоты.</w:t>
      </w:r>
    </w:p>
    <w:p w:rsidR="00AA2976" w:rsidRPr="00511135" w:rsidRDefault="00AA2976" w:rsidP="00D41D2A">
      <w:pPr>
        <w:numPr>
          <w:ilvl w:val="0"/>
          <w:numId w:val="156"/>
        </w:numPr>
        <w:tabs>
          <w:tab w:val="left" w:pos="360"/>
        </w:tabs>
        <w:ind w:left="0" w:firstLine="0"/>
        <w:contextualSpacing/>
        <w:jc w:val="both"/>
        <w:rPr>
          <w:sz w:val="28"/>
          <w:szCs w:val="28"/>
        </w:rPr>
      </w:pPr>
      <w:r w:rsidRPr="00511135">
        <w:rPr>
          <w:sz w:val="28"/>
          <w:szCs w:val="28"/>
        </w:rPr>
        <w:t xml:space="preserve">Диагностическое значение биохимического анализа желудочного и дуоденального соков (качественный и количественный анализ, определение патологических компонентов). </w:t>
      </w:r>
    </w:p>
    <w:p w:rsidR="00AA2976" w:rsidRPr="00511135" w:rsidRDefault="00AA2976" w:rsidP="00D41D2A">
      <w:pPr>
        <w:numPr>
          <w:ilvl w:val="0"/>
          <w:numId w:val="156"/>
        </w:numPr>
        <w:tabs>
          <w:tab w:val="left" w:pos="360"/>
        </w:tabs>
        <w:ind w:left="0" w:firstLine="0"/>
        <w:contextualSpacing/>
        <w:jc w:val="both"/>
        <w:rPr>
          <w:sz w:val="28"/>
          <w:szCs w:val="28"/>
        </w:rPr>
      </w:pPr>
      <w:r w:rsidRPr="00511135">
        <w:rPr>
          <w:sz w:val="28"/>
          <w:szCs w:val="28"/>
        </w:rPr>
        <w:t>Основные пути использования аминокислот в организме человека (схема).</w:t>
      </w:r>
    </w:p>
    <w:p w:rsidR="00AA2976" w:rsidRPr="00511135" w:rsidRDefault="00AA2976" w:rsidP="00D41D2A">
      <w:pPr>
        <w:numPr>
          <w:ilvl w:val="0"/>
          <w:numId w:val="156"/>
        </w:numPr>
        <w:tabs>
          <w:tab w:val="left" w:pos="360"/>
        </w:tabs>
        <w:ind w:left="0" w:firstLine="0"/>
        <w:contextualSpacing/>
        <w:jc w:val="both"/>
        <w:rPr>
          <w:sz w:val="28"/>
          <w:szCs w:val="28"/>
        </w:rPr>
      </w:pPr>
      <w:r w:rsidRPr="00511135">
        <w:rPr>
          <w:sz w:val="28"/>
          <w:szCs w:val="28"/>
        </w:rPr>
        <w:t>Аминокислотный пул в живой клетке. Катепсины, их биологическое значение.</w:t>
      </w:r>
    </w:p>
    <w:p w:rsidR="00AA2976" w:rsidRPr="00511135" w:rsidRDefault="00AA2976" w:rsidP="00D41D2A">
      <w:pPr>
        <w:numPr>
          <w:ilvl w:val="0"/>
          <w:numId w:val="156"/>
        </w:numPr>
        <w:tabs>
          <w:tab w:val="left" w:pos="360"/>
        </w:tabs>
        <w:ind w:left="0" w:firstLine="0"/>
        <w:contextualSpacing/>
        <w:jc w:val="both"/>
        <w:rPr>
          <w:sz w:val="28"/>
          <w:szCs w:val="28"/>
        </w:rPr>
      </w:pPr>
      <w:r w:rsidRPr="00511135">
        <w:rPr>
          <w:sz w:val="28"/>
          <w:szCs w:val="28"/>
        </w:rPr>
        <w:t>Общие пути превращения аминокислот (схема).</w:t>
      </w:r>
    </w:p>
    <w:p w:rsidR="00AA2976" w:rsidRPr="00511135" w:rsidRDefault="00AA2976" w:rsidP="00D41D2A">
      <w:pPr>
        <w:numPr>
          <w:ilvl w:val="0"/>
          <w:numId w:val="156"/>
        </w:numPr>
        <w:tabs>
          <w:tab w:val="left" w:pos="360"/>
        </w:tabs>
        <w:ind w:left="0" w:firstLine="0"/>
        <w:contextualSpacing/>
        <w:jc w:val="both"/>
        <w:rPr>
          <w:sz w:val="28"/>
          <w:szCs w:val="28"/>
        </w:rPr>
      </w:pPr>
      <w:r w:rsidRPr="00511135">
        <w:rPr>
          <w:sz w:val="28"/>
          <w:szCs w:val="28"/>
        </w:rPr>
        <w:t xml:space="preserve">Дезаминирование аминокислот. </w:t>
      </w:r>
      <w:proofErr w:type="gramStart"/>
      <w:r w:rsidRPr="00511135">
        <w:rPr>
          <w:sz w:val="28"/>
          <w:szCs w:val="28"/>
        </w:rPr>
        <w:t>Окислительное</w:t>
      </w:r>
      <w:proofErr w:type="gramEnd"/>
      <w:r w:rsidRPr="00511135">
        <w:rPr>
          <w:sz w:val="28"/>
          <w:szCs w:val="28"/>
        </w:rPr>
        <w:t xml:space="preserve"> дезаминирование глутаминовой аминокислоты (прямое дезаминирование). Глутамат-дегидрогеназа. Строение и общая характеристика фермента. Аллостерические регуляторы (модуляторы) активности глутаматдегидрогеназы (АТФ, ГТФ).</w:t>
      </w:r>
    </w:p>
    <w:p w:rsidR="00AA2976" w:rsidRPr="00511135" w:rsidRDefault="00AA2976" w:rsidP="00D41D2A">
      <w:pPr>
        <w:numPr>
          <w:ilvl w:val="0"/>
          <w:numId w:val="156"/>
        </w:numPr>
        <w:tabs>
          <w:tab w:val="left" w:pos="360"/>
        </w:tabs>
        <w:ind w:left="0" w:firstLine="0"/>
        <w:contextualSpacing/>
        <w:jc w:val="both"/>
        <w:rPr>
          <w:sz w:val="28"/>
          <w:szCs w:val="28"/>
        </w:rPr>
      </w:pPr>
      <w:r w:rsidRPr="00511135">
        <w:rPr>
          <w:sz w:val="28"/>
          <w:szCs w:val="28"/>
        </w:rPr>
        <w:t>Трансаминирование (переаминирование). Трансаминазы: химическое строение, коферментные функции витамина В</w:t>
      </w:r>
      <w:proofErr w:type="gramStart"/>
      <w:r w:rsidRPr="00511135">
        <w:rPr>
          <w:sz w:val="28"/>
          <w:szCs w:val="28"/>
          <w:vertAlign w:val="subscript"/>
        </w:rPr>
        <w:t>6</w:t>
      </w:r>
      <w:proofErr w:type="gramEnd"/>
      <w:r w:rsidRPr="00511135">
        <w:rPr>
          <w:sz w:val="28"/>
          <w:szCs w:val="28"/>
        </w:rPr>
        <w:t>, механизм их действия. Биологическая роль трансаминирования.</w:t>
      </w:r>
    </w:p>
    <w:p w:rsidR="00AA2976" w:rsidRPr="00511135" w:rsidRDefault="00AA2976" w:rsidP="00D41D2A">
      <w:pPr>
        <w:numPr>
          <w:ilvl w:val="0"/>
          <w:numId w:val="156"/>
        </w:numPr>
        <w:tabs>
          <w:tab w:val="left" w:pos="360"/>
        </w:tabs>
        <w:ind w:left="0" w:firstLine="0"/>
        <w:contextualSpacing/>
        <w:jc w:val="both"/>
        <w:rPr>
          <w:sz w:val="28"/>
          <w:szCs w:val="28"/>
        </w:rPr>
      </w:pPr>
      <w:r w:rsidRPr="00511135">
        <w:rPr>
          <w:sz w:val="28"/>
          <w:szCs w:val="28"/>
        </w:rPr>
        <w:t xml:space="preserve">Роль </w:t>
      </w:r>
      <w:proofErr w:type="gramStart"/>
      <w:r w:rsidR="000361DF">
        <w:rPr>
          <w:sz w:val="28"/>
          <w:szCs w:val="28"/>
          <w:lang w:val="en-US"/>
        </w:rPr>
        <w:t>α</w:t>
      </w:r>
      <w:r w:rsidR="000361DF">
        <w:rPr>
          <w:sz w:val="28"/>
          <w:szCs w:val="28"/>
        </w:rPr>
        <w:t>-</w:t>
      </w:r>
      <w:proofErr w:type="gramEnd"/>
      <w:r w:rsidRPr="00511135">
        <w:rPr>
          <w:sz w:val="28"/>
          <w:szCs w:val="28"/>
        </w:rPr>
        <w:t>кетоглутаровой кислоты в процессе трансаминирования. Коллекторная функция процесса трансаминирования.</w:t>
      </w:r>
    </w:p>
    <w:p w:rsidR="00AA2976" w:rsidRPr="00511135" w:rsidRDefault="00AA2976" w:rsidP="00D41D2A">
      <w:pPr>
        <w:numPr>
          <w:ilvl w:val="0"/>
          <w:numId w:val="156"/>
        </w:numPr>
        <w:tabs>
          <w:tab w:val="left" w:pos="360"/>
        </w:tabs>
        <w:ind w:left="0" w:firstLine="0"/>
        <w:contextualSpacing/>
        <w:jc w:val="both"/>
        <w:rPr>
          <w:sz w:val="28"/>
          <w:szCs w:val="28"/>
        </w:rPr>
      </w:pPr>
      <w:r w:rsidRPr="00511135">
        <w:rPr>
          <w:sz w:val="28"/>
          <w:szCs w:val="28"/>
        </w:rPr>
        <w:lastRenderedPageBreak/>
        <w:t>Аланиновая (А</w:t>
      </w:r>
      <w:r w:rsidR="000361DF">
        <w:rPr>
          <w:sz w:val="28"/>
          <w:szCs w:val="28"/>
        </w:rPr>
        <w:t>Л</w:t>
      </w:r>
      <w:r w:rsidRPr="00511135">
        <w:rPr>
          <w:sz w:val="28"/>
          <w:szCs w:val="28"/>
        </w:rPr>
        <w:t>Т) и аспарагиновая (А</w:t>
      </w:r>
      <w:r w:rsidR="000361DF">
        <w:rPr>
          <w:sz w:val="28"/>
          <w:szCs w:val="28"/>
        </w:rPr>
        <w:t>С</w:t>
      </w:r>
      <w:r w:rsidRPr="00511135">
        <w:rPr>
          <w:sz w:val="28"/>
          <w:szCs w:val="28"/>
        </w:rPr>
        <w:t>Т) аминотрансферазы. Клиническое значение определения содержания трансаминаз в крови при патологии сердца и печени.</w:t>
      </w:r>
    </w:p>
    <w:p w:rsidR="00AA2976" w:rsidRPr="00511135" w:rsidRDefault="00AA2976" w:rsidP="00D41D2A">
      <w:pPr>
        <w:numPr>
          <w:ilvl w:val="0"/>
          <w:numId w:val="156"/>
        </w:numPr>
        <w:tabs>
          <w:tab w:val="left" w:pos="360"/>
        </w:tabs>
        <w:ind w:left="0" w:firstLine="0"/>
        <w:contextualSpacing/>
        <w:jc w:val="both"/>
        <w:rPr>
          <w:sz w:val="28"/>
          <w:szCs w:val="28"/>
        </w:rPr>
      </w:pPr>
      <w:r w:rsidRPr="00511135">
        <w:rPr>
          <w:sz w:val="28"/>
          <w:szCs w:val="28"/>
        </w:rPr>
        <w:t>Трансдезаминирование аминокислот (</w:t>
      </w:r>
      <w:proofErr w:type="gramStart"/>
      <w:r w:rsidRPr="00511135">
        <w:rPr>
          <w:sz w:val="28"/>
          <w:szCs w:val="28"/>
        </w:rPr>
        <w:t>непрямое</w:t>
      </w:r>
      <w:proofErr w:type="gramEnd"/>
      <w:r w:rsidRPr="00511135">
        <w:rPr>
          <w:sz w:val="28"/>
          <w:szCs w:val="28"/>
        </w:rPr>
        <w:t xml:space="preserve"> дезаминирование). Роль </w:t>
      </w:r>
      <w:proofErr w:type="gramStart"/>
      <w:r w:rsidR="004B377E" w:rsidRPr="00511135">
        <w:rPr>
          <w:sz w:val="28"/>
          <w:szCs w:val="28"/>
          <w:lang w:val="en-US"/>
        </w:rPr>
        <w:t>α</w:t>
      </w:r>
      <w:r w:rsidR="004B377E" w:rsidRPr="00511135">
        <w:rPr>
          <w:sz w:val="28"/>
          <w:szCs w:val="28"/>
        </w:rPr>
        <w:t>-</w:t>
      </w:r>
      <w:proofErr w:type="gramEnd"/>
      <w:r w:rsidRPr="00511135">
        <w:rPr>
          <w:sz w:val="28"/>
          <w:szCs w:val="28"/>
        </w:rPr>
        <w:t xml:space="preserve">кетоглутарата и глутамата в этом процессе. Биологическая роль этого процесса. </w:t>
      </w:r>
    </w:p>
    <w:p w:rsidR="00AA2976" w:rsidRPr="00511135" w:rsidRDefault="00AA2976" w:rsidP="00D41D2A">
      <w:pPr>
        <w:numPr>
          <w:ilvl w:val="0"/>
          <w:numId w:val="156"/>
        </w:numPr>
        <w:tabs>
          <w:tab w:val="left" w:pos="360"/>
        </w:tabs>
        <w:ind w:left="0" w:firstLine="0"/>
        <w:contextualSpacing/>
        <w:jc w:val="both"/>
        <w:rPr>
          <w:sz w:val="28"/>
          <w:szCs w:val="28"/>
        </w:rPr>
      </w:pPr>
      <w:r w:rsidRPr="00511135">
        <w:rPr>
          <w:sz w:val="28"/>
          <w:szCs w:val="28"/>
        </w:rPr>
        <w:t>Судьба безазотистого остатка аминокислот (</w:t>
      </w:r>
      <w:r w:rsidR="004B377E" w:rsidRPr="00511135">
        <w:rPr>
          <w:sz w:val="28"/>
          <w:szCs w:val="28"/>
          <w:lang w:val="en-US"/>
        </w:rPr>
        <w:t>α</w:t>
      </w:r>
      <w:r w:rsidR="004B377E" w:rsidRPr="00511135">
        <w:rPr>
          <w:sz w:val="28"/>
          <w:szCs w:val="28"/>
        </w:rPr>
        <w:t>-</w:t>
      </w:r>
      <w:r w:rsidRPr="00511135">
        <w:rPr>
          <w:sz w:val="28"/>
          <w:szCs w:val="28"/>
        </w:rPr>
        <w:t xml:space="preserve">кетокислот). Гликогенные и кетогенные аминокислоты. Связь обмена аминокислот с ЦТК. </w:t>
      </w:r>
    </w:p>
    <w:p w:rsidR="00AA2976" w:rsidRPr="00511135" w:rsidRDefault="00AA2976" w:rsidP="00D41D2A">
      <w:pPr>
        <w:numPr>
          <w:ilvl w:val="0"/>
          <w:numId w:val="156"/>
        </w:numPr>
        <w:tabs>
          <w:tab w:val="left" w:pos="360"/>
        </w:tabs>
        <w:ind w:left="0" w:firstLine="0"/>
        <w:contextualSpacing/>
        <w:jc w:val="both"/>
        <w:rPr>
          <w:sz w:val="28"/>
          <w:szCs w:val="28"/>
        </w:rPr>
      </w:pPr>
      <w:r w:rsidRPr="00511135">
        <w:rPr>
          <w:sz w:val="28"/>
          <w:szCs w:val="28"/>
        </w:rPr>
        <w:t xml:space="preserve">Источники (пути) образования </w:t>
      </w:r>
      <w:r w:rsidRPr="00511135">
        <w:rPr>
          <w:sz w:val="28"/>
          <w:szCs w:val="28"/>
          <w:lang w:val="en-US"/>
        </w:rPr>
        <w:t>NH</w:t>
      </w:r>
      <w:r w:rsidRPr="00511135">
        <w:rPr>
          <w:sz w:val="28"/>
          <w:szCs w:val="28"/>
          <w:vertAlign w:val="subscript"/>
        </w:rPr>
        <w:t>3</w:t>
      </w:r>
      <w:r w:rsidRPr="00511135">
        <w:rPr>
          <w:sz w:val="28"/>
          <w:szCs w:val="28"/>
        </w:rPr>
        <w:t xml:space="preserve"> в организме.</w:t>
      </w:r>
    </w:p>
    <w:p w:rsidR="00AA2976" w:rsidRPr="00511135" w:rsidRDefault="00AA2976" w:rsidP="00D41D2A">
      <w:pPr>
        <w:numPr>
          <w:ilvl w:val="0"/>
          <w:numId w:val="156"/>
        </w:numPr>
        <w:tabs>
          <w:tab w:val="left" w:pos="360"/>
        </w:tabs>
        <w:ind w:left="0" w:firstLine="0"/>
        <w:contextualSpacing/>
        <w:jc w:val="both"/>
        <w:rPr>
          <w:sz w:val="28"/>
          <w:szCs w:val="28"/>
        </w:rPr>
      </w:pPr>
      <w:r w:rsidRPr="00511135">
        <w:rPr>
          <w:sz w:val="28"/>
          <w:szCs w:val="28"/>
        </w:rPr>
        <w:t>Судьба аммиака, образовавшегося в организме при дезаминировании аминокислот. Транспортные формы аммиака.</w:t>
      </w:r>
    </w:p>
    <w:p w:rsidR="00AA2976" w:rsidRPr="00511135" w:rsidRDefault="00AA2976" w:rsidP="00D41D2A">
      <w:pPr>
        <w:numPr>
          <w:ilvl w:val="0"/>
          <w:numId w:val="156"/>
        </w:numPr>
        <w:tabs>
          <w:tab w:val="left" w:pos="360"/>
        </w:tabs>
        <w:ind w:left="0" w:firstLine="0"/>
        <w:contextualSpacing/>
        <w:jc w:val="both"/>
        <w:rPr>
          <w:sz w:val="28"/>
          <w:szCs w:val="28"/>
        </w:rPr>
      </w:pPr>
      <w:r w:rsidRPr="00511135">
        <w:rPr>
          <w:sz w:val="28"/>
          <w:szCs w:val="28"/>
        </w:rPr>
        <w:t xml:space="preserve">Токсичность аммиака, пути обезвреживания аммиака: </w:t>
      </w:r>
    </w:p>
    <w:p w:rsidR="00AA2976" w:rsidRPr="00511135" w:rsidRDefault="00AA2976" w:rsidP="00D41D2A">
      <w:pPr>
        <w:numPr>
          <w:ilvl w:val="0"/>
          <w:numId w:val="157"/>
        </w:numPr>
        <w:tabs>
          <w:tab w:val="left" w:pos="360"/>
        </w:tabs>
        <w:ind w:left="0" w:firstLine="0"/>
        <w:contextualSpacing/>
        <w:jc w:val="both"/>
        <w:rPr>
          <w:sz w:val="28"/>
          <w:szCs w:val="28"/>
        </w:rPr>
      </w:pPr>
      <w:r w:rsidRPr="00511135">
        <w:rPr>
          <w:sz w:val="28"/>
          <w:szCs w:val="28"/>
        </w:rPr>
        <w:t xml:space="preserve">восстановительное аминирование </w:t>
      </w:r>
      <w:proofErr w:type="gramStart"/>
      <w:r w:rsidRPr="00511135">
        <w:rPr>
          <w:sz w:val="28"/>
          <w:szCs w:val="28"/>
        </w:rPr>
        <w:sym w:font="Symbol" w:char="F061"/>
      </w:r>
      <w:r w:rsidRPr="00511135">
        <w:rPr>
          <w:sz w:val="28"/>
          <w:szCs w:val="28"/>
        </w:rPr>
        <w:t>-</w:t>
      </w:r>
      <w:proofErr w:type="gramEnd"/>
      <w:r w:rsidRPr="00511135">
        <w:rPr>
          <w:sz w:val="28"/>
          <w:szCs w:val="28"/>
        </w:rPr>
        <w:t>кетоглютаровой кислоты;</w:t>
      </w:r>
    </w:p>
    <w:p w:rsidR="00AA2976" w:rsidRPr="00511135" w:rsidRDefault="00AA2976" w:rsidP="00D41D2A">
      <w:pPr>
        <w:numPr>
          <w:ilvl w:val="0"/>
          <w:numId w:val="157"/>
        </w:numPr>
        <w:tabs>
          <w:tab w:val="left" w:pos="360"/>
        </w:tabs>
        <w:ind w:left="0" w:firstLine="0"/>
        <w:contextualSpacing/>
        <w:jc w:val="both"/>
        <w:rPr>
          <w:sz w:val="28"/>
          <w:szCs w:val="28"/>
        </w:rPr>
      </w:pPr>
      <w:r w:rsidRPr="00511135">
        <w:rPr>
          <w:sz w:val="28"/>
          <w:szCs w:val="28"/>
        </w:rPr>
        <w:t xml:space="preserve">процесс амидирования глутаминовой и </w:t>
      </w:r>
      <w:proofErr w:type="gramStart"/>
      <w:r w:rsidRPr="00511135">
        <w:rPr>
          <w:sz w:val="28"/>
          <w:szCs w:val="28"/>
        </w:rPr>
        <w:t>аспарагиновой</w:t>
      </w:r>
      <w:proofErr w:type="gramEnd"/>
      <w:r w:rsidRPr="00511135">
        <w:rPr>
          <w:sz w:val="28"/>
          <w:szCs w:val="28"/>
        </w:rPr>
        <w:t xml:space="preserve"> аминокислот (образование глутамина и аспарагина);</w:t>
      </w:r>
    </w:p>
    <w:p w:rsidR="00AA2976" w:rsidRPr="00511135" w:rsidRDefault="00AA2976" w:rsidP="00D41D2A">
      <w:pPr>
        <w:numPr>
          <w:ilvl w:val="0"/>
          <w:numId w:val="157"/>
        </w:numPr>
        <w:tabs>
          <w:tab w:val="left" w:pos="360"/>
        </w:tabs>
        <w:ind w:left="0" w:firstLine="0"/>
        <w:contextualSpacing/>
        <w:jc w:val="both"/>
        <w:rPr>
          <w:sz w:val="28"/>
          <w:szCs w:val="28"/>
        </w:rPr>
      </w:pPr>
      <w:r w:rsidRPr="00511135">
        <w:rPr>
          <w:sz w:val="28"/>
          <w:szCs w:val="28"/>
        </w:rPr>
        <w:t>Образование солей аммония и выведение их из организма;</w:t>
      </w:r>
    </w:p>
    <w:p w:rsidR="00AA2976" w:rsidRPr="00511135" w:rsidRDefault="00AA2976" w:rsidP="00D41D2A">
      <w:pPr>
        <w:numPr>
          <w:ilvl w:val="0"/>
          <w:numId w:val="157"/>
        </w:numPr>
        <w:tabs>
          <w:tab w:val="left" w:pos="360"/>
        </w:tabs>
        <w:ind w:left="0" w:firstLine="0"/>
        <w:contextualSpacing/>
        <w:jc w:val="both"/>
        <w:rPr>
          <w:sz w:val="28"/>
          <w:szCs w:val="28"/>
        </w:rPr>
      </w:pPr>
      <w:r w:rsidRPr="00511135">
        <w:rPr>
          <w:sz w:val="28"/>
          <w:szCs w:val="28"/>
        </w:rPr>
        <w:t>Биосинтез мочевины. Орнитиновый цикл (цикл Кребса – Хензеляйта) биосинтеза мочевины в печени. Роль аспарагиновой аминокислоты в этом процессе:</w:t>
      </w:r>
    </w:p>
    <w:p w:rsidR="00AA2976" w:rsidRPr="00511135" w:rsidRDefault="00AA2976" w:rsidP="00AA2976">
      <w:pPr>
        <w:tabs>
          <w:tab w:val="left" w:pos="360"/>
        </w:tabs>
        <w:contextualSpacing/>
        <w:jc w:val="both"/>
        <w:rPr>
          <w:sz w:val="28"/>
          <w:szCs w:val="28"/>
        </w:rPr>
      </w:pPr>
      <w:r w:rsidRPr="00511135">
        <w:rPr>
          <w:sz w:val="28"/>
          <w:szCs w:val="28"/>
        </w:rPr>
        <w:t>-происхождение атомов азота мочевины;</w:t>
      </w:r>
    </w:p>
    <w:p w:rsidR="00AA2976" w:rsidRPr="00511135" w:rsidRDefault="00AA2976" w:rsidP="00AA2976">
      <w:pPr>
        <w:tabs>
          <w:tab w:val="left" w:pos="360"/>
        </w:tabs>
        <w:contextualSpacing/>
        <w:jc w:val="both"/>
        <w:rPr>
          <w:sz w:val="28"/>
          <w:szCs w:val="28"/>
        </w:rPr>
      </w:pPr>
      <w:r w:rsidRPr="00511135">
        <w:rPr>
          <w:sz w:val="28"/>
          <w:szCs w:val="28"/>
        </w:rPr>
        <w:t>-биологическое значение и взаимосвязь цикла мочевинообразования с ЦТК.</w:t>
      </w:r>
    </w:p>
    <w:p w:rsidR="00AA2976" w:rsidRPr="00511135" w:rsidRDefault="00AA2976" w:rsidP="00D41D2A">
      <w:pPr>
        <w:numPr>
          <w:ilvl w:val="0"/>
          <w:numId w:val="158"/>
        </w:numPr>
        <w:tabs>
          <w:tab w:val="left" w:pos="360"/>
        </w:tabs>
        <w:ind w:left="0" w:firstLine="0"/>
        <w:contextualSpacing/>
        <w:jc w:val="both"/>
        <w:rPr>
          <w:sz w:val="28"/>
          <w:szCs w:val="28"/>
        </w:rPr>
      </w:pPr>
      <w:r w:rsidRPr="00511135">
        <w:rPr>
          <w:sz w:val="28"/>
          <w:szCs w:val="28"/>
        </w:rPr>
        <w:t>Нарушение биосинтеза мочевины. Гипераммониемия.</w:t>
      </w:r>
    </w:p>
    <w:p w:rsidR="00AA2976" w:rsidRPr="00511135" w:rsidRDefault="00AA2976" w:rsidP="00D41D2A">
      <w:pPr>
        <w:numPr>
          <w:ilvl w:val="0"/>
          <w:numId w:val="159"/>
        </w:numPr>
        <w:tabs>
          <w:tab w:val="left" w:pos="360"/>
        </w:tabs>
        <w:ind w:left="0" w:firstLine="0"/>
        <w:contextualSpacing/>
        <w:jc w:val="both"/>
        <w:rPr>
          <w:sz w:val="28"/>
          <w:szCs w:val="28"/>
        </w:rPr>
      </w:pPr>
      <w:r w:rsidRPr="00511135">
        <w:rPr>
          <w:sz w:val="28"/>
          <w:szCs w:val="28"/>
        </w:rPr>
        <w:t xml:space="preserve">Декарбоксилирование аминокислот. Биогенные амины: серотонин, гистамин, ГАМК, дофамин и их биологическая роль. </w:t>
      </w:r>
    </w:p>
    <w:p w:rsidR="00AA2976" w:rsidRPr="00511135" w:rsidRDefault="00AA2976" w:rsidP="00D41D2A">
      <w:pPr>
        <w:numPr>
          <w:ilvl w:val="0"/>
          <w:numId w:val="159"/>
        </w:numPr>
        <w:tabs>
          <w:tab w:val="left" w:pos="360"/>
        </w:tabs>
        <w:ind w:left="0" w:firstLine="0"/>
        <w:contextualSpacing/>
        <w:jc w:val="both"/>
        <w:rPr>
          <w:sz w:val="28"/>
          <w:szCs w:val="28"/>
        </w:rPr>
      </w:pPr>
      <w:r w:rsidRPr="00511135">
        <w:rPr>
          <w:sz w:val="28"/>
          <w:szCs w:val="28"/>
        </w:rPr>
        <w:t>Обезвреживание биогенных аминов (моноамин</w:t>
      </w:r>
      <w:proofErr w:type="gramStart"/>
      <w:r w:rsidRPr="00511135">
        <w:rPr>
          <w:sz w:val="28"/>
          <w:szCs w:val="28"/>
        </w:rPr>
        <w:t>о-</w:t>
      </w:r>
      <w:proofErr w:type="gramEnd"/>
      <w:r w:rsidRPr="00511135">
        <w:rPr>
          <w:sz w:val="28"/>
          <w:szCs w:val="28"/>
        </w:rPr>
        <w:t>, диаминооксидазы).</w:t>
      </w:r>
    </w:p>
    <w:p w:rsidR="00AA2976" w:rsidRPr="00511135" w:rsidRDefault="00AA2976" w:rsidP="00D41D2A">
      <w:pPr>
        <w:numPr>
          <w:ilvl w:val="0"/>
          <w:numId w:val="159"/>
        </w:numPr>
        <w:tabs>
          <w:tab w:val="left" w:pos="360"/>
        </w:tabs>
        <w:ind w:left="0" w:firstLine="0"/>
        <w:contextualSpacing/>
        <w:jc w:val="both"/>
        <w:rPr>
          <w:sz w:val="28"/>
          <w:szCs w:val="28"/>
        </w:rPr>
      </w:pPr>
      <w:r w:rsidRPr="00511135">
        <w:rPr>
          <w:sz w:val="28"/>
          <w:szCs w:val="28"/>
        </w:rPr>
        <w:t xml:space="preserve">Трансметилирование. Роль </w:t>
      </w:r>
      <w:r w:rsidRPr="00511135">
        <w:rPr>
          <w:sz w:val="28"/>
          <w:szCs w:val="28"/>
          <w:lang w:val="en-US"/>
        </w:rPr>
        <w:t>S</w:t>
      </w:r>
      <w:r w:rsidRPr="00511135">
        <w:rPr>
          <w:sz w:val="28"/>
          <w:szCs w:val="28"/>
        </w:rPr>
        <w:t xml:space="preserve"> – аденозилметионина. Биосинтез креатина, карнитина, катехоламинов, фосфатидилхолина. </w:t>
      </w:r>
      <w:r w:rsidRPr="00511135">
        <w:rPr>
          <w:sz w:val="28"/>
          <w:szCs w:val="28"/>
          <w:lang w:val="en-US"/>
        </w:rPr>
        <w:t>Роль метионина в этих процессах.</w:t>
      </w:r>
    </w:p>
    <w:p w:rsidR="00AA2976" w:rsidRPr="00511135" w:rsidRDefault="00AA2976" w:rsidP="00D41D2A">
      <w:pPr>
        <w:numPr>
          <w:ilvl w:val="0"/>
          <w:numId w:val="159"/>
        </w:numPr>
        <w:tabs>
          <w:tab w:val="left" w:pos="360"/>
        </w:tabs>
        <w:ind w:left="0" w:firstLine="0"/>
        <w:contextualSpacing/>
        <w:jc w:val="both"/>
        <w:rPr>
          <w:sz w:val="28"/>
          <w:szCs w:val="28"/>
        </w:rPr>
      </w:pPr>
      <w:r w:rsidRPr="00511135">
        <w:rPr>
          <w:sz w:val="28"/>
          <w:szCs w:val="28"/>
        </w:rPr>
        <w:t>Особенности обмена отдельных аминокислот (фенилаланина, тирозина).</w:t>
      </w:r>
    </w:p>
    <w:p w:rsidR="00AA2976" w:rsidRPr="00511135" w:rsidRDefault="00AA2976" w:rsidP="00D41D2A">
      <w:pPr>
        <w:numPr>
          <w:ilvl w:val="0"/>
          <w:numId w:val="159"/>
        </w:numPr>
        <w:tabs>
          <w:tab w:val="left" w:pos="360"/>
        </w:tabs>
        <w:ind w:left="0" w:firstLine="0"/>
        <w:contextualSpacing/>
        <w:jc w:val="both"/>
        <w:rPr>
          <w:sz w:val="28"/>
          <w:szCs w:val="28"/>
        </w:rPr>
      </w:pPr>
      <w:r w:rsidRPr="00511135">
        <w:rPr>
          <w:sz w:val="28"/>
          <w:szCs w:val="28"/>
        </w:rPr>
        <w:t xml:space="preserve">Нарушение обмена аминокислот. Фенилкетонурия. Алкаптонурия. </w:t>
      </w:r>
      <w:r w:rsidRPr="00511135">
        <w:rPr>
          <w:sz w:val="28"/>
          <w:szCs w:val="28"/>
          <w:lang w:val="en-US"/>
        </w:rPr>
        <w:t>Альбинизм.</w:t>
      </w:r>
    </w:p>
    <w:p w:rsidR="00FE2C6E" w:rsidRPr="00511135" w:rsidRDefault="00FE2C6E" w:rsidP="00FE2C6E">
      <w:pPr>
        <w:pStyle w:val="a5"/>
        <w:ind w:left="0" w:firstLine="709"/>
        <w:jc w:val="center"/>
        <w:rPr>
          <w:rFonts w:ascii="Times New Roman" w:hAnsi="Times New Roman"/>
          <w:color w:val="000000"/>
          <w:sz w:val="28"/>
          <w:szCs w:val="28"/>
        </w:rPr>
      </w:pPr>
    </w:p>
    <w:p w:rsidR="00FE2C6E" w:rsidRPr="00511135" w:rsidRDefault="00FE2C6E" w:rsidP="00FE2C6E">
      <w:pPr>
        <w:ind w:firstLine="709"/>
        <w:jc w:val="center"/>
        <w:rPr>
          <w:i/>
          <w:color w:val="000000"/>
          <w:sz w:val="28"/>
          <w:szCs w:val="28"/>
        </w:rPr>
      </w:pPr>
      <w:r w:rsidRPr="00511135">
        <w:rPr>
          <w:i/>
          <w:color w:val="000000"/>
          <w:sz w:val="28"/>
          <w:szCs w:val="28"/>
        </w:rPr>
        <w:t>Типовые проблемно-ситуационные задачи:</w:t>
      </w:r>
    </w:p>
    <w:p w:rsidR="00DC1734" w:rsidRPr="00511135" w:rsidRDefault="00DC1734" w:rsidP="00D41D2A">
      <w:pPr>
        <w:numPr>
          <w:ilvl w:val="1"/>
          <w:numId w:val="160"/>
        </w:numPr>
        <w:tabs>
          <w:tab w:val="num" w:pos="540"/>
          <w:tab w:val="num" w:pos="900"/>
        </w:tabs>
        <w:ind w:left="0" w:firstLine="0"/>
        <w:contextualSpacing/>
        <w:jc w:val="both"/>
        <w:rPr>
          <w:sz w:val="28"/>
          <w:szCs w:val="28"/>
        </w:rPr>
      </w:pPr>
      <w:r w:rsidRPr="00511135">
        <w:rPr>
          <w:sz w:val="28"/>
          <w:szCs w:val="28"/>
        </w:rPr>
        <w:t>Альбиносы плохо переносят воздействие солнца, загар у них не развивается, а появляются ожоги. Какое нарушение метаболизма лежит в основе этого явления?</w:t>
      </w:r>
    </w:p>
    <w:p w:rsidR="00DC1734" w:rsidRPr="00511135" w:rsidRDefault="00DC1734" w:rsidP="00D41D2A">
      <w:pPr>
        <w:numPr>
          <w:ilvl w:val="1"/>
          <w:numId w:val="160"/>
        </w:numPr>
        <w:tabs>
          <w:tab w:val="num" w:pos="540"/>
          <w:tab w:val="num" w:pos="900"/>
        </w:tabs>
        <w:ind w:left="0" w:firstLine="0"/>
        <w:contextualSpacing/>
        <w:jc w:val="both"/>
        <w:rPr>
          <w:sz w:val="28"/>
          <w:szCs w:val="28"/>
        </w:rPr>
      </w:pPr>
      <w:r w:rsidRPr="00511135">
        <w:rPr>
          <w:sz w:val="28"/>
          <w:szCs w:val="28"/>
        </w:rPr>
        <w:t>Сульфаниламиды являются эффективными антибактериальными препаратами, которые нарушают у бактерий перенос одноуглеродных фрагментов. Некоторые лекарственные препарат</w:t>
      </w:r>
      <w:proofErr w:type="gramStart"/>
      <w:r w:rsidRPr="00511135">
        <w:rPr>
          <w:sz w:val="28"/>
          <w:szCs w:val="28"/>
        </w:rPr>
        <w:t>ы-</w:t>
      </w:r>
      <w:proofErr w:type="gramEnd"/>
      <w:r w:rsidRPr="00511135">
        <w:rPr>
          <w:sz w:val="28"/>
          <w:szCs w:val="28"/>
        </w:rPr>
        <w:t xml:space="preserve"> новокаин и др., содержащие остаток парааминобензойной кислоты и распадающиеся в организме с ее освобождением, могут оказывать значительное антисульфаниламидное действие. Какие метаболические процессы будут нарушены при приеме сульфаниламидов? Произойдут ли такие же нарушения в клетках человека? Какова причина антисульфаниламидного действия новокаина? </w:t>
      </w:r>
    </w:p>
    <w:p w:rsidR="00DC1734" w:rsidRPr="00511135" w:rsidRDefault="00DC1734" w:rsidP="00D41D2A">
      <w:pPr>
        <w:numPr>
          <w:ilvl w:val="1"/>
          <w:numId w:val="160"/>
        </w:numPr>
        <w:tabs>
          <w:tab w:val="num" w:pos="540"/>
          <w:tab w:val="num" w:pos="900"/>
        </w:tabs>
        <w:ind w:left="0" w:firstLine="0"/>
        <w:contextualSpacing/>
        <w:jc w:val="both"/>
        <w:rPr>
          <w:sz w:val="28"/>
          <w:szCs w:val="28"/>
        </w:rPr>
      </w:pPr>
      <w:r w:rsidRPr="00511135">
        <w:rPr>
          <w:sz w:val="28"/>
          <w:szCs w:val="28"/>
        </w:rPr>
        <w:t xml:space="preserve">В моче больного найдено значительное количество гомогентизиновой кислоты. Как образуется гомогентизиновая кислота в организме? Содержится ли гомогентизиновая кислота в моче здоровых людей? Назовите заболевание, обнаруженное у вышеуказанного больного, и причину его возникновения. </w:t>
      </w:r>
    </w:p>
    <w:p w:rsidR="003D3B25" w:rsidRPr="00511135" w:rsidRDefault="003D3B25" w:rsidP="003D3B25">
      <w:pPr>
        <w:pStyle w:val="a5"/>
        <w:ind w:left="0" w:firstLine="709"/>
        <w:rPr>
          <w:rFonts w:ascii="Times New Roman" w:hAnsi="Times New Roman"/>
          <w:b/>
          <w:color w:val="000000"/>
          <w:sz w:val="28"/>
          <w:szCs w:val="28"/>
        </w:rPr>
      </w:pPr>
    </w:p>
    <w:p w:rsidR="003D3B25" w:rsidRDefault="003D3B25" w:rsidP="003D3B25">
      <w:pPr>
        <w:pStyle w:val="a5"/>
        <w:ind w:left="0" w:firstLine="709"/>
        <w:rPr>
          <w:rFonts w:ascii="Times New Roman" w:hAnsi="Times New Roman"/>
          <w:i/>
          <w:color w:val="000000"/>
          <w:sz w:val="28"/>
          <w:szCs w:val="28"/>
        </w:rPr>
      </w:pPr>
    </w:p>
    <w:p w:rsidR="000361DF" w:rsidRPr="00511135" w:rsidRDefault="000361DF" w:rsidP="003D3B25">
      <w:pPr>
        <w:pStyle w:val="a5"/>
        <w:ind w:left="0" w:firstLine="709"/>
        <w:rPr>
          <w:rFonts w:ascii="Times New Roman" w:hAnsi="Times New Roman"/>
          <w:i/>
          <w:color w:val="000000"/>
          <w:sz w:val="28"/>
          <w:szCs w:val="28"/>
        </w:rPr>
      </w:pPr>
    </w:p>
    <w:p w:rsidR="003D3B25" w:rsidRPr="00511135" w:rsidRDefault="003D3B25" w:rsidP="003D3B25">
      <w:pPr>
        <w:pStyle w:val="a5"/>
        <w:ind w:left="0" w:firstLine="709"/>
        <w:rPr>
          <w:rFonts w:ascii="Times New Roman" w:hAnsi="Times New Roman"/>
          <w:b/>
          <w:color w:val="000000"/>
          <w:sz w:val="28"/>
          <w:szCs w:val="28"/>
        </w:rPr>
      </w:pPr>
      <w:r w:rsidRPr="00511135">
        <w:rPr>
          <w:rFonts w:ascii="Times New Roman" w:hAnsi="Times New Roman"/>
          <w:b/>
          <w:color w:val="000000"/>
          <w:sz w:val="28"/>
          <w:szCs w:val="28"/>
        </w:rPr>
        <w:lastRenderedPageBreak/>
        <w:t xml:space="preserve">Модуль </w:t>
      </w:r>
      <w:r w:rsidRPr="00511135">
        <w:rPr>
          <w:rFonts w:ascii="Times New Roman" w:hAnsi="Times New Roman"/>
          <w:b/>
          <w:i/>
          <w:color w:val="000000"/>
          <w:sz w:val="28"/>
          <w:szCs w:val="28"/>
        </w:rPr>
        <w:t xml:space="preserve">6 </w:t>
      </w:r>
      <w:r w:rsidR="00374B1D" w:rsidRPr="00511135">
        <w:rPr>
          <w:rFonts w:ascii="Times New Roman" w:hAnsi="Times New Roman"/>
          <w:b/>
          <w:sz w:val="28"/>
          <w:szCs w:val="28"/>
        </w:rPr>
        <w:t>Регуляция обмена веществ. Гормоны</w:t>
      </w:r>
    </w:p>
    <w:p w:rsidR="00374B1D" w:rsidRPr="00511135" w:rsidRDefault="003D3B25" w:rsidP="00374B1D">
      <w:pPr>
        <w:ind w:firstLine="709"/>
        <w:jc w:val="both"/>
        <w:rPr>
          <w:color w:val="000000"/>
          <w:sz w:val="28"/>
          <w:szCs w:val="28"/>
        </w:rPr>
      </w:pPr>
      <w:r w:rsidRPr="00511135">
        <w:rPr>
          <w:b/>
          <w:color w:val="000000"/>
          <w:sz w:val="28"/>
          <w:szCs w:val="28"/>
        </w:rPr>
        <w:t xml:space="preserve">Тема 1 </w:t>
      </w:r>
      <w:r w:rsidR="00374B1D" w:rsidRPr="00511135">
        <w:rPr>
          <w:sz w:val="28"/>
          <w:szCs w:val="28"/>
        </w:rPr>
        <w:t>Механизмы гормональной регуляции обмена веществ. Механизм действия гидрофильных гормонов</w:t>
      </w:r>
      <w:r w:rsidR="00374B1D" w:rsidRPr="00511135">
        <w:rPr>
          <w:color w:val="000000"/>
          <w:sz w:val="28"/>
          <w:szCs w:val="28"/>
        </w:rPr>
        <w:t xml:space="preserve"> </w:t>
      </w:r>
    </w:p>
    <w:p w:rsidR="003D3B25" w:rsidRPr="00511135" w:rsidRDefault="003D3B25" w:rsidP="003D3B25">
      <w:pPr>
        <w:ind w:firstLine="709"/>
        <w:jc w:val="both"/>
        <w:rPr>
          <w:i/>
          <w:color w:val="000000"/>
          <w:sz w:val="28"/>
          <w:szCs w:val="28"/>
        </w:rPr>
      </w:pPr>
    </w:p>
    <w:p w:rsidR="000361DF" w:rsidRDefault="003D3B25" w:rsidP="003D3B25">
      <w:pPr>
        <w:ind w:firstLine="709"/>
        <w:jc w:val="both"/>
        <w:rPr>
          <w:i/>
          <w:color w:val="000000"/>
          <w:sz w:val="28"/>
          <w:szCs w:val="28"/>
        </w:rPr>
      </w:pPr>
      <w:r w:rsidRPr="00511135">
        <w:rPr>
          <w:b/>
          <w:color w:val="000000"/>
          <w:sz w:val="28"/>
          <w:szCs w:val="28"/>
        </w:rPr>
        <w:t>Форм</w:t>
      </w:r>
      <w:proofErr w:type="gramStart"/>
      <w:r w:rsidRPr="00511135">
        <w:rPr>
          <w:b/>
          <w:color w:val="000000"/>
          <w:sz w:val="28"/>
          <w:szCs w:val="28"/>
        </w:rPr>
        <w:t>а(</w:t>
      </w:r>
      <w:proofErr w:type="gramEnd"/>
      <w:r w:rsidRPr="00511135">
        <w:rPr>
          <w:b/>
          <w:color w:val="000000"/>
          <w:sz w:val="28"/>
          <w:szCs w:val="28"/>
        </w:rPr>
        <w:t>ы) текущего контроля</w:t>
      </w:r>
      <w:r w:rsidRPr="00511135">
        <w:rPr>
          <w:color w:val="000000"/>
          <w:sz w:val="28"/>
          <w:szCs w:val="28"/>
        </w:rPr>
        <w:t xml:space="preserve"> </w:t>
      </w:r>
      <w:r w:rsidRPr="00511135">
        <w:rPr>
          <w:b/>
          <w:color w:val="000000"/>
          <w:sz w:val="28"/>
          <w:szCs w:val="28"/>
        </w:rPr>
        <w:t>успеваемости</w:t>
      </w:r>
      <w:r w:rsidRPr="00511135">
        <w:rPr>
          <w:i/>
          <w:color w:val="000000"/>
          <w:sz w:val="28"/>
          <w:szCs w:val="28"/>
        </w:rPr>
        <w:t xml:space="preserve"> устный опрос,</w:t>
      </w:r>
      <w:r w:rsidR="000361DF">
        <w:rPr>
          <w:i/>
          <w:color w:val="000000"/>
          <w:sz w:val="28"/>
          <w:szCs w:val="28"/>
        </w:rPr>
        <w:t xml:space="preserve"> письменный опрос, </w:t>
      </w:r>
      <w:r w:rsidRPr="00511135">
        <w:rPr>
          <w:i/>
          <w:color w:val="000000"/>
          <w:sz w:val="28"/>
          <w:szCs w:val="28"/>
        </w:rPr>
        <w:t xml:space="preserve"> решен</w:t>
      </w:r>
      <w:r w:rsidR="000361DF">
        <w:rPr>
          <w:i/>
          <w:color w:val="000000"/>
          <w:sz w:val="28"/>
          <w:szCs w:val="28"/>
        </w:rPr>
        <w:t>ие проблемно-ситуационных задач</w:t>
      </w:r>
      <w:r w:rsidRPr="00511135">
        <w:rPr>
          <w:i/>
          <w:color w:val="000000"/>
          <w:sz w:val="28"/>
          <w:szCs w:val="28"/>
        </w:rPr>
        <w:t xml:space="preserve">  </w:t>
      </w:r>
    </w:p>
    <w:p w:rsidR="003D3B25" w:rsidRPr="00511135" w:rsidRDefault="003D3B25" w:rsidP="003D3B25">
      <w:pPr>
        <w:ind w:firstLine="709"/>
        <w:jc w:val="both"/>
        <w:rPr>
          <w:i/>
          <w:color w:val="000000"/>
          <w:sz w:val="28"/>
          <w:szCs w:val="28"/>
        </w:rPr>
      </w:pPr>
      <w:r w:rsidRPr="00511135">
        <w:rPr>
          <w:b/>
          <w:color w:val="000000"/>
          <w:sz w:val="28"/>
          <w:szCs w:val="28"/>
        </w:rPr>
        <w:t>Оценочные материалы текущего контроля успеваемости</w:t>
      </w:r>
      <w:r w:rsidRPr="00511135">
        <w:rPr>
          <w:i/>
          <w:color w:val="000000"/>
          <w:sz w:val="28"/>
          <w:szCs w:val="28"/>
        </w:rPr>
        <w:t xml:space="preserve"> </w:t>
      </w:r>
    </w:p>
    <w:p w:rsidR="003D3B25" w:rsidRPr="00511135" w:rsidRDefault="003D3B25" w:rsidP="00374B1D">
      <w:pPr>
        <w:ind w:firstLine="709"/>
        <w:jc w:val="center"/>
        <w:rPr>
          <w:i/>
          <w:color w:val="000000"/>
          <w:sz w:val="28"/>
          <w:szCs w:val="28"/>
        </w:rPr>
      </w:pPr>
      <w:r w:rsidRPr="00511135">
        <w:rPr>
          <w:i/>
          <w:color w:val="000000"/>
          <w:sz w:val="28"/>
          <w:szCs w:val="28"/>
        </w:rPr>
        <w:t>Вопросы для устного</w:t>
      </w:r>
      <w:r w:rsidR="000361DF">
        <w:rPr>
          <w:i/>
          <w:color w:val="000000"/>
          <w:sz w:val="28"/>
          <w:szCs w:val="28"/>
        </w:rPr>
        <w:t xml:space="preserve"> и письменного </w:t>
      </w:r>
      <w:r w:rsidRPr="00511135">
        <w:rPr>
          <w:i/>
          <w:color w:val="000000"/>
          <w:sz w:val="28"/>
          <w:szCs w:val="28"/>
        </w:rPr>
        <w:t xml:space="preserve"> опроса</w:t>
      </w:r>
    </w:p>
    <w:p w:rsidR="00374B1D" w:rsidRPr="00511135" w:rsidRDefault="00374B1D" w:rsidP="00D41D2A">
      <w:pPr>
        <w:numPr>
          <w:ilvl w:val="0"/>
          <w:numId w:val="161"/>
        </w:numPr>
        <w:ind w:left="0" w:firstLine="0"/>
        <w:contextualSpacing/>
        <w:jc w:val="both"/>
        <w:rPr>
          <w:sz w:val="28"/>
          <w:szCs w:val="28"/>
        </w:rPr>
      </w:pPr>
      <w:r w:rsidRPr="00511135">
        <w:rPr>
          <w:sz w:val="28"/>
          <w:szCs w:val="28"/>
        </w:rPr>
        <w:t>Основные механизмы регуляции метаболизма живых систем. Иерархия регуляторных систем.</w:t>
      </w:r>
    </w:p>
    <w:p w:rsidR="00374B1D" w:rsidRPr="00511135" w:rsidRDefault="00374B1D" w:rsidP="00D41D2A">
      <w:pPr>
        <w:numPr>
          <w:ilvl w:val="0"/>
          <w:numId w:val="161"/>
        </w:numPr>
        <w:ind w:left="0" w:firstLine="0"/>
        <w:contextualSpacing/>
        <w:jc w:val="both"/>
        <w:rPr>
          <w:sz w:val="28"/>
          <w:szCs w:val="28"/>
        </w:rPr>
      </w:pPr>
      <w:r w:rsidRPr="00511135">
        <w:rPr>
          <w:sz w:val="28"/>
          <w:szCs w:val="28"/>
        </w:rPr>
        <w:t>Понятие о гормонах, химическая природа, классификация и основные свойства гормонов.</w:t>
      </w:r>
    </w:p>
    <w:p w:rsidR="00374B1D" w:rsidRPr="00511135" w:rsidRDefault="00374B1D" w:rsidP="00D41D2A">
      <w:pPr>
        <w:numPr>
          <w:ilvl w:val="0"/>
          <w:numId w:val="161"/>
        </w:numPr>
        <w:ind w:left="0" w:firstLine="0"/>
        <w:contextualSpacing/>
        <w:jc w:val="both"/>
        <w:rPr>
          <w:sz w:val="28"/>
          <w:szCs w:val="28"/>
        </w:rPr>
      </w:pPr>
      <w:r w:rsidRPr="00511135">
        <w:rPr>
          <w:sz w:val="28"/>
          <w:szCs w:val="28"/>
        </w:rPr>
        <w:t xml:space="preserve">Механизмы действия гормонов: </w:t>
      </w:r>
      <w:proofErr w:type="gramStart"/>
      <w:r w:rsidRPr="00511135">
        <w:rPr>
          <w:sz w:val="28"/>
          <w:szCs w:val="28"/>
        </w:rPr>
        <w:t>мембранно-внутриклеточный</w:t>
      </w:r>
      <w:proofErr w:type="gramEnd"/>
      <w:r w:rsidRPr="00511135">
        <w:rPr>
          <w:sz w:val="28"/>
          <w:szCs w:val="28"/>
        </w:rPr>
        <w:t xml:space="preserve"> и цитозольный.</w:t>
      </w:r>
    </w:p>
    <w:p w:rsidR="00374B1D" w:rsidRPr="00511135" w:rsidRDefault="00374B1D" w:rsidP="00D41D2A">
      <w:pPr>
        <w:numPr>
          <w:ilvl w:val="0"/>
          <w:numId w:val="161"/>
        </w:numPr>
        <w:ind w:left="0" w:firstLine="0"/>
        <w:contextualSpacing/>
        <w:jc w:val="both"/>
        <w:rPr>
          <w:sz w:val="28"/>
          <w:szCs w:val="28"/>
        </w:rPr>
      </w:pPr>
      <w:r w:rsidRPr="00511135">
        <w:rPr>
          <w:sz w:val="28"/>
          <w:szCs w:val="28"/>
        </w:rPr>
        <w:t>Химическая природа вторых посредников и их роль в передаче гормонального сигнала (цАМФ, цГМФ, ионы кальция и метаболиты фосфолипидов).</w:t>
      </w:r>
    </w:p>
    <w:p w:rsidR="00374B1D" w:rsidRPr="00511135" w:rsidRDefault="00374B1D" w:rsidP="00D41D2A">
      <w:pPr>
        <w:numPr>
          <w:ilvl w:val="0"/>
          <w:numId w:val="161"/>
        </w:numPr>
        <w:ind w:left="0" w:firstLine="0"/>
        <w:contextualSpacing/>
        <w:jc w:val="both"/>
        <w:rPr>
          <w:sz w:val="28"/>
          <w:szCs w:val="28"/>
        </w:rPr>
      </w:pPr>
      <w:r w:rsidRPr="00511135">
        <w:rPr>
          <w:sz w:val="28"/>
          <w:szCs w:val="28"/>
        </w:rPr>
        <w:t>Гормоны гипоталамуса и гипофиза. Химическая природа, биологическая роль рилизин</w:t>
      </w:r>
      <w:proofErr w:type="gramStart"/>
      <w:r w:rsidRPr="00511135">
        <w:rPr>
          <w:sz w:val="28"/>
          <w:szCs w:val="28"/>
        </w:rPr>
        <w:t>г-</w:t>
      </w:r>
      <w:proofErr w:type="gramEnd"/>
      <w:r w:rsidRPr="00511135">
        <w:rPr>
          <w:sz w:val="28"/>
          <w:szCs w:val="28"/>
        </w:rPr>
        <w:t xml:space="preserve"> гормонов и тропных гормонов.</w:t>
      </w:r>
    </w:p>
    <w:p w:rsidR="00374B1D" w:rsidRPr="00511135" w:rsidRDefault="00374B1D" w:rsidP="00D41D2A">
      <w:pPr>
        <w:numPr>
          <w:ilvl w:val="0"/>
          <w:numId w:val="161"/>
        </w:numPr>
        <w:ind w:left="0" w:firstLine="0"/>
        <w:contextualSpacing/>
        <w:jc w:val="both"/>
        <w:rPr>
          <w:sz w:val="28"/>
          <w:szCs w:val="28"/>
        </w:rPr>
      </w:pPr>
      <w:r w:rsidRPr="00511135">
        <w:rPr>
          <w:sz w:val="28"/>
          <w:szCs w:val="28"/>
        </w:rPr>
        <w:t>Гормоны поджелудочной железы: инсулин, глюкагон. Химическая природа, молекулярный механизм действия и метаболическая роль. Патогенез сахарного диабета. Препараты инсулина, их получение.</w:t>
      </w:r>
    </w:p>
    <w:p w:rsidR="00374B1D" w:rsidRPr="00511135" w:rsidRDefault="00374B1D" w:rsidP="00D41D2A">
      <w:pPr>
        <w:numPr>
          <w:ilvl w:val="0"/>
          <w:numId w:val="161"/>
        </w:numPr>
        <w:ind w:left="0" w:firstLine="0"/>
        <w:contextualSpacing/>
        <w:jc w:val="both"/>
        <w:rPr>
          <w:sz w:val="28"/>
          <w:szCs w:val="28"/>
        </w:rPr>
      </w:pPr>
      <w:r w:rsidRPr="00511135">
        <w:rPr>
          <w:sz w:val="28"/>
          <w:szCs w:val="28"/>
        </w:rPr>
        <w:t>Гормоны мозгового слоя надпочечников. Адреналин: строение, синтез. Участие гормона в адаптивных реакциях при стрессе. Катаболизм.</w:t>
      </w:r>
    </w:p>
    <w:p w:rsidR="00374B1D" w:rsidRPr="00511135" w:rsidRDefault="00374B1D" w:rsidP="00374B1D">
      <w:pPr>
        <w:ind w:firstLine="709"/>
        <w:jc w:val="center"/>
        <w:rPr>
          <w:i/>
          <w:color w:val="000000"/>
          <w:sz w:val="28"/>
          <w:szCs w:val="28"/>
        </w:rPr>
      </w:pPr>
    </w:p>
    <w:p w:rsidR="003D3B25" w:rsidRPr="00511135" w:rsidRDefault="003D3B25" w:rsidP="00374B1D">
      <w:pPr>
        <w:ind w:firstLine="709"/>
        <w:jc w:val="center"/>
        <w:rPr>
          <w:i/>
          <w:color w:val="000000"/>
          <w:sz w:val="28"/>
          <w:szCs w:val="28"/>
        </w:rPr>
      </w:pPr>
      <w:r w:rsidRPr="00511135">
        <w:rPr>
          <w:i/>
          <w:color w:val="000000"/>
          <w:sz w:val="28"/>
          <w:szCs w:val="28"/>
        </w:rPr>
        <w:t>Типовые проблемно-ситуационные  задачи:</w:t>
      </w:r>
    </w:p>
    <w:p w:rsidR="00374B1D" w:rsidRPr="00511135" w:rsidRDefault="00374B1D" w:rsidP="00D41D2A">
      <w:pPr>
        <w:pStyle w:val="a5"/>
        <w:numPr>
          <w:ilvl w:val="0"/>
          <w:numId w:val="162"/>
        </w:numPr>
        <w:tabs>
          <w:tab w:val="left" w:pos="2460"/>
        </w:tabs>
        <w:overflowPunct w:val="0"/>
        <w:textAlignment w:val="baseline"/>
        <w:rPr>
          <w:rFonts w:ascii="Times New Roman" w:hAnsi="Times New Roman"/>
          <w:sz w:val="28"/>
          <w:szCs w:val="28"/>
        </w:rPr>
      </w:pPr>
      <w:r w:rsidRPr="00511135">
        <w:rPr>
          <w:rFonts w:ascii="Times New Roman" w:hAnsi="Times New Roman"/>
          <w:sz w:val="28"/>
          <w:szCs w:val="28"/>
        </w:rPr>
        <w:t>При введении в организм инсулина в крови наблюдается снижение концентрации глюкозы, аминокислот и свободных жирных кислот. Объясните, почему это происходит.</w:t>
      </w:r>
    </w:p>
    <w:p w:rsidR="00374B1D" w:rsidRPr="00511135" w:rsidRDefault="00374B1D" w:rsidP="00D41D2A">
      <w:pPr>
        <w:pStyle w:val="a5"/>
        <w:numPr>
          <w:ilvl w:val="0"/>
          <w:numId w:val="162"/>
        </w:numPr>
        <w:tabs>
          <w:tab w:val="left" w:pos="2460"/>
        </w:tabs>
        <w:overflowPunct w:val="0"/>
        <w:textAlignment w:val="baseline"/>
        <w:rPr>
          <w:rFonts w:ascii="Times New Roman" w:hAnsi="Times New Roman"/>
          <w:sz w:val="28"/>
          <w:szCs w:val="28"/>
        </w:rPr>
      </w:pPr>
      <w:r w:rsidRPr="00511135">
        <w:rPr>
          <w:rFonts w:ascii="Times New Roman" w:hAnsi="Times New Roman"/>
          <w:sz w:val="28"/>
          <w:szCs w:val="28"/>
        </w:rPr>
        <w:t>При эмоциональном перевозбуждении содержание гликогена в печени и в мышцах уменьшается, концентрация глюкозы в крови повышается. Объясните, почему это происходит.</w:t>
      </w:r>
    </w:p>
    <w:p w:rsidR="00374B1D" w:rsidRPr="00511135" w:rsidRDefault="00374B1D" w:rsidP="00D41D2A">
      <w:pPr>
        <w:pStyle w:val="a5"/>
        <w:numPr>
          <w:ilvl w:val="0"/>
          <w:numId w:val="162"/>
        </w:numPr>
        <w:tabs>
          <w:tab w:val="left" w:pos="2460"/>
        </w:tabs>
        <w:overflowPunct w:val="0"/>
        <w:textAlignment w:val="baseline"/>
        <w:rPr>
          <w:rFonts w:ascii="Times New Roman" w:hAnsi="Times New Roman"/>
          <w:sz w:val="28"/>
          <w:szCs w:val="28"/>
        </w:rPr>
      </w:pPr>
      <w:r w:rsidRPr="00511135">
        <w:rPr>
          <w:rFonts w:ascii="Times New Roman" w:hAnsi="Times New Roman"/>
          <w:sz w:val="28"/>
          <w:szCs w:val="28"/>
        </w:rPr>
        <w:t>При лечении сахарного диабета инсулином больным рекомендуют пищу, богатую метионином и лизином (молоко, молочные продукты) для профилактики жирового перерождения печени. Оправдана ли такая рекомендация? Ответ поясните.</w:t>
      </w:r>
    </w:p>
    <w:p w:rsidR="003D3B25" w:rsidRPr="00511135" w:rsidRDefault="003D3B25" w:rsidP="00374B1D">
      <w:pPr>
        <w:ind w:firstLine="709"/>
        <w:jc w:val="center"/>
        <w:rPr>
          <w:i/>
          <w:color w:val="000000"/>
          <w:sz w:val="28"/>
          <w:szCs w:val="28"/>
        </w:rPr>
      </w:pPr>
    </w:p>
    <w:p w:rsidR="00374B1D" w:rsidRPr="00511135" w:rsidRDefault="00374B1D" w:rsidP="00374B1D">
      <w:pPr>
        <w:pStyle w:val="a5"/>
        <w:ind w:left="0" w:firstLine="709"/>
        <w:rPr>
          <w:rFonts w:ascii="Times New Roman" w:hAnsi="Times New Roman"/>
          <w:i/>
          <w:color w:val="000000"/>
          <w:sz w:val="28"/>
          <w:szCs w:val="28"/>
        </w:rPr>
      </w:pPr>
    </w:p>
    <w:p w:rsidR="00374B1D" w:rsidRPr="00511135" w:rsidRDefault="00374B1D" w:rsidP="00374B1D">
      <w:pPr>
        <w:pStyle w:val="a5"/>
        <w:ind w:left="0" w:firstLine="709"/>
        <w:rPr>
          <w:rFonts w:ascii="Times New Roman" w:hAnsi="Times New Roman"/>
          <w:b/>
          <w:color w:val="000000"/>
          <w:sz w:val="28"/>
          <w:szCs w:val="28"/>
        </w:rPr>
      </w:pPr>
      <w:r w:rsidRPr="00511135">
        <w:rPr>
          <w:rFonts w:ascii="Times New Roman" w:hAnsi="Times New Roman"/>
          <w:b/>
          <w:color w:val="000000"/>
          <w:sz w:val="28"/>
          <w:szCs w:val="28"/>
        </w:rPr>
        <w:t xml:space="preserve">Модуль </w:t>
      </w:r>
      <w:r w:rsidRPr="00511135">
        <w:rPr>
          <w:rFonts w:ascii="Times New Roman" w:hAnsi="Times New Roman"/>
          <w:b/>
          <w:i/>
          <w:color w:val="000000"/>
          <w:sz w:val="28"/>
          <w:szCs w:val="28"/>
        </w:rPr>
        <w:t xml:space="preserve">6 </w:t>
      </w:r>
      <w:r w:rsidRPr="00511135">
        <w:rPr>
          <w:rFonts w:ascii="Times New Roman" w:hAnsi="Times New Roman"/>
          <w:b/>
          <w:sz w:val="28"/>
          <w:szCs w:val="28"/>
        </w:rPr>
        <w:t>Регуляция обмена веществ. Гормоны</w:t>
      </w:r>
    </w:p>
    <w:p w:rsidR="000361DF" w:rsidRDefault="00374B1D" w:rsidP="00374B1D">
      <w:pPr>
        <w:ind w:firstLine="709"/>
        <w:jc w:val="both"/>
        <w:rPr>
          <w:sz w:val="28"/>
          <w:szCs w:val="28"/>
        </w:rPr>
      </w:pPr>
      <w:r w:rsidRPr="00511135">
        <w:rPr>
          <w:b/>
          <w:color w:val="000000"/>
          <w:sz w:val="28"/>
          <w:szCs w:val="28"/>
        </w:rPr>
        <w:t xml:space="preserve">Тема 2 </w:t>
      </w:r>
      <w:r w:rsidR="008C17D3" w:rsidRPr="00511135">
        <w:rPr>
          <w:sz w:val="28"/>
          <w:szCs w:val="28"/>
        </w:rPr>
        <w:t xml:space="preserve">Характеристика и механизм действия гидрофобных гормонов. </w:t>
      </w:r>
    </w:p>
    <w:p w:rsidR="000361DF" w:rsidRDefault="00374B1D" w:rsidP="00374B1D">
      <w:pPr>
        <w:ind w:firstLine="709"/>
        <w:jc w:val="both"/>
        <w:rPr>
          <w:i/>
          <w:color w:val="000000"/>
          <w:sz w:val="28"/>
          <w:szCs w:val="28"/>
        </w:rPr>
      </w:pPr>
      <w:r w:rsidRPr="00511135">
        <w:rPr>
          <w:b/>
          <w:color w:val="000000"/>
          <w:sz w:val="28"/>
          <w:szCs w:val="28"/>
        </w:rPr>
        <w:t>Форм</w:t>
      </w:r>
      <w:proofErr w:type="gramStart"/>
      <w:r w:rsidRPr="00511135">
        <w:rPr>
          <w:b/>
          <w:color w:val="000000"/>
          <w:sz w:val="28"/>
          <w:szCs w:val="28"/>
        </w:rPr>
        <w:t>а(</w:t>
      </w:r>
      <w:proofErr w:type="gramEnd"/>
      <w:r w:rsidRPr="00511135">
        <w:rPr>
          <w:b/>
          <w:color w:val="000000"/>
          <w:sz w:val="28"/>
          <w:szCs w:val="28"/>
        </w:rPr>
        <w:t>ы) текущего контроля</w:t>
      </w:r>
      <w:r w:rsidRPr="00511135">
        <w:rPr>
          <w:color w:val="000000"/>
          <w:sz w:val="28"/>
          <w:szCs w:val="28"/>
        </w:rPr>
        <w:t xml:space="preserve"> </w:t>
      </w:r>
      <w:r w:rsidRPr="00511135">
        <w:rPr>
          <w:b/>
          <w:color w:val="000000"/>
          <w:sz w:val="28"/>
          <w:szCs w:val="28"/>
        </w:rPr>
        <w:t>успеваемости</w:t>
      </w:r>
      <w:r w:rsidRPr="00511135">
        <w:rPr>
          <w:i/>
          <w:color w:val="000000"/>
          <w:sz w:val="28"/>
          <w:szCs w:val="28"/>
        </w:rPr>
        <w:t xml:space="preserve"> устный опрос,</w:t>
      </w:r>
      <w:r w:rsidR="000361DF">
        <w:rPr>
          <w:i/>
          <w:color w:val="000000"/>
          <w:sz w:val="28"/>
          <w:szCs w:val="28"/>
        </w:rPr>
        <w:t xml:space="preserve"> письменный опрос, </w:t>
      </w:r>
      <w:r w:rsidRPr="00511135">
        <w:rPr>
          <w:i/>
          <w:color w:val="000000"/>
          <w:sz w:val="28"/>
          <w:szCs w:val="28"/>
        </w:rPr>
        <w:t xml:space="preserve"> решение пробле</w:t>
      </w:r>
      <w:r w:rsidR="000361DF">
        <w:rPr>
          <w:i/>
          <w:color w:val="000000"/>
          <w:sz w:val="28"/>
          <w:szCs w:val="28"/>
        </w:rPr>
        <w:t>мно-ситуационных задач</w:t>
      </w:r>
    </w:p>
    <w:p w:rsidR="00374B1D" w:rsidRPr="00511135" w:rsidRDefault="00374B1D" w:rsidP="00374B1D">
      <w:pPr>
        <w:ind w:firstLine="709"/>
        <w:jc w:val="both"/>
        <w:rPr>
          <w:i/>
          <w:color w:val="000000"/>
          <w:sz w:val="28"/>
          <w:szCs w:val="28"/>
        </w:rPr>
      </w:pPr>
      <w:r w:rsidRPr="00511135">
        <w:rPr>
          <w:b/>
          <w:color w:val="000000"/>
          <w:sz w:val="28"/>
          <w:szCs w:val="28"/>
        </w:rPr>
        <w:t>Оценочные материалы текущего контроля успеваемости</w:t>
      </w:r>
      <w:r w:rsidRPr="00511135">
        <w:rPr>
          <w:i/>
          <w:color w:val="000000"/>
          <w:sz w:val="28"/>
          <w:szCs w:val="28"/>
        </w:rPr>
        <w:t xml:space="preserve"> </w:t>
      </w:r>
    </w:p>
    <w:p w:rsidR="00374B1D" w:rsidRPr="00511135" w:rsidRDefault="00374B1D" w:rsidP="00374B1D">
      <w:pPr>
        <w:ind w:firstLine="709"/>
        <w:jc w:val="center"/>
        <w:rPr>
          <w:i/>
          <w:color w:val="000000"/>
          <w:sz w:val="28"/>
          <w:szCs w:val="28"/>
        </w:rPr>
      </w:pPr>
      <w:r w:rsidRPr="00511135">
        <w:rPr>
          <w:i/>
          <w:color w:val="000000"/>
          <w:sz w:val="28"/>
          <w:szCs w:val="28"/>
        </w:rPr>
        <w:t xml:space="preserve">Вопросы для устного </w:t>
      </w:r>
      <w:r w:rsidR="000361DF">
        <w:rPr>
          <w:i/>
          <w:color w:val="000000"/>
          <w:sz w:val="28"/>
          <w:szCs w:val="28"/>
        </w:rPr>
        <w:t xml:space="preserve">и письменного </w:t>
      </w:r>
      <w:r w:rsidRPr="00511135">
        <w:rPr>
          <w:i/>
          <w:color w:val="000000"/>
          <w:sz w:val="28"/>
          <w:szCs w:val="28"/>
        </w:rPr>
        <w:t>опроса</w:t>
      </w:r>
    </w:p>
    <w:p w:rsidR="008C17D3" w:rsidRPr="00511135" w:rsidRDefault="008C17D3" w:rsidP="00D41D2A">
      <w:pPr>
        <w:numPr>
          <w:ilvl w:val="0"/>
          <w:numId w:val="163"/>
        </w:numPr>
        <w:tabs>
          <w:tab w:val="left" w:pos="516"/>
        </w:tabs>
        <w:ind w:left="0" w:firstLine="0"/>
        <w:contextualSpacing/>
        <w:jc w:val="both"/>
        <w:rPr>
          <w:sz w:val="28"/>
          <w:szCs w:val="28"/>
        </w:rPr>
      </w:pPr>
      <w:r w:rsidRPr="00511135">
        <w:rPr>
          <w:sz w:val="28"/>
          <w:szCs w:val="28"/>
        </w:rPr>
        <w:t>Гормоны щитовидной железы (тироксин, трийодтиронин). Биосинтез, механизм действия, влияние на обмен веществ, катаболизм.</w:t>
      </w:r>
    </w:p>
    <w:p w:rsidR="008C17D3" w:rsidRPr="00511135" w:rsidRDefault="008C17D3" w:rsidP="00D41D2A">
      <w:pPr>
        <w:numPr>
          <w:ilvl w:val="0"/>
          <w:numId w:val="163"/>
        </w:numPr>
        <w:tabs>
          <w:tab w:val="left" w:pos="516"/>
        </w:tabs>
        <w:ind w:left="0" w:firstLine="0"/>
        <w:contextualSpacing/>
        <w:jc w:val="both"/>
        <w:rPr>
          <w:sz w:val="28"/>
          <w:szCs w:val="28"/>
        </w:rPr>
      </w:pPr>
      <w:r w:rsidRPr="00511135">
        <w:rPr>
          <w:sz w:val="28"/>
          <w:szCs w:val="28"/>
        </w:rPr>
        <w:t xml:space="preserve">Гипо- и гиперфункция щитовидной железы. Эндемический зоб, микседема, </w:t>
      </w:r>
      <w:proofErr w:type="gramStart"/>
      <w:r w:rsidRPr="00511135">
        <w:rPr>
          <w:sz w:val="28"/>
          <w:szCs w:val="28"/>
        </w:rPr>
        <w:t>кретинизм</w:t>
      </w:r>
      <w:proofErr w:type="gramEnd"/>
      <w:r w:rsidRPr="00511135">
        <w:rPr>
          <w:sz w:val="28"/>
          <w:szCs w:val="28"/>
        </w:rPr>
        <w:t>, Базедова болезнь.</w:t>
      </w:r>
    </w:p>
    <w:p w:rsidR="008C17D3" w:rsidRPr="00511135" w:rsidRDefault="008C17D3" w:rsidP="00D41D2A">
      <w:pPr>
        <w:numPr>
          <w:ilvl w:val="0"/>
          <w:numId w:val="163"/>
        </w:numPr>
        <w:tabs>
          <w:tab w:val="left" w:pos="516"/>
        </w:tabs>
        <w:ind w:left="0" w:firstLine="0"/>
        <w:contextualSpacing/>
        <w:jc w:val="both"/>
        <w:rPr>
          <w:sz w:val="28"/>
          <w:szCs w:val="28"/>
        </w:rPr>
      </w:pPr>
      <w:r w:rsidRPr="00511135">
        <w:rPr>
          <w:sz w:val="28"/>
          <w:szCs w:val="28"/>
        </w:rPr>
        <w:lastRenderedPageBreak/>
        <w:t>Гормоны коры надпочечников: глюкокортикоиды и минералокортикоиды. Строение, механизм действия, влияние на обмен веществ, катаболизм.</w:t>
      </w:r>
    </w:p>
    <w:p w:rsidR="00374B1D" w:rsidRPr="00511135" w:rsidRDefault="00374B1D" w:rsidP="00374B1D">
      <w:pPr>
        <w:ind w:firstLine="709"/>
        <w:jc w:val="center"/>
        <w:rPr>
          <w:i/>
          <w:color w:val="000000"/>
          <w:sz w:val="28"/>
          <w:szCs w:val="28"/>
        </w:rPr>
      </w:pPr>
      <w:r w:rsidRPr="00511135">
        <w:rPr>
          <w:i/>
          <w:color w:val="000000"/>
          <w:sz w:val="28"/>
          <w:szCs w:val="28"/>
        </w:rPr>
        <w:t>Типовые проблемно-ситуационные  задачи:</w:t>
      </w:r>
    </w:p>
    <w:p w:rsidR="00A306D1" w:rsidRPr="00511135" w:rsidRDefault="00A306D1" w:rsidP="00D41D2A">
      <w:pPr>
        <w:numPr>
          <w:ilvl w:val="0"/>
          <w:numId w:val="164"/>
        </w:numPr>
        <w:tabs>
          <w:tab w:val="left" w:pos="720"/>
        </w:tabs>
        <w:ind w:left="0" w:firstLine="0"/>
        <w:contextualSpacing/>
        <w:jc w:val="both"/>
        <w:rPr>
          <w:sz w:val="28"/>
          <w:szCs w:val="28"/>
        </w:rPr>
      </w:pPr>
      <w:r w:rsidRPr="00511135">
        <w:rPr>
          <w:sz w:val="28"/>
          <w:szCs w:val="28"/>
        </w:rPr>
        <w:t>При обследовании больных с явлениями гиперкортицизма используют функциональную пробу с нагрузкой дексаметазоном (структурный аналог кортизона</w:t>
      </w:r>
      <w:proofErr w:type="gramStart"/>
      <w:r w:rsidRPr="00511135">
        <w:rPr>
          <w:sz w:val="28"/>
          <w:szCs w:val="28"/>
        </w:rPr>
        <w:t xml:space="preserve"> )</w:t>
      </w:r>
      <w:proofErr w:type="gramEnd"/>
      <w:r w:rsidRPr="00511135">
        <w:rPr>
          <w:sz w:val="28"/>
          <w:szCs w:val="28"/>
        </w:rPr>
        <w:t xml:space="preserve">. Как изменится концентрация 17- кетостероидов в моче пациента после введения дексаметазона, если причинами гиперкортицизма является: </w:t>
      </w:r>
    </w:p>
    <w:p w:rsidR="00A306D1" w:rsidRPr="00511135" w:rsidRDefault="00A306D1" w:rsidP="00A306D1">
      <w:pPr>
        <w:tabs>
          <w:tab w:val="left" w:pos="720"/>
        </w:tabs>
        <w:contextualSpacing/>
        <w:jc w:val="both"/>
        <w:rPr>
          <w:sz w:val="28"/>
          <w:szCs w:val="28"/>
        </w:rPr>
      </w:pPr>
      <w:r w:rsidRPr="00511135">
        <w:rPr>
          <w:sz w:val="28"/>
          <w:szCs w:val="28"/>
        </w:rPr>
        <w:t>а) гиперпродукция кортикотропина</w:t>
      </w:r>
    </w:p>
    <w:p w:rsidR="00A306D1" w:rsidRPr="00511135" w:rsidRDefault="00A306D1" w:rsidP="00A306D1">
      <w:pPr>
        <w:tabs>
          <w:tab w:val="left" w:pos="720"/>
        </w:tabs>
        <w:contextualSpacing/>
        <w:jc w:val="both"/>
        <w:rPr>
          <w:sz w:val="28"/>
          <w:szCs w:val="28"/>
        </w:rPr>
      </w:pPr>
      <w:r w:rsidRPr="00511135">
        <w:rPr>
          <w:sz w:val="28"/>
          <w:szCs w:val="28"/>
        </w:rPr>
        <w:t>б) гормонально-активная опухоль надпочечников</w:t>
      </w:r>
    </w:p>
    <w:p w:rsidR="00A306D1" w:rsidRPr="00511135" w:rsidRDefault="00A306D1" w:rsidP="00D41D2A">
      <w:pPr>
        <w:numPr>
          <w:ilvl w:val="0"/>
          <w:numId w:val="164"/>
        </w:numPr>
        <w:tabs>
          <w:tab w:val="left" w:pos="720"/>
        </w:tabs>
        <w:ind w:left="0" w:firstLine="0"/>
        <w:contextualSpacing/>
        <w:jc w:val="both"/>
        <w:rPr>
          <w:sz w:val="28"/>
          <w:szCs w:val="28"/>
        </w:rPr>
      </w:pPr>
      <w:r w:rsidRPr="00511135">
        <w:rPr>
          <w:sz w:val="28"/>
          <w:szCs w:val="28"/>
        </w:rPr>
        <w:t>. Анаболические стероиды - синтетические производные андрогенов, почти лишены андрогенных свойств, но стимулируют процессы тканевого дыхания, окислительного фосфорилирования, синтеза белка. Целесообразно ли их применение спортсменами для стимуляции развития мускулатуры?</w:t>
      </w:r>
    </w:p>
    <w:p w:rsidR="00A306D1" w:rsidRPr="00511135" w:rsidRDefault="00A306D1" w:rsidP="00D41D2A">
      <w:pPr>
        <w:numPr>
          <w:ilvl w:val="0"/>
          <w:numId w:val="164"/>
        </w:numPr>
        <w:tabs>
          <w:tab w:val="left" w:pos="720"/>
        </w:tabs>
        <w:ind w:left="0" w:firstLine="0"/>
        <w:contextualSpacing/>
        <w:jc w:val="both"/>
        <w:rPr>
          <w:sz w:val="28"/>
          <w:szCs w:val="28"/>
        </w:rPr>
      </w:pPr>
      <w:r w:rsidRPr="00511135">
        <w:rPr>
          <w:sz w:val="28"/>
          <w:szCs w:val="28"/>
        </w:rPr>
        <w:t xml:space="preserve">Врач обнаружил у больного тиреотоксикозом следующие симптомы: повышение основного обмена, увеличение поглощения кислорода и выделение углекислого газа, гипергликемию, азотемию. Объясните механизм метаболических сдвигов. </w:t>
      </w:r>
    </w:p>
    <w:p w:rsidR="000361DF" w:rsidRPr="00511135" w:rsidRDefault="000361DF" w:rsidP="000361DF">
      <w:pPr>
        <w:pStyle w:val="a5"/>
        <w:ind w:left="0" w:firstLine="709"/>
        <w:rPr>
          <w:rFonts w:ascii="Times New Roman" w:hAnsi="Times New Roman"/>
          <w:i/>
          <w:color w:val="000000"/>
          <w:sz w:val="28"/>
          <w:szCs w:val="28"/>
        </w:rPr>
      </w:pPr>
    </w:p>
    <w:p w:rsidR="000361DF" w:rsidRPr="00511135" w:rsidRDefault="000361DF" w:rsidP="000361DF">
      <w:pPr>
        <w:pStyle w:val="a5"/>
        <w:ind w:left="0" w:firstLine="709"/>
        <w:rPr>
          <w:rFonts w:ascii="Times New Roman" w:hAnsi="Times New Roman"/>
          <w:b/>
          <w:color w:val="000000"/>
          <w:sz w:val="28"/>
          <w:szCs w:val="28"/>
        </w:rPr>
      </w:pPr>
      <w:r w:rsidRPr="00511135">
        <w:rPr>
          <w:rFonts w:ascii="Times New Roman" w:hAnsi="Times New Roman"/>
          <w:b/>
          <w:color w:val="000000"/>
          <w:sz w:val="28"/>
          <w:szCs w:val="28"/>
        </w:rPr>
        <w:t xml:space="preserve">Модуль </w:t>
      </w:r>
      <w:r w:rsidRPr="00511135">
        <w:rPr>
          <w:rFonts w:ascii="Times New Roman" w:hAnsi="Times New Roman"/>
          <w:b/>
          <w:i/>
          <w:color w:val="000000"/>
          <w:sz w:val="28"/>
          <w:szCs w:val="28"/>
        </w:rPr>
        <w:t xml:space="preserve">6 </w:t>
      </w:r>
      <w:r w:rsidRPr="00511135">
        <w:rPr>
          <w:rFonts w:ascii="Times New Roman" w:hAnsi="Times New Roman"/>
          <w:b/>
          <w:sz w:val="28"/>
          <w:szCs w:val="28"/>
        </w:rPr>
        <w:t>Регуляция обмена веществ. Гормоны</w:t>
      </w:r>
    </w:p>
    <w:p w:rsidR="000361DF" w:rsidRPr="00511135" w:rsidRDefault="000361DF" w:rsidP="000361DF">
      <w:pPr>
        <w:ind w:firstLine="709"/>
        <w:jc w:val="both"/>
        <w:rPr>
          <w:i/>
          <w:color w:val="000000"/>
          <w:sz w:val="28"/>
          <w:szCs w:val="28"/>
        </w:rPr>
      </w:pPr>
      <w:r w:rsidRPr="00511135">
        <w:rPr>
          <w:b/>
          <w:color w:val="000000"/>
          <w:sz w:val="28"/>
          <w:szCs w:val="28"/>
        </w:rPr>
        <w:t xml:space="preserve">Тема </w:t>
      </w:r>
      <w:r>
        <w:rPr>
          <w:b/>
          <w:color w:val="000000"/>
          <w:sz w:val="28"/>
          <w:szCs w:val="28"/>
        </w:rPr>
        <w:t>3</w:t>
      </w:r>
      <w:r w:rsidRPr="00511135">
        <w:rPr>
          <w:b/>
          <w:color w:val="000000"/>
          <w:sz w:val="28"/>
          <w:szCs w:val="28"/>
        </w:rPr>
        <w:t xml:space="preserve"> </w:t>
      </w:r>
      <w:r w:rsidRPr="00511135">
        <w:rPr>
          <w:sz w:val="28"/>
          <w:szCs w:val="28"/>
        </w:rPr>
        <w:t>Регуляция водно-минерального обмена</w:t>
      </w:r>
    </w:p>
    <w:p w:rsidR="000361DF" w:rsidRDefault="000361DF" w:rsidP="000361DF">
      <w:pPr>
        <w:ind w:firstLine="709"/>
        <w:jc w:val="both"/>
        <w:rPr>
          <w:i/>
          <w:color w:val="000000"/>
          <w:sz w:val="28"/>
          <w:szCs w:val="28"/>
        </w:rPr>
      </w:pPr>
      <w:r w:rsidRPr="00511135">
        <w:rPr>
          <w:b/>
          <w:color w:val="000000"/>
          <w:sz w:val="28"/>
          <w:szCs w:val="28"/>
        </w:rPr>
        <w:t>Форм</w:t>
      </w:r>
      <w:proofErr w:type="gramStart"/>
      <w:r w:rsidRPr="00511135">
        <w:rPr>
          <w:b/>
          <w:color w:val="000000"/>
          <w:sz w:val="28"/>
          <w:szCs w:val="28"/>
        </w:rPr>
        <w:t>а(</w:t>
      </w:r>
      <w:proofErr w:type="gramEnd"/>
      <w:r w:rsidRPr="00511135">
        <w:rPr>
          <w:b/>
          <w:color w:val="000000"/>
          <w:sz w:val="28"/>
          <w:szCs w:val="28"/>
        </w:rPr>
        <w:t>ы) текущего контроля</w:t>
      </w:r>
      <w:r w:rsidRPr="00511135">
        <w:rPr>
          <w:color w:val="000000"/>
          <w:sz w:val="28"/>
          <w:szCs w:val="28"/>
        </w:rPr>
        <w:t xml:space="preserve"> </w:t>
      </w:r>
      <w:r w:rsidRPr="00511135">
        <w:rPr>
          <w:b/>
          <w:color w:val="000000"/>
          <w:sz w:val="28"/>
          <w:szCs w:val="28"/>
        </w:rPr>
        <w:t>успеваемости</w:t>
      </w:r>
      <w:r w:rsidRPr="00511135">
        <w:rPr>
          <w:i/>
          <w:color w:val="000000"/>
          <w:sz w:val="28"/>
          <w:szCs w:val="28"/>
        </w:rPr>
        <w:t xml:space="preserve"> устный опрос,</w:t>
      </w:r>
      <w:r>
        <w:rPr>
          <w:i/>
          <w:color w:val="000000"/>
          <w:sz w:val="28"/>
          <w:szCs w:val="28"/>
        </w:rPr>
        <w:t xml:space="preserve"> письменный опрос, </w:t>
      </w:r>
      <w:r w:rsidRPr="00511135">
        <w:rPr>
          <w:i/>
          <w:color w:val="000000"/>
          <w:sz w:val="28"/>
          <w:szCs w:val="28"/>
        </w:rPr>
        <w:t xml:space="preserve"> решение пробле</w:t>
      </w:r>
      <w:r>
        <w:rPr>
          <w:i/>
          <w:color w:val="000000"/>
          <w:sz w:val="28"/>
          <w:szCs w:val="28"/>
        </w:rPr>
        <w:t>мно-ситуационных задач</w:t>
      </w:r>
      <w:r w:rsidRPr="00511135">
        <w:rPr>
          <w:i/>
          <w:color w:val="000000"/>
          <w:sz w:val="28"/>
          <w:szCs w:val="28"/>
        </w:rPr>
        <w:t xml:space="preserve">  </w:t>
      </w:r>
    </w:p>
    <w:p w:rsidR="000361DF" w:rsidRPr="00511135" w:rsidRDefault="000361DF" w:rsidP="000361DF">
      <w:pPr>
        <w:ind w:firstLine="709"/>
        <w:jc w:val="both"/>
        <w:rPr>
          <w:i/>
          <w:color w:val="000000"/>
          <w:sz w:val="28"/>
          <w:szCs w:val="28"/>
        </w:rPr>
      </w:pPr>
      <w:r w:rsidRPr="00511135">
        <w:rPr>
          <w:b/>
          <w:color w:val="000000"/>
          <w:sz w:val="28"/>
          <w:szCs w:val="28"/>
        </w:rPr>
        <w:t>Оценочные материалы текущего контроля успеваемости</w:t>
      </w:r>
      <w:r w:rsidRPr="00511135">
        <w:rPr>
          <w:i/>
          <w:color w:val="000000"/>
          <w:sz w:val="28"/>
          <w:szCs w:val="28"/>
        </w:rPr>
        <w:t xml:space="preserve"> </w:t>
      </w:r>
    </w:p>
    <w:p w:rsidR="000361DF" w:rsidRPr="00511135" w:rsidRDefault="000361DF" w:rsidP="000361DF">
      <w:pPr>
        <w:ind w:firstLine="709"/>
        <w:jc w:val="center"/>
        <w:rPr>
          <w:i/>
          <w:color w:val="000000"/>
          <w:sz w:val="28"/>
          <w:szCs w:val="28"/>
        </w:rPr>
      </w:pPr>
      <w:r w:rsidRPr="00511135">
        <w:rPr>
          <w:i/>
          <w:color w:val="000000"/>
          <w:sz w:val="28"/>
          <w:szCs w:val="28"/>
        </w:rPr>
        <w:t xml:space="preserve">Вопросы для устного </w:t>
      </w:r>
      <w:r>
        <w:rPr>
          <w:i/>
          <w:color w:val="000000"/>
          <w:sz w:val="28"/>
          <w:szCs w:val="28"/>
        </w:rPr>
        <w:t xml:space="preserve">и письменного </w:t>
      </w:r>
      <w:r w:rsidRPr="00511135">
        <w:rPr>
          <w:i/>
          <w:color w:val="000000"/>
          <w:sz w:val="28"/>
          <w:szCs w:val="28"/>
        </w:rPr>
        <w:t>опроса</w:t>
      </w:r>
    </w:p>
    <w:p w:rsidR="000361DF" w:rsidRPr="000361DF" w:rsidRDefault="000361DF" w:rsidP="000361DF">
      <w:pPr>
        <w:pStyle w:val="a5"/>
        <w:numPr>
          <w:ilvl w:val="0"/>
          <w:numId w:val="231"/>
        </w:numPr>
        <w:tabs>
          <w:tab w:val="left" w:pos="360"/>
        </w:tabs>
        <w:ind w:left="0" w:firstLine="0"/>
        <w:rPr>
          <w:rFonts w:ascii="Times New Roman" w:hAnsi="Times New Roman"/>
          <w:sz w:val="28"/>
          <w:szCs w:val="28"/>
        </w:rPr>
      </w:pPr>
      <w:r w:rsidRPr="000361DF">
        <w:rPr>
          <w:rFonts w:ascii="Times New Roman" w:hAnsi="Times New Roman"/>
          <w:sz w:val="28"/>
          <w:szCs w:val="28"/>
        </w:rPr>
        <w:t>Физиологическая роль и распределение воды в организме (внутриклеточная и внеклеточная жидкости). Состояние воды в тканях (свободная, связанная).</w:t>
      </w:r>
    </w:p>
    <w:p w:rsidR="000361DF" w:rsidRPr="000361DF" w:rsidRDefault="000361DF" w:rsidP="000361DF">
      <w:pPr>
        <w:numPr>
          <w:ilvl w:val="0"/>
          <w:numId w:val="231"/>
        </w:numPr>
        <w:tabs>
          <w:tab w:val="left" w:pos="360"/>
        </w:tabs>
        <w:ind w:left="0" w:firstLine="0"/>
        <w:contextualSpacing/>
        <w:jc w:val="both"/>
        <w:rPr>
          <w:sz w:val="28"/>
          <w:szCs w:val="28"/>
        </w:rPr>
      </w:pPr>
      <w:r w:rsidRPr="000361DF">
        <w:rPr>
          <w:sz w:val="28"/>
          <w:szCs w:val="28"/>
        </w:rPr>
        <w:t>Потребность организма в воде. Поступление и выведение воды.</w:t>
      </w:r>
    </w:p>
    <w:p w:rsidR="000361DF" w:rsidRPr="000361DF" w:rsidRDefault="000361DF" w:rsidP="000361DF">
      <w:pPr>
        <w:numPr>
          <w:ilvl w:val="0"/>
          <w:numId w:val="231"/>
        </w:numPr>
        <w:tabs>
          <w:tab w:val="left" w:pos="360"/>
        </w:tabs>
        <w:ind w:left="0" w:firstLine="0"/>
        <w:contextualSpacing/>
        <w:jc w:val="both"/>
        <w:rPr>
          <w:sz w:val="28"/>
          <w:szCs w:val="28"/>
        </w:rPr>
      </w:pPr>
      <w:r w:rsidRPr="000361DF">
        <w:rPr>
          <w:sz w:val="28"/>
          <w:szCs w:val="28"/>
        </w:rPr>
        <w:t>Водный баланс. Нарушение обмена воды. Гипергидратация и дегидратация тканей. Полиурия при сахарном и несахарном диабете.</w:t>
      </w:r>
    </w:p>
    <w:p w:rsidR="000361DF" w:rsidRPr="000361DF" w:rsidRDefault="000361DF" w:rsidP="000361DF">
      <w:pPr>
        <w:numPr>
          <w:ilvl w:val="0"/>
          <w:numId w:val="231"/>
        </w:numPr>
        <w:tabs>
          <w:tab w:val="left" w:pos="360"/>
        </w:tabs>
        <w:ind w:left="0" w:firstLine="0"/>
        <w:contextualSpacing/>
        <w:jc w:val="both"/>
        <w:rPr>
          <w:sz w:val="28"/>
          <w:szCs w:val="28"/>
        </w:rPr>
      </w:pPr>
      <w:r w:rsidRPr="000361DF">
        <w:rPr>
          <w:sz w:val="28"/>
          <w:szCs w:val="28"/>
        </w:rPr>
        <w:t>Электролитный состав биологических жидкостей. Основные внутри- и внеклеточные катионы и анионы (</w:t>
      </w:r>
      <w:r w:rsidRPr="000361DF">
        <w:rPr>
          <w:sz w:val="28"/>
          <w:szCs w:val="28"/>
          <w:lang w:val="en-US"/>
        </w:rPr>
        <w:t>Na</w:t>
      </w:r>
      <w:r w:rsidRPr="000361DF">
        <w:rPr>
          <w:sz w:val="28"/>
          <w:szCs w:val="28"/>
          <w:vertAlign w:val="superscript"/>
        </w:rPr>
        <w:t>+,</w:t>
      </w:r>
      <w:r w:rsidRPr="000361DF">
        <w:rPr>
          <w:sz w:val="28"/>
          <w:szCs w:val="28"/>
        </w:rPr>
        <w:t xml:space="preserve"> </w:t>
      </w:r>
      <w:r w:rsidRPr="000361DF">
        <w:rPr>
          <w:sz w:val="28"/>
          <w:szCs w:val="28"/>
          <w:lang w:val="en-US"/>
        </w:rPr>
        <w:t>K</w:t>
      </w:r>
      <w:r w:rsidRPr="000361DF">
        <w:rPr>
          <w:sz w:val="28"/>
          <w:szCs w:val="28"/>
          <w:vertAlign w:val="superscript"/>
        </w:rPr>
        <w:t>+</w:t>
      </w:r>
      <w:r w:rsidRPr="000361DF">
        <w:rPr>
          <w:sz w:val="28"/>
          <w:szCs w:val="28"/>
        </w:rPr>
        <w:t xml:space="preserve">, </w:t>
      </w:r>
      <w:r w:rsidRPr="000361DF">
        <w:rPr>
          <w:sz w:val="28"/>
          <w:szCs w:val="28"/>
          <w:lang w:val="en-US"/>
        </w:rPr>
        <w:t>Mg</w:t>
      </w:r>
      <w:r w:rsidRPr="000361DF">
        <w:rPr>
          <w:sz w:val="28"/>
          <w:szCs w:val="28"/>
          <w:vertAlign w:val="superscript"/>
        </w:rPr>
        <w:t>++</w:t>
      </w:r>
      <w:r w:rsidRPr="000361DF">
        <w:rPr>
          <w:sz w:val="28"/>
          <w:szCs w:val="28"/>
        </w:rPr>
        <w:t xml:space="preserve">, </w:t>
      </w:r>
      <w:r w:rsidRPr="000361DF">
        <w:rPr>
          <w:sz w:val="28"/>
          <w:szCs w:val="28"/>
          <w:lang w:val="en-US"/>
        </w:rPr>
        <w:t>Cl</w:t>
      </w:r>
      <w:r w:rsidRPr="000361DF">
        <w:rPr>
          <w:sz w:val="28"/>
          <w:szCs w:val="28"/>
          <w:vertAlign w:val="superscript"/>
        </w:rPr>
        <w:t>-</w:t>
      </w:r>
      <w:r w:rsidRPr="000361DF">
        <w:rPr>
          <w:sz w:val="28"/>
          <w:szCs w:val="28"/>
        </w:rPr>
        <w:t xml:space="preserve">, </w:t>
      </w:r>
      <w:r w:rsidRPr="000361DF">
        <w:rPr>
          <w:sz w:val="28"/>
          <w:szCs w:val="28"/>
          <w:lang w:val="en-US"/>
        </w:rPr>
        <w:t>HCO</w:t>
      </w:r>
      <w:r w:rsidRPr="000361DF">
        <w:rPr>
          <w:sz w:val="28"/>
          <w:szCs w:val="28"/>
          <w:vertAlign w:val="subscript"/>
        </w:rPr>
        <w:t>3</w:t>
      </w:r>
      <w:r w:rsidRPr="000361DF">
        <w:rPr>
          <w:sz w:val="28"/>
          <w:szCs w:val="28"/>
          <w:vertAlign w:val="superscript"/>
        </w:rPr>
        <w:t>-</w:t>
      </w:r>
      <w:r w:rsidRPr="000361DF">
        <w:rPr>
          <w:sz w:val="28"/>
          <w:szCs w:val="28"/>
        </w:rPr>
        <w:t>, фосфаты).</w:t>
      </w:r>
    </w:p>
    <w:p w:rsidR="000361DF" w:rsidRPr="000361DF" w:rsidRDefault="000361DF" w:rsidP="000361DF">
      <w:pPr>
        <w:numPr>
          <w:ilvl w:val="0"/>
          <w:numId w:val="231"/>
        </w:numPr>
        <w:tabs>
          <w:tab w:val="left" w:pos="360"/>
        </w:tabs>
        <w:ind w:left="0" w:firstLine="0"/>
        <w:contextualSpacing/>
        <w:jc w:val="both"/>
        <w:rPr>
          <w:sz w:val="28"/>
          <w:szCs w:val="28"/>
        </w:rPr>
      </w:pPr>
      <w:r w:rsidRPr="000361DF">
        <w:rPr>
          <w:sz w:val="28"/>
          <w:szCs w:val="28"/>
        </w:rPr>
        <w:t>Роль вазопрессина и альдостерона в регуляции осмотического давления и объема внеклеточной жидкости. Предсердный натрийуретический фактор и его роль в регуляции водно-солевого обмена.</w:t>
      </w:r>
    </w:p>
    <w:p w:rsidR="000361DF" w:rsidRPr="000361DF" w:rsidRDefault="000361DF" w:rsidP="000361DF">
      <w:pPr>
        <w:numPr>
          <w:ilvl w:val="0"/>
          <w:numId w:val="231"/>
        </w:numPr>
        <w:tabs>
          <w:tab w:val="left" w:pos="360"/>
        </w:tabs>
        <w:ind w:left="0" w:firstLine="0"/>
        <w:contextualSpacing/>
        <w:jc w:val="both"/>
        <w:rPr>
          <w:sz w:val="28"/>
          <w:szCs w:val="28"/>
        </w:rPr>
      </w:pPr>
      <w:r w:rsidRPr="000361DF">
        <w:rPr>
          <w:sz w:val="28"/>
          <w:szCs w:val="28"/>
        </w:rPr>
        <w:t>Ренин-ангиотензин-альдостероновая система – важнейший фактор сохранения постоянства объема внеклеточной жидкости и крови.</w:t>
      </w:r>
    </w:p>
    <w:p w:rsidR="000361DF" w:rsidRPr="000361DF" w:rsidRDefault="000361DF" w:rsidP="000361DF">
      <w:pPr>
        <w:numPr>
          <w:ilvl w:val="0"/>
          <w:numId w:val="231"/>
        </w:numPr>
        <w:tabs>
          <w:tab w:val="left" w:pos="360"/>
        </w:tabs>
        <w:ind w:left="0" w:firstLine="0"/>
        <w:contextualSpacing/>
        <w:jc w:val="both"/>
        <w:rPr>
          <w:sz w:val="28"/>
          <w:szCs w:val="28"/>
        </w:rPr>
      </w:pPr>
      <w:r w:rsidRPr="000361DF">
        <w:rPr>
          <w:sz w:val="28"/>
          <w:szCs w:val="28"/>
        </w:rPr>
        <w:t>Биологическая роль минеральных солей. Поступление и выведение солей из организма. Депо минеральных веществ.</w:t>
      </w:r>
    </w:p>
    <w:p w:rsidR="000361DF" w:rsidRPr="000361DF" w:rsidRDefault="000361DF" w:rsidP="000361DF">
      <w:pPr>
        <w:numPr>
          <w:ilvl w:val="0"/>
          <w:numId w:val="231"/>
        </w:numPr>
        <w:tabs>
          <w:tab w:val="left" w:pos="360"/>
        </w:tabs>
        <w:ind w:left="0" w:firstLine="0"/>
        <w:contextualSpacing/>
        <w:jc w:val="both"/>
        <w:rPr>
          <w:sz w:val="28"/>
          <w:szCs w:val="28"/>
        </w:rPr>
      </w:pPr>
      <w:r w:rsidRPr="000361DF">
        <w:rPr>
          <w:sz w:val="28"/>
          <w:szCs w:val="28"/>
        </w:rPr>
        <w:t>Фосфорно-кальциевый обмен. Функции ионов Са</w:t>
      </w:r>
      <w:r w:rsidRPr="000361DF">
        <w:rPr>
          <w:sz w:val="28"/>
          <w:szCs w:val="28"/>
          <w:vertAlign w:val="superscript"/>
        </w:rPr>
        <w:t xml:space="preserve">++ </w:t>
      </w:r>
      <w:r w:rsidRPr="000361DF">
        <w:rPr>
          <w:sz w:val="28"/>
          <w:szCs w:val="28"/>
        </w:rPr>
        <w:t xml:space="preserve">и </w:t>
      </w:r>
      <w:proofErr w:type="gramStart"/>
      <w:r w:rsidRPr="000361DF">
        <w:rPr>
          <w:sz w:val="28"/>
          <w:szCs w:val="28"/>
        </w:rPr>
        <w:t>Р</w:t>
      </w:r>
      <w:proofErr w:type="gramEnd"/>
      <w:r w:rsidRPr="000361DF">
        <w:rPr>
          <w:sz w:val="28"/>
          <w:szCs w:val="28"/>
        </w:rPr>
        <w:t xml:space="preserve"> в тканях. Роль витамина</w:t>
      </w:r>
      <w:proofErr w:type="gramStart"/>
      <w:r w:rsidRPr="000361DF">
        <w:rPr>
          <w:sz w:val="28"/>
          <w:szCs w:val="28"/>
        </w:rPr>
        <w:t xml:space="preserve"> Д</w:t>
      </w:r>
      <w:proofErr w:type="gramEnd"/>
      <w:r w:rsidRPr="000361DF">
        <w:rPr>
          <w:sz w:val="28"/>
          <w:szCs w:val="28"/>
        </w:rPr>
        <w:t xml:space="preserve"> в обмене кальция. Гормональная регуляция фосфорно-кальциевого обмена паратирином, кальцитонином и производным витамина</w:t>
      </w:r>
      <w:proofErr w:type="gramStart"/>
      <w:r w:rsidRPr="000361DF">
        <w:rPr>
          <w:sz w:val="28"/>
          <w:szCs w:val="28"/>
        </w:rPr>
        <w:t xml:space="preserve"> Д</w:t>
      </w:r>
      <w:proofErr w:type="gramEnd"/>
      <w:r w:rsidRPr="000361DF">
        <w:rPr>
          <w:sz w:val="28"/>
          <w:szCs w:val="28"/>
        </w:rPr>
        <w:t xml:space="preserve"> (1,25 – диоксихолекальциферолом (1,25-(-ОН)</w:t>
      </w:r>
      <w:r w:rsidRPr="000361DF">
        <w:rPr>
          <w:sz w:val="28"/>
          <w:szCs w:val="28"/>
          <w:vertAlign w:val="subscript"/>
        </w:rPr>
        <w:t>2</w:t>
      </w:r>
      <w:r w:rsidRPr="000361DF">
        <w:rPr>
          <w:sz w:val="28"/>
          <w:szCs w:val="28"/>
        </w:rPr>
        <w:t>-Д</w:t>
      </w:r>
      <w:r w:rsidRPr="000361DF">
        <w:rPr>
          <w:sz w:val="28"/>
          <w:szCs w:val="28"/>
          <w:vertAlign w:val="subscript"/>
        </w:rPr>
        <w:t>3</w:t>
      </w:r>
      <w:r w:rsidRPr="000361DF">
        <w:rPr>
          <w:sz w:val="28"/>
          <w:szCs w:val="28"/>
        </w:rPr>
        <w:t>)).</w:t>
      </w:r>
    </w:p>
    <w:p w:rsidR="000361DF" w:rsidRPr="00511135" w:rsidRDefault="000361DF" w:rsidP="000361DF">
      <w:pPr>
        <w:ind w:firstLine="709"/>
        <w:jc w:val="center"/>
        <w:rPr>
          <w:i/>
          <w:color w:val="000000"/>
          <w:sz w:val="28"/>
          <w:szCs w:val="28"/>
        </w:rPr>
      </w:pPr>
      <w:r w:rsidRPr="00511135">
        <w:rPr>
          <w:i/>
          <w:color w:val="000000"/>
          <w:sz w:val="28"/>
          <w:szCs w:val="28"/>
        </w:rPr>
        <w:t>Типовые проблемно-ситуационные  задачи:</w:t>
      </w:r>
    </w:p>
    <w:p w:rsidR="000361DF" w:rsidRPr="00511135" w:rsidRDefault="000361DF" w:rsidP="000361DF">
      <w:pPr>
        <w:numPr>
          <w:ilvl w:val="0"/>
          <w:numId w:val="232"/>
        </w:numPr>
        <w:tabs>
          <w:tab w:val="left" w:pos="720"/>
        </w:tabs>
        <w:ind w:left="0" w:firstLine="0"/>
        <w:contextualSpacing/>
        <w:jc w:val="both"/>
        <w:rPr>
          <w:sz w:val="28"/>
          <w:szCs w:val="28"/>
        </w:rPr>
      </w:pPr>
      <w:r w:rsidRPr="00511135">
        <w:rPr>
          <w:sz w:val="28"/>
          <w:szCs w:val="28"/>
        </w:rPr>
        <w:t xml:space="preserve">В процессе длительного лечения мочегонными препаратами у больного появилась слабость, нарушение ритма сердца. Какие показатели водно-солевого </w:t>
      </w:r>
      <w:r w:rsidRPr="00511135">
        <w:rPr>
          <w:sz w:val="28"/>
          <w:szCs w:val="28"/>
        </w:rPr>
        <w:lastRenderedPageBreak/>
        <w:t>обмена следует определить у больного? Почему могут изменяться эти показатели в данной ситуации?</w:t>
      </w:r>
    </w:p>
    <w:p w:rsidR="000361DF" w:rsidRPr="00511135" w:rsidRDefault="000361DF" w:rsidP="000361DF">
      <w:pPr>
        <w:numPr>
          <w:ilvl w:val="0"/>
          <w:numId w:val="232"/>
        </w:numPr>
        <w:tabs>
          <w:tab w:val="left" w:pos="720"/>
        </w:tabs>
        <w:ind w:left="0" w:firstLine="0"/>
        <w:contextualSpacing/>
        <w:jc w:val="both"/>
        <w:rPr>
          <w:sz w:val="28"/>
          <w:szCs w:val="28"/>
        </w:rPr>
      </w:pPr>
      <w:r w:rsidRPr="00511135">
        <w:rPr>
          <w:sz w:val="28"/>
          <w:szCs w:val="28"/>
        </w:rPr>
        <w:t xml:space="preserve">У мужчины 23 лет при проведении хирургической операции по удалении опухоли из верхнего отдела передней доли гипофиза </w:t>
      </w:r>
      <w:proofErr w:type="gramStart"/>
      <w:r w:rsidRPr="00511135">
        <w:rPr>
          <w:sz w:val="28"/>
          <w:szCs w:val="28"/>
        </w:rPr>
        <w:t>был</w:t>
      </w:r>
      <w:proofErr w:type="gramEnd"/>
      <w:r w:rsidRPr="00511135">
        <w:rPr>
          <w:sz w:val="28"/>
          <w:szCs w:val="28"/>
        </w:rPr>
        <w:t xml:space="preserve"> затронут перешеек задней доли гипофиза. В послеоперационном периоде функции задней доли гипофиза нормализовались, однако у пациента наблюдалась полиурия. Как можно объяснить появление полиурии у данного пациента?</w:t>
      </w:r>
    </w:p>
    <w:p w:rsidR="000361DF" w:rsidRPr="00511135" w:rsidRDefault="000361DF" w:rsidP="000361DF">
      <w:pPr>
        <w:numPr>
          <w:ilvl w:val="0"/>
          <w:numId w:val="232"/>
        </w:numPr>
        <w:tabs>
          <w:tab w:val="left" w:pos="720"/>
        </w:tabs>
        <w:ind w:left="0" w:firstLine="0"/>
        <w:contextualSpacing/>
        <w:jc w:val="both"/>
        <w:rPr>
          <w:sz w:val="28"/>
          <w:szCs w:val="28"/>
        </w:rPr>
      </w:pPr>
      <w:r w:rsidRPr="00511135">
        <w:rPr>
          <w:sz w:val="28"/>
          <w:szCs w:val="28"/>
        </w:rPr>
        <w:t>У 4- месячного ребенка ярко выражены явления рахита. Расстройств  пищеварения не наблюдается. Ребенок много находится на солнце. В течение 2 месяцев ребенок получает витамин Д</w:t>
      </w:r>
      <w:r w:rsidRPr="00511135">
        <w:rPr>
          <w:sz w:val="28"/>
          <w:szCs w:val="28"/>
          <w:vertAlign w:val="subscript"/>
        </w:rPr>
        <w:t>3</w:t>
      </w:r>
      <w:r w:rsidRPr="00511135">
        <w:rPr>
          <w:sz w:val="28"/>
          <w:szCs w:val="28"/>
        </w:rPr>
        <w:t>, однако проявление рахита не уменьшились. Чем можно объяснить появление рахита у этого ребенка?</w:t>
      </w:r>
    </w:p>
    <w:p w:rsidR="00374B1D" w:rsidRPr="00511135" w:rsidRDefault="00374B1D" w:rsidP="00374B1D">
      <w:pPr>
        <w:pStyle w:val="a5"/>
        <w:ind w:left="0" w:firstLine="709"/>
        <w:rPr>
          <w:rFonts w:ascii="Times New Roman" w:hAnsi="Times New Roman"/>
          <w:i/>
          <w:color w:val="000000"/>
          <w:sz w:val="28"/>
          <w:szCs w:val="28"/>
        </w:rPr>
      </w:pPr>
    </w:p>
    <w:p w:rsidR="00374B1D" w:rsidRPr="00511135" w:rsidRDefault="00374B1D" w:rsidP="00374B1D">
      <w:pPr>
        <w:pStyle w:val="a5"/>
        <w:ind w:left="0" w:firstLine="709"/>
        <w:rPr>
          <w:rFonts w:ascii="Times New Roman" w:hAnsi="Times New Roman"/>
          <w:b/>
          <w:color w:val="000000"/>
          <w:sz w:val="28"/>
          <w:szCs w:val="28"/>
        </w:rPr>
      </w:pPr>
      <w:r w:rsidRPr="00511135">
        <w:rPr>
          <w:rFonts w:ascii="Times New Roman" w:hAnsi="Times New Roman"/>
          <w:b/>
          <w:color w:val="000000"/>
          <w:sz w:val="28"/>
          <w:szCs w:val="28"/>
        </w:rPr>
        <w:t xml:space="preserve">Модуль </w:t>
      </w:r>
      <w:r w:rsidRPr="00511135">
        <w:rPr>
          <w:rFonts w:ascii="Times New Roman" w:hAnsi="Times New Roman"/>
          <w:b/>
          <w:i/>
          <w:color w:val="000000"/>
          <w:sz w:val="28"/>
          <w:szCs w:val="28"/>
        </w:rPr>
        <w:t xml:space="preserve">6 </w:t>
      </w:r>
      <w:r w:rsidRPr="00511135">
        <w:rPr>
          <w:rFonts w:ascii="Times New Roman" w:hAnsi="Times New Roman"/>
          <w:b/>
          <w:sz w:val="28"/>
          <w:szCs w:val="28"/>
        </w:rPr>
        <w:t>Регуляция обмена веществ. Гормоны</w:t>
      </w:r>
    </w:p>
    <w:p w:rsidR="00374B1D" w:rsidRPr="00511135" w:rsidRDefault="00374B1D" w:rsidP="00374B1D">
      <w:pPr>
        <w:ind w:firstLine="709"/>
        <w:jc w:val="both"/>
        <w:rPr>
          <w:i/>
          <w:color w:val="000000"/>
          <w:sz w:val="28"/>
          <w:szCs w:val="28"/>
        </w:rPr>
      </w:pPr>
      <w:r w:rsidRPr="00511135">
        <w:rPr>
          <w:b/>
          <w:color w:val="000000"/>
          <w:sz w:val="28"/>
          <w:szCs w:val="28"/>
        </w:rPr>
        <w:t xml:space="preserve">Тема </w:t>
      </w:r>
      <w:r w:rsidR="000361DF">
        <w:rPr>
          <w:b/>
          <w:color w:val="000000"/>
          <w:sz w:val="28"/>
          <w:szCs w:val="28"/>
        </w:rPr>
        <w:t>4</w:t>
      </w:r>
      <w:r w:rsidRPr="00511135">
        <w:rPr>
          <w:b/>
          <w:color w:val="000000"/>
          <w:sz w:val="28"/>
          <w:szCs w:val="28"/>
        </w:rPr>
        <w:t xml:space="preserve"> </w:t>
      </w:r>
      <w:r w:rsidR="00A306D1" w:rsidRPr="00511135">
        <w:rPr>
          <w:sz w:val="28"/>
          <w:szCs w:val="28"/>
        </w:rPr>
        <w:t>Регуляция обмена веществ. Гормоны. Рубежный контроль.</w:t>
      </w:r>
    </w:p>
    <w:p w:rsidR="00A306D1" w:rsidRPr="00511135" w:rsidRDefault="00374B1D" w:rsidP="00374B1D">
      <w:pPr>
        <w:ind w:firstLine="709"/>
        <w:jc w:val="both"/>
        <w:rPr>
          <w:i/>
          <w:color w:val="000000"/>
          <w:sz w:val="28"/>
          <w:szCs w:val="28"/>
        </w:rPr>
      </w:pPr>
      <w:r w:rsidRPr="00511135">
        <w:rPr>
          <w:b/>
          <w:color w:val="000000"/>
          <w:sz w:val="28"/>
          <w:szCs w:val="28"/>
        </w:rPr>
        <w:t>Форм</w:t>
      </w:r>
      <w:proofErr w:type="gramStart"/>
      <w:r w:rsidRPr="00511135">
        <w:rPr>
          <w:b/>
          <w:color w:val="000000"/>
          <w:sz w:val="28"/>
          <w:szCs w:val="28"/>
        </w:rPr>
        <w:t>а(</w:t>
      </w:r>
      <w:proofErr w:type="gramEnd"/>
      <w:r w:rsidRPr="00511135">
        <w:rPr>
          <w:b/>
          <w:color w:val="000000"/>
          <w:sz w:val="28"/>
          <w:szCs w:val="28"/>
        </w:rPr>
        <w:t>ы) текущего контроля</w:t>
      </w:r>
      <w:r w:rsidRPr="00511135">
        <w:rPr>
          <w:color w:val="000000"/>
          <w:sz w:val="28"/>
          <w:szCs w:val="28"/>
        </w:rPr>
        <w:t xml:space="preserve"> </w:t>
      </w:r>
      <w:r w:rsidRPr="00511135">
        <w:rPr>
          <w:b/>
          <w:color w:val="000000"/>
          <w:sz w:val="28"/>
          <w:szCs w:val="28"/>
        </w:rPr>
        <w:t>успеваемости</w:t>
      </w:r>
      <w:r w:rsidRPr="00511135">
        <w:rPr>
          <w:i/>
          <w:color w:val="000000"/>
          <w:sz w:val="28"/>
          <w:szCs w:val="28"/>
        </w:rPr>
        <w:t xml:space="preserve"> </w:t>
      </w:r>
      <w:r w:rsidR="00A306D1" w:rsidRPr="00511135">
        <w:rPr>
          <w:i/>
          <w:color w:val="000000"/>
          <w:sz w:val="28"/>
          <w:szCs w:val="28"/>
        </w:rPr>
        <w:t>тестирование, контрольная работа</w:t>
      </w:r>
      <w:r w:rsidRPr="00511135">
        <w:rPr>
          <w:i/>
          <w:color w:val="000000"/>
          <w:sz w:val="28"/>
          <w:szCs w:val="28"/>
        </w:rPr>
        <w:t>, решени</w:t>
      </w:r>
      <w:r w:rsidR="00A306D1" w:rsidRPr="00511135">
        <w:rPr>
          <w:i/>
          <w:color w:val="000000"/>
          <w:sz w:val="28"/>
          <w:szCs w:val="28"/>
        </w:rPr>
        <w:t>е проблемно-ситуационных задач</w:t>
      </w:r>
      <w:r w:rsidRPr="00511135">
        <w:rPr>
          <w:i/>
          <w:color w:val="000000"/>
          <w:sz w:val="28"/>
          <w:szCs w:val="28"/>
        </w:rPr>
        <w:t xml:space="preserve"> </w:t>
      </w:r>
    </w:p>
    <w:p w:rsidR="00374B1D" w:rsidRPr="00511135" w:rsidRDefault="00374B1D" w:rsidP="00374B1D">
      <w:pPr>
        <w:ind w:firstLine="709"/>
        <w:jc w:val="both"/>
        <w:rPr>
          <w:i/>
          <w:color w:val="000000"/>
          <w:sz w:val="28"/>
          <w:szCs w:val="28"/>
        </w:rPr>
      </w:pPr>
      <w:r w:rsidRPr="00511135">
        <w:rPr>
          <w:b/>
          <w:color w:val="000000"/>
          <w:sz w:val="28"/>
          <w:szCs w:val="28"/>
        </w:rPr>
        <w:t>Оценочные материалы текущего контроля успеваемости</w:t>
      </w:r>
      <w:r w:rsidRPr="00511135">
        <w:rPr>
          <w:i/>
          <w:color w:val="000000"/>
          <w:sz w:val="28"/>
          <w:szCs w:val="28"/>
        </w:rPr>
        <w:t xml:space="preserve"> </w:t>
      </w:r>
    </w:p>
    <w:p w:rsidR="00A306D1" w:rsidRPr="00511135" w:rsidRDefault="00A306D1" w:rsidP="00374B1D">
      <w:pPr>
        <w:ind w:firstLine="709"/>
        <w:jc w:val="center"/>
        <w:rPr>
          <w:i/>
          <w:color w:val="000000"/>
          <w:sz w:val="28"/>
          <w:szCs w:val="28"/>
        </w:rPr>
      </w:pPr>
      <w:r w:rsidRPr="00511135">
        <w:rPr>
          <w:i/>
          <w:color w:val="000000"/>
          <w:sz w:val="28"/>
          <w:szCs w:val="28"/>
        </w:rPr>
        <w:t>Тестовые задания</w:t>
      </w:r>
    </w:p>
    <w:p w:rsidR="000D6F02" w:rsidRPr="00511135" w:rsidRDefault="000D6F02" w:rsidP="000D6F02">
      <w:pPr>
        <w:tabs>
          <w:tab w:val="left" w:pos="6780"/>
        </w:tabs>
        <w:rPr>
          <w:sz w:val="28"/>
          <w:szCs w:val="28"/>
        </w:rPr>
      </w:pPr>
      <w:r w:rsidRPr="00511135">
        <w:rPr>
          <w:b/>
          <w:sz w:val="28"/>
          <w:szCs w:val="28"/>
        </w:rPr>
        <w:t xml:space="preserve">1. </w:t>
      </w:r>
      <w:r w:rsidRPr="00511135">
        <w:rPr>
          <w:sz w:val="28"/>
          <w:szCs w:val="28"/>
        </w:rPr>
        <w:t>ВТОРЫМИ ПОСРЕДНИКАМИ ПРИ МЕМБРАННО-ВНУТРИКЛЕТОЧНОМ МЕХАНИЗМЕ ДЕЙСТВИЯ ГОРМОНОВ ЯВЛЯЮТСЯ:</w:t>
      </w:r>
    </w:p>
    <w:p w:rsidR="000D6F02" w:rsidRPr="00511135" w:rsidRDefault="000D6F02" w:rsidP="00D41D2A">
      <w:pPr>
        <w:numPr>
          <w:ilvl w:val="0"/>
          <w:numId w:val="167"/>
        </w:numPr>
        <w:tabs>
          <w:tab w:val="left" w:pos="6780"/>
        </w:tabs>
        <w:contextualSpacing/>
        <w:rPr>
          <w:smallCaps/>
          <w:sz w:val="28"/>
          <w:szCs w:val="28"/>
        </w:rPr>
      </w:pPr>
      <w:r w:rsidRPr="00511135">
        <w:rPr>
          <w:sz w:val="28"/>
          <w:szCs w:val="28"/>
        </w:rPr>
        <w:t>натрий</w:t>
      </w:r>
    </w:p>
    <w:p w:rsidR="000D6F02" w:rsidRPr="00511135" w:rsidRDefault="000D6F02" w:rsidP="00D41D2A">
      <w:pPr>
        <w:numPr>
          <w:ilvl w:val="0"/>
          <w:numId w:val="167"/>
        </w:numPr>
        <w:tabs>
          <w:tab w:val="left" w:pos="6780"/>
        </w:tabs>
        <w:contextualSpacing/>
        <w:rPr>
          <w:smallCaps/>
          <w:sz w:val="28"/>
          <w:szCs w:val="28"/>
        </w:rPr>
      </w:pPr>
      <w:r w:rsidRPr="00511135">
        <w:rPr>
          <w:sz w:val="28"/>
          <w:szCs w:val="28"/>
        </w:rPr>
        <w:t>калий</w:t>
      </w:r>
    </w:p>
    <w:p w:rsidR="000D6F02" w:rsidRPr="00511135" w:rsidRDefault="000D6F02" w:rsidP="00D41D2A">
      <w:pPr>
        <w:numPr>
          <w:ilvl w:val="0"/>
          <w:numId w:val="167"/>
        </w:numPr>
        <w:tabs>
          <w:tab w:val="left" w:pos="6780"/>
        </w:tabs>
        <w:contextualSpacing/>
        <w:rPr>
          <w:smallCaps/>
          <w:sz w:val="28"/>
          <w:szCs w:val="28"/>
        </w:rPr>
      </w:pPr>
      <w:proofErr w:type="gramStart"/>
      <w:r w:rsidRPr="00511135">
        <w:rPr>
          <w:sz w:val="28"/>
          <w:szCs w:val="28"/>
        </w:rPr>
        <w:t>ц АМФ</w:t>
      </w:r>
      <w:proofErr w:type="gramEnd"/>
    </w:p>
    <w:p w:rsidR="000D6F02" w:rsidRPr="00511135" w:rsidRDefault="000D6F02" w:rsidP="00D41D2A">
      <w:pPr>
        <w:numPr>
          <w:ilvl w:val="0"/>
          <w:numId w:val="167"/>
        </w:numPr>
        <w:tabs>
          <w:tab w:val="left" w:pos="6780"/>
        </w:tabs>
        <w:contextualSpacing/>
        <w:rPr>
          <w:smallCaps/>
          <w:sz w:val="28"/>
          <w:szCs w:val="28"/>
        </w:rPr>
      </w:pPr>
      <w:r w:rsidRPr="00511135">
        <w:rPr>
          <w:sz w:val="28"/>
          <w:szCs w:val="28"/>
        </w:rPr>
        <w:t>ц ГМФ</w:t>
      </w:r>
    </w:p>
    <w:p w:rsidR="000D6F02" w:rsidRPr="00511135" w:rsidRDefault="000D6F02" w:rsidP="00D41D2A">
      <w:pPr>
        <w:numPr>
          <w:ilvl w:val="0"/>
          <w:numId w:val="167"/>
        </w:numPr>
        <w:tabs>
          <w:tab w:val="left" w:pos="6780"/>
        </w:tabs>
        <w:contextualSpacing/>
        <w:rPr>
          <w:smallCaps/>
          <w:sz w:val="28"/>
          <w:szCs w:val="28"/>
        </w:rPr>
      </w:pPr>
      <w:r w:rsidRPr="00511135">
        <w:rPr>
          <w:sz w:val="28"/>
          <w:szCs w:val="28"/>
        </w:rPr>
        <w:t>фосфатидилинозитолы</w:t>
      </w:r>
    </w:p>
    <w:p w:rsidR="000D6F02" w:rsidRPr="00511135" w:rsidRDefault="000D6F02" w:rsidP="00D41D2A">
      <w:pPr>
        <w:numPr>
          <w:ilvl w:val="0"/>
          <w:numId w:val="167"/>
        </w:numPr>
        <w:tabs>
          <w:tab w:val="left" w:pos="6780"/>
        </w:tabs>
        <w:contextualSpacing/>
        <w:rPr>
          <w:smallCaps/>
          <w:sz w:val="28"/>
          <w:szCs w:val="28"/>
        </w:rPr>
      </w:pPr>
      <w:r w:rsidRPr="00511135">
        <w:rPr>
          <w:sz w:val="28"/>
          <w:szCs w:val="28"/>
        </w:rPr>
        <w:t>простагландины</w:t>
      </w:r>
    </w:p>
    <w:p w:rsidR="000D6F02" w:rsidRPr="00511135" w:rsidRDefault="000D6F02" w:rsidP="00D41D2A">
      <w:pPr>
        <w:numPr>
          <w:ilvl w:val="0"/>
          <w:numId w:val="167"/>
        </w:numPr>
        <w:tabs>
          <w:tab w:val="left" w:pos="6780"/>
        </w:tabs>
        <w:contextualSpacing/>
        <w:rPr>
          <w:smallCaps/>
          <w:sz w:val="28"/>
          <w:szCs w:val="28"/>
        </w:rPr>
      </w:pPr>
      <w:r w:rsidRPr="00511135">
        <w:rPr>
          <w:sz w:val="28"/>
          <w:szCs w:val="28"/>
        </w:rPr>
        <w:t>АТФ</w:t>
      </w:r>
    </w:p>
    <w:p w:rsidR="000D6F02" w:rsidRPr="00511135" w:rsidRDefault="000D6F02" w:rsidP="000D6F02">
      <w:pPr>
        <w:tabs>
          <w:tab w:val="left" w:pos="6780"/>
        </w:tabs>
        <w:rPr>
          <w:sz w:val="28"/>
          <w:szCs w:val="28"/>
        </w:rPr>
      </w:pPr>
      <w:r w:rsidRPr="00511135">
        <w:rPr>
          <w:sz w:val="28"/>
          <w:szCs w:val="28"/>
        </w:rPr>
        <w:t>2.  К ГЛЮКОКОРТИКОИДАМ ОТНОСЯТСЯ ГОРМОНЫ:</w:t>
      </w:r>
    </w:p>
    <w:p w:rsidR="000D6F02" w:rsidRPr="00511135" w:rsidRDefault="000D6F02" w:rsidP="00D41D2A">
      <w:pPr>
        <w:numPr>
          <w:ilvl w:val="0"/>
          <w:numId w:val="168"/>
        </w:numPr>
        <w:tabs>
          <w:tab w:val="left" w:pos="6780"/>
        </w:tabs>
        <w:contextualSpacing/>
        <w:rPr>
          <w:sz w:val="28"/>
          <w:szCs w:val="28"/>
        </w:rPr>
      </w:pPr>
      <w:r w:rsidRPr="00511135">
        <w:rPr>
          <w:sz w:val="28"/>
          <w:szCs w:val="28"/>
        </w:rPr>
        <w:t>дезоксикортикостерон</w:t>
      </w:r>
    </w:p>
    <w:p w:rsidR="000D6F02" w:rsidRPr="00511135" w:rsidRDefault="000D6F02" w:rsidP="00D41D2A">
      <w:pPr>
        <w:numPr>
          <w:ilvl w:val="0"/>
          <w:numId w:val="168"/>
        </w:numPr>
        <w:tabs>
          <w:tab w:val="left" w:pos="6780"/>
        </w:tabs>
        <w:contextualSpacing/>
        <w:rPr>
          <w:sz w:val="28"/>
          <w:szCs w:val="28"/>
        </w:rPr>
      </w:pPr>
      <w:r w:rsidRPr="00511135">
        <w:rPr>
          <w:sz w:val="28"/>
          <w:szCs w:val="28"/>
        </w:rPr>
        <w:t>альдостерон</w:t>
      </w:r>
    </w:p>
    <w:p w:rsidR="000D6F02" w:rsidRPr="00511135" w:rsidRDefault="000D6F02" w:rsidP="00D41D2A">
      <w:pPr>
        <w:numPr>
          <w:ilvl w:val="0"/>
          <w:numId w:val="168"/>
        </w:numPr>
        <w:tabs>
          <w:tab w:val="left" w:pos="6780"/>
        </w:tabs>
        <w:contextualSpacing/>
        <w:rPr>
          <w:sz w:val="28"/>
          <w:szCs w:val="28"/>
        </w:rPr>
      </w:pPr>
      <w:r w:rsidRPr="00511135">
        <w:rPr>
          <w:sz w:val="28"/>
          <w:szCs w:val="28"/>
        </w:rPr>
        <w:t>кортизол</w:t>
      </w:r>
    </w:p>
    <w:p w:rsidR="000D6F02" w:rsidRPr="00511135" w:rsidRDefault="000D6F02" w:rsidP="00D41D2A">
      <w:pPr>
        <w:numPr>
          <w:ilvl w:val="0"/>
          <w:numId w:val="168"/>
        </w:numPr>
        <w:tabs>
          <w:tab w:val="left" w:pos="6780"/>
        </w:tabs>
        <w:contextualSpacing/>
        <w:rPr>
          <w:sz w:val="28"/>
          <w:szCs w:val="28"/>
        </w:rPr>
      </w:pPr>
      <w:r w:rsidRPr="00511135">
        <w:rPr>
          <w:sz w:val="28"/>
          <w:szCs w:val="28"/>
        </w:rPr>
        <w:t>кортизон</w:t>
      </w:r>
    </w:p>
    <w:p w:rsidR="000D6F02" w:rsidRPr="00511135" w:rsidRDefault="000D6F02" w:rsidP="00D41D2A">
      <w:pPr>
        <w:numPr>
          <w:ilvl w:val="0"/>
          <w:numId w:val="168"/>
        </w:numPr>
        <w:tabs>
          <w:tab w:val="left" w:pos="6780"/>
        </w:tabs>
        <w:contextualSpacing/>
        <w:rPr>
          <w:sz w:val="28"/>
          <w:szCs w:val="28"/>
        </w:rPr>
      </w:pPr>
      <w:r w:rsidRPr="00511135">
        <w:rPr>
          <w:sz w:val="28"/>
          <w:szCs w:val="28"/>
        </w:rPr>
        <w:t>кортикостерон</w:t>
      </w:r>
    </w:p>
    <w:p w:rsidR="000D6F02" w:rsidRPr="00511135" w:rsidRDefault="000D6F02" w:rsidP="000D6F02">
      <w:pPr>
        <w:tabs>
          <w:tab w:val="left" w:pos="6780"/>
        </w:tabs>
        <w:rPr>
          <w:sz w:val="28"/>
          <w:szCs w:val="28"/>
        </w:rPr>
      </w:pPr>
      <w:r w:rsidRPr="00511135">
        <w:rPr>
          <w:sz w:val="28"/>
          <w:szCs w:val="28"/>
        </w:rPr>
        <w:t>3.  БИОЛОГИЧЕСКИ АКТИВНЫМИ ФОРМАМИ ВИТАМИНОВ ГРУППЫ Д ЯВЛЯЮТСЯ:</w:t>
      </w:r>
    </w:p>
    <w:p w:rsidR="000D6F02" w:rsidRPr="00511135" w:rsidRDefault="000D6F02" w:rsidP="00D41D2A">
      <w:pPr>
        <w:numPr>
          <w:ilvl w:val="0"/>
          <w:numId w:val="169"/>
        </w:numPr>
        <w:tabs>
          <w:tab w:val="left" w:pos="709"/>
        </w:tabs>
        <w:contextualSpacing/>
        <w:rPr>
          <w:sz w:val="28"/>
          <w:szCs w:val="28"/>
        </w:rPr>
      </w:pPr>
      <w:r w:rsidRPr="00511135">
        <w:rPr>
          <w:sz w:val="28"/>
          <w:szCs w:val="28"/>
        </w:rPr>
        <w:t>7-дегидрохолестерол</w:t>
      </w:r>
    </w:p>
    <w:p w:rsidR="000D6F02" w:rsidRPr="00511135" w:rsidRDefault="000D6F02" w:rsidP="00D41D2A">
      <w:pPr>
        <w:numPr>
          <w:ilvl w:val="0"/>
          <w:numId w:val="169"/>
        </w:numPr>
        <w:contextualSpacing/>
        <w:rPr>
          <w:sz w:val="28"/>
          <w:szCs w:val="28"/>
        </w:rPr>
      </w:pPr>
      <w:r w:rsidRPr="00511135">
        <w:rPr>
          <w:sz w:val="28"/>
          <w:szCs w:val="28"/>
        </w:rPr>
        <w:t>25- гидроксихолекальциферол</w:t>
      </w:r>
    </w:p>
    <w:p w:rsidR="000D6F02" w:rsidRPr="00511135" w:rsidRDefault="000D6F02" w:rsidP="00D41D2A">
      <w:pPr>
        <w:numPr>
          <w:ilvl w:val="0"/>
          <w:numId w:val="169"/>
        </w:numPr>
        <w:tabs>
          <w:tab w:val="left" w:pos="709"/>
        </w:tabs>
        <w:contextualSpacing/>
        <w:rPr>
          <w:sz w:val="28"/>
          <w:szCs w:val="28"/>
        </w:rPr>
      </w:pPr>
      <w:r w:rsidRPr="00511135">
        <w:rPr>
          <w:sz w:val="28"/>
          <w:szCs w:val="28"/>
        </w:rPr>
        <w:t>эргостерол</w:t>
      </w:r>
    </w:p>
    <w:p w:rsidR="000D6F02" w:rsidRPr="00511135" w:rsidRDefault="000D6F02" w:rsidP="00D41D2A">
      <w:pPr>
        <w:pStyle w:val="a5"/>
        <w:widowControl/>
        <w:numPr>
          <w:ilvl w:val="0"/>
          <w:numId w:val="169"/>
        </w:numPr>
        <w:autoSpaceDE/>
        <w:autoSpaceDN/>
        <w:adjustRightInd/>
        <w:jc w:val="left"/>
        <w:rPr>
          <w:rFonts w:ascii="Times New Roman" w:hAnsi="Times New Roman"/>
          <w:sz w:val="28"/>
          <w:szCs w:val="28"/>
        </w:rPr>
      </w:pPr>
      <w:r w:rsidRPr="00511135">
        <w:rPr>
          <w:rFonts w:ascii="Times New Roman" w:hAnsi="Times New Roman"/>
          <w:sz w:val="28"/>
          <w:szCs w:val="28"/>
        </w:rPr>
        <w:t>1,25 – дигидроксихолекальциферол</w:t>
      </w:r>
    </w:p>
    <w:p w:rsidR="000D6F02" w:rsidRPr="00511135" w:rsidRDefault="000D6F02" w:rsidP="000D6F02">
      <w:pPr>
        <w:tabs>
          <w:tab w:val="left" w:pos="6780"/>
        </w:tabs>
        <w:contextualSpacing/>
        <w:rPr>
          <w:sz w:val="28"/>
          <w:szCs w:val="28"/>
        </w:rPr>
      </w:pPr>
      <w:r w:rsidRPr="00511135">
        <w:rPr>
          <w:sz w:val="28"/>
          <w:szCs w:val="28"/>
        </w:rPr>
        <w:t>4.  ПРЕДСЕРДНЫЙ НАТРИЙУРЕТИЧЕСКИЙ ФАКТОР:</w:t>
      </w:r>
    </w:p>
    <w:p w:rsidR="000D6F02" w:rsidRPr="00511135" w:rsidRDefault="000D6F02" w:rsidP="00D41D2A">
      <w:pPr>
        <w:pStyle w:val="a5"/>
        <w:widowControl/>
        <w:numPr>
          <w:ilvl w:val="0"/>
          <w:numId w:val="170"/>
        </w:numPr>
        <w:autoSpaceDE/>
        <w:autoSpaceDN/>
        <w:adjustRightInd/>
        <w:jc w:val="left"/>
        <w:rPr>
          <w:rFonts w:ascii="Times New Roman" w:hAnsi="Times New Roman"/>
          <w:sz w:val="28"/>
          <w:szCs w:val="28"/>
        </w:rPr>
      </w:pPr>
      <w:r w:rsidRPr="00511135">
        <w:rPr>
          <w:rFonts w:ascii="Times New Roman" w:hAnsi="Times New Roman"/>
          <w:sz w:val="28"/>
          <w:szCs w:val="28"/>
        </w:rPr>
        <w:t>взаимодействует с мембранными рецепторами клеток-мишений</w:t>
      </w:r>
    </w:p>
    <w:p w:rsidR="000D6F02" w:rsidRPr="00511135" w:rsidRDefault="000D6F02" w:rsidP="00D41D2A">
      <w:pPr>
        <w:pStyle w:val="a5"/>
        <w:widowControl/>
        <w:numPr>
          <w:ilvl w:val="0"/>
          <w:numId w:val="170"/>
        </w:numPr>
        <w:autoSpaceDE/>
        <w:autoSpaceDN/>
        <w:adjustRightInd/>
        <w:jc w:val="left"/>
        <w:rPr>
          <w:rFonts w:ascii="Times New Roman" w:hAnsi="Times New Roman"/>
          <w:sz w:val="28"/>
          <w:szCs w:val="28"/>
        </w:rPr>
      </w:pPr>
      <w:r w:rsidRPr="00511135">
        <w:rPr>
          <w:rFonts w:ascii="Times New Roman" w:hAnsi="Times New Roman"/>
          <w:sz w:val="28"/>
          <w:szCs w:val="28"/>
        </w:rPr>
        <w:t>активирует фосфолипазу</w:t>
      </w:r>
      <w:proofErr w:type="gramStart"/>
      <w:r w:rsidRPr="00511135">
        <w:rPr>
          <w:rFonts w:ascii="Times New Roman" w:hAnsi="Times New Roman"/>
          <w:sz w:val="28"/>
          <w:szCs w:val="28"/>
        </w:rPr>
        <w:t xml:space="preserve"> С</w:t>
      </w:r>
      <w:proofErr w:type="gramEnd"/>
    </w:p>
    <w:p w:rsidR="000D6F02" w:rsidRPr="00511135" w:rsidRDefault="000D6F02" w:rsidP="00D41D2A">
      <w:pPr>
        <w:pStyle w:val="a5"/>
        <w:widowControl/>
        <w:numPr>
          <w:ilvl w:val="0"/>
          <w:numId w:val="170"/>
        </w:numPr>
        <w:autoSpaceDE/>
        <w:autoSpaceDN/>
        <w:adjustRightInd/>
        <w:jc w:val="left"/>
        <w:rPr>
          <w:rFonts w:ascii="Times New Roman" w:hAnsi="Times New Roman"/>
          <w:sz w:val="28"/>
          <w:szCs w:val="28"/>
        </w:rPr>
      </w:pPr>
      <w:r w:rsidRPr="00511135">
        <w:rPr>
          <w:rFonts w:ascii="Times New Roman" w:hAnsi="Times New Roman"/>
          <w:sz w:val="28"/>
          <w:szCs w:val="28"/>
        </w:rPr>
        <w:t>активирует гуанилатциклазу</w:t>
      </w:r>
    </w:p>
    <w:p w:rsidR="000D6F02" w:rsidRPr="00511135" w:rsidRDefault="000D6F02" w:rsidP="00D41D2A">
      <w:pPr>
        <w:pStyle w:val="a5"/>
        <w:widowControl/>
        <w:numPr>
          <w:ilvl w:val="0"/>
          <w:numId w:val="170"/>
        </w:numPr>
        <w:autoSpaceDE/>
        <w:autoSpaceDN/>
        <w:adjustRightInd/>
        <w:jc w:val="left"/>
        <w:rPr>
          <w:rFonts w:ascii="Times New Roman" w:hAnsi="Times New Roman"/>
          <w:sz w:val="28"/>
          <w:szCs w:val="28"/>
        </w:rPr>
      </w:pPr>
      <w:r w:rsidRPr="00511135">
        <w:rPr>
          <w:rFonts w:ascii="Times New Roman" w:hAnsi="Times New Roman"/>
          <w:sz w:val="28"/>
          <w:szCs w:val="28"/>
        </w:rPr>
        <w:t>увеличивает выведение натрия и воды</w:t>
      </w:r>
    </w:p>
    <w:p w:rsidR="000D6F02" w:rsidRPr="00511135" w:rsidRDefault="000D6F02" w:rsidP="00D41D2A">
      <w:pPr>
        <w:pStyle w:val="a5"/>
        <w:widowControl/>
        <w:numPr>
          <w:ilvl w:val="0"/>
          <w:numId w:val="170"/>
        </w:numPr>
        <w:autoSpaceDE/>
        <w:autoSpaceDN/>
        <w:adjustRightInd/>
        <w:jc w:val="left"/>
        <w:rPr>
          <w:rFonts w:ascii="Times New Roman" w:hAnsi="Times New Roman"/>
          <w:sz w:val="28"/>
          <w:szCs w:val="28"/>
        </w:rPr>
      </w:pPr>
      <w:r w:rsidRPr="00511135">
        <w:rPr>
          <w:rFonts w:ascii="Times New Roman" w:hAnsi="Times New Roman"/>
          <w:sz w:val="28"/>
          <w:szCs w:val="28"/>
        </w:rPr>
        <w:t>подавляет секрецию альдостерона</w:t>
      </w:r>
    </w:p>
    <w:p w:rsidR="000D6F02" w:rsidRPr="00511135" w:rsidRDefault="000D6F02" w:rsidP="000D6F02">
      <w:pPr>
        <w:rPr>
          <w:sz w:val="28"/>
          <w:szCs w:val="28"/>
        </w:rPr>
      </w:pPr>
      <w:r w:rsidRPr="00511135">
        <w:rPr>
          <w:sz w:val="28"/>
          <w:szCs w:val="28"/>
        </w:rPr>
        <w:t>5. ПРЕПАРАТЫ ИНСУЛИНА НЕ НАЗНАЧАЮТ ВНУТРЬ, ТАК КАК ОНИ:</w:t>
      </w:r>
    </w:p>
    <w:p w:rsidR="000D6F02" w:rsidRPr="00511135" w:rsidRDefault="000D6F02" w:rsidP="00D41D2A">
      <w:pPr>
        <w:numPr>
          <w:ilvl w:val="0"/>
          <w:numId w:val="171"/>
        </w:numPr>
        <w:tabs>
          <w:tab w:val="left" w:pos="6780"/>
        </w:tabs>
        <w:contextualSpacing/>
        <w:rPr>
          <w:sz w:val="28"/>
          <w:szCs w:val="28"/>
        </w:rPr>
      </w:pPr>
      <w:r w:rsidRPr="00511135">
        <w:rPr>
          <w:sz w:val="28"/>
          <w:szCs w:val="28"/>
        </w:rPr>
        <w:lastRenderedPageBreak/>
        <w:t>инактивируются соляной кислотой</w:t>
      </w:r>
    </w:p>
    <w:p w:rsidR="000D6F02" w:rsidRPr="00511135" w:rsidRDefault="000D6F02" w:rsidP="00D41D2A">
      <w:pPr>
        <w:numPr>
          <w:ilvl w:val="0"/>
          <w:numId w:val="171"/>
        </w:numPr>
        <w:tabs>
          <w:tab w:val="left" w:pos="6780"/>
        </w:tabs>
        <w:contextualSpacing/>
        <w:rPr>
          <w:sz w:val="28"/>
          <w:szCs w:val="28"/>
        </w:rPr>
      </w:pPr>
      <w:r w:rsidRPr="00511135">
        <w:rPr>
          <w:sz w:val="28"/>
          <w:szCs w:val="28"/>
        </w:rPr>
        <w:t>выводятся с калом</w:t>
      </w:r>
    </w:p>
    <w:p w:rsidR="000D6F02" w:rsidRPr="00511135" w:rsidRDefault="000D6F02" w:rsidP="00D41D2A">
      <w:pPr>
        <w:numPr>
          <w:ilvl w:val="0"/>
          <w:numId w:val="171"/>
        </w:numPr>
        <w:tabs>
          <w:tab w:val="left" w:pos="6780"/>
        </w:tabs>
        <w:contextualSpacing/>
        <w:rPr>
          <w:sz w:val="28"/>
          <w:szCs w:val="28"/>
        </w:rPr>
      </w:pPr>
      <w:r w:rsidRPr="00511135">
        <w:rPr>
          <w:sz w:val="28"/>
          <w:szCs w:val="28"/>
        </w:rPr>
        <w:t>подвергаются протеолизу в желудке и кишечнике</w:t>
      </w:r>
    </w:p>
    <w:p w:rsidR="000D6F02" w:rsidRPr="00511135" w:rsidRDefault="000D6F02" w:rsidP="00D41D2A">
      <w:pPr>
        <w:numPr>
          <w:ilvl w:val="0"/>
          <w:numId w:val="171"/>
        </w:numPr>
        <w:tabs>
          <w:tab w:val="left" w:pos="6780"/>
        </w:tabs>
        <w:contextualSpacing/>
        <w:rPr>
          <w:sz w:val="28"/>
          <w:szCs w:val="28"/>
        </w:rPr>
      </w:pPr>
      <w:r w:rsidRPr="00511135">
        <w:rPr>
          <w:sz w:val="28"/>
          <w:szCs w:val="28"/>
        </w:rPr>
        <w:t>связываются с желчными кислотами</w:t>
      </w:r>
    </w:p>
    <w:p w:rsidR="000D6F02" w:rsidRPr="00511135" w:rsidRDefault="000D6F02" w:rsidP="000D6F02">
      <w:pPr>
        <w:rPr>
          <w:sz w:val="28"/>
          <w:szCs w:val="28"/>
        </w:rPr>
      </w:pPr>
      <w:r w:rsidRPr="00511135">
        <w:rPr>
          <w:sz w:val="28"/>
          <w:szCs w:val="28"/>
        </w:rPr>
        <w:t xml:space="preserve">6. РЕГУЛЯТОРНЫЙ ЭФФЕКТ ДЕЙСТВИЯ ГОРМОНОВ СВЯЗАН </w:t>
      </w:r>
      <w:proofErr w:type="gramStart"/>
      <w:r w:rsidRPr="00511135">
        <w:rPr>
          <w:sz w:val="28"/>
          <w:szCs w:val="28"/>
        </w:rPr>
        <w:t>С</w:t>
      </w:r>
      <w:proofErr w:type="gramEnd"/>
      <w:r w:rsidRPr="00511135">
        <w:rPr>
          <w:sz w:val="28"/>
          <w:szCs w:val="28"/>
        </w:rPr>
        <w:t>:</w:t>
      </w:r>
    </w:p>
    <w:p w:rsidR="000D6F02" w:rsidRPr="00511135" w:rsidRDefault="000D6F02" w:rsidP="00D41D2A">
      <w:pPr>
        <w:numPr>
          <w:ilvl w:val="0"/>
          <w:numId w:val="172"/>
        </w:numPr>
        <w:tabs>
          <w:tab w:val="left" w:pos="6780"/>
        </w:tabs>
        <w:contextualSpacing/>
        <w:rPr>
          <w:sz w:val="28"/>
          <w:szCs w:val="28"/>
        </w:rPr>
      </w:pPr>
      <w:r w:rsidRPr="00511135">
        <w:rPr>
          <w:sz w:val="28"/>
          <w:szCs w:val="28"/>
        </w:rPr>
        <w:t>активацией взаимодействия фермента и субстрата</w:t>
      </w:r>
    </w:p>
    <w:p w:rsidR="000D6F02" w:rsidRPr="00511135" w:rsidRDefault="000D6F02" w:rsidP="00D41D2A">
      <w:pPr>
        <w:numPr>
          <w:ilvl w:val="0"/>
          <w:numId w:val="172"/>
        </w:numPr>
        <w:tabs>
          <w:tab w:val="left" w:pos="6780"/>
        </w:tabs>
        <w:contextualSpacing/>
        <w:rPr>
          <w:sz w:val="28"/>
          <w:szCs w:val="28"/>
        </w:rPr>
      </w:pPr>
      <w:r w:rsidRPr="00511135">
        <w:rPr>
          <w:sz w:val="28"/>
          <w:szCs w:val="28"/>
        </w:rPr>
        <w:t>влиянием на конфигурацию субстрата</w:t>
      </w:r>
    </w:p>
    <w:p w:rsidR="000D6F02" w:rsidRPr="00511135" w:rsidRDefault="000D6F02" w:rsidP="00D41D2A">
      <w:pPr>
        <w:numPr>
          <w:ilvl w:val="0"/>
          <w:numId w:val="172"/>
        </w:numPr>
        <w:tabs>
          <w:tab w:val="left" w:pos="6780"/>
        </w:tabs>
        <w:contextualSpacing/>
        <w:rPr>
          <w:sz w:val="28"/>
          <w:szCs w:val="28"/>
        </w:rPr>
      </w:pPr>
      <w:r w:rsidRPr="00511135">
        <w:rPr>
          <w:sz w:val="28"/>
          <w:szCs w:val="28"/>
        </w:rPr>
        <w:t>активацией синтеза ферментов</w:t>
      </w:r>
    </w:p>
    <w:p w:rsidR="000D6F02" w:rsidRPr="00511135" w:rsidRDefault="000D6F02" w:rsidP="00D41D2A">
      <w:pPr>
        <w:numPr>
          <w:ilvl w:val="0"/>
          <w:numId w:val="172"/>
        </w:numPr>
        <w:tabs>
          <w:tab w:val="left" w:pos="6780"/>
        </w:tabs>
        <w:contextualSpacing/>
        <w:rPr>
          <w:sz w:val="28"/>
          <w:szCs w:val="28"/>
        </w:rPr>
      </w:pPr>
      <w:r w:rsidRPr="00511135">
        <w:rPr>
          <w:sz w:val="28"/>
          <w:szCs w:val="28"/>
        </w:rPr>
        <w:t>активацией синтеза гормонов</w:t>
      </w:r>
    </w:p>
    <w:p w:rsidR="000D6F02" w:rsidRPr="00511135" w:rsidRDefault="000D6F02" w:rsidP="000D6F02">
      <w:pPr>
        <w:tabs>
          <w:tab w:val="left" w:pos="6780"/>
        </w:tabs>
        <w:ind w:left="720"/>
        <w:contextualSpacing/>
        <w:rPr>
          <w:sz w:val="28"/>
          <w:szCs w:val="28"/>
        </w:rPr>
      </w:pPr>
    </w:p>
    <w:p w:rsidR="000D6F02" w:rsidRPr="00511135" w:rsidRDefault="000D6F02" w:rsidP="000D6F02">
      <w:pPr>
        <w:tabs>
          <w:tab w:val="left" w:pos="426"/>
        </w:tabs>
        <w:rPr>
          <w:sz w:val="28"/>
          <w:szCs w:val="28"/>
        </w:rPr>
      </w:pPr>
      <w:r w:rsidRPr="00511135">
        <w:rPr>
          <w:sz w:val="28"/>
          <w:szCs w:val="28"/>
        </w:rPr>
        <w:t>7. ГИПОГЛИКЕМИЧЕСКОЕ ДЕЙСТВИЕ ИНСУЛИНА ОБУСЛОВЛЕНО СЛЕДУЮЩИМИ МЕТАБОЛИТИЧЕСКИМИ СДВИГАМИ:</w:t>
      </w:r>
    </w:p>
    <w:p w:rsidR="000D6F02" w:rsidRPr="00511135" w:rsidRDefault="000D6F02" w:rsidP="00D41D2A">
      <w:pPr>
        <w:numPr>
          <w:ilvl w:val="0"/>
          <w:numId w:val="173"/>
        </w:numPr>
        <w:tabs>
          <w:tab w:val="clear" w:pos="928"/>
          <w:tab w:val="left" w:pos="709"/>
        </w:tabs>
        <w:ind w:hanging="644"/>
        <w:contextualSpacing/>
        <w:rPr>
          <w:sz w:val="28"/>
          <w:szCs w:val="28"/>
        </w:rPr>
      </w:pPr>
      <w:r w:rsidRPr="00511135">
        <w:rPr>
          <w:sz w:val="28"/>
          <w:szCs w:val="28"/>
        </w:rPr>
        <w:t>усиление распада гликогена</w:t>
      </w:r>
    </w:p>
    <w:p w:rsidR="000D6F02" w:rsidRPr="00511135" w:rsidRDefault="000D6F02" w:rsidP="00D41D2A">
      <w:pPr>
        <w:numPr>
          <w:ilvl w:val="0"/>
          <w:numId w:val="173"/>
        </w:numPr>
        <w:tabs>
          <w:tab w:val="clear" w:pos="928"/>
          <w:tab w:val="left" w:pos="709"/>
        </w:tabs>
        <w:ind w:hanging="644"/>
        <w:contextualSpacing/>
        <w:rPr>
          <w:sz w:val="28"/>
          <w:szCs w:val="28"/>
        </w:rPr>
      </w:pPr>
      <w:r w:rsidRPr="00511135">
        <w:rPr>
          <w:sz w:val="28"/>
          <w:szCs w:val="28"/>
        </w:rPr>
        <w:t>усиление синтеза гликогена</w:t>
      </w:r>
    </w:p>
    <w:p w:rsidR="000D6F02" w:rsidRPr="00511135" w:rsidRDefault="000D6F02" w:rsidP="00D41D2A">
      <w:pPr>
        <w:numPr>
          <w:ilvl w:val="0"/>
          <w:numId w:val="173"/>
        </w:numPr>
        <w:tabs>
          <w:tab w:val="clear" w:pos="928"/>
          <w:tab w:val="left" w:pos="709"/>
        </w:tabs>
        <w:ind w:hanging="644"/>
        <w:contextualSpacing/>
        <w:rPr>
          <w:sz w:val="28"/>
          <w:szCs w:val="28"/>
        </w:rPr>
      </w:pPr>
      <w:r w:rsidRPr="00511135">
        <w:rPr>
          <w:sz w:val="28"/>
          <w:szCs w:val="28"/>
        </w:rPr>
        <w:t>усиление ГНГ</w:t>
      </w:r>
    </w:p>
    <w:p w:rsidR="000D6F02" w:rsidRPr="00511135" w:rsidRDefault="000D6F02" w:rsidP="00D41D2A">
      <w:pPr>
        <w:numPr>
          <w:ilvl w:val="0"/>
          <w:numId w:val="173"/>
        </w:numPr>
        <w:tabs>
          <w:tab w:val="clear" w:pos="928"/>
          <w:tab w:val="left" w:pos="709"/>
        </w:tabs>
        <w:ind w:hanging="644"/>
        <w:contextualSpacing/>
        <w:rPr>
          <w:sz w:val="28"/>
          <w:szCs w:val="28"/>
        </w:rPr>
      </w:pPr>
      <w:r w:rsidRPr="00511135">
        <w:rPr>
          <w:sz w:val="28"/>
          <w:szCs w:val="28"/>
        </w:rPr>
        <w:t>торможение ГНГ</w:t>
      </w:r>
    </w:p>
    <w:p w:rsidR="000D6F02" w:rsidRPr="00511135" w:rsidRDefault="000D6F02" w:rsidP="00D41D2A">
      <w:pPr>
        <w:numPr>
          <w:ilvl w:val="0"/>
          <w:numId w:val="173"/>
        </w:numPr>
        <w:tabs>
          <w:tab w:val="clear" w:pos="928"/>
          <w:tab w:val="left" w:pos="709"/>
        </w:tabs>
        <w:ind w:hanging="644"/>
        <w:contextualSpacing/>
        <w:rPr>
          <w:sz w:val="28"/>
          <w:szCs w:val="28"/>
        </w:rPr>
      </w:pPr>
      <w:r w:rsidRPr="00511135">
        <w:rPr>
          <w:sz w:val="28"/>
          <w:szCs w:val="28"/>
        </w:rPr>
        <w:t>усиление окисления глюкозы</w:t>
      </w:r>
    </w:p>
    <w:p w:rsidR="000D6F02" w:rsidRPr="00511135" w:rsidRDefault="000D6F02" w:rsidP="00D41D2A">
      <w:pPr>
        <w:numPr>
          <w:ilvl w:val="0"/>
          <w:numId w:val="173"/>
        </w:numPr>
        <w:tabs>
          <w:tab w:val="clear" w:pos="928"/>
          <w:tab w:val="left" w:pos="709"/>
        </w:tabs>
        <w:ind w:hanging="644"/>
        <w:contextualSpacing/>
        <w:rPr>
          <w:sz w:val="28"/>
          <w:szCs w:val="28"/>
        </w:rPr>
      </w:pPr>
      <w:r w:rsidRPr="00511135">
        <w:rPr>
          <w:sz w:val="28"/>
          <w:szCs w:val="28"/>
        </w:rPr>
        <w:t>торможение окисления глюкозы</w:t>
      </w:r>
    </w:p>
    <w:p w:rsidR="000D6F02" w:rsidRPr="00511135" w:rsidRDefault="000D6F02" w:rsidP="00D41D2A">
      <w:pPr>
        <w:numPr>
          <w:ilvl w:val="0"/>
          <w:numId w:val="173"/>
        </w:numPr>
        <w:tabs>
          <w:tab w:val="clear" w:pos="928"/>
          <w:tab w:val="left" w:pos="709"/>
        </w:tabs>
        <w:ind w:hanging="644"/>
        <w:contextualSpacing/>
        <w:rPr>
          <w:sz w:val="28"/>
          <w:szCs w:val="28"/>
        </w:rPr>
      </w:pPr>
      <w:r w:rsidRPr="00511135">
        <w:rPr>
          <w:sz w:val="28"/>
          <w:szCs w:val="28"/>
        </w:rPr>
        <w:t>увеличение проницаемости клеточных мембран для глюкозы</w:t>
      </w:r>
    </w:p>
    <w:p w:rsidR="000D6F02" w:rsidRPr="00511135" w:rsidRDefault="000D6F02" w:rsidP="00D41D2A">
      <w:pPr>
        <w:numPr>
          <w:ilvl w:val="0"/>
          <w:numId w:val="173"/>
        </w:numPr>
        <w:tabs>
          <w:tab w:val="clear" w:pos="928"/>
          <w:tab w:val="left" w:pos="709"/>
        </w:tabs>
        <w:ind w:hanging="644"/>
        <w:contextualSpacing/>
        <w:rPr>
          <w:sz w:val="28"/>
          <w:szCs w:val="28"/>
        </w:rPr>
      </w:pPr>
      <w:r w:rsidRPr="00511135">
        <w:rPr>
          <w:sz w:val="28"/>
          <w:szCs w:val="28"/>
        </w:rPr>
        <w:t>снижение проницаемости клеточных мембран для глюкозы</w:t>
      </w:r>
    </w:p>
    <w:p w:rsidR="000D6F02" w:rsidRPr="00511135" w:rsidRDefault="000D6F02" w:rsidP="00D41D2A">
      <w:pPr>
        <w:numPr>
          <w:ilvl w:val="0"/>
          <w:numId w:val="173"/>
        </w:numPr>
        <w:tabs>
          <w:tab w:val="clear" w:pos="928"/>
          <w:tab w:val="left" w:pos="709"/>
        </w:tabs>
        <w:ind w:hanging="644"/>
        <w:contextualSpacing/>
        <w:rPr>
          <w:sz w:val="28"/>
          <w:szCs w:val="28"/>
        </w:rPr>
      </w:pPr>
      <w:r w:rsidRPr="00511135">
        <w:rPr>
          <w:sz w:val="28"/>
          <w:szCs w:val="28"/>
        </w:rPr>
        <w:t>усиление синтеза липидов из углеводов</w:t>
      </w:r>
    </w:p>
    <w:p w:rsidR="000D6F02" w:rsidRPr="00511135" w:rsidRDefault="000D6F02" w:rsidP="000D6F02">
      <w:pPr>
        <w:tabs>
          <w:tab w:val="left" w:pos="6780"/>
        </w:tabs>
        <w:rPr>
          <w:sz w:val="28"/>
          <w:szCs w:val="28"/>
        </w:rPr>
      </w:pPr>
      <w:r w:rsidRPr="00511135">
        <w:rPr>
          <w:sz w:val="28"/>
          <w:szCs w:val="28"/>
        </w:rPr>
        <w:t>8. ПРИ ПОВЫШЕНИИ ОСМОТИЧЕСКОГО ДАВЛЕНИЯ УВЕЛИЧИВАЕТСЯ СИНТЕЗ И СЕКРЕЦИЯ:</w:t>
      </w:r>
    </w:p>
    <w:p w:rsidR="000D6F02" w:rsidRPr="00511135" w:rsidRDefault="000D6F02" w:rsidP="00D41D2A">
      <w:pPr>
        <w:numPr>
          <w:ilvl w:val="0"/>
          <w:numId w:val="174"/>
        </w:numPr>
        <w:tabs>
          <w:tab w:val="left" w:pos="6780"/>
        </w:tabs>
        <w:contextualSpacing/>
        <w:rPr>
          <w:sz w:val="28"/>
          <w:szCs w:val="28"/>
        </w:rPr>
      </w:pPr>
      <w:r w:rsidRPr="00511135">
        <w:rPr>
          <w:sz w:val="28"/>
          <w:szCs w:val="28"/>
        </w:rPr>
        <w:t>альдостерона</w:t>
      </w:r>
    </w:p>
    <w:p w:rsidR="000D6F02" w:rsidRPr="00511135" w:rsidRDefault="000D6F02" w:rsidP="00D41D2A">
      <w:pPr>
        <w:numPr>
          <w:ilvl w:val="0"/>
          <w:numId w:val="174"/>
        </w:numPr>
        <w:tabs>
          <w:tab w:val="left" w:pos="6780"/>
        </w:tabs>
        <w:contextualSpacing/>
        <w:rPr>
          <w:sz w:val="28"/>
          <w:szCs w:val="28"/>
        </w:rPr>
      </w:pPr>
      <w:r w:rsidRPr="00511135">
        <w:rPr>
          <w:sz w:val="28"/>
          <w:szCs w:val="28"/>
        </w:rPr>
        <w:t>кортизола</w:t>
      </w:r>
    </w:p>
    <w:p w:rsidR="000D6F02" w:rsidRPr="00511135" w:rsidRDefault="000D6F02" w:rsidP="00D41D2A">
      <w:pPr>
        <w:numPr>
          <w:ilvl w:val="0"/>
          <w:numId w:val="174"/>
        </w:numPr>
        <w:tabs>
          <w:tab w:val="left" w:pos="6780"/>
        </w:tabs>
        <w:contextualSpacing/>
        <w:rPr>
          <w:sz w:val="28"/>
          <w:szCs w:val="28"/>
        </w:rPr>
      </w:pPr>
      <w:r w:rsidRPr="00511135">
        <w:rPr>
          <w:sz w:val="28"/>
          <w:szCs w:val="28"/>
        </w:rPr>
        <w:t>вазопрессина</w:t>
      </w:r>
    </w:p>
    <w:p w:rsidR="000D6F02" w:rsidRPr="00511135" w:rsidRDefault="000D6F02" w:rsidP="00D41D2A">
      <w:pPr>
        <w:numPr>
          <w:ilvl w:val="0"/>
          <w:numId w:val="174"/>
        </w:numPr>
        <w:tabs>
          <w:tab w:val="left" w:pos="6780"/>
        </w:tabs>
        <w:contextualSpacing/>
        <w:rPr>
          <w:sz w:val="28"/>
          <w:szCs w:val="28"/>
        </w:rPr>
      </w:pPr>
      <w:r w:rsidRPr="00511135">
        <w:rPr>
          <w:sz w:val="28"/>
          <w:szCs w:val="28"/>
        </w:rPr>
        <w:t>адреналина</w:t>
      </w:r>
    </w:p>
    <w:p w:rsidR="000D6F02" w:rsidRPr="00511135" w:rsidRDefault="000D6F02" w:rsidP="00D41D2A">
      <w:pPr>
        <w:numPr>
          <w:ilvl w:val="0"/>
          <w:numId w:val="174"/>
        </w:numPr>
        <w:tabs>
          <w:tab w:val="left" w:pos="6780"/>
        </w:tabs>
        <w:contextualSpacing/>
        <w:rPr>
          <w:sz w:val="28"/>
          <w:szCs w:val="28"/>
        </w:rPr>
      </w:pPr>
      <w:r w:rsidRPr="00511135">
        <w:rPr>
          <w:sz w:val="28"/>
          <w:szCs w:val="28"/>
        </w:rPr>
        <w:t>глюкагона</w:t>
      </w:r>
    </w:p>
    <w:p w:rsidR="000D6F02" w:rsidRPr="00511135" w:rsidRDefault="000D6F02" w:rsidP="000D6F02">
      <w:pPr>
        <w:tabs>
          <w:tab w:val="left" w:pos="6780"/>
        </w:tabs>
        <w:rPr>
          <w:sz w:val="28"/>
          <w:szCs w:val="28"/>
        </w:rPr>
      </w:pPr>
      <w:r w:rsidRPr="00511135">
        <w:rPr>
          <w:sz w:val="28"/>
          <w:szCs w:val="28"/>
        </w:rPr>
        <w:t xml:space="preserve">9. К ГОРМОНАМ, УВЕЛИЧИВАЮЩИМ УРОВЕНЬ КАЛЬЦИЯ В КРОВИ, ОТНОСЯТСЯ: </w:t>
      </w:r>
    </w:p>
    <w:p w:rsidR="000D6F02" w:rsidRPr="00511135" w:rsidRDefault="000D6F02" w:rsidP="00D41D2A">
      <w:pPr>
        <w:numPr>
          <w:ilvl w:val="0"/>
          <w:numId w:val="175"/>
        </w:numPr>
        <w:tabs>
          <w:tab w:val="left" w:pos="6780"/>
        </w:tabs>
        <w:contextualSpacing/>
        <w:rPr>
          <w:sz w:val="28"/>
          <w:szCs w:val="28"/>
        </w:rPr>
      </w:pPr>
      <w:r w:rsidRPr="00511135">
        <w:rPr>
          <w:sz w:val="28"/>
          <w:szCs w:val="28"/>
        </w:rPr>
        <w:t>паратгормон</w:t>
      </w:r>
    </w:p>
    <w:p w:rsidR="000D6F02" w:rsidRPr="00511135" w:rsidRDefault="000D6F02" w:rsidP="00D41D2A">
      <w:pPr>
        <w:numPr>
          <w:ilvl w:val="0"/>
          <w:numId w:val="175"/>
        </w:numPr>
        <w:tabs>
          <w:tab w:val="left" w:pos="6780"/>
        </w:tabs>
        <w:contextualSpacing/>
        <w:rPr>
          <w:sz w:val="28"/>
          <w:szCs w:val="28"/>
        </w:rPr>
      </w:pPr>
      <w:r w:rsidRPr="00511135">
        <w:rPr>
          <w:sz w:val="28"/>
          <w:szCs w:val="28"/>
        </w:rPr>
        <w:t>кальцитонин</w:t>
      </w:r>
    </w:p>
    <w:p w:rsidR="000D6F02" w:rsidRPr="00511135" w:rsidRDefault="000D6F02" w:rsidP="00D41D2A">
      <w:pPr>
        <w:numPr>
          <w:ilvl w:val="0"/>
          <w:numId w:val="175"/>
        </w:numPr>
        <w:tabs>
          <w:tab w:val="left" w:pos="6780"/>
        </w:tabs>
        <w:contextualSpacing/>
        <w:rPr>
          <w:sz w:val="28"/>
          <w:szCs w:val="28"/>
        </w:rPr>
      </w:pPr>
      <w:r w:rsidRPr="00511135">
        <w:rPr>
          <w:sz w:val="28"/>
          <w:szCs w:val="28"/>
        </w:rPr>
        <w:t>кальцитриол</w:t>
      </w:r>
    </w:p>
    <w:p w:rsidR="000D6F02" w:rsidRPr="00511135" w:rsidRDefault="000D6F02" w:rsidP="00D41D2A">
      <w:pPr>
        <w:numPr>
          <w:ilvl w:val="0"/>
          <w:numId w:val="175"/>
        </w:numPr>
        <w:tabs>
          <w:tab w:val="left" w:pos="6780"/>
        </w:tabs>
        <w:contextualSpacing/>
        <w:rPr>
          <w:sz w:val="28"/>
          <w:szCs w:val="28"/>
        </w:rPr>
      </w:pPr>
      <w:r w:rsidRPr="00511135">
        <w:rPr>
          <w:sz w:val="28"/>
          <w:szCs w:val="28"/>
        </w:rPr>
        <w:t>кортизол</w:t>
      </w:r>
    </w:p>
    <w:p w:rsidR="000D6F02" w:rsidRPr="00511135" w:rsidRDefault="000D6F02" w:rsidP="00D41D2A">
      <w:pPr>
        <w:numPr>
          <w:ilvl w:val="0"/>
          <w:numId w:val="175"/>
        </w:numPr>
        <w:tabs>
          <w:tab w:val="left" w:pos="6780"/>
        </w:tabs>
        <w:contextualSpacing/>
        <w:rPr>
          <w:sz w:val="28"/>
          <w:szCs w:val="28"/>
        </w:rPr>
      </w:pPr>
      <w:r w:rsidRPr="00511135">
        <w:rPr>
          <w:sz w:val="28"/>
          <w:szCs w:val="28"/>
        </w:rPr>
        <w:t>вазопрессин</w:t>
      </w:r>
    </w:p>
    <w:p w:rsidR="000D6F02" w:rsidRPr="00511135" w:rsidRDefault="000D6F02" w:rsidP="000D6F02">
      <w:pPr>
        <w:tabs>
          <w:tab w:val="left" w:pos="6780"/>
        </w:tabs>
        <w:rPr>
          <w:sz w:val="28"/>
          <w:szCs w:val="28"/>
        </w:rPr>
      </w:pPr>
      <w:r w:rsidRPr="00511135">
        <w:rPr>
          <w:sz w:val="28"/>
          <w:szCs w:val="28"/>
        </w:rPr>
        <w:t>10. ПОВЫШЕННЫЙ СИНТЕЗ ЙОДТИРОНИНОВ ПРИВОДИТ К РАЗВИТИЮ:</w:t>
      </w:r>
    </w:p>
    <w:p w:rsidR="000D6F02" w:rsidRPr="00511135" w:rsidRDefault="000D6F02" w:rsidP="00D41D2A">
      <w:pPr>
        <w:numPr>
          <w:ilvl w:val="0"/>
          <w:numId w:val="176"/>
        </w:numPr>
        <w:tabs>
          <w:tab w:val="left" w:pos="6780"/>
        </w:tabs>
        <w:contextualSpacing/>
        <w:rPr>
          <w:sz w:val="28"/>
          <w:szCs w:val="28"/>
        </w:rPr>
      </w:pPr>
      <w:r w:rsidRPr="00511135">
        <w:rPr>
          <w:sz w:val="28"/>
          <w:szCs w:val="28"/>
        </w:rPr>
        <w:t>микседемы</w:t>
      </w:r>
    </w:p>
    <w:p w:rsidR="000D6F02" w:rsidRPr="00511135" w:rsidRDefault="000D6F02" w:rsidP="00D41D2A">
      <w:pPr>
        <w:numPr>
          <w:ilvl w:val="0"/>
          <w:numId w:val="176"/>
        </w:numPr>
        <w:tabs>
          <w:tab w:val="left" w:pos="6780"/>
        </w:tabs>
        <w:contextualSpacing/>
        <w:rPr>
          <w:sz w:val="28"/>
          <w:szCs w:val="28"/>
        </w:rPr>
      </w:pPr>
      <w:proofErr w:type="gramStart"/>
      <w:r w:rsidRPr="00511135">
        <w:rPr>
          <w:sz w:val="28"/>
          <w:szCs w:val="28"/>
        </w:rPr>
        <w:t>кретинизма</w:t>
      </w:r>
      <w:proofErr w:type="gramEnd"/>
    </w:p>
    <w:p w:rsidR="000D6F02" w:rsidRPr="00511135" w:rsidRDefault="000D6F02" w:rsidP="00D41D2A">
      <w:pPr>
        <w:numPr>
          <w:ilvl w:val="0"/>
          <w:numId w:val="176"/>
        </w:numPr>
        <w:tabs>
          <w:tab w:val="left" w:pos="6780"/>
        </w:tabs>
        <w:contextualSpacing/>
        <w:rPr>
          <w:sz w:val="28"/>
          <w:szCs w:val="28"/>
        </w:rPr>
      </w:pPr>
      <w:r w:rsidRPr="00511135">
        <w:rPr>
          <w:sz w:val="28"/>
          <w:szCs w:val="28"/>
        </w:rPr>
        <w:t>тиреотоксикоза</w:t>
      </w:r>
    </w:p>
    <w:p w:rsidR="000D6F02" w:rsidRPr="00511135" w:rsidRDefault="000D6F02" w:rsidP="00D41D2A">
      <w:pPr>
        <w:numPr>
          <w:ilvl w:val="0"/>
          <w:numId w:val="176"/>
        </w:numPr>
        <w:tabs>
          <w:tab w:val="left" w:pos="6780"/>
        </w:tabs>
        <w:contextualSpacing/>
        <w:rPr>
          <w:sz w:val="28"/>
          <w:szCs w:val="28"/>
        </w:rPr>
      </w:pPr>
      <w:r w:rsidRPr="00511135">
        <w:rPr>
          <w:sz w:val="28"/>
          <w:szCs w:val="28"/>
        </w:rPr>
        <w:t>акромегалии</w:t>
      </w:r>
    </w:p>
    <w:p w:rsidR="000D6F02" w:rsidRPr="00511135" w:rsidRDefault="000D6F02" w:rsidP="00D41D2A">
      <w:pPr>
        <w:numPr>
          <w:ilvl w:val="0"/>
          <w:numId w:val="176"/>
        </w:numPr>
        <w:tabs>
          <w:tab w:val="left" w:pos="6780"/>
        </w:tabs>
        <w:contextualSpacing/>
        <w:rPr>
          <w:sz w:val="28"/>
          <w:szCs w:val="28"/>
        </w:rPr>
      </w:pPr>
      <w:r w:rsidRPr="00511135">
        <w:rPr>
          <w:sz w:val="28"/>
          <w:szCs w:val="28"/>
        </w:rPr>
        <w:t>карликовости</w:t>
      </w:r>
    </w:p>
    <w:p w:rsidR="002417CD" w:rsidRPr="002417CD" w:rsidRDefault="002417CD" w:rsidP="00241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RPr="00511135">
        <w:rPr>
          <w:color w:val="000000"/>
          <w:sz w:val="28"/>
          <w:szCs w:val="28"/>
        </w:rPr>
        <w:t xml:space="preserve">11. РЕНИН СИНТЕЗИРУЕТСЯ В ОТВЕТ </w:t>
      </w:r>
      <w:proofErr w:type="gramStart"/>
      <w:r w:rsidRPr="00511135">
        <w:rPr>
          <w:color w:val="000000"/>
          <w:sz w:val="28"/>
          <w:szCs w:val="28"/>
        </w:rPr>
        <w:t>НА</w:t>
      </w:r>
      <w:proofErr w:type="gramEnd"/>
    </w:p>
    <w:p w:rsidR="002417CD" w:rsidRPr="00511135" w:rsidRDefault="002417CD" w:rsidP="00D41D2A">
      <w:pPr>
        <w:pStyle w:val="a5"/>
        <w:numPr>
          <w:ilvl w:val="0"/>
          <w:numId w:val="17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8"/>
          <w:szCs w:val="28"/>
        </w:rPr>
      </w:pPr>
      <w:r w:rsidRPr="00511135">
        <w:rPr>
          <w:rFonts w:ascii="Times New Roman" w:hAnsi="Times New Roman"/>
          <w:color w:val="000000"/>
          <w:sz w:val="28"/>
          <w:szCs w:val="28"/>
        </w:rPr>
        <w:t>увеличение артериального давления</w:t>
      </w:r>
    </w:p>
    <w:p w:rsidR="002417CD" w:rsidRPr="00511135" w:rsidRDefault="002417CD" w:rsidP="00D41D2A">
      <w:pPr>
        <w:pStyle w:val="a5"/>
        <w:numPr>
          <w:ilvl w:val="0"/>
          <w:numId w:val="17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8"/>
          <w:szCs w:val="28"/>
        </w:rPr>
      </w:pPr>
      <w:r w:rsidRPr="00511135">
        <w:rPr>
          <w:rFonts w:ascii="Times New Roman" w:hAnsi="Times New Roman"/>
          <w:color w:val="000000"/>
          <w:sz w:val="28"/>
          <w:szCs w:val="28"/>
        </w:rPr>
        <w:t>увеличение осмотического давления</w:t>
      </w:r>
    </w:p>
    <w:p w:rsidR="002417CD" w:rsidRPr="00511135" w:rsidRDefault="002417CD" w:rsidP="00D41D2A">
      <w:pPr>
        <w:pStyle w:val="a5"/>
        <w:numPr>
          <w:ilvl w:val="0"/>
          <w:numId w:val="17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8"/>
          <w:szCs w:val="28"/>
        </w:rPr>
      </w:pPr>
      <w:r w:rsidRPr="00511135">
        <w:rPr>
          <w:rFonts w:ascii="Times New Roman" w:hAnsi="Times New Roman"/>
          <w:color w:val="000000"/>
          <w:sz w:val="28"/>
          <w:szCs w:val="28"/>
        </w:rPr>
        <w:t>уменьшение осмотического давления</w:t>
      </w:r>
    </w:p>
    <w:p w:rsidR="002417CD" w:rsidRPr="00511135" w:rsidRDefault="002417CD" w:rsidP="00D41D2A">
      <w:pPr>
        <w:pStyle w:val="a5"/>
        <w:numPr>
          <w:ilvl w:val="0"/>
          <w:numId w:val="17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8"/>
          <w:szCs w:val="28"/>
        </w:rPr>
      </w:pPr>
      <w:r w:rsidRPr="00511135">
        <w:rPr>
          <w:rFonts w:ascii="Times New Roman" w:hAnsi="Times New Roman"/>
          <w:color w:val="000000"/>
          <w:sz w:val="28"/>
          <w:szCs w:val="28"/>
        </w:rPr>
        <w:t>изменение онкотического давления</w:t>
      </w:r>
    </w:p>
    <w:p w:rsidR="002417CD" w:rsidRPr="00511135" w:rsidRDefault="002417CD" w:rsidP="00D41D2A">
      <w:pPr>
        <w:pStyle w:val="a5"/>
        <w:numPr>
          <w:ilvl w:val="0"/>
          <w:numId w:val="17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8"/>
          <w:szCs w:val="28"/>
        </w:rPr>
      </w:pPr>
      <w:r w:rsidRPr="00511135">
        <w:rPr>
          <w:rFonts w:ascii="Times New Roman" w:hAnsi="Times New Roman"/>
          <w:color w:val="000000"/>
          <w:sz w:val="28"/>
          <w:szCs w:val="28"/>
        </w:rPr>
        <w:lastRenderedPageBreak/>
        <w:t>уменьшение артериального давления</w:t>
      </w:r>
    </w:p>
    <w:p w:rsidR="002417CD" w:rsidRPr="00511135" w:rsidRDefault="002417CD" w:rsidP="00D41D2A">
      <w:pPr>
        <w:pStyle w:val="a5"/>
        <w:numPr>
          <w:ilvl w:val="0"/>
          <w:numId w:val="17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8"/>
          <w:szCs w:val="28"/>
        </w:rPr>
      </w:pPr>
      <w:r w:rsidRPr="00511135">
        <w:rPr>
          <w:rFonts w:ascii="Times New Roman" w:hAnsi="Times New Roman"/>
          <w:color w:val="000000"/>
          <w:sz w:val="28"/>
          <w:szCs w:val="28"/>
        </w:rPr>
        <w:t>увеличение концентрации глюкозы</w:t>
      </w:r>
    </w:p>
    <w:p w:rsidR="002417CD" w:rsidRPr="00511135" w:rsidRDefault="00313199" w:rsidP="00D41D2A">
      <w:pPr>
        <w:pStyle w:val="a5"/>
        <w:numPr>
          <w:ilvl w:val="0"/>
          <w:numId w:val="16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8"/>
          <w:szCs w:val="28"/>
        </w:rPr>
      </w:pPr>
      <w:r w:rsidRPr="00511135">
        <w:rPr>
          <w:rFonts w:ascii="Times New Roman" w:hAnsi="Times New Roman"/>
          <w:color w:val="000000"/>
          <w:sz w:val="28"/>
          <w:szCs w:val="28"/>
        </w:rPr>
        <w:t>К ГОРМОНАМ, УВЕЛИЧИВАЮЩИМ УРОВЕНЬ КАЛЬЦИЯ В КРОВИ, ОТНОСЯТСЯ</w:t>
      </w:r>
    </w:p>
    <w:p w:rsidR="002417CD" w:rsidRPr="00511135" w:rsidRDefault="002417CD" w:rsidP="00D41D2A">
      <w:pPr>
        <w:pStyle w:val="a5"/>
        <w:numPr>
          <w:ilvl w:val="3"/>
          <w:numId w:val="17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left"/>
        <w:rPr>
          <w:rFonts w:ascii="Times New Roman" w:hAnsi="Times New Roman"/>
          <w:color w:val="000000"/>
          <w:sz w:val="28"/>
          <w:szCs w:val="28"/>
        </w:rPr>
      </w:pPr>
      <w:r w:rsidRPr="00511135">
        <w:rPr>
          <w:rFonts w:ascii="Times New Roman" w:hAnsi="Times New Roman"/>
          <w:color w:val="000000"/>
          <w:sz w:val="28"/>
          <w:szCs w:val="28"/>
        </w:rPr>
        <w:t>паратгормон</w:t>
      </w:r>
    </w:p>
    <w:p w:rsidR="002417CD" w:rsidRPr="00511135" w:rsidRDefault="002417CD" w:rsidP="00D41D2A">
      <w:pPr>
        <w:pStyle w:val="a5"/>
        <w:numPr>
          <w:ilvl w:val="0"/>
          <w:numId w:val="17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left"/>
        <w:rPr>
          <w:rFonts w:ascii="Times New Roman" w:hAnsi="Times New Roman"/>
          <w:color w:val="000000"/>
          <w:sz w:val="28"/>
          <w:szCs w:val="28"/>
        </w:rPr>
      </w:pPr>
      <w:r w:rsidRPr="00511135">
        <w:rPr>
          <w:rFonts w:ascii="Times New Roman" w:hAnsi="Times New Roman"/>
          <w:color w:val="000000"/>
          <w:sz w:val="28"/>
          <w:szCs w:val="28"/>
        </w:rPr>
        <w:t>кальцитонин</w:t>
      </w:r>
    </w:p>
    <w:p w:rsidR="002417CD" w:rsidRPr="00511135" w:rsidRDefault="002417CD" w:rsidP="00D41D2A">
      <w:pPr>
        <w:pStyle w:val="a5"/>
        <w:numPr>
          <w:ilvl w:val="0"/>
          <w:numId w:val="17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left"/>
        <w:rPr>
          <w:rFonts w:ascii="Times New Roman" w:hAnsi="Times New Roman"/>
          <w:color w:val="000000"/>
          <w:sz w:val="28"/>
          <w:szCs w:val="28"/>
        </w:rPr>
      </w:pPr>
      <w:r w:rsidRPr="00511135">
        <w:rPr>
          <w:rFonts w:ascii="Times New Roman" w:hAnsi="Times New Roman"/>
          <w:color w:val="000000"/>
          <w:sz w:val="28"/>
          <w:szCs w:val="28"/>
        </w:rPr>
        <w:t>кальцитриол</w:t>
      </w:r>
    </w:p>
    <w:p w:rsidR="002417CD" w:rsidRPr="00511135" w:rsidRDefault="002417CD" w:rsidP="00D41D2A">
      <w:pPr>
        <w:pStyle w:val="a5"/>
        <w:numPr>
          <w:ilvl w:val="0"/>
          <w:numId w:val="17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left"/>
        <w:rPr>
          <w:rFonts w:ascii="Times New Roman" w:hAnsi="Times New Roman"/>
          <w:color w:val="000000"/>
          <w:sz w:val="28"/>
          <w:szCs w:val="28"/>
        </w:rPr>
      </w:pPr>
      <w:r w:rsidRPr="00511135">
        <w:rPr>
          <w:rFonts w:ascii="Times New Roman" w:hAnsi="Times New Roman"/>
          <w:color w:val="000000"/>
          <w:sz w:val="28"/>
          <w:szCs w:val="28"/>
        </w:rPr>
        <w:t>кортизол</w:t>
      </w:r>
    </w:p>
    <w:p w:rsidR="002417CD" w:rsidRPr="00511135" w:rsidRDefault="002417CD" w:rsidP="00D41D2A">
      <w:pPr>
        <w:pStyle w:val="a5"/>
        <w:numPr>
          <w:ilvl w:val="0"/>
          <w:numId w:val="17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left"/>
        <w:rPr>
          <w:rFonts w:ascii="Times New Roman" w:hAnsi="Times New Roman"/>
          <w:color w:val="000000"/>
          <w:sz w:val="28"/>
          <w:szCs w:val="28"/>
        </w:rPr>
      </w:pPr>
      <w:r w:rsidRPr="00511135">
        <w:rPr>
          <w:rFonts w:ascii="Times New Roman" w:hAnsi="Times New Roman"/>
          <w:color w:val="000000"/>
          <w:sz w:val="28"/>
          <w:szCs w:val="28"/>
        </w:rPr>
        <w:t>вазопрессин</w:t>
      </w:r>
    </w:p>
    <w:p w:rsidR="002417CD" w:rsidRPr="002417CD" w:rsidRDefault="00313199" w:rsidP="00241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RPr="00511135">
        <w:rPr>
          <w:color w:val="000000"/>
          <w:sz w:val="28"/>
          <w:szCs w:val="28"/>
        </w:rPr>
        <w:t>13.К ГОРМОНАМ, СНИЖАЮЩИМ УРОВЕНЬ КАЛЬЦИЯ В КРОВИ, ОТНОСЯТСЯ</w:t>
      </w:r>
    </w:p>
    <w:p w:rsidR="002417CD" w:rsidRPr="00511135" w:rsidRDefault="002417CD" w:rsidP="00D41D2A">
      <w:pPr>
        <w:pStyle w:val="a5"/>
        <w:numPr>
          <w:ilvl w:val="0"/>
          <w:numId w:val="17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8"/>
          <w:szCs w:val="28"/>
        </w:rPr>
      </w:pPr>
      <w:r w:rsidRPr="00511135">
        <w:rPr>
          <w:rFonts w:ascii="Times New Roman" w:hAnsi="Times New Roman"/>
          <w:color w:val="000000"/>
          <w:sz w:val="28"/>
          <w:szCs w:val="28"/>
        </w:rPr>
        <w:t>паратгормон</w:t>
      </w:r>
    </w:p>
    <w:p w:rsidR="002417CD" w:rsidRPr="00511135" w:rsidRDefault="002417CD" w:rsidP="00D41D2A">
      <w:pPr>
        <w:pStyle w:val="a5"/>
        <w:numPr>
          <w:ilvl w:val="0"/>
          <w:numId w:val="17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8"/>
          <w:szCs w:val="28"/>
        </w:rPr>
      </w:pPr>
      <w:r w:rsidRPr="00511135">
        <w:rPr>
          <w:rFonts w:ascii="Times New Roman" w:hAnsi="Times New Roman"/>
          <w:color w:val="000000"/>
          <w:sz w:val="28"/>
          <w:szCs w:val="28"/>
        </w:rPr>
        <w:t>кальцитриол</w:t>
      </w:r>
    </w:p>
    <w:p w:rsidR="002417CD" w:rsidRPr="00511135" w:rsidRDefault="002417CD" w:rsidP="00D41D2A">
      <w:pPr>
        <w:pStyle w:val="a5"/>
        <w:numPr>
          <w:ilvl w:val="0"/>
          <w:numId w:val="17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8"/>
          <w:szCs w:val="28"/>
        </w:rPr>
      </w:pPr>
      <w:r w:rsidRPr="00511135">
        <w:rPr>
          <w:rFonts w:ascii="Times New Roman" w:hAnsi="Times New Roman"/>
          <w:color w:val="000000"/>
          <w:sz w:val="28"/>
          <w:szCs w:val="28"/>
        </w:rPr>
        <w:t>кальцитонин</w:t>
      </w:r>
    </w:p>
    <w:p w:rsidR="002417CD" w:rsidRPr="00511135" w:rsidRDefault="002417CD" w:rsidP="00D41D2A">
      <w:pPr>
        <w:pStyle w:val="a5"/>
        <w:numPr>
          <w:ilvl w:val="0"/>
          <w:numId w:val="17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8"/>
          <w:szCs w:val="28"/>
        </w:rPr>
      </w:pPr>
      <w:r w:rsidRPr="00511135">
        <w:rPr>
          <w:rFonts w:ascii="Times New Roman" w:hAnsi="Times New Roman"/>
          <w:color w:val="000000"/>
          <w:sz w:val="28"/>
          <w:szCs w:val="28"/>
        </w:rPr>
        <w:t>альдостерон</w:t>
      </w:r>
    </w:p>
    <w:p w:rsidR="002417CD" w:rsidRPr="00511135" w:rsidRDefault="002417CD" w:rsidP="00D41D2A">
      <w:pPr>
        <w:pStyle w:val="a5"/>
        <w:numPr>
          <w:ilvl w:val="0"/>
          <w:numId w:val="17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8"/>
          <w:szCs w:val="28"/>
        </w:rPr>
      </w:pPr>
      <w:r w:rsidRPr="00511135">
        <w:rPr>
          <w:rFonts w:ascii="Times New Roman" w:hAnsi="Times New Roman"/>
          <w:color w:val="000000"/>
          <w:sz w:val="28"/>
          <w:szCs w:val="28"/>
        </w:rPr>
        <w:t>вазопрессин</w:t>
      </w:r>
    </w:p>
    <w:p w:rsidR="002417CD" w:rsidRPr="002417CD" w:rsidRDefault="00313199" w:rsidP="00241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RPr="00511135">
        <w:rPr>
          <w:color w:val="000000"/>
          <w:sz w:val="28"/>
          <w:szCs w:val="28"/>
        </w:rPr>
        <w:t>14.</w:t>
      </w:r>
      <w:r w:rsidR="002417CD" w:rsidRPr="002417CD">
        <w:rPr>
          <w:color w:val="000000"/>
          <w:sz w:val="28"/>
          <w:szCs w:val="28"/>
        </w:rPr>
        <w:t xml:space="preserve"> </w:t>
      </w:r>
      <w:r w:rsidRPr="00511135">
        <w:rPr>
          <w:color w:val="000000"/>
          <w:sz w:val="28"/>
          <w:szCs w:val="28"/>
        </w:rPr>
        <w:t>К ГОРМОНАМ, УВЕЛИЧИВАЮЩИМ РЕАБСОРБЦИЮ ФОСФАТОВ ИЗ ПЕРВИЧНОЙ МОЧИ, ОТНОСЯТСЯ</w:t>
      </w:r>
    </w:p>
    <w:p w:rsidR="002417CD" w:rsidRPr="00511135" w:rsidRDefault="002417CD" w:rsidP="00D41D2A">
      <w:pPr>
        <w:pStyle w:val="a5"/>
        <w:numPr>
          <w:ilvl w:val="0"/>
          <w:numId w:val="18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8"/>
          <w:szCs w:val="28"/>
        </w:rPr>
      </w:pPr>
      <w:r w:rsidRPr="00511135">
        <w:rPr>
          <w:rFonts w:ascii="Times New Roman" w:hAnsi="Times New Roman"/>
          <w:color w:val="000000"/>
          <w:sz w:val="28"/>
          <w:szCs w:val="28"/>
        </w:rPr>
        <w:t>паратгормон</w:t>
      </w:r>
    </w:p>
    <w:p w:rsidR="002417CD" w:rsidRPr="00511135" w:rsidRDefault="002417CD" w:rsidP="00D41D2A">
      <w:pPr>
        <w:pStyle w:val="a5"/>
        <w:numPr>
          <w:ilvl w:val="0"/>
          <w:numId w:val="18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8"/>
          <w:szCs w:val="28"/>
        </w:rPr>
      </w:pPr>
      <w:r w:rsidRPr="00511135">
        <w:rPr>
          <w:rFonts w:ascii="Times New Roman" w:hAnsi="Times New Roman"/>
          <w:color w:val="000000"/>
          <w:sz w:val="28"/>
          <w:szCs w:val="28"/>
        </w:rPr>
        <w:t>кальцитонин</w:t>
      </w:r>
    </w:p>
    <w:p w:rsidR="002417CD" w:rsidRPr="00511135" w:rsidRDefault="002417CD" w:rsidP="00D41D2A">
      <w:pPr>
        <w:pStyle w:val="a5"/>
        <w:numPr>
          <w:ilvl w:val="0"/>
          <w:numId w:val="18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8"/>
          <w:szCs w:val="28"/>
        </w:rPr>
      </w:pPr>
      <w:r w:rsidRPr="00511135">
        <w:rPr>
          <w:rFonts w:ascii="Times New Roman" w:hAnsi="Times New Roman"/>
          <w:color w:val="000000"/>
          <w:sz w:val="28"/>
          <w:szCs w:val="28"/>
        </w:rPr>
        <w:t>кальцитриол</w:t>
      </w:r>
    </w:p>
    <w:p w:rsidR="002417CD" w:rsidRPr="00511135" w:rsidRDefault="002417CD" w:rsidP="00D41D2A">
      <w:pPr>
        <w:pStyle w:val="a5"/>
        <w:numPr>
          <w:ilvl w:val="0"/>
          <w:numId w:val="18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8"/>
          <w:szCs w:val="28"/>
        </w:rPr>
      </w:pPr>
      <w:r w:rsidRPr="00511135">
        <w:rPr>
          <w:rFonts w:ascii="Times New Roman" w:hAnsi="Times New Roman"/>
          <w:color w:val="000000"/>
          <w:sz w:val="28"/>
          <w:szCs w:val="28"/>
        </w:rPr>
        <w:t>кортизол</w:t>
      </w:r>
    </w:p>
    <w:p w:rsidR="002417CD" w:rsidRPr="00511135" w:rsidRDefault="002417CD" w:rsidP="00D41D2A">
      <w:pPr>
        <w:pStyle w:val="a5"/>
        <w:numPr>
          <w:ilvl w:val="0"/>
          <w:numId w:val="18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8"/>
          <w:szCs w:val="28"/>
        </w:rPr>
      </w:pPr>
      <w:r w:rsidRPr="00511135">
        <w:rPr>
          <w:rFonts w:ascii="Times New Roman" w:hAnsi="Times New Roman"/>
          <w:color w:val="000000"/>
          <w:sz w:val="28"/>
          <w:szCs w:val="28"/>
        </w:rPr>
        <w:t>вазопрессин</w:t>
      </w:r>
    </w:p>
    <w:p w:rsidR="002417CD" w:rsidRPr="00511135" w:rsidRDefault="002417CD" w:rsidP="00D41D2A">
      <w:pPr>
        <w:pStyle w:val="a5"/>
        <w:numPr>
          <w:ilvl w:val="0"/>
          <w:numId w:val="18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8"/>
          <w:szCs w:val="28"/>
        </w:rPr>
      </w:pPr>
      <w:r w:rsidRPr="00511135">
        <w:rPr>
          <w:rFonts w:ascii="Times New Roman" w:hAnsi="Times New Roman"/>
          <w:color w:val="000000"/>
          <w:sz w:val="28"/>
          <w:szCs w:val="28"/>
        </w:rPr>
        <w:t>альдостерон</w:t>
      </w:r>
    </w:p>
    <w:p w:rsidR="002417CD" w:rsidRPr="002417CD" w:rsidRDefault="00313199" w:rsidP="00241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RPr="00511135">
        <w:rPr>
          <w:color w:val="000000"/>
          <w:sz w:val="28"/>
          <w:szCs w:val="28"/>
        </w:rPr>
        <w:t>15.</w:t>
      </w:r>
      <w:r w:rsidR="002417CD" w:rsidRPr="002417CD">
        <w:rPr>
          <w:color w:val="000000"/>
          <w:sz w:val="28"/>
          <w:szCs w:val="28"/>
        </w:rPr>
        <w:t xml:space="preserve"> </w:t>
      </w:r>
      <w:r w:rsidRPr="00511135">
        <w:rPr>
          <w:color w:val="000000"/>
          <w:sz w:val="28"/>
          <w:szCs w:val="28"/>
        </w:rPr>
        <w:t>ПРИ ГИПОФУНКЦИИ НАДПОЧЕЧНИКОВ УРОВЕНЬ КАЛИЯ В КРОВИ</w:t>
      </w:r>
    </w:p>
    <w:p w:rsidR="002417CD" w:rsidRPr="00511135" w:rsidRDefault="002417CD" w:rsidP="00D41D2A">
      <w:pPr>
        <w:pStyle w:val="a5"/>
        <w:numPr>
          <w:ilvl w:val="0"/>
          <w:numId w:val="18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8"/>
          <w:szCs w:val="28"/>
        </w:rPr>
      </w:pPr>
      <w:r w:rsidRPr="00511135">
        <w:rPr>
          <w:rFonts w:ascii="Times New Roman" w:hAnsi="Times New Roman"/>
          <w:color w:val="000000"/>
          <w:sz w:val="28"/>
          <w:szCs w:val="28"/>
        </w:rPr>
        <w:t>увеличивается</w:t>
      </w:r>
    </w:p>
    <w:p w:rsidR="002417CD" w:rsidRPr="00511135" w:rsidRDefault="002417CD" w:rsidP="00D41D2A">
      <w:pPr>
        <w:pStyle w:val="a5"/>
        <w:numPr>
          <w:ilvl w:val="0"/>
          <w:numId w:val="18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8"/>
          <w:szCs w:val="28"/>
        </w:rPr>
      </w:pPr>
      <w:r w:rsidRPr="00511135">
        <w:rPr>
          <w:rFonts w:ascii="Times New Roman" w:hAnsi="Times New Roman"/>
          <w:color w:val="000000"/>
          <w:sz w:val="28"/>
          <w:szCs w:val="28"/>
        </w:rPr>
        <w:t>не изменяется</w:t>
      </w:r>
    </w:p>
    <w:p w:rsidR="002417CD" w:rsidRPr="00511135" w:rsidRDefault="002417CD" w:rsidP="00D41D2A">
      <w:pPr>
        <w:pStyle w:val="a5"/>
        <w:numPr>
          <w:ilvl w:val="0"/>
          <w:numId w:val="18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8"/>
          <w:szCs w:val="28"/>
        </w:rPr>
      </w:pPr>
      <w:r w:rsidRPr="00511135">
        <w:rPr>
          <w:rFonts w:ascii="Times New Roman" w:hAnsi="Times New Roman"/>
          <w:color w:val="000000"/>
          <w:sz w:val="28"/>
          <w:szCs w:val="28"/>
        </w:rPr>
        <w:t>уменьшается</w:t>
      </w:r>
    </w:p>
    <w:p w:rsidR="002417CD" w:rsidRPr="00511135" w:rsidRDefault="002417CD" w:rsidP="00D41D2A">
      <w:pPr>
        <w:pStyle w:val="a5"/>
        <w:numPr>
          <w:ilvl w:val="0"/>
          <w:numId w:val="18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8"/>
          <w:szCs w:val="28"/>
        </w:rPr>
      </w:pPr>
      <w:r w:rsidRPr="00511135">
        <w:rPr>
          <w:rFonts w:ascii="Times New Roman" w:hAnsi="Times New Roman"/>
          <w:color w:val="000000"/>
          <w:sz w:val="28"/>
          <w:szCs w:val="28"/>
        </w:rPr>
        <w:t>это не влияет на уровень кальция</w:t>
      </w:r>
    </w:p>
    <w:p w:rsidR="002417CD" w:rsidRPr="002417CD" w:rsidRDefault="00313199" w:rsidP="00241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RPr="00511135">
        <w:rPr>
          <w:color w:val="000000"/>
          <w:sz w:val="28"/>
          <w:szCs w:val="28"/>
        </w:rPr>
        <w:t>16.</w:t>
      </w:r>
      <w:r w:rsidR="002417CD" w:rsidRPr="002417CD">
        <w:rPr>
          <w:color w:val="000000"/>
          <w:sz w:val="28"/>
          <w:szCs w:val="28"/>
        </w:rPr>
        <w:t xml:space="preserve"> </w:t>
      </w:r>
      <w:r w:rsidRPr="00511135">
        <w:rPr>
          <w:color w:val="000000"/>
          <w:sz w:val="28"/>
          <w:szCs w:val="28"/>
        </w:rPr>
        <w:t>ПРИ САХАРНОМ ДИАБЕТЕ В ПЕЧЕНИ ПРОИСХОДИТ</w:t>
      </w:r>
    </w:p>
    <w:p w:rsidR="002417CD" w:rsidRPr="00511135" w:rsidRDefault="002417CD" w:rsidP="00D41D2A">
      <w:pPr>
        <w:pStyle w:val="a5"/>
        <w:numPr>
          <w:ilvl w:val="0"/>
          <w:numId w:val="18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8"/>
          <w:szCs w:val="28"/>
        </w:rPr>
      </w:pPr>
      <w:r w:rsidRPr="00511135">
        <w:rPr>
          <w:rFonts w:ascii="Times New Roman" w:hAnsi="Times New Roman"/>
          <w:color w:val="000000"/>
          <w:sz w:val="28"/>
          <w:szCs w:val="28"/>
        </w:rPr>
        <w:t>ускорение синтеза гликогена</w:t>
      </w:r>
    </w:p>
    <w:p w:rsidR="002417CD" w:rsidRPr="00511135" w:rsidRDefault="002417CD" w:rsidP="00D41D2A">
      <w:pPr>
        <w:pStyle w:val="a5"/>
        <w:numPr>
          <w:ilvl w:val="0"/>
          <w:numId w:val="18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8"/>
          <w:szCs w:val="28"/>
        </w:rPr>
      </w:pPr>
      <w:r w:rsidRPr="00511135">
        <w:rPr>
          <w:rFonts w:ascii="Times New Roman" w:hAnsi="Times New Roman"/>
          <w:color w:val="000000"/>
          <w:sz w:val="28"/>
          <w:szCs w:val="28"/>
        </w:rPr>
        <w:t>снижение скорости глюконеогенеза</w:t>
      </w:r>
    </w:p>
    <w:p w:rsidR="002417CD" w:rsidRPr="00511135" w:rsidRDefault="002417CD" w:rsidP="00D41D2A">
      <w:pPr>
        <w:pStyle w:val="a5"/>
        <w:numPr>
          <w:ilvl w:val="0"/>
          <w:numId w:val="18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8"/>
          <w:szCs w:val="28"/>
        </w:rPr>
      </w:pPr>
      <w:r w:rsidRPr="00511135">
        <w:rPr>
          <w:rFonts w:ascii="Times New Roman" w:hAnsi="Times New Roman"/>
          <w:color w:val="000000"/>
          <w:sz w:val="28"/>
          <w:szCs w:val="28"/>
        </w:rPr>
        <w:t>снижение скорости мобилизации гликогена</w:t>
      </w:r>
    </w:p>
    <w:p w:rsidR="002417CD" w:rsidRPr="00511135" w:rsidRDefault="002417CD" w:rsidP="00D41D2A">
      <w:pPr>
        <w:pStyle w:val="a5"/>
        <w:numPr>
          <w:ilvl w:val="0"/>
          <w:numId w:val="18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8"/>
          <w:szCs w:val="28"/>
        </w:rPr>
      </w:pPr>
      <w:r w:rsidRPr="00511135">
        <w:rPr>
          <w:rFonts w:ascii="Times New Roman" w:hAnsi="Times New Roman"/>
          <w:color w:val="000000"/>
          <w:sz w:val="28"/>
          <w:szCs w:val="28"/>
        </w:rPr>
        <w:t>повышение скорости синтеза ацетоацетата</w:t>
      </w:r>
    </w:p>
    <w:p w:rsidR="002417CD" w:rsidRPr="00511135" w:rsidRDefault="002417CD" w:rsidP="00D41D2A">
      <w:pPr>
        <w:pStyle w:val="a5"/>
        <w:numPr>
          <w:ilvl w:val="0"/>
          <w:numId w:val="18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8"/>
          <w:szCs w:val="28"/>
        </w:rPr>
      </w:pPr>
      <w:r w:rsidRPr="00511135">
        <w:rPr>
          <w:rFonts w:ascii="Times New Roman" w:hAnsi="Times New Roman"/>
          <w:color w:val="000000"/>
          <w:sz w:val="28"/>
          <w:szCs w:val="28"/>
        </w:rPr>
        <w:t>повышение активности ацетил-КоА-карбоксилазы</w:t>
      </w:r>
    </w:p>
    <w:p w:rsidR="002417CD" w:rsidRPr="002417CD" w:rsidRDefault="00313199" w:rsidP="00241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RPr="00511135">
        <w:rPr>
          <w:color w:val="000000"/>
          <w:sz w:val="28"/>
          <w:szCs w:val="28"/>
        </w:rPr>
        <w:t>17.</w:t>
      </w:r>
      <w:r w:rsidR="002417CD" w:rsidRPr="002417CD">
        <w:rPr>
          <w:color w:val="000000"/>
          <w:sz w:val="28"/>
          <w:szCs w:val="28"/>
        </w:rPr>
        <w:t xml:space="preserve"> </w:t>
      </w:r>
      <w:r w:rsidRPr="00511135">
        <w:rPr>
          <w:color w:val="000000"/>
          <w:sz w:val="28"/>
          <w:szCs w:val="28"/>
        </w:rPr>
        <w:t>ПРИЧИНОЙ РАЗВИТИЯ СИНДРОМА ИЦЕНКО-КУШИНГА ЯВЛЯЕТСЯ</w:t>
      </w:r>
    </w:p>
    <w:p w:rsidR="002417CD" w:rsidRPr="00511135" w:rsidRDefault="002417CD" w:rsidP="00D41D2A">
      <w:pPr>
        <w:pStyle w:val="a5"/>
        <w:numPr>
          <w:ilvl w:val="0"/>
          <w:numId w:val="18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8"/>
          <w:szCs w:val="28"/>
        </w:rPr>
      </w:pPr>
      <w:r w:rsidRPr="00511135">
        <w:rPr>
          <w:rFonts w:ascii="Times New Roman" w:hAnsi="Times New Roman"/>
          <w:color w:val="000000"/>
          <w:sz w:val="28"/>
          <w:szCs w:val="28"/>
        </w:rPr>
        <w:t>опухоль надпочечников</w:t>
      </w:r>
    </w:p>
    <w:p w:rsidR="002417CD" w:rsidRPr="00511135" w:rsidRDefault="002417CD" w:rsidP="00D41D2A">
      <w:pPr>
        <w:pStyle w:val="a5"/>
        <w:numPr>
          <w:ilvl w:val="0"/>
          <w:numId w:val="18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8"/>
          <w:szCs w:val="28"/>
        </w:rPr>
      </w:pPr>
      <w:r w:rsidRPr="00511135">
        <w:rPr>
          <w:rFonts w:ascii="Times New Roman" w:hAnsi="Times New Roman"/>
          <w:color w:val="000000"/>
          <w:sz w:val="28"/>
          <w:szCs w:val="28"/>
        </w:rPr>
        <w:t>нарушение секреции АКТГ</w:t>
      </w:r>
    </w:p>
    <w:p w:rsidR="002417CD" w:rsidRPr="00511135" w:rsidRDefault="002417CD" w:rsidP="00D41D2A">
      <w:pPr>
        <w:pStyle w:val="a5"/>
        <w:numPr>
          <w:ilvl w:val="0"/>
          <w:numId w:val="18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8"/>
          <w:szCs w:val="28"/>
        </w:rPr>
      </w:pPr>
      <w:r w:rsidRPr="00511135">
        <w:rPr>
          <w:rFonts w:ascii="Times New Roman" w:hAnsi="Times New Roman"/>
          <w:color w:val="000000"/>
          <w:sz w:val="28"/>
          <w:szCs w:val="28"/>
        </w:rPr>
        <w:t>гипоплазия надпочечников</w:t>
      </w:r>
    </w:p>
    <w:p w:rsidR="002417CD" w:rsidRPr="00511135" w:rsidRDefault="002417CD" w:rsidP="00D41D2A">
      <w:pPr>
        <w:pStyle w:val="a5"/>
        <w:numPr>
          <w:ilvl w:val="0"/>
          <w:numId w:val="18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8"/>
          <w:szCs w:val="28"/>
        </w:rPr>
      </w:pPr>
      <w:r w:rsidRPr="00511135">
        <w:rPr>
          <w:rFonts w:ascii="Times New Roman" w:hAnsi="Times New Roman"/>
          <w:color w:val="000000"/>
          <w:sz w:val="28"/>
          <w:szCs w:val="28"/>
        </w:rPr>
        <w:t>опухоль аденогипофиза</w:t>
      </w:r>
    </w:p>
    <w:p w:rsidR="002417CD" w:rsidRPr="00511135" w:rsidRDefault="002417CD" w:rsidP="00D41D2A">
      <w:pPr>
        <w:pStyle w:val="a5"/>
        <w:numPr>
          <w:ilvl w:val="0"/>
          <w:numId w:val="18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8"/>
          <w:szCs w:val="28"/>
        </w:rPr>
      </w:pPr>
      <w:r w:rsidRPr="00511135">
        <w:rPr>
          <w:rFonts w:ascii="Times New Roman" w:hAnsi="Times New Roman"/>
          <w:color w:val="000000"/>
          <w:sz w:val="28"/>
          <w:szCs w:val="28"/>
        </w:rPr>
        <w:t>опухоль щитовидной железы</w:t>
      </w:r>
    </w:p>
    <w:p w:rsidR="002417CD" w:rsidRPr="002417CD" w:rsidRDefault="00313199" w:rsidP="00241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RPr="00511135">
        <w:rPr>
          <w:color w:val="000000"/>
          <w:sz w:val="28"/>
          <w:szCs w:val="28"/>
        </w:rPr>
        <w:t>18.</w:t>
      </w:r>
      <w:r w:rsidR="002417CD" w:rsidRPr="002417CD">
        <w:rPr>
          <w:color w:val="000000"/>
          <w:sz w:val="28"/>
          <w:szCs w:val="28"/>
        </w:rPr>
        <w:t xml:space="preserve"> Несахарный диабет развивается в результате</w:t>
      </w:r>
    </w:p>
    <w:p w:rsidR="002417CD" w:rsidRPr="00511135" w:rsidRDefault="002417CD" w:rsidP="00D41D2A">
      <w:pPr>
        <w:pStyle w:val="a5"/>
        <w:numPr>
          <w:ilvl w:val="0"/>
          <w:numId w:val="18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8"/>
          <w:szCs w:val="28"/>
        </w:rPr>
      </w:pPr>
      <w:r w:rsidRPr="00511135">
        <w:rPr>
          <w:rFonts w:ascii="Times New Roman" w:hAnsi="Times New Roman"/>
          <w:color w:val="000000"/>
          <w:sz w:val="28"/>
          <w:szCs w:val="28"/>
        </w:rPr>
        <w:t>понижения секреции вазопрессина</w:t>
      </w:r>
    </w:p>
    <w:p w:rsidR="002417CD" w:rsidRPr="00511135" w:rsidRDefault="002417CD" w:rsidP="00D41D2A">
      <w:pPr>
        <w:pStyle w:val="a5"/>
        <w:numPr>
          <w:ilvl w:val="0"/>
          <w:numId w:val="18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8"/>
          <w:szCs w:val="28"/>
        </w:rPr>
      </w:pPr>
      <w:r w:rsidRPr="00511135">
        <w:rPr>
          <w:rFonts w:ascii="Times New Roman" w:hAnsi="Times New Roman"/>
          <w:color w:val="000000"/>
          <w:sz w:val="28"/>
          <w:szCs w:val="28"/>
        </w:rPr>
        <w:t>нарушения углеводного обмена</w:t>
      </w:r>
    </w:p>
    <w:p w:rsidR="002417CD" w:rsidRPr="00511135" w:rsidRDefault="002417CD" w:rsidP="00D41D2A">
      <w:pPr>
        <w:pStyle w:val="a5"/>
        <w:numPr>
          <w:ilvl w:val="0"/>
          <w:numId w:val="18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8"/>
          <w:szCs w:val="28"/>
        </w:rPr>
      </w:pPr>
      <w:r w:rsidRPr="00511135">
        <w:rPr>
          <w:rFonts w:ascii="Times New Roman" w:hAnsi="Times New Roman"/>
          <w:color w:val="000000"/>
          <w:sz w:val="28"/>
          <w:szCs w:val="28"/>
        </w:rPr>
        <w:t>повышения секреции вазопрессина</w:t>
      </w:r>
    </w:p>
    <w:p w:rsidR="002417CD" w:rsidRPr="00511135" w:rsidRDefault="002417CD" w:rsidP="00D41D2A">
      <w:pPr>
        <w:pStyle w:val="a5"/>
        <w:numPr>
          <w:ilvl w:val="0"/>
          <w:numId w:val="18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8"/>
          <w:szCs w:val="28"/>
        </w:rPr>
      </w:pPr>
      <w:r w:rsidRPr="00511135">
        <w:rPr>
          <w:rFonts w:ascii="Times New Roman" w:hAnsi="Times New Roman"/>
          <w:color w:val="000000"/>
          <w:sz w:val="28"/>
          <w:szCs w:val="28"/>
        </w:rPr>
        <w:t>повышения экскреции натрия с мочой</w:t>
      </w:r>
    </w:p>
    <w:p w:rsidR="002417CD" w:rsidRPr="00511135" w:rsidRDefault="002417CD" w:rsidP="00D41D2A">
      <w:pPr>
        <w:pStyle w:val="a5"/>
        <w:numPr>
          <w:ilvl w:val="0"/>
          <w:numId w:val="18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8"/>
          <w:szCs w:val="28"/>
        </w:rPr>
      </w:pPr>
      <w:r w:rsidRPr="00511135">
        <w:rPr>
          <w:rFonts w:ascii="Times New Roman" w:hAnsi="Times New Roman"/>
          <w:color w:val="000000"/>
          <w:sz w:val="28"/>
          <w:szCs w:val="28"/>
        </w:rPr>
        <w:lastRenderedPageBreak/>
        <w:t>повышения секреции альдостерона</w:t>
      </w:r>
    </w:p>
    <w:p w:rsidR="002417CD" w:rsidRPr="002417CD" w:rsidRDefault="00313199" w:rsidP="00241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RPr="00511135">
        <w:rPr>
          <w:color w:val="000000"/>
          <w:sz w:val="28"/>
          <w:szCs w:val="28"/>
        </w:rPr>
        <w:t>19.</w:t>
      </w:r>
      <w:r w:rsidR="002417CD" w:rsidRPr="002417CD">
        <w:rPr>
          <w:color w:val="000000"/>
          <w:sz w:val="28"/>
          <w:szCs w:val="28"/>
        </w:rPr>
        <w:t xml:space="preserve"> Для диагностики феохромоцитомы определяют</w:t>
      </w:r>
    </w:p>
    <w:p w:rsidR="002417CD" w:rsidRPr="00511135" w:rsidRDefault="002417CD" w:rsidP="00D41D2A">
      <w:pPr>
        <w:pStyle w:val="a5"/>
        <w:numPr>
          <w:ilvl w:val="0"/>
          <w:numId w:val="18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8"/>
          <w:szCs w:val="28"/>
        </w:rPr>
      </w:pPr>
      <w:r w:rsidRPr="00511135">
        <w:rPr>
          <w:rFonts w:ascii="Times New Roman" w:hAnsi="Times New Roman"/>
          <w:color w:val="000000"/>
          <w:sz w:val="28"/>
          <w:szCs w:val="28"/>
        </w:rPr>
        <w:t>суточную экскрецию альдостерона с мочой</w:t>
      </w:r>
    </w:p>
    <w:p w:rsidR="002417CD" w:rsidRPr="00511135" w:rsidRDefault="002417CD" w:rsidP="00D41D2A">
      <w:pPr>
        <w:pStyle w:val="a5"/>
        <w:numPr>
          <w:ilvl w:val="0"/>
          <w:numId w:val="18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8"/>
          <w:szCs w:val="28"/>
        </w:rPr>
      </w:pPr>
      <w:r w:rsidRPr="00511135">
        <w:rPr>
          <w:rFonts w:ascii="Times New Roman" w:hAnsi="Times New Roman"/>
          <w:color w:val="000000"/>
          <w:sz w:val="28"/>
          <w:szCs w:val="28"/>
        </w:rPr>
        <w:t>содержание ванилилминдальной кислоты в моче</w:t>
      </w:r>
    </w:p>
    <w:p w:rsidR="002417CD" w:rsidRPr="00511135" w:rsidRDefault="002417CD" w:rsidP="00D41D2A">
      <w:pPr>
        <w:pStyle w:val="a5"/>
        <w:numPr>
          <w:ilvl w:val="0"/>
          <w:numId w:val="18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8"/>
          <w:szCs w:val="28"/>
        </w:rPr>
      </w:pPr>
      <w:r w:rsidRPr="00511135">
        <w:rPr>
          <w:rFonts w:ascii="Times New Roman" w:hAnsi="Times New Roman"/>
          <w:color w:val="000000"/>
          <w:sz w:val="28"/>
          <w:szCs w:val="28"/>
        </w:rPr>
        <w:t>активность ренина в плазме</w:t>
      </w:r>
    </w:p>
    <w:p w:rsidR="002417CD" w:rsidRPr="00511135" w:rsidRDefault="002417CD" w:rsidP="00D41D2A">
      <w:pPr>
        <w:pStyle w:val="a5"/>
        <w:numPr>
          <w:ilvl w:val="0"/>
          <w:numId w:val="18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8"/>
          <w:szCs w:val="28"/>
        </w:rPr>
      </w:pPr>
      <w:r w:rsidRPr="00511135">
        <w:rPr>
          <w:rFonts w:ascii="Times New Roman" w:hAnsi="Times New Roman"/>
          <w:color w:val="000000"/>
          <w:sz w:val="28"/>
          <w:szCs w:val="28"/>
        </w:rPr>
        <w:t>содержание кортизола в плазме</w:t>
      </w:r>
    </w:p>
    <w:p w:rsidR="002417CD" w:rsidRPr="00511135" w:rsidRDefault="002417CD" w:rsidP="00D41D2A">
      <w:pPr>
        <w:pStyle w:val="a5"/>
        <w:numPr>
          <w:ilvl w:val="0"/>
          <w:numId w:val="18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8"/>
          <w:szCs w:val="28"/>
        </w:rPr>
      </w:pPr>
      <w:r w:rsidRPr="00511135">
        <w:rPr>
          <w:rFonts w:ascii="Times New Roman" w:hAnsi="Times New Roman"/>
          <w:color w:val="000000"/>
          <w:sz w:val="28"/>
          <w:szCs w:val="28"/>
        </w:rPr>
        <w:t>уровень глюкозы в крови</w:t>
      </w:r>
    </w:p>
    <w:p w:rsidR="002417CD" w:rsidRPr="002417CD" w:rsidRDefault="002417CD" w:rsidP="00241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RPr="002417CD">
        <w:rPr>
          <w:color w:val="000000"/>
          <w:sz w:val="28"/>
          <w:szCs w:val="28"/>
        </w:rPr>
        <w:t xml:space="preserve"> </w:t>
      </w:r>
      <w:r w:rsidR="00313199" w:rsidRPr="00511135">
        <w:rPr>
          <w:color w:val="000000"/>
          <w:sz w:val="28"/>
          <w:szCs w:val="28"/>
        </w:rPr>
        <w:t>20.</w:t>
      </w:r>
      <w:r w:rsidRPr="002417CD">
        <w:rPr>
          <w:color w:val="000000"/>
          <w:sz w:val="28"/>
          <w:szCs w:val="28"/>
        </w:rPr>
        <w:t xml:space="preserve"> Для гиперпаратиреоза в биохимическом анализе крови характерно</w:t>
      </w:r>
    </w:p>
    <w:p w:rsidR="002417CD" w:rsidRPr="00511135" w:rsidRDefault="002417CD" w:rsidP="00D41D2A">
      <w:pPr>
        <w:pStyle w:val="a5"/>
        <w:numPr>
          <w:ilvl w:val="0"/>
          <w:numId w:val="18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8"/>
          <w:szCs w:val="28"/>
        </w:rPr>
      </w:pPr>
      <w:r w:rsidRPr="00511135">
        <w:rPr>
          <w:rFonts w:ascii="Times New Roman" w:hAnsi="Times New Roman"/>
          <w:color w:val="000000"/>
          <w:sz w:val="28"/>
          <w:szCs w:val="28"/>
        </w:rPr>
        <w:t>снижение содержания калия</w:t>
      </w:r>
    </w:p>
    <w:p w:rsidR="002417CD" w:rsidRPr="00511135" w:rsidRDefault="002417CD" w:rsidP="00D41D2A">
      <w:pPr>
        <w:pStyle w:val="a5"/>
        <w:numPr>
          <w:ilvl w:val="0"/>
          <w:numId w:val="18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8"/>
          <w:szCs w:val="28"/>
        </w:rPr>
      </w:pPr>
      <w:r w:rsidRPr="00511135">
        <w:rPr>
          <w:rFonts w:ascii="Times New Roman" w:hAnsi="Times New Roman"/>
          <w:color w:val="000000"/>
          <w:sz w:val="28"/>
          <w:szCs w:val="28"/>
        </w:rPr>
        <w:t>повышение содержания кальция</w:t>
      </w:r>
    </w:p>
    <w:p w:rsidR="002417CD" w:rsidRPr="00511135" w:rsidRDefault="002417CD" w:rsidP="00D41D2A">
      <w:pPr>
        <w:pStyle w:val="a5"/>
        <w:numPr>
          <w:ilvl w:val="0"/>
          <w:numId w:val="18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8"/>
          <w:szCs w:val="28"/>
        </w:rPr>
      </w:pPr>
      <w:r w:rsidRPr="00511135">
        <w:rPr>
          <w:rFonts w:ascii="Times New Roman" w:hAnsi="Times New Roman"/>
          <w:color w:val="000000"/>
          <w:sz w:val="28"/>
          <w:szCs w:val="28"/>
        </w:rPr>
        <w:t>снижение уровня паратгормона</w:t>
      </w:r>
    </w:p>
    <w:p w:rsidR="002417CD" w:rsidRPr="00511135" w:rsidRDefault="002417CD" w:rsidP="00D41D2A">
      <w:pPr>
        <w:pStyle w:val="a5"/>
        <w:numPr>
          <w:ilvl w:val="0"/>
          <w:numId w:val="18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8"/>
          <w:szCs w:val="28"/>
        </w:rPr>
      </w:pPr>
      <w:r w:rsidRPr="00511135">
        <w:rPr>
          <w:rFonts w:ascii="Times New Roman" w:hAnsi="Times New Roman"/>
          <w:color w:val="000000"/>
          <w:sz w:val="28"/>
          <w:szCs w:val="28"/>
        </w:rPr>
        <w:t>повышение содержания натрия</w:t>
      </w:r>
    </w:p>
    <w:p w:rsidR="002417CD" w:rsidRPr="00511135" w:rsidRDefault="002417CD" w:rsidP="00D41D2A">
      <w:pPr>
        <w:pStyle w:val="a5"/>
        <w:numPr>
          <w:ilvl w:val="0"/>
          <w:numId w:val="18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8"/>
          <w:szCs w:val="28"/>
        </w:rPr>
      </w:pPr>
      <w:r w:rsidRPr="00511135">
        <w:rPr>
          <w:rFonts w:ascii="Times New Roman" w:hAnsi="Times New Roman"/>
          <w:color w:val="000000"/>
          <w:sz w:val="28"/>
          <w:szCs w:val="28"/>
        </w:rPr>
        <w:t>снижение содержания кальция</w:t>
      </w:r>
    </w:p>
    <w:p w:rsidR="00A306D1" w:rsidRPr="00511135" w:rsidRDefault="00A306D1" w:rsidP="00374B1D">
      <w:pPr>
        <w:ind w:firstLine="709"/>
        <w:jc w:val="center"/>
        <w:rPr>
          <w:i/>
          <w:color w:val="000000"/>
          <w:sz w:val="28"/>
          <w:szCs w:val="28"/>
        </w:rPr>
      </w:pPr>
    </w:p>
    <w:p w:rsidR="00374B1D" w:rsidRPr="00511135" w:rsidRDefault="00374B1D" w:rsidP="00374B1D">
      <w:pPr>
        <w:ind w:firstLine="709"/>
        <w:jc w:val="center"/>
        <w:rPr>
          <w:i/>
          <w:color w:val="000000"/>
          <w:sz w:val="28"/>
          <w:szCs w:val="28"/>
        </w:rPr>
      </w:pPr>
      <w:r w:rsidRPr="00511135">
        <w:rPr>
          <w:i/>
          <w:color w:val="000000"/>
          <w:sz w:val="28"/>
          <w:szCs w:val="28"/>
        </w:rPr>
        <w:t xml:space="preserve">Вопросы для </w:t>
      </w:r>
      <w:r w:rsidR="00A306D1" w:rsidRPr="00511135">
        <w:rPr>
          <w:i/>
          <w:color w:val="000000"/>
          <w:sz w:val="28"/>
          <w:szCs w:val="28"/>
        </w:rPr>
        <w:t>контрольной работы</w:t>
      </w:r>
    </w:p>
    <w:p w:rsidR="00A306D1" w:rsidRPr="00511135" w:rsidRDefault="00A306D1" w:rsidP="00D41D2A">
      <w:pPr>
        <w:numPr>
          <w:ilvl w:val="1"/>
          <w:numId w:val="165"/>
        </w:numPr>
        <w:tabs>
          <w:tab w:val="num" w:pos="0"/>
          <w:tab w:val="left" w:pos="720"/>
        </w:tabs>
        <w:ind w:left="0" w:firstLine="0"/>
        <w:contextualSpacing/>
        <w:jc w:val="both"/>
        <w:rPr>
          <w:sz w:val="28"/>
          <w:szCs w:val="28"/>
        </w:rPr>
      </w:pPr>
      <w:r w:rsidRPr="00511135">
        <w:rPr>
          <w:sz w:val="28"/>
          <w:szCs w:val="28"/>
        </w:rPr>
        <w:t>Понятие о гормонах, химическая природа, классификация и основные свойства гормонов.</w:t>
      </w:r>
    </w:p>
    <w:p w:rsidR="00A306D1" w:rsidRPr="00511135" w:rsidRDefault="00A306D1" w:rsidP="00D41D2A">
      <w:pPr>
        <w:numPr>
          <w:ilvl w:val="1"/>
          <w:numId w:val="165"/>
        </w:numPr>
        <w:tabs>
          <w:tab w:val="num" w:pos="0"/>
          <w:tab w:val="left" w:pos="720"/>
          <w:tab w:val="left" w:pos="993"/>
        </w:tabs>
        <w:ind w:left="0" w:firstLine="0"/>
        <w:contextualSpacing/>
        <w:jc w:val="both"/>
        <w:rPr>
          <w:sz w:val="28"/>
          <w:szCs w:val="28"/>
        </w:rPr>
      </w:pPr>
      <w:r w:rsidRPr="00511135">
        <w:rPr>
          <w:sz w:val="28"/>
          <w:szCs w:val="28"/>
        </w:rPr>
        <w:t xml:space="preserve">Механизмы действия гормонов: </w:t>
      </w:r>
      <w:proofErr w:type="gramStart"/>
      <w:r w:rsidRPr="00511135">
        <w:rPr>
          <w:sz w:val="28"/>
          <w:szCs w:val="28"/>
        </w:rPr>
        <w:t>мембранно-внутриклеточный</w:t>
      </w:r>
      <w:proofErr w:type="gramEnd"/>
      <w:r w:rsidRPr="00511135">
        <w:rPr>
          <w:sz w:val="28"/>
          <w:szCs w:val="28"/>
        </w:rPr>
        <w:t xml:space="preserve"> и цитозольный. Вторые посредники, химическая природа.</w:t>
      </w:r>
    </w:p>
    <w:p w:rsidR="00A306D1" w:rsidRPr="00511135" w:rsidRDefault="00A306D1" w:rsidP="00D41D2A">
      <w:pPr>
        <w:numPr>
          <w:ilvl w:val="1"/>
          <w:numId w:val="165"/>
        </w:numPr>
        <w:tabs>
          <w:tab w:val="num" w:pos="0"/>
          <w:tab w:val="left" w:pos="720"/>
          <w:tab w:val="left" w:pos="993"/>
        </w:tabs>
        <w:ind w:left="0" w:firstLine="0"/>
        <w:contextualSpacing/>
        <w:jc w:val="both"/>
        <w:rPr>
          <w:sz w:val="28"/>
          <w:szCs w:val="28"/>
        </w:rPr>
      </w:pPr>
      <w:r w:rsidRPr="00511135">
        <w:rPr>
          <w:sz w:val="28"/>
          <w:szCs w:val="28"/>
        </w:rPr>
        <w:t>Гормоны поджелудочной железы: инсулин, глюкагон. Представление об их химическом строении и биосинтезе. Молекулярные механизмы действия и роль этих гормонов в регуляции обмена веществ.</w:t>
      </w:r>
    </w:p>
    <w:p w:rsidR="00A306D1" w:rsidRPr="00511135" w:rsidRDefault="00A306D1" w:rsidP="00D41D2A">
      <w:pPr>
        <w:numPr>
          <w:ilvl w:val="1"/>
          <w:numId w:val="165"/>
        </w:numPr>
        <w:tabs>
          <w:tab w:val="num" w:pos="0"/>
          <w:tab w:val="left" w:pos="720"/>
          <w:tab w:val="left" w:pos="993"/>
        </w:tabs>
        <w:ind w:left="0" w:firstLine="0"/>
        <w:contextualSpacing/>
        <w:jc w:val="both"/>
        <w:rPr>
          <w:sz w:val="28"/>
          <w:szCs w:val="28"/>
        </w:rPr>
      </w:pPr>
      <w:r w:rsidRPr="00511135">
        <w:rPr>
          <w:sz w:val="28"/>
          <w:szCs w:val="28"/>
        </w:rPr>
        <w:t xml:space="preserve">Сахарный диабет: виды сахарного диабета и виды нарушения метаболизма при этом заболевании. Препараты инсулина, их получение. </w:t>
      </w:r>
    </w:p>
    <w:p w:rsidR="00A306D1" w:rsidRPr="00511135" w:rsidRDefault="00A306D1" w:rsidP="00D41D2A">
      <w:pPr>
        <w:numPr>
          <w:ilvl w:val="1"/>
          <w:numId w:val="165"/>
        </w:numPr>
        <w:tabs>
          <w:tab w:val="num" w:pos="0"/>
          <w:tab w:val="left" w:pos="720"/>
          <w:tab w:val="left" w:pos="993"/>
        </w:tabs>
        <w:ind w:left="0" w:firstLine="0"/>
        <w:contextualSpacing/>
        <w:jc w:val="both"/>
        <w:rPr>
          <w:sz w:val="28"/>
          <w:szCs w:val="28"/>
        </w:rPr>
      </w:pPr>
      <w:r w:rsidRPr="00511135">
        <w:rPr>
          <w:sz w:val="28"/>
          <w:szCs w:val="28"/>
        </w:rPr>
        <w:t>Гормоны мозгового слоя надпочечников - адреналин. Строение, биосинтез, механизм действия, влияние на обмен веществ.</w:t>
      </w:r>
    </w:p>
    <w:p w:rsidR="00A306D1" w:rsidRPr="00511135" w:rsidRDefault="00A306D1" w:rsidP="00D41D2A">
      <w:pPr>
        <w:numPr>
          <w:ilvl w:val="1"/>
          <w:numId w:val="165"/>
        </w:numPr>
        <w:tabs>
          <w:tab w:val="num" w:pos="0"/>
          <w:tab w:val="left" w:pos="720"/>
          <w:tab w:val="left" w:pos="993"/>
        </w:tabs>
        <w:ind w:left="0" w:firstLine="0"/>
        <w:contextualSpacing/>
        <w:jc w:val="both"/>
        <w:rPr>
          <w:sz w:val="28"/>
          <w:szCs w:val="28"/>
        </w:rPr>
      </w:pPr>
      <w:r w:rsidRPr="00511135">
        <w:rPr>
          <w:sz w:val="28"/>
          <w:szCs w:val="28"/>
        </w:rPr>
        <w:t>Гормоны коры надпочечников: глюк</w:t>
      </w:r>
      <w:proofErr w:type="gramStart"/>
      <w:r w:rsidRPr="00511135">
        <w:rPr>
          <w:sz w:val="28"/>
          <w:szCs w:val="28"/>
        </w:rPr>
        <w:t>о-</w:t>
      </w:r>
      <w:proofErr w:type="gramEnd"/>
      <w:r w:rsidRPr="00511135">
        <w:rPr>
          <w:sz w:val="28"/>
          <w:szCs w:val="28"/>
        </w:rPr>
        <w:t xml:space="preserve"> и минералокортикоиды. Строение, влияние на обмен веществ, механизм действия. Нарушения обмена веществ при гип</w:t>
      </w:r>
      <w:proofErr w:type="gramStart"/>
      <w:r w:rsidRPr="00511135">
        <w:rPr>
          <w:sz w:val="28"/>
          <w:szCs w:val="28"/>
        </w:rPr>
        <w:t>о-</w:t>
      </w:r>
      <w:proofErr w:type="gramEnd"/>
      <w:r w:rsidRPr="00511135">
        <w:rPr>
          <w:sz w:val="28"/>
          <w:szCs w:val="28"/>
        </w:rPr>
        <w:t xml:space="preserve"> и гиперкортицизме. </w:t>
      </w:r>
    </w:p>
    <w:p w:rsidR="00A306D1" w:rsidRPr="00511135" w:rsidRDefault="00A306D1" w:rsidP="00D41D2A">
      <w:pPr>
        <w:numPr>
          <w:ilvl w:val="1"/>
          <w:numId w:val="165"/>
        </w:numPr>
        <w:tabs>
          <w:tab w:val="num" w:pos="0"/>
          <w:tab w:val="left" w:pos="720"/>
          <w:tab w:val="left" w:pos="993"/>
        </w:tabs>
        <w:ind w:left="0" w:firstLine="0"/>
        <w:contextualSpacing/>
        <w:jc w:val="both"/>
        <w:rPr>
          <w:sz w:val="28"/>
          <w:szCs w:val="28"/>
        </w:rPr>
      </w:pPr>
      <w:r w:rsidRPr="00511135">
        <w:rPr>
          <w:sz w:val="28"/>
          <w:szCs w:val="28"/>
        </w:rPr>
        <w:t>Гормоны щитовидной железы (Т</w:t>
      </w:r>
      <w:r w:rsidRPr="00511135">
        <w:rPr>
          <w:sz w:val="28"/>
          <w:szCs w:val="28"/>
          <w:vertAlign w:val="subscript"/>
        </w:rPr>
        <w:t xml:space="preserve">3, </w:t>
      </w:r>
      <w:r w:rsidRPr="00511135">
        <w:rPr>
          <w:sz w:val="28"/>
          <w:szCs w:val="28"/>
        </w:rPr>
        <w:t>Т</w:t>
      </w:r>
      <w:proofErr w:type="gramStart"/>
      <w:r w:rsidRPr="00511135">
        <w:rPr>
          <w:sz w:val="28"/>
          <w:szCs w:val="28"/>
          <w:vertAlign w:val="subscript"/>
        </w:rPr>
        <w:t>4</w:t>
      </w:r>
      <w:proofErr w:type="gramEnd"/>
      <w:r w:rsidRPr="00511135">
        <w:rPr>
          <w:sz w:val="28"/>
          <w:szCs w:val="28"/>
        </w:rPr>
        <w:t>), строение, биосинтез, механизм действия, влияние на обмен веществ.</w:t>
      </w:r>
    </w:p>
    <w:p w:rsidR="00A306D1" w:rsidRPr="00511135" w:rsidRDefault="00A306D1" w:rsidP="00D41D2A">
      <w:pPr>
        <w:numPr>
          <w:ilvl w:val="1"/>
          <w:numId w:val="165"/>
        </w:numPr>
        <w:tabs>
          <w:tab w:val="num" w:pos="0"/>
          <w:tab w:val="left" w:pos="720"/>
          <w:tab w:val="left" w:pos="993"/>
        </w:tabs>
        <w:ind w:left="0" w:firstLine="0"/>
        <w:contextualSpacing/>
        <w:jc w:val="both"/>
        <w:rPr>
          <w:sz w:val="28"/>
          <w:szCs w:val="28"/>
        </w:rPr>
      </w:pPr>
      <w:r w:rsidRPr="00511135">
        <w:rPr>
          <w:sz w:val="28"/>
          <w:szCs w:val="28"/>
        </w:rPr>
        <w:t xml:space="preserve">Нарушения обменных процессов при гипо- и гипертиреозе. </w:t>
      </w:r>
    </w:p>
    <w:p w:rsidR="00A306D1" w:rsidRPr="00511135" w:rsidRDefault="00A306D1" w:rsidP="00D41D2A">
      <w:pPr>
        <w:numPr>
          <w:ilvl w:val="1"/>
          <w:numId w:val="165"/>
        </w:numPr>
        <w:tabs>
          <w:tab w:val="num" w:pos="0"/>
          <w:tab w:val="left" w:pos="720"/>
          <w:tab w:val="left" w:pos="993"/>
        </w:tabs>
        <w:ind w:left="0" w:firstLine="0"/>
        <w:contextualSpacing/>
        <w:jc w:val="both"/>
        <w:rPr>
          <w:sz w:val="28"/>
          <w:szCs w:val="28"/>
        </w:rPr>
      </w:pPr>
      <w:r w:rsidRPr="00511135">
        <w:rPr>
          <w:sz w:val="28"/>
          <w:szCs w:val="28"/>
        </w:rPr>
        <w:t>Гормоны половых желез: андрогены и эстрогены, их биологическая роль. Анаболические стероиды как высокоэффективные фармакопрепараты.</w:t>
      </w:r>
    </w:p>
    <w:p w:rsidR="00A306D1" w:rsidRPr="00511135" w:rsidRDefault="00A306D1" w:rsidP="00D41D2A">
      <w:pPr>
        <w:numPr>
          <w:ilvl w:val="1"/>
          <w:numId w:val="165"/>
        </w:numPr>
        <w:tabs>
          <w:tab w:val="num" w:pos="0"/>
          <w:tab w:val="left" w:pos="720"/>
          <w:tab w:val="left" w:pos="993"/>
        </w:tabs>
        <w:ind w:left="0" w:firstLine="0"/>
        <w:contextualSpacing/>
        <w:jc w:val="both"/>
        <w:rPr>
          <w:sz w:val="28"/>
          <w:szCs w:val="28"/>
        </w:rPr>
      </w:pPr>
      <w:r w:rsidRPr="00511135">
        <w:rPr>
          <w:sz w:val="28"/>
          <w:szCs w:val="28"/>
        </w:rPr>
        <w:t>Нейрогормон</w:t>
      </w:r>
      <w:proofErr w:type="gramStart"/>
      <w:r w:rsidRPr="00511135">
        <w:rPr>
          <w:sz w:val="28"/>
          <w:szCs w:val="28"/>
        </w:rPr>
        <w:t>ы-</w:t>
      </w:r>
      <w:proofErr w:type="gramEnd"/>
      <w:r w:rsidRPr="00511135">
        <w:rPr>
          <w:sz w:val="28"/>
          <w:szCs w:val="28"/>
        </w:rPr>
        <w:t xml:space="preserve"> окситоцин, вазопрессин, их биологическое действие.</w:t>
      </w:r>
    </w:p>
    <w:p w:rsidR="00A306D1" w:rsidRPr="00511135" w:rsidRDefault="00A306D1" w:rsidP="00D41D2A">
      <w:pPr>
        <w:numPr>
          <w:ilvl w:val="1"/>
          <w:numId w:val="165"/>
        </w:numPr>
        <w:tabs>
          <w:tab w:val="num" w:pos="0"/>
          <w:tab w:val="left" w:pos="720"/>
          <w:tab w:val="left" w:pos="993"/>
        </w:tabs>
        <w:ind w:left="0" w:firstLine="0"/>
        <w:contextualSpacing/>
        <w:jc w:val="both"/>
        <w:rPr>
          <w:sz w:val="28"/>
          <w:szCs w:val="28"/>
        </w:rPr>
      </w:pPr>
      <w:r w:rsidRPr="00511135">
        <w:rPr>
          <w:sz w:val="28"/>
          <w:szCs w:val="28"/>
        </w:rPr>
        <w:t xml:space="preserve">Регуляция водно-солевого обмена. Система ренин-ангиотензин-альдостерон. Придсердный натрийуретический фактор.  </w:t>
      </w:r>
    </w:p>
    <w:p w:rsidR="00A306D1" w:rsidRPr="00511135" w:rsidRDefault="00A306D1" w:rsidP="00D41D2A">
      <w:pPr>
        <w:numPr>
          <w:ilvl w:val="1"/>
          <w:numId w:val="165"/>
        </w:numPr>
        <w:tabs>
          <w:tab w:val="num" w:pos="0"/>
          <w:tab w:val="left" w:pos="720"/>
          <w:tab w:val="left" w:pos="993"/>
        </w:tabs>
        <w:ind w:left="0" w:firstLine="0"/>
        <w:contextualSpacing/>
        <w:jc w:val="both"/>
        <w:rPr>
          <w:sz w:val="28"/>
          <w:szCs w:val="28"/>
        </w:rPr>
      </w:pPr>
      <w:r w:rsidRPr="00511135">
        <w:rPr>
          <w:sz w:val="28"/>
          <w:szCs w:val="28"/>
        </w:rPr>
        <w:t>Биологическая роль кальция и фосфора. Регуляция фосфорно-кальциевого обмена (паратгормон, кальцитонин, кальцитриол). Строение, биосинтез и механизм действия кальцитриола. Причины и проявления рахита, гип</w:t>
      </w:r>
      <w:proofErr w:type="gramStart"/>
      <w:r w:rsidRPr="00511135">
        <w:rPr>
          <w:sz w:val="28"/>
          <w:szCs w:val="28"/>
        </w:rPr>
        <w:t>о-</w:t>
      </w:r>
      <w:proofErr w:type="gramEnd"/>
      <w:r w:rsidRPr="00511135">
        <w:rPr>
          <w:sz w:val="28"/>
          <w:szCs w:val="28"/>
        </w:rPr>
        <w:t xml:space="preserve"> и гиперпаратиреоидизма.</w:t>
      </w:r>
    </w:p>
    <w:p w:rsidR="000361DF" w:rsidRPr="000361DF" w:rsidRDefault="00A306D1" w:rsidP="000361DF">
      <w:pPr>
        <w:numPr>
          <w:ilvl w:val="1"/>
          <w:numId w:val="165"/>
        </w:numPr>
        <w:tabs>
          <w:tab w:val="num" w:pos="0"/>
          <w:tab w:val="left" w:pos="720"/>
          <w:tab w:val="left" w:pos="993"/>
        </w:tabs>
        <w:ind w:left="0" w:firstLine="0"/>
        <w:contextualSpacing/>
        <w:rPr>
          <w:i/>
          <w:color w:val="000000"/>
          <w:sz w:val="28"/>
          <w:szCs w:val="28"/>
        </w:rPr>
      </w:pPr>
      <w:r w:rsidRPr="000361DF">
        <w:rPr>
          <w:sz w:val="28"/>
          <w:szCs w:val="28"/>
        </w:rPr>
        <w:t>Простагландины, их биологическая роль.</w:t>
      </w:r>
    </w:p>
    <w:p w:rsidR="00A306D1" w:rsidRPr="000361DF" w:rsidRDefault="00A306D1" w:rsidP="000361DF">
      <w:pPr>
        <w:numPr>
          <w:ilvl w:val="1"/>
          <w:numId w:val="165"/>
        </w:numPr>
        <w:tabs>
          <w:tab w:val="num" w:pos="0"/>
          <w:tab w:val="left" w:pos="720"/>
          <w:tab w:val="left" w:pos="993"/>
        </w:tabs>
        <w:ind w:left="0" w:firstLine="0"/>
        <w:contextualSpacing/>
        <w:rPr>
          <w:i/>
          <w:color w:val="000000"/>
          <w:sz w:val="28"/>
          <w:szCs w:val="28"/>
        </w:rPr>
      </w:pPr>
      <w:r w:rsidRPr="000361DF">
        <w:rPr>
          <w:sz w:val="28"/>
          <w:szCs w:val="28"/>
        </w:rPr>
        <w:t>Применение гормонов и их синтетических аналогов в медицине</w:t>
      </w:r>
    </w:p>
    <w:p w:rsidR="00374B1D" w:rsidRPr="00511135" w:rsidRDefault="00374B1D" w:rsidP="00374B1D">
      <w:pPr>
        <w:ind w:firstLine="709"/>
        <w:jc w:val="center"/>
        <w:rPr>
          <w:i/>
          <w:color w:val="000000"/>
          <w:sz w:val="28"/>
          <w:szCs w:val="28"/>
        </w:rPr>
      </w:pPr>
      <w:r w:rsidRPr="00511135">
        <w:rPr>
          <w:i/>
          <w:color w:val="000000"/>
          <w:sz w:val="28"/>
          <w:szCs w:val="28"/>
        </w:rPr>
        <w:t>Типовые проблемно-ситуационные  задачи:</w:t>
      </w:r>
    </w:p>
    <w:p w:rsidR="00A306D1" w:rsidRPr="00511135" w:rsidRDefault="00A306D1" w:rsidP="00D41D2A">
      <w:pPr>
        <w:numPr>
          <w:ilvl w:val="0"/>
          <w:numId w:val="166"/>
        </w:numPr>
        <w:ind w:left="0" w:firstLine="0"/>
        <w:contextualSpacing/>
        <w:jc w:val="both"/>
        <w:rPr>
          <w:sz w:val="28"/>
          <w:szCs w:val="28"/>
        </w:rPr>
      </w:pPr>
      <w:r w:rsidRPr="00511135">
        <w:rPr>
          <w:sz w:val="28"/>
          <w:szCs w:val="28"/>
        </w:rPr>
        <w:t>Как изменится теплопродукция при избыточном образовании или введении тироксина? Как это скажется на потреблении кислорода и почему?</w:t>
      </w:r>
    </w:p>
    <w:p w:rsidR="00A306D1" w:rsidRPr="00511135" w:rsidRDefault="00A306D1" w:rsidP="00D41D2A">
      <w:pPr>
        <w:numPr>
          <w:ilvl w:val="0"/>
          <w:numId w:val="166"/>
        </w:numPr>
        <w:ind w:left="0" w:firstLine="0"/>
        <w:contextualSpacing/>
        <w:jc w:val="both"/>
        <w:rPr>
          <w:sz w:val="28"/>
          <w:szCs w:val="28"/>
        </w:rPr>
      </w:pPr>
      <w:r w:rsidRPr="00511135">
        <w:rPr>
          <w:sz w:val="28"/>
          <w:szCs w:val="28"/>
        </w:rPr>
        <w:lastRenderedPageBreak/>
        <w:t>Адреналин и кортизол повышают содержание глюкозы в крови. Каков механизм этого действия?</w:t>
      </w:r>
    </w:p>
    <w:p w:rsidR="00A306D1" w:rsidRPr="00511135" w:rsidRDefault="00A306D1" w:rsidP="00D41D2A">
      <w:pPr>
        <w:numPr>
          <w:ilvl w:val="0"/>
          <w:numId w:val="166"/>
        </w:numPr>
        <w:ind w:left="0" w:firstLine="0"/>
        <w:contextualSpacing/>
        <w:jc w:val="both"/>
        <w:rPr>
          <w:sz w:val="28"/>
          <w:szCs w:val="28"/>
        </w:rPr>
      </w:pPr>
      <w:r w:rsidRPr="00511135">
        <w:rPr>
          <w:sz w:val="28"/>
          <w:szCs w:val="28"/>
        </w:rPr>
        <w:t>Как изменится диурез (суточное количество мочи) при введении вазопрессина с лечебной целью? Механизм?</w:t>
      </w:r>
    </w:p>
    <w:p w:rsidR="00A306D1" w:rsidRPr="00511135" w:rsidRDefault="00A306D1" w:rsidP="00D41D2A">
      <w:pPr>
        <w:numPr>
          <w:ilvl w:val="0"/>
          <w:numId w:val="166"/>
        </w:numPr>
        <w:ind w:left="0" w:firstLine="0"/>
        <w:contextualSpacing/>
        <w:jc w:val="both"/>
        <w:rPr>
          <w:sz w:val="28"/>
          <w:szCs w:val="28"/>
        </w:rPr>
      </w:pPr>
      <w:r w:rsidRPr="00511135">
        <w:rPr>
          <w:sz w:val="28"/>
          <w:szCs w:val="28"/>
        </w:rPr>
        <w:t>Больного сахарным диабетом лечат инсулином. Объясните,  почему этот гормон вводят парентерально, а не «</w:t>
      </w:r>
      <w:r w:rsidRPr="00511135">
        <w:rPr>
          <w:sz w:val="28"/>
          <w:szCs w:val="28"/>
          <w:lang w:val="en-US"/>
        </w:rPr>
        <w:t>per</w:t>
      </w:r>
      <w:r w:rsidRPr="00511135">
        <w:rPr>
          <w:sz w:val="28"/>
          <w:szCs w:val="28"/>
        </w:rPr>
        <w:t xml:space="preserve"> </w:t>
      </w:r>
      <w:r w:rsidRPr="00511135">
        <w:rPr>
          <w:sz w:val="28"/>
          <w:szCs w:val="28"/>
          <w:lang w:val="en-US"/>
        </w:rPr>
        <w:t>os</w:t>
      </w:r>
      <w:r w:rsidRPr="00511135">
        <w:rPr>
          <w:sz w:val="28"/>
          <w:szCs w:val="28"/>
        </w:rPr>
        <w:t>»,  и как лечение отразится на обмене углеводов, липидов, белков.</w:t>
      </w:r>
    </w:p>
    <w:p w:rsidR="00A306D1" w:rsidRPr="00511135" w:rsidRDefault="00A306D1" w:rsidP="00D41D2A">
      <w:pPr>
        <w:numPr>
          <w:ilvl w:val="0"/>
          <w:numId w:val="166"/>
        </w:numPr>
        <w:ind w:left="0" w:firstLine="0"/>
        <w:contextualSpacing/>
        <w:jc w:val="both"/>
        <w:rPr>
          <w:sz w:val="28"/>
          <w:szCs w:val="28"/>
        </w:rPr>
      </w:pPr>
      <w:r w:rsidRPr="00511135">
        <w:rPr>
          <w:sz w:val="28"/>
          <w:szCs w:val="28"/>
        </w:rPr>
        <w:t>При гиповитаминозе</w:t>
      </w:r>
      <w:proofErr w:type="gramStart"/>
      <w:r w:rsidRPr="00511135">
        <w:rPr>
          <w:sz w:val="28"/>
          <w:szCs w:val="28"/>
        </w:rPr>
        <w:t xml:space="preserve"> Д</w:t>
      </w:r>
      <w:proofErr w:type="gramEnd"/>
      <w:r w:rsidRPr="00511135">
        <w:rPr>
          <w:sz w:val="28"/>
          <w:szCs w:val="28"/>
        </w:rPr>
        <w:t xml:space="preserve"> нарушается процесс минерализации, уменьшается содержание в них кальция и фосфатов. В то же время концентрация кальция в крови сохраняется в пределах нормы или снижается незначительно.  Какие источники поддерживают концентрацию кальция в крови?</w:t>
      </w:r>
    </w:p>
    <w:p w:rsidR="00374B1D" w:rsidRPr="00511135" w:rsidRDefault="00374B1D" w:rsidP="00374B1D">
      <w:pPr>
        <w:ind w:firstLine="709"/>
        <w:jc w:val="center"/>
        <w:rPr>
          <w:i/>
          <w:color w:val="000000"/>
          <w:sz w:val="28"/>
          <w:szCs w:val="28"/>
        </w:rPr>
      </w:pPr>
    </w:p>
    <w:p w:rsidR="003D3B25" w:rsidRPr="00511135" w:rsidRDefault="003D3B25" w:rsidP="003D3B25">
      <w:pPr>
        <w:pStyle w:val="a5"/>
        <w:ind w:left="0" w:firstLine="709"/>
        <w:rPr>
          <w:rFonts w:ascii="Times New Roman" w:hAnsi="Times New Roman"/>
          <w:b/>
          <w:color w:val="000000"/>
          <w:sz w:val="28"/>
          <w:szCs w:val="28"/>
        </w:rPr>
      </w:pPr>
      <w:r w:rsidRPr="00511135">
        <w:rPr>
          <w:rFonts w:ascii="Times New Roman" w:hAnsi="Times New Roman"/>
          <w:b/>
          <w:color w:val="000000"/>
          <w:sz w:val="28"/>
          <w:szCs w:val="28"/>
        </w:rPr>
        <w:t xml:space="preserve">Модуль </w:t>
      </w:r>
      <w:r w:rsidRPr="00511135">
        <w:rPr>
          <w:rFonts w:ascii="Times New Roman" w:hAnsi="Times New Roman"/>
          <w:b/>
          <w:i/>
          <w:color w:val="000000"/>
          <w:sz w:val="28"/>
          <w:szCs w:val="28"/>
        </w:rPr>
        <w:t xml:space="preserve">7 </w:t>
      </w:r>
      <w:r w:rsidR="00613C1F" w:rsidRPr="00511135">
        <w:rPr>
          <w:rFonts w:ascii="Times New Roman" w:hAnsi="Times New Roman"/>
          <w:b/>
          <w:sz w:val="28"/>
          <w:szCs w:val="28"/>
        </w:rPr>
        <w:t>Вопросы частной биохимии. Фармацевтическая биохимия.</w:t>
      </w:r>
    </w:p>
    <w:p w:rsidR="003D3B25" w:rsidRPr="00511135" w:rsidRDefault="003D3B25" w:rsidP="003D3B25">
      <w:pPr>
        <w:ind w:firstLine="709"/>
        <w:jc w:val="both"/>
        <w:rPr>
          <w:i/>
          <w:color w:val="000000"/>
          <w:sz w:val="28"/>
          <w:szCs w:val="28"/>
        </w:rPr>
      </w:pPr>
      <w:r w:rsidRPr="00511135">
        <w:rPr>
          <w:b/>
          <w:color w:val="000000"/>
          <w:sz w:val="28"/>
          <w:szCs w:val="28"/>
        </w:rPr>
        <w:t xml:space="preserve">Тема 1 </w:t>
      </w:r>
      <w:r w:rsidR="00664D8B">
        <w:rPr>
          <w:sz w:val="28"/>
          <w:szCs w:val="28"/>
        </w:rPr>
        <w:t>Биохимия крови</w:t>
      </w:r>
      <w:r w:rsidR="00E06C58" w:rsidRPr="00511135">
        <w:rPr>
          <w:sz w:val="28"/>
          <w:szCs w:val="28"/>
        </w:rPr>
        <w:t>.</w:t>
      </w:r>
    </w:p>
    <w:p w:rsidR="003D3B25" w:rsidRPr="00511135" w:rsidRDefault="003D3B25" w:rsidP="003D3B25">
      <w:pPr>
        <w:ind w:firstLine="709"/>
        <w:jc w:val="both"/>
        <w:rPr>
          <w:i/>
          <w:color w:val="000000"/>
          <w:sz w:val="28"/>
          <w:szCs w:val="28"/>
        </w:rPr>
      </w:pPr>
      <w:r w:rsidRPr="00511135">
        <w:rPr>
          <w:b/>
          <w:color w:val="000000"/>
          <w:sz w:val="28"/>
          <w:szCs w:val="28"/>
        </w:rPr>
        <w:t>Форм</w:t>
      </w:r>
      <w:proofErr w:type="gramStart"/>
      <w:r w:rsidRPr="00511135">
        <w:rPr>
          <w:b/>
          <w:color w:val="000000"/>
          <w:sz w:val="28"/>
          <w:szCs w:val="28"/>
        </w:rPr>
        <w:t>а(</w:t>
      </w:r>
      <w:proofErr w:type="gramEnd"/>
      <w:r w:rsidRPr="00511135">
        <w:rPr>
          <w:b/>
          <w:color w:val="000000"/>
          <w:sz w:val="28"/>
          <w:szCs w:val="28"/>
        </w:rPr>
        <w:t>ы) текущего контроля</w:t>
      </w:r>
      <w:r w:rsidRPr="00511135">
        <w:rPr>
          <w:color w:val="000000"/>
          <w:sz w:val="28"/>
          <w:szCs w:val="28"/>
        </w:rPr>
        <w:t xml:space="preserve"> </w:t>
      </w:r>
      <w:r w:rsidRPr="00511135">
        <w:rPr>
          <w:b/>
          <w:color w:val="000000"/>
          <w:sz w:val="28"/>
          <w:szCs w:val="28"/>
        </w:rPr>
        <w:t>успеваемости</w:t>
      </w:r>
      <w:r w:rsidRPr="00511135">
        <w:rPr>
          <w:i/>
          <w:color w:val="000000"/>
          <w:sz w:val="28"/>
          <w:szCs w:val="28"/>
        </w:rPr>
        <w:t xml:space="preserve"> </w:t>
      </w:r>
      <w:r w:rsidR="00613C1F" w:rsidRPr="00511135">
        <w:rPr>
          <w:i/>
          <w:color w:val="000000"/>
          <w:sz w:val="28"/>
          <w:szCs w:val="28"/>
        </w:rPr>
        <w:t xml:space="preserve">устный опрос, </w:t>
      </w:r>
      <w:r w:rsidR="00664D8B">
        <w:rPr>
          <w:i/>
          <w:color w:val="000000"/>
          <w:sz w:val="28"/>
          <w:szCs w:val="28"/>
        </w:rPr>
        <w:t xml:space="preserve">письменный опрос, </w:t>
      </w:r>
      <w:r w:rsidR="00613C1F" w:rsidRPr="00511135">
        <w:rPr>
          <w:i/>
          <w:color w:val="000000"/>
          <w:sz w:val="28"/>
          <w:szCs w:val="28"/>
        </w:rPr>
        <w:t>проверка практических навыков</w:t>
      </w:r>
    </w:p>
    <w:p w:rsidR="003D3B25" w:rsidRPr="00511135" w:rsidRDefault="003D3B25" w:rsidP="003D3B25">
      <w:pPr>
        <w:ind w:firstLine="709"/>
        <w:jc w:val="both"/>
        <w:rPr>
          <w:i/>
          <w:color w:val="000000"/>
          <w:sz w:val="28"/>
          <w:szCs w:val="28"/>
        </w:rPr>
      </w:pPr>
      <w:r w:rsidRPr="00511135">
        <w:rPr>
          <w:b/>
          <w:color w:val="000000"/>
          <w:sz w:val="28"/>
          <w:szCs w:val="28"/>
        </w:rPr>
        <w:t>Оценочные материалы текущего контроля успеваемости</w:t>
      </w:r>
      <w:r w:rsidRPr="00511135">
        <w:rPr>
          <w:i/>
          <w:color w:val="000000"/>
          <w:sz w:val="28"/>
          <w:szCs w:val="28"/>
        </w:rPr>
        <w:t xml:space="preserve"> </w:t>
      </w:r>
    </w:p>
    <w:p w:rsidR="003D3B25" w:rsidRPr="00511135" w:rsidRDefault="003D3B25" w:rsidP="00613C1F">
      <w:pPr>
        <w:ind w:firstLine="709"/>
        <w:jc w:val="center"/>
        <w:rPr>
          <w:i/>
          <w:color w:val="000000"/>
          <w:sz w:val="28"/>
          <w:szCs w:val="28"/>
        </w:rPr>
      </w:pPr>
      <w:r w:rsidRPr="00511135">
        <w:rPr>
          <w:i/>
          <w:color w:val="000000"/>
          <w:sz w:val="28"/>
          <w:szCs w:val="28"/>
        </w:rPr>
        <w:t>Вопросы для устного</w:t>
      </w:r>
      <w:r w:rsidR="00664D8B">
        <w:rPr>
          <w:i/>
          <w:color w:val="000000"/>
          <w:sz w:val="28"/>
          <w:szCs w:val="28"/>
        </w:rPr>
        <w:t xml:space="preserve"> и письменного</w:t>
      </w:r>
      <w:r w:rsidRPr="00511135">
        <w:rPr>
          <w:i/>
          <w:color w:val="000000"/>
          <w:sz w:val="28"/>
          <w:szCs w:val="28"/>
        </w:rPr>
        <w:t xml:space="preserve"> опроса</w:t>
      </w:r>
    </w:p>
    <w:p w:rsidR="00E06C58" w:rsidRPr="00511135" w:rsidRDefault="00E06C58" w:rsidP="00D41D2A">
      <w:pPr>
        <w:numPr>
          <w:ilvl w:val="0"/>
          <w:numId w:val="187"/>
        </w:numPr>
        <w:ind w:left="0" w:firstLine="0"/>
        <w:contextualSpacing/>
        <w:jc w:val="both"/>
        <w:rPr>
          <w:sz w:val="28"/>
          <w:szCs w:val="28"/>
        </w:rPr>
      </w:pPr>
      <w:r w:rsidRPr="00511135">
        <w:rPr>
          <w:sz w:val="28"/>
          <w:szCs w:val="28"/>
        </w:rPr>
        <w:t>Основные биохимические функции и физико-химические свойства  крови</w:t>
      </w:r>
    </w:p>
    <w:p w:rsidR="00E06C58" w:rsidRPr="00511135" w:rsidRDefault="00E06C58" w:rsidP="00D41D2A">
      <w:pPr>
        <w:numPr>
          <w:ilvl w:val="0"/>
          <w:numId w:val="187"/>
        </w:numPr>
        <w:ind w:left="0" w:firstLine="0"/>
        <w:contextualSpacing/>
        <w:jc w:val="both"/>
        <w:rPr>
          <w:sz w:val="28"/>
          <w:szCs w:val="28"/>
        </w:rPr>
      </w:pPr>
      <w:r w:rsidRPr="00511135">
        <w:rPr>
          <w:sz w:val="28"/>
          <w:szCs w:val="28"/>
        </w:rPr>
        <w:t>Белки плазмы крови: общий белок, белковые фракции, белковый коэффициент. Разделение белков плазмы крови на фракции (высаливание, электрофорез)</w:t>
      </w:r>
    </w:p>
    <w:p w:rsidR="00E06C58" w:rsidRPr="00511135" w:rsidRDefault="00E06C58" w:rsidP="00D41D2A">
      <w:pPr>
        <w:numPr>
          <w:ilvl w:val="0"/>
          <w:numId w:val="187"/>
        </w:numPr>
        <w:ind w:left="0" w:firstLine="0"/>
        <w:contextualSpacing/>
        <w:jc w:val="both"/>
        <w:rPr>
          <w:sz w:val="28"/>
          <w:szCs w:val="28"/>
        </w:rPr>
      </w:pPr>
      <w:r w:rsidRPr="00511135">
        <w:rPr>
          <w:sz w:val="28"/>
          <w:szCs w:val="28"/>
        </w:rPr>
        <w:t>Гип</w:t>
      </w:r>
      <w:proofErr w:type="gramStart"/>
      <w:r w:rsidRPr="00511135">
        <w:rPr>
          <w:sz w:val="28"/>
          <w:szCs w:val="28"/>
        </w:rPr>
        <w:t>о-</w:t>
      </w:r>
      <w:proofErr w:type="gramEnd"/>
      <w:r w:rsidRPr="00511135">
        <w:rPr>
          <w:sz w:val="28"/>
          <w:szCs w:val="28"/>
        </w:rPr>
        <w:t xml:space="preserve"> и гиперпротеинемия, парапротеинемия, диспротеинемия</w:t>
      </w:r>
    </w:p>
    <w:p w:rsidR="00E06C58" w:rsidRPr="00511135" w:rsidRDefault="00E06C58" w:rsidP="00D41D2A">
      <w:pPr>
        <w:numPr>
          <w:ilvl w:val="0"/>
          <w:numId w:val="187"/>
        </w:numPr>
        <w:ind w:left="0" w:firstLine="0"/>
        <w:contextualSpacing/>
        <w:jc w:val="both"/>
        <w:rPr>
          <w:sz w:val="28"/>
          <w:szCs w:val="28"/>
        </w:rPr>
      </w:pPr>
      <w:r w:rsidRPr="00511135">
        <w:rPr>
          <w:sz w:val="28"/>
          <w:szCs w:val="28"/>
        </w:rPr>
        <w:t>Диагностическое значение определения белкового спектра крови. Белки «острой фазы»</w:t>
      </w:r>
    </w:p>
    <w:p w:rsidR="00E06C58" w:rsidRPr="00511135" w:rsidRDefault="00E06C58" w:rsidP="00D41D2A">
      <w:pPr>
        <w:numPr>
          <w:ilvl w:val="0"/>
          <w:numId w:val="187"/>
        </w:numPr>
        <w:ind w:left="0" w:firstLine="0"/>
        <w:contextualSpacing/>
        <w:jc w:val="both"/>
        <w:rPr>
          <w:sz w:val="28"/>
          <w:szCs w:val="28"/>
        </w:rPr>
      </w:pPr>
      <w:r w:rsidRPr="00511135">
        <w:rPr>
          <w:sz w:val="28"/>
          <w:szCs w:val="28"/>
        </w:rPr>
        <w:t>Ферменты крови, их происхождение, диагностическое значение.</w:t>
      </w:r>
    </w:p>
    <w:p w:rsidR="00E06C58" w:rsidRPr="00511135" w:rsidRDefault="00E06C58" w:rsidP="00D41D2A">
      <w:pPr>
        <w:numPr>
          <w:ilvl w:val="0"/>
          <w:numId w:val="187"/>
        </w:numPr>
        <w:ind w:left="0" w:firstLine="0"/>
        <w:contextualSpacing/>
        <w:jc w:val="both"/>
        <w:rPr>
          <w:sz w:val="28"/>
          <w:szCs w:val="28"/>
        </w:rPr>
      </w:pPr>
      <w:r w:rsidRPr="00511135">
        <w:rPr>
          <w:sz w:val="28"/>
          <w:szCs w:val="28"/>
        </w:rPr>
        <w:t>Небелковые, азотсодержащие вещества крови, остаточный азот крови</w:t>
      </w:r>
    </w:p>
    <w:p w:rsidR="00E06C58" w:rsidRPr="00511135" w:rsidRDefault="00E06C58" w:rsidP="00D41D2A">
      <w:pPr>
        <w:numPr>
          <w:ilvl w:val="0"/>
          <w:numId w:val="187"/>
        </w:numPr>
        <w:ind w:left="0" w:firstLine="0"/>
        <w:contextualSpacing/>
        <w:jc w:val="both"/>
        <w:rPr>
          <w:sz w:val="28"/>
          <w:szCs w:val="28"/>
        </w:rPr>
      </w:pPr>
      <w:r w:rsidRPr="00511135">
        <w:rPr>
          <w:sz w:val="28"/>
          <w:szCs w:val="28"/>
        </w:rPr>
        <w:t>Безазотистые органические вещества крови: липиды, глюкоза, лактат, пируват, кетоновые тела</w:t>
      </w:r>
    </w:p>
    <w:p w:rsidR="00E06C58" w:rsidRPr="00511135" w:rsidRDefault="00E06C58" w:rsidP="00D41D2A">
      <w:pPr>
        <w:numPr>
          <w:ilvl w:val="0"/>
          <w:numId w:val="187"/>
        </w:numPr>
        <w:ind w:left="0" w:firstLine="0"/>
        <w:contextualSpacing/>
        <w:jc w:val="both"/>
        <w:rPr>
          <w:sz w:val="28"/>
          <w:szCs w:val="28"/>
        </w:rPr>
      </w:pPr>
      <w:r w:rsidRPr="00511135">
        <w:rPr>
          <w:sz w:val="28"/>
          <w:szCs w:val="28"/>
        </w:rPr>
        <w:t xml:space="preserve"> Минеральные вещества крови</w:t>
      </w:r>
    </w:p>
    <w:p w:rsidR="00613C1F" w:rsidRPr="00511135" w:rsidRDefault="00613C1F" w:rsidP="00613C1F">
      <w:pPr>
        <w:ind w:firstLine="709"/>
        <w:jc w:val="center"/>
        <w:rPr>
          <w:i/>
          <w:color w:val="000000"/>
          <w:sz w:val="28"/>
          <w:szCs w:val="28"/>
        </w:rPr>
      </w:pPr>
    </w:p>
    <w:p w:rsidR="0051464B" w:rsidRPr="00511135" w:rsidRDefault="0051464B" w:rsidP="0051464B">
      <w:pPr>
        <w:ind w:firstLine="709"/>
        <w:jc w:val="both"/>
        <w:rPr>
          <w:color w:val="000000"/>
          <w:sz w:val="28"/>
          <w:szCs w:val="28"/>
        </w:rPr>
      </w:pPr>
      <w:r w:rsidRPr="00511135">
        <w:rPr>
          <w:i/>
          <w:color w:val="000000"/>
          <w:sz w:val="28"/>
          <w:szCs w:val="28"/>
        </w:rPr>
        <w:t>Отработка практических умений и навыков</w:t>
      </w:r>
      <w:r w:rsidRPr="00511135">
        <w:rPr>
          <w:color w:val="000000"/>
          <w:sz w:val="28"/>
          <w:szCs w:val="28"/>
        </w:rPr>
        <w:t xml:space="preserve"> – лабораторные работы</w:t>
      </w:r>
    </w:p>
    <w:p w:rsidR="0051464B" w:rsidRPr="00511135" w:rsidRDefault="0051464B" w:rsidP="00664D8B">
      <w:pPr>
        <w:overflowPunct w:val="0"/>
        <w:autoSpaceDE w:val="0"/>
        <w:autoSpaceDN w:val="0"/>
        <w:adjustRightInd w:val="0"/>
        <w:contextualSpacing/>
        <w:jc w:val="both"/>
        <w:textAlignment w:val="baseline"/>
        <w:rPr>
          <w:sz w:val="28"/>
          <w:szCs w:val="28"/>
        </w:rPr>
      </w:pPr>
      <w:r w:rsidRPr="00511135">
        <w:rPr>
          <w:sz w:val="28"/>
          <w:szCs w:val="28"/>
        </w:rPr>
        <w:t>Определение общего белка сыворотки крови биуретовым методом</w:t>
      </w:r>
    </w:p>
    <w:p w:rsidR="0051464B" w:rsidRPr="00511135" w:rsidRDefault="0051464B" w:rsidP="00664D8B">
      <w:pPr>
        <w:overflowPunct w:val="0"/>
        <w:autoSpaceDE w:val="0"/>
        <w:autoSpaceDN w:val="0"/>
        <w:adjustRightInd w:val="0"/>
        <w:contextualSpacing/>
        <w:jc w:val="both"/>
        <w:textAlignment w:val="baseline"/>
        <w:rPr>
          <w:sz w:val="28"/>
          <w:szCs w:val="28"/>
        </w:rPr>
      </w:pPr>
      <w:r w:rsidRPr="00511135">
        <w:rPr>
          <w:sz w:val="28"/>
          <w:szCs w:val="28"/>
        </w:rPr>
        <w:t>Количественное определение остаточного азота в сыворотке крови колориметрическим методом по Ацелю</w:t>
      </w:r>
    </w:p>
    <w:p w:rsidR="00664D8B" w:rsidRDefault="00664D8B" w:rsidP="006732BD">
      <w:pPr>
        <w:pStyle w:val="a5"/>
        <w:ind w:left="0" w:firstLine="709"/>
        <w:rPr>
          <w:rFonts w:ascii="Times New Roman" w:hAnsi="Times New Roman"/>
          <w:b/>
          <w:color w:val="000000"/>
          <w:sz w:val="28"/>
          <w:szCs w:val="28"/>
        </w:rPr>
      </w:pPr>
    </w:p>
    <w:p w:rsidR="006732BD" w:rsidRPr="00511135" w:rsidRDefault="006732BD" w:rsidP="006732BD">
      <w:pPr>
        <w:pStyle w:val="a5"/>
        <w:ind w:left="0" w:firstLine="709"/>
        <w:rPr>
          <w:rFonts w:ascii="Times New Roman" w:hAnsi="Times New Roman"/>
          <w:b/>
          <w:color w:val="000000"/>
          <w:sz w:val="28"/>
          <w:szCs w:val="28"/>
        </w:rPr>
      </w:pPr>
      <w:r w:rsidRPr="00511135">
        <w:rPr>
          <w:rFonts w:ascii="Times New Roman" w:hAnsi="Times New Roman"/>
          <w:b/>
          <w:color w:val="000000"/>
          <w:sz w:val="28"/>
          <w:szCs w:val="28"/>
        </w:rPr>
        <w:t xml:space="preserve">Модуль </w:t>
      </w:r>
      <w:r w:rsidRPr="00511135">
        <w:rPr>
          <w:rFonts w:ascii="Times New Roman" w:hAnsi="Times New Roman"/>
          <w:b/>
          <w:i/>
          <w:color w:val="000000"/>
          <w:sz w:val="28"/>
          <w:szCs w:val="28"/>
        </w:rPr>
        <w:t xml:space="preserve">7 </w:t>
      </w:r>
      <w:r w:rsidRPr="00511135">
        <w:rPr>
          <w:rFonts w:ascii="Times New Roman" w:hAnsi="Times New Roman"/>
          <w:b/>
          <w:sz w:val="28"/>
          <w:szCs w:val="28"/>
        </w:rPr>
        <w:t>Вопросы частной биохимии. Фармацевтическая биохимия.</w:t>
      </w:r>
    </w:p>
    <w:p w:rsidR="006732BD" w:rsidRPr="00511135" w:rsidRDefault="006732BD" w:rsidP="006732BD">
      <w:pPr>
        <w:ind w:firstLine="709"/>
        <w:jc w:val="both"/>
        <w:rPr>
          <w:color w:val="000000"/>
          <w:sz w:val="28"/>
          <w:szCs w:val="28"/>
        </w:rPr>
      </w:pPr>
      <w:r w:rsidRPr="00511135">
        <w:rPr>
          <w:b/>
          <w:color w:val="000000"/>
          <w:sz w:val="28"/>
          <w:szCs w:val="28"/>
        </w:rPr>
        <w:t xml:space="preserve">Тема 2 </w:t>
      </w:r>
      <w:r w:rsidR="006C1B9A">
        <w:rPr>
          <w:sz w:val="28"/>
          <w:szCs w:val="28"/>
        </w:rPr>
        <w:t>Гемопротеины. Обмен гемоглобина</w:t>
      </w:r>
      <w:r w:rsidR="00730595">
        <w:rPr>
          <w:sz w:val="28"/>
          <w:szCs w:val="28"/>
        </w:rPr>
        <w:t>.</w:t>
      </w:r>
    </w:p>
    <w:p w:rsidR="006732BD" w:rsidRPr="00511135" w:rsidRDefault="006732BD" w:rsidP="006732BD">
      <w:pPr>
        <w:ind w:firstLine="709"/>
        <w:jc w:val="both"/>
        <w:rPr>
          <w:i/>
          <w:color w:val="000000"/>
          <w:sz w:val="28"/>
          <w:szCs w:val="28"/>
        </w:rPr>
      </w:pPr>
      <w:r w:rsidRPr="00511135">
        <w:rPr>
          <w:b/>
          <w:color w:val="000000"/>
          <w:sz w:val="28"/>
          <w:szCs w:val="28"/>
        </w:rPr>
        <w:t>Форм</w:t>
      </w:r>
      <w:proofErr w:type="gramStart"/>
      <w:r w:rsidRPr="00511135">
        <w:rPr>
          <w:b/>
          <w:color w:val="000000"/>
          <w:sz w:val="28"/>
          <w:szCs w:val="28"/>
        </w:rPr>
        <w:t>а(</w:t>
      </w:r>
      <w:proofErr w:type="gramEnd"/>
      <w:r w:rsidRPr="00511135">
        <w:rPr>
          <w:b/>
          <w:color w:val="000000"/>
          <w:sz w:val="28"/>
          <w:szCs w:val="28"/>
        </w:rPr>
        <w:t>ы) текущего контроля</w:t>
      </w:r>
      <w:r w:rsidRPr="00511135">
        <w:rPr>
          <w:color w:val="000000"/>
          <w:sz w:val="28"/>
          <w:szCs w:val="28"/>
        </w:rPr>
        <w:t xml:space="preserve"> </w:t>
      </w:r>
      <w:r w:rsidRPr="00511135">
        <w:rPr>
          <w:b/>
          <w:color w:val="000000"/>
          <w:sz w:val="28"/>
          <w:szCs w:val="28"/>
        </w:rPr>
        <w:t>успеваемости</w:t>
      </w:r>
      <w:r w:rsidRPr="00511135">
        <w:rPr>
          <w:i/>
          <w:color w:val="000000"/>
          <w:sz w:val="28"/>
          <w:szCs w:val="28"/>
        </w:rPr>
        <w:t xml:space="preserve"> устный опрос,</w:t>
      </w:r>
      <w:r w:rsidR="00664D8B">
        <w:rPr>
          <w:i/>
          <w:color w:val="000000"/>
          <w:sz w:val="28"/>
          <w:szCs w:val="28"/>
        </w:rPr>
        <w:t xml:space="preserve"> письменный опрос,</w:t>
      </w:r>
      <w:r w:rsidRPr="00511135">
        <w:rPr>
          <w:i/>
          <w:color w:val="000000"/>
          <w:sz w:val="28"/>
          <w:szCs w:val="28"/>
        </w:rPr>
        <w:t xml:space="preserve"> решение</w:t>
      </w:r>
      <w:r w:rsidR="00664D8B">
        <w:rPr>
          <w:i/>
          <w:color w:val="000000"/>
          <w:sz w:val="28"/>
          <w:szCs w:val="28"/>
        </w:rPr>
        <w:t xml:space="preserve"> проблемно-ситуационных задач</w:t>
      </w:r>
    </w:p>
    <w:p w:rsidR="006732BD" w:rsidRPr="00511135" w:rsidRDefault="006732BD" w:rsidP="006732BD">
      <w:pPr>
        <w:ind w:firstLine="709"/>
        <w:jc w:val="both"/>
        <w:rPr>
          <w:i/>
          <w:color w:val="000000"/>
          <w:sz w:val="28"/>
          <w:szCs w:val="28"/>
        </w:rPr>
      </w:pPr>
      <w:r w:rsidRPr="00511135">
        <w:rPr>
          <w:b/>
          <w:color w:val="000000"/>
          <w:sz w:val="28"/>
          <w:szCs w:val="28"/>
        </w:rPr>
        <w:t>Оценочные материалы текущего контроля успеваемости</w:t>
      </w:r>
      <w:r w:rsidRPr="00511135">
        <w:rPr>
          <w:i/>
          <w:color w:val="000000"/>
          <w:sz w:val="28"/>
          <w:szCs w:val="28"/>
        </w:rPr>
        <w:t xml:space="preserve"> </w:t>
      </w:r>
    </w:p>
    <w:p w:rsidR="006732BD" w:rsidRPr="00511135" w:rsidRDefault="006732BD" w:rsidP="006732BD">
      <w:pPr>
        <w:ind w:firstLine="709"/>
        <w:jc w:val="center"/>
        <w:rPr>
          <w:i/>
          <w:color w:val="000000"/>
          <w:sz w:val="28"/>
          <w:szCs w:val="28"/>
        </w:rPr>
      </w:pPr>
      <w:r w:rsidRPr="00511135">
        <w:rPr>
          <w:i/>
          <w:color w:val="000000"/>
          <w:sz w:val="28"/>
          <w:szCs w:val="28"/>
        </w:rPr>
        <w:t xml:space="preserve">Вопросы для устного </w:t>
      </w:r>
      <w:r w:rsidR="00664D8B">
        <w:rPr>
          <w:i/>
          <w:color w:val="000000"/>
          <w:sz w:val="28"/>
          <w:szCs w:val="28"/>
        </w:rPr>
        <w:t xml:space="preserve">и писбменного </w:t>
      </w:r>
      <w:r w:rsidRPr="00511135">
        <w:rPr>
          <w:i/>
          <w:color w:val="000000"/>
          <w:sz w:val="28"/>
          <w:szCs w:val="28"/>
        </w:rPr>
        <w:t>опроса</w:t>
      </w:r>
    </w:p>
    <w:p w:rsidR="00730595" w:rsidRDefault="00730595" w:rsidP="00730595">
      <w:pPr>
        <w:numPr>
          <w:ilvl w:val="1"/>
          <w:numId w:val="189"/>
        </w:numPr>
        <w:tabs>
          <w:tab w:val="left" w:pos="720"/>
        </w:tabs>
        <w:contextualSpacing/>
        <w:jc w:val="both"/>
        <w:rPr>
          <w:sz w:val="28"/>
          <w:szCs w:val="28"/>
        </w:rPr>
      </w:pPr>
      <w:r w:rsidRPr="00730595">
        <w:rPr>
          <w:sz w:val="28"/>
          <w:szCs w:val="28"/>
        </w:rPr>
        <w:t>Гемопротеины</w:t>
      </w:r>
      <w:r>
        <w:rPr>
          <w:sz w:val="28"/>
          <w:szCs w:val="28"/>
        </w:rPr>
        <w:t>. Характеристика основных представителей.</w:t>
      </w:r>
    </w:p>
    <w:p w:rsidR="00984867" w:rsidRPr="00511135" w:rsidRDefault="00984867" w:rsidP="00D41D2A">
      <w:pPr>
        <w:numPr>
          <w:ilvl w:val="1"/>
          <w:numId w:val="189"/>
        </w:numPr>
        <w:tabs>
          <w:tab w:val="left" w:pos="720"/>
        </w:tabs>
        <w:ind w:left="0" w:firstLine="0"/>
        <w:contextualSpacing/>
        <w:jc w:val="both"/>
        <w:rPr>
          <w:sz w:val="28"/>
          <w:szCs w:val="28"/>
        </w:rPr>
      </w:pPr>
      <w:r w:rsidRPr="00511135">
        <w:rPr>
          <w:sz w:val="28"/>
          <w:szCs w:val="28"/>
        </w:rPr>
        <w:t>Биосинтез гема, источники железа, регуляция процесса</w:t>
      </w:r>
      <w:r w:rsidR="00664D8B">
        <w:rPr>
          <w:sz w:val="28"/>
          <w:szCs w:val="28"/>
        </w:rPr>
        <w:t>.</w:t>
      </w:r>
    </w:p>
    <w:p w:rsidR="00730595" w:rsidRPr="00730595" w:rsidRDefault="00730595" w:rsidP="00730595">
      <w:pPr>
        <w:numPr>
          <w:ilvl w:val="1"/>
          <w:numId w:val="189"/>
        </w:numPr>
        <w:tabs>
          <w:tab w:val="left" w:pos="720"/>
        </w:tabs>
        <w:contextualSpacing/>
        <w:jc w:val="both"/>
        <w:rPr>
          <w:sz w:val="28"/>
          <w:szCs w:val="28"/>
        </w:rPr>
      </w:pPr>
      <w:r w:rsidRPr="00730595">
        <w:rPr>
          <w:sz w:val="28"/>
          <w:szCs w:val="28"/>
        </w:rPr>
        <w:t>Строение и функции гемоглобина. Производные гемоглобина: оксигемоглобин, карбоксигемоглобин, метгемоглобин, карбгемоглобин, цианметгемоглобин</w:t>
      </w:r>
    </w:p>
    <w:p w:rsidR="00730595" w:rsidRPr="00730595" w:rsidRDefault="00730595" w:rsidP="00730595">
      <w:pPr>
        <w:numPr>
          <w:ilvl w:val="1"/>
          <w:numId w:val="189"/>
        </w:numPr>
        <w:tabs>
          <w:tab w:val="left" w:pos="720"/>
        </w:tabs>
        <w:contextualSpacing/>
        <w:jc w:val="both"/>
        <w:rPr>
          <w:sz w:val="28"/>
          <w:szCs w:val="28"/>
        </w:rPr>
      </w:pPr>
      <w:r w:rsidRPr="00730595">
        <w:rPr>
          <w:sz w:val="28"/>
          <w:szCs w:val="28"/>
        </w:rPr>
        <w:lastRenderedPageBreak/>
        <w:t>Физиологические и аномальные типы гемоглобина</w:t>
      </w:r>
    </w:p>
    <w:p w:rsidR="00730595" w:rsidRDefault="00730595" w:rsidP="00730595">
      <w:pPr>
        <w:numPr>
          <w:ilvl w:val="1"/>
          <w:numId w:val="189"/>
        </w:numPr>
        <w:tabs>
          <w:tab w:val="left" w:pos="720"/>
        </w:tabs>
        <w:contextualSpacing/>
        <w:jc w:val="both"/>
        <w:rPr>
          <w:sz w:val="28"/>
          <w:szCs w:val="28"/>
        </w:rPr>
      </w:pPr>
      <w:r w:rsidRPr="00730595">
        <w:rPr>
          <w:sz w:val="28"/>
          <w:szCs w:val="28"/>
        </w:rPr>
        <w:t>Дыхательная функция крови</w:t>
      </w:r>
      <w:r>
        <w:rPr>
          <w:sz w:val="28"/>
          <w:szCs w:val="28"/>
        </w:rPr>
        <w:t>.</w:t>
      </w:r>
    </w:p>
    <w:p w:rsidR="00984867" w:rsidRPr="00511135" w:rsidRDefault="00984867" w:rsidP="00730595">
      <w:pPr>
        <w:numPr>
          <w:ilvl w:val="1"/>
          <w:numId w:val="189"/>
        </w:numPr>
        <w:tabs>
          <w:tab w:val="left" w:pos="720"/>
        </w:tabs>
        <w:contextualSpacing/>
        <w:jc w:val="both"/>
        <w:rPr>
          <w:sz w:val="28"/>
          <w:szCs w:val="28"/>
        </w:rPr>
      </w:pPr>
      <w:r w:rsidRPr="00511135">
        <w:rPr>
          <w:sz w:val="28"/>
          <w:szCs w:val="28"/>
        </w:rPr>
        <w:t xml:space="preserve">Нарушения биосинтеза гемоглобина. </w:t>
      </w:r>
      <w:r w:rsidR="00730595" w:rsidRPr="00730595">
        <w:rPr>
          <w:sz w:val="28"/>
          <w:szCs w:val="28"/>
        </w:rPr>
        <w:t>Порфирии</w:t>
      </w:r>
      <w:r w:rsidR="00730595">
        <w:rPr>
          <w:sz w:val="28"/>
          <w:szCs w:val="28"/>
        </w:rPr>
        <w:t>. Талассемии.</w:t>
      </w:r>
    </w:p>
    <w:p w:rsidR="00984867" w:rsidRPr="00511135" w:rsidRDefault="00984867" w:rsidP="00D41D2A">
      <w:pPr>
        <w:numPr>
          <w:ilvl w:val="1"/>
          <w:numId w:val="189"/>
        </w:numPr>
        <w:tabs>
          <w:tab w:val="left" w:pos="720"/>
        </w:tabs>
        <w:ind w:left="0" w:firstLine="0"/>
        <w:contextualSpacing/>
        <w:jc w:val="both"/>
        <w:rPr>
          <w:sz w:val="28"/>
          <w:szCs w:val="28"/>
        </w:rPr>
      </w:pPr>
      <w:r w:rsidRPr="00511135">
        <w:rPr>
          <w:sz w:val="28"/>
          <w:szCs w:val="28"/>
        </w:rPr>
        <w:t>Катаболизм гемоглобина, распад гем</w:t>
      </w:r>
      <w:proofErr w:type="gramStart"/>
      <w:r w:rsidRPr="00511135">
        <w:rPr>
          <w:sz w:val="28"/>
          <w:szCs w:val="28"/>
        </w:rPr>
        <w:t>а-</w:t>
      </w:r>
      <w:proofErr w:type="gramEnd"/>
      <w:r w:rsidRPr="00511135">
        <w:rPr>
          <w:sz w:val="28"/>
          <w:szCs w:val="28"/>
        </w:rPr>
        <w:t xml:space="preserve"> образование билирубина в клетках РЭС. Строение и свойства непрямого билирубина. </w:t>
      </w:r>
    </w:p>
    <w:p w:rsidR="00984867" w:rsidRPr="00511135" w:rsidRDefault="00984867" w:rsidP="00D41D2A">
      <w:pPr>
        <w:numPr>
          <w:ilvl w:val="1"/>
          <w:numId w:val="189"/>
        </w:numPr>
        <w:tabs>
          <w:tab w:val="left" w:pos="720"/>
        </w:tabs>
        <w:ind w:left="0" w:firstLine="0"/>
        <w:contextualSpacing/>
        <w:jc w:val="both"/>
        <w:rPr>
          <w:sz w:val="28"/>
          <w:szCs w:val="28"/>
        </w:rPr>
      </w:pPr>
      <w:r w:rsidRPr="00511135">
        <w:rPr>
          <w:sz w:val="28"/>
          <w:szCs w:val="28"/>
        </w:rPr>
        <w:t>Обезвреживание билирубина в печени. Конъюгированный (прямой) билируби</w:t>
      </w:r>
      <w:proofErr w:type="gramStart"/>
      <w:r w:rsidRPr="00511135">
        <w:rPr>
          <w:sz w:val="28"/>
          <w:szCs w:val="28"/>
        </w:rPr>
        <w:t>н-</w:t>
      </w:r>
      <w:proofErr w:type="gramEnd"/>
      <w:r w:rsidRPr="00511135">
        <w:rPr>
          <w:sz w:val="28"/>
          <w:szCs w:val="28"/>
        </w:rPr>
        <w:t xml:space="preserve"> механизм образования, строение, свойства</w:t>
      </w:r>
    </w:p>
    <w:p w:rsidR="00984867" w:rsidRDefault="00984867" w:rsidP="00D41D2A">
      <w:pPr>
        <w:numPr>
          <w:ilvl w:val="1"/>
          <w:numId w:val="189"/>
        </w:numPr>
        <w:tabs>
          <w:tab w:val="left" w:pos="720"/>
        </w:tabs>
        <w:ind w:left="0" w:firstLine="0"/>
        <w:contextualSpacing/>
        <w:jc w:val="both"/>
        <w:rPr>
          <w:sz w:val="28"/>
          <w:szCs w:val="28"/>
        </w:rPr>
      </w:pPr>
      <w:r w:rsidRPr="00511135">
        <w:rPr>
          <w:sz w:val="28"/>
          <w:szCs w:val="28"/>
        </w:rPr>
        <w:t>Экскреция билирубина в кишечник и дальнейший его распад в кишечнике: конечные продукты катаболизма билирубина</w:t>
      </w:r>
      <w:r w:rsidR="00730595">
        <w:rPr>
          <w:sz w:val="28"/>
          <w:szCs w:val="28"/>
        </w:rPr>
        <w:t>.</w:t>
      </w:r>
    </w:p>
    <w:p w:rsidR="00730595" w:rsidRPr="00511135" w:rsidRDefault="00730595" w:rsidP="00730595">
      <w:pPr>
        <w:numPr>
          <w:ilvl w:val="1"/>
          <w:numId w:val="189"/>
        </w:numPr>
        <w:tabs>
          <w:tab w:val="left" w:pos="720"/>
        </w:tabs>
        <w:contextualSpacing/>
        <w:jc w:val="both"/>
        <w:rPr>
          <w:sz w:val="28"/>
          <w:szCs w:val="28"/>
        </w:rPr>
      </w:pPr>
      <w:r w:rsidRPr="00730595">
        <w:rPr>
          <w:sz w:val="28"/>
          <w:szCs w:val="28"/>
        </w:rPr>
        <w:t>Обмен железа</w:t>
      </w:r>
      <w:r>
        <w:rPr>
          <w:sz w:val="28"/>
          <w:szCs w:val="28"/>
        </w:rPr>
        <w:t>.</w:t>
      </w:r>
    </w:p>
    <w:p w:rsidR="00984867" w:rsidRPr="00511135" w:rsidRDefault="00984867" w:rsidP="006732BD">
      <w:pPr>
        <w:ind w:firstLine="709"/>
        <w:jc w:val="center"/>
        <w:rPr>
          <w:i/>
          <w:color w:val="000000"/>
          <w:sz w:val="28"/>
          <w:szCs w:val="28"/>
        </w:rPr>
      </w:pPr>
    </w:p>
    <w:p w:rsidR="006732BD" w:rsidRPr="00511135" w:rsidRDefault="006732BD" w:rsidP="006732BD">
      <w:pPr>
        <w:pStyle w:val="a5"/>
        <w:ind w:left="0" w:firstLine="709"/>
        <w:jc w:val="center"/>
        <w:rPr>
          <w:rFonts w:ascii="Times New Roman" w:hAnsi="Times New Roman"/>
          <w:i/>
          <w:color w:val="000000"/>
          <w:sz w:val="28"/>
          <w:szCs w:val="28"/>
        </w:rPr>
      </w:pPr>
      <w:r w:rsidRPr="00511135">
        <w:rPr>
          <w:rFonts w:ascii="Times New Roman" w:hAnsi="Times New Roman"/>
          <w:i/>
          <w:color w:val="000000"/>
          <w:sz w:val="28"/>
          <w:szCs w:val="28"/>
        </w:rPr>
        <w:t>Типовые проблемно-ситуационные  задачи:</w:t>
      </w:r>
    </w:p>
    <w:p w:rsidR="00717D24" w:rsidRDefault="00984867" w:rsidP="00717D24">
      <w:pPr>
        <w:overflowPunct w:val="0"/>
        <w:autoSpaceDE w:val="0"/>
        <w:autoSpaceDN w:val="0"/>
        <w:adjustRightInd w:val="0"/>
        <w:contextualSpacing/>
        <w:jc w:val="both"/>
        <w:textAlignment w:val="baseline"/>
        <w:rPr>
          <w:sz w:val="28"/>
          <w:szCs w:val="28"/>
        </w:rPr>
      </w:pPr>
      <w:r w:rsidRPr="00511135">
        <w:rPr>
          <w:sz w:val="28"/>
          <w:szCs w:val="28"/>
        </w:rPr>
        <w:t>1.</w:t>
      </w:r>
      <w:r w:rsidR="00717D24" w:rsidRPr="00717D24">
        <w:t xml:space="preserve"> </w:t>
      </w:r>
      <w:r w:rsidR="00717D24" w:rsidRPr="00717D24">
        <w:rPr>
          <w:sz w:val="28"/>
          <w:szCs w:val="28"/>
        </w:rPr>
        <w:t>Будет ли отличаться подвижность гемоглобина S от нормального гемоглобина</w:t>
      </w:r>
      <w:proofErr w:type="gramStart"/>
      <w:r w:rsidR="00717D24" w:rsidRPr="00717D24">
        <w:rPr>
          <w:sz w:val="28"/>
          <w:szCs w:val="28"/>
        </w:rPr>
        <w:t xml:space="preserve"> А</w:t>
      </w:r>
      <w:proofErr w:type="gramEnd"/>
      <w:r w:rsidR="00717D24" w:rsidRPr="00717D24">
        <w:rPr>
          <w:sz w:val="28"/>
          <w:szCs w:val="28"/>
        </w:rPr>
        <w:t xml:space="preserve"> при электрофорезе в веронал-мединаловом</w:t>
      </w:r>
      <w:r w:rsidR="00717D24">
        <w:rPr>
          <w:sz w:val="28"/>
          <w:szCs w:val="28"/>
        </w:rPr>
        <w:t xml:space="preserve"> </w:t>
      </w:r>
      <w:r w:rsidR="00717D24" w:rsidRPr="00717D24">
        <w:rPr>
          <w:sz w:val="28"/>
          <w:szCs w:val="28"/>
        </w:rPr>
        <w:t>буфере (рН=8,6)?</w:t>
      </w:r>
    </w:p>
    <w:p w:rsidR="00984867" w:rsidRPr="00511135" w:rsidRDefault="00984867" w:rsidP="00717D24">
      <w:pPr>
        <w:overflowPunct w:val="0"/>
        <w:autoSpaceDE w:val="0"/>
        <w:autoSpaceDN w:val="0"/>
        <w:adjustRightInd w:val="0"/>
        <w:contextualSpacing/>
        <w:jc w:val="both"/>
        <w:textAlignment w:val="baseline"/>
        <w:rPr>
          <w:sz w:val="28"/>
          <w:szCs w:val="28"/>
        </w:rPr>
      </w:pPr>
      <w:r w:rsidRPr="00511135">
        <w:rPr>
          <w:sz w:val="28"/>
          <w:szCs w:val="28"/>
        </w:rPr>
        <w:t xml:space="preserve"> 2. </w:t>
      </w:r>
      <w:r w:rsidR="00717D24" w:rsidRPr="00717D24">
        <w:rPr>
          <w:sz w:val="28"/>
          <w:szCs w:val="28"/>
        </w:rPr>
        <w:t>При электрофорезе на бумаге белков сыворотки крови больного</w:t>
      </w:r>
      <w:r w:rsidR="00717D24">
        <w:rPr>
          <w:sz w:val="28"/>
          <w:szCs w:val="28"/>
        </w:rPr>
        <w:t xml:space="preserve"> </w:t>
      </w:r>
      <w:r w:rsidR="00717D24" w:rsidRPr="00717D24">
        <w:rPr>
          <w:sz w:val="28"/>
          <w:szCs w:val="28"/>
        </w:rPr>
        <w:t>получили следующие результаты: альбумины-48,5%, α1-глобулины-12,6%,</w:t>
      </w:r>
      <w:r w:rsidR="00717D24">
        <w:rPr>
          <w:sz w:val="28"/>
          <w:szCs w:val="28"/>
        </w:rPr>
        <w:t xml:space="preserve"> </w:t>
      </w:r>
      <w:r w:rsidR="00717D24" w:rsidRPr="00717D24">
        <w:rPr>
          <w:sz w:val="28"/>
          <w:szCs w:val="28"/>
        </w:rPr>
        <w:t xml:space="preserve">α2-глобулины-7,3%, β-глобулины-14,8%, γ-глобулины-16,8%. Выделите </w:t>
      </w:r>
      <w:proofErr w:type="gramStart"/>
      <w:r w:rsidR="00717D24" w:rsidRPr="00717D24">
        <w:rPr>
          <w:sz w:val="28"/>
          <w:szCs w:val="28"/>
        </w:rPr>
        <w:t>изменения, обнаруженные в белковом спектре крови больного и рассчитайте</w:t>
      </w:r>
      <w:proofErr w:type="gramEnd"/>
      <w:r w:rsidR="00717D24" w:rsidRPr="00717D24">
        <w:rPr>
          <w:sz w:val="28"/>
          <w:szCs w:val="28"/>
        </w:rPr>
        <w:t xml:space="preserve"> величину белкового коэффициента, если общее содержание белка в крови у данного</w:t>
      </w:r>
      <w:r w:rsidR="00717D24">
        <w:rPr>
          <w:sz w:val="28"/>
          <w:szCs w:val="28"/>
        </w:rPr>
        <w:t xml:space="preserve"> </w:t>
      </w:r>
      <w:r w:rsidR="00717D24" w:rsidRPr="00717D24">
        <w:rPr>
          <w:sz w:val="28"/>
          <w:szCs w:val="28"/>
        </w:rPr>
        <w:t>больного составляло 62 г/л.</w:t>
      </w:r>
      <w:r w:rsidR="00717D24" w:rsidRPr="00717D24">
        <w:rPr>
          <w:sz w:val="28"/>
          <w:szCs w:val="28"/>
        </w:rPr>
        <w:cr/>
      </w:r>
    </w:p>
    <w:p w:rsidR="00730595" w:rsidRDefault="00730595" w:rsidP="00664D8B">
      <w:pPr>
        <w:pStyle w:val="a5"/>
        <w:ind w:left="0" w:firstLine="709"/>
        <w:rPr>
          <w:rFonts w:ascii="Times New Roman" w:hAnsi="Times New Roman"/>
          <w:b/>
          <w:color w:val="000000"/>
          <w:sz w:val="28"/>
          <w:szCs w:val="28"/>
        </w:rPr>
      </w:pPr>
    </w:p>
    <w:p w:rsidR="00664D8B" w:rsidRPr="00511135" w:rsidRDefault="00664D8B" w:rsidP="00664D8B">
      <w:pPr>
        <w:pStyle w:val="a5"/>
        <w:ind w:left="0" w:firstLine="709"/>
        <w:rPr>
          <w:rFonts w:ascii="Times New Roman" w:hAnsi="Times New Roman"/>
          <w:b/>
          <w:color w:val="000000"/>
          <w:sz w:val="28"/>
          <w:szCs w:val="28"/>
        </w:rPr>
      </w:pPr>
      <w:r w:rsidRPr="00511135">
        <w:rPr>
          <w:rFonts w:ascii="Times New Roman" w:hAnsi="Times New Roman"/>
          <w:b/>
          <w:color w:val="000000"/>
          <w:sz w:val="28"/>
          <w:szCs w:val="28"/>
        </w:rPr>
        <w:t xml:space="preserve">Модуль </w:t>
      </w:r>
      <w:r w:rsidRPr="00511135">
        <w:rPr>
          <w:rFonts w:ascii="Times New Roman" w:hAnsi="Times New Roman"/>
          <w:b/>
          <w:i/>
          <w:color w:val="000000"/>
          <w:sz w:val="28"/>
          <w:szCs w:val="28"/>
        </w:rPr>
        <w:t xml:space="preserve">7 </w:t>
      </w:r>
      <w:r w:rsidRPr="00511135">
        <w:rPr>
          <w:rFonts w:ascii="Times New Roman" w:hAnsi="Times New Roman"/>
          <w:b/>
          <w:sz w:val="28"/>
          <w:szCs w:val="28"/>
        </w:rPr>
        <w:t>Вопросы частной биохимии. Фармацевтическая биохимия.</w:t>
      </w:r>
    </w:p>
    <w:p w:rsidR="00664D8B" w:rsidRPr="00511135" w:rsidRDefault="00664D8B" w:rsidP="00664D8B">
      <w:pPr>
        <w:ind w:firstLine="709"/>
        <w:jc w:val="both"/>
        <w:rPr>
          <w:color w:val="000000"/>
          <w:sz w:val="28"/>
          <w:szCs w:val="28"/>
        </w:rPr>
      </w:pPr>
      <w:r w:rsidRPr="00511135">
        <w:rPr>
          <w:b/>
          <w:color w:val="000000"/>
          <w:sz w:val="28"/>
          <w:szCs w:val="28"/>
        </w:rPr>
        <w:t xml:space="preserve">Тема </w:t>
      </w:r>
      <w:r w:rsidR="00717D24">
        <w:rPr>
          <w:b/>
          <w:color w:val="000000"/>
          <w:sz w:val="28"/>
          <w:szCs w:val="28"/>
        </w:rPr>
        <w:t>3</w:t>
      </w:r>
      <w:r w:rsidRPr="00511135">
        <w:rPr>
          <w:b/>
          <w:color w:val="000000"/>
          <w:sz w:val="28"/>
          <w:szCs w:val="28"/>
        </w:rPr>
        <w:t xml:space="preserve"> </w:t>
      </w:r>
      <w:r w:rsidRPr="00511135">
        <w:rPr>
          <w:sz w:val="28"/>
          <w:szCs w:val="28"/>
        </w:rPr>
        <w:t>Пигментный обмен. Биохимия печени.</w:t>
      </w:r>
    </w:p>
    <w:p w:rsidR="00664D8B" w:rsidRPr="00511135" w:rsidRDefault="00664D8B" w:rsidP="00664D8B">
      <w:pPr>
        <w:ind w:firstLine="709"/>
        <w:jc w:val="both"/>
        <w:rPr>
          <w:i/>
          <w:color w:val="000000"/>
          <w:sz w:val="28"/>
          <w:szCs w:val="28"/>
        </w:rPr>
      </w:pPr>
      <w:r w:rsidRPr="00511135">
        <w:rPr>
          <w:b/>
          <w:color w:val="000000"/>
          <w:sz w:val="28"/>
          <w:szCs w:val="28"/>
        </w:rPr>
        <w:t>Форм</w:t>
      </w:r>
      <w:proofErr w:type="gramStart"/>
      <w:r w:rsidRPr="00511135">
        <w:rPr>
          <w:b/>
          <w:color w:val="000000"/>
          <w:sz w:val="28"/>
          <w:szCs w:val="28"/>
        </w:rPr>
        <w:t>а(</w:t>
      </w:r>
      <w:proofErr w:type="gramEnd"/>
      <w:r w:rsidRPr="00511135">
        <w:rPr>
          <w:b/>
          <w:color w:val="000000"/>
          <w:sz w:val="28"/>
          <w:szCs w:val="28"/>
        </w:rPr>
        <w:t>ы) текущего контроля</w:t>
      </w:r>
      <w:r w:rsidRPr="00511135">
        <w:rPr>
          <w:color w:val="000000"/>
          <w:sz w:val="28"/>
          <w:szCs w:val="28"/>
        </w:rPr>
        <w:t xml:space="preserve"> </w:t>
      </w:r>
      <w:r w:rsidRPr="00511135">
        <w:rPr>
          <w:b/>
          <w:color w:val="000000"/>
          <w:sz w:val="28"/>
          <w:szCs w:val="28"/>
        </w:rPr>
        <w:t>успеваемости</w:t>
      </w:r>
      <w:r w:rsidRPr="00511135">
        <w:rPr>
          <w:i/>
          <w:color w:val="000000"/>
          <w:sz w:val="28"/>
          <w:szCs w:val="28"/>
        </w:rPr>
        <w:t xml:space="preserve"> устный опрос,</w:t>
      </w:r>
      <w:r w:rsidR="00717D24">
        <w:rPr>
          <w:i/>
          <w:color w:val="000000"/>
          <w:sz w:val="28"/>
          <w:szCs w:val="28"/>
        </w:rPr>
        <w:t xml:space="preserve"> письменный опрос,</w:t>
      </w:r>
      <w:r w:rsidRPr="00511135">
        <w:rPr>
          <w:i/>
          <w:color w:val="000000"/>
          <w:sz w:val="28"/>
          <w:szCs w:val="28"/>
        </w:rPr>
        <w:t xml:space="preserve"> решение</w:t>
      </w:r>
      <w:r w:rsidR="00717D24">
        <w:rPr>
          <w:i/>
          <w:color w:val="000000"/>
          <w:sz w:val="28"/>
          <w:szCs w:val="28"/>
        </w:rPr>
        <w:t xml:space="preserve"> проблемно-ситуационных задач</w:t>
      </w:r>
    </w:p>
    <w:p w:rsidR="00664D8B" w:rsidRPr="00511135" w:rsidRDefault="00664D8B" w:rsidP="00664D8B">
      <w:pPr>
        <w:ind w:firstLine="709"/>
        <w:jc w:val="both"/>
        <w:rPr>
          <w:i/>
          <w:color w:val="000000"/>
          <w:sz w:val="28"/>
          <w:szCs w:val="28"/>
        </w:rPr>
      </w:pPr>
      <w:r w:rsidRPr="00511135">
        <w:rPr>
          <w:b/>
          <w:color w:val="000000"/>
          <w:sz w:val="28"/>
          <w:szCs w:val="28"/>
        </w:rPr>
        <w:t>Оценочные материалы текущего контроля успеваемости</w:t>
      </w:r>
      <w:r w:rsidRPr="00511135">
        <w:rPr>
          <w:i/>
          <w:color w:val="000000"/>
          <w:sz w:val="28"/>
          <w:szCs w:val="28"/>
        </w:rPr>
        <w:t xml:space="preserve"> </w:t>
      </w:r>
    </w:p>
    <w:p w:rsidR="00664D8B" w:rsidRPr="00511135" w:rsidRDefault="00664D8B" w:rsidP="00664D8B">
      <w:pPr>
        <w:ind w:firstLine="709"/>
        <w:jc w:val="center"/>
        <w:rPr>
          <w:i/>
          <w:color w:val="000000"/>
          <w:sz w:val="28"/>
          <w:szCs w:val="28"/>
        </w:rPr>
      </w:pPr>
      <w:r w:rsidRPr="00511135">
        <w:rPr>
          <w:i/>
          <w:color w:val="000000"/>
          <w:sz w:val="28"/>
          <w:szCs w:val="28"/>
        </w:rPr>
        <w:t>Вопросы для устного</w:t>
      </w:r>
      <w:r w:rsidR="00717D24">
        <w:rPr>
          <w:i/>
          <w:color w:val="000000"/>
          <w:sz w:val="28"/>
          <w:szCs w:val="28"/>
        </w:rPr>
        <w:t xml:space="preserve"> и письменного</w:t>
      </w:r>
      <w:r w:rsidRPr="00511135">
        <w:rPr>
          <w:i/>
          <w:color w:val="000000"/>
          <w:sz w:val="28"/>
          <w:szCs w:val="28"/>
        </w:rPr>
        <w:t xml:space="preserve"> опроса</w:t>
      </w:r>
    </w:p>
    <w:p w:rsidR="00664D8B" w:rsidRPr="00717D24" w:rsidRDefault="00664D8B" w:rsidP="00717D24">
      <w:pPr>
        <w:pStyle w:val="a5"/>
        <w:numPr>
          <w:ilvl w:val="0"/>
          <w:numId w:val="234"/>
        </w:numPr>
        <w:tabs>
          <w:tab w:val="left" w:pos="720"/>
        </w:tabs>
        <w:rPr>
          <w:rFonts w:ascii="Times New Roman" w:hAnsi="Times New Roman"/>
          <w:sz w:val="28"/>
          <w:szCs w:val="28"/>
        </w:rPr>
      </w:pPr>
      <w:r w:rsidRPr="00717D24">
        <w:rPr>
          <w:rFonts w:ascii="Times New Roman" w:hAnsi="Times New Roman"/>
          <w:sz w:val="28"/>
          <w:szCs w:val="28"/>
        </w:rPr>
        <w:t>Нарушения в обмене билирубина (пигментном обмене): желтухи</w:t>
      </w:r>
    </w:p>
    <w:p w:rsidR="00664D8B" w:rsidRPr="00717D24" w:rsidRDefault="00664D8B" w:rsidP="00717D24">
      <w:pPr>
        <w:pStyle w:val="a5"/>
        <w:numPr>
          <w:ilvl w:val="0"/>
          <w:numId w:val="235"/>
        </w:numPr>
        <w:tabs>
          <w:tab w:val="left" w:pos="720"/>
        </w:tabs>
        <w:rPr>
          <w:rFonts w:ascii="Times New Roman" w:hAnsi="Times New Roman"/>
          <w:sz w:val="28"/>
          <w:szCs w:val="28"/>
        </w:rPr>
      </w:pPr>
      <w:r w:rsidRPr="00717D24">
        <w:rPr>
          <w:rFonts w:ascii="Times New Roman" w:hAnsi="Times New Roman"/>
          <w:sz w:val="28"/>
          <w:szCs w:val="28"/>
        </w:rPr>
        <w:t>- гемолитическая</w:t>
      </w:r>
    </w:p>
    <w:p w:rsidR="00664D8B" w:rsidRPr="00717D24" w:rsidRDefault="00664D8B" w:rsidP="00717D24">
      <w:pPr>
        <w:pStyle w:val="a5"/>
        <w:numPr>
          <w:ilvl w:val="0"/>
          <w:numId w:val="235"/>
        </w:numPr>
        <w:tabs>
          <w:tab w:val="left" w:pos="720"/>
        </w:tabs>
        <w:rPr>
          <w:rFonts w:ascii="Times New Roman" w:hAnsi="Times New Roman"/>
          <w:sz w:val="28"/>
          <w:szCs w:val="28"/>
        </w:rPr>
      </w:pPr>
      <w:r w:rsidRPr="00717D24">
        <w:rPr>
          <w:rFonts w:ascii="Times New Roman" w:hAnsi="Times New Roman"/>
          <w:sz w:val="28"/>
          <w:szCs w:val="28"/>
        </w:rPr>
        <w:t xml:space="preserve">- печеночно-клеточная </w:t>
      </w:r>
    </w:p>
    <w:p w:rsidR="00664D8B" w:rsidRPr="00717D24" w:rsidRDefault="00664D8B" w:rsidP="00717D24">
      <w:pPr>
        <w:pStyle w:val="a5"/>
        <w:numPr>
          <w:ilvl w:val="0"/>
          <w:numId w:val="235"/>
        </w:numPr>
        <w:tabs>
          <w:tab w:val="left" w:pos="720"/>
        </w:tabs>
        <w:rPr>
          <w:rFonts w:ascii="Times New Roman" w:hAnsi="Times New Roman"/>
          <w:sz w:val="28"/>
          <w:szCs w:val="28"/>
        </w:rPr>
      </w:pPr>
      <w:r w:rsidRPr="00717D24">
        <w:rPr>
          <w:rFonts w:ascii="Times New Roman" w:hAnsi="Times New Roman"/>
          <w:sz w:val="28"/>
          <w:szCs w:val="28"/>
        </w:rPr>
        <w:t>- обтурационная</w:t>
      </w:r>
    </w:p>
    <w:p w:rsidR="00664D8B" w:rsidRPr="00717D24" w:rsidRDefault="00664D8B" w:rsidP="00717D24">
      <w:pPr>
        <w:pStyle w:val="a5"/>
        <w:numPr>
          <w:ilvl w:val="0"/>
          <w:numId w:val="234"/>
        </w:numPr>
        <w:tabs>
          <w:tab w:val="left" w:pos="720"/>
        </w:tabs>
        <w:rPr>
          <w:rFonts w:ascii="Times New Roman" w:hAnsi="Times New Roman"/>
          <w:sz w:val="28"/>
          <w:szCs w:val="28"/>
        </w:rPr>
      </w:pPr>
      <w:r w:rsidRPr="00717D24">
        <w:rPr>
          <w:rFonts w:ascii="Times New Roman" w:hAnsi="Times New Roman"/>
          <w:sz w:val="28"/>
          <w:szCs w:val="28"/>
        </w:rPr>
        <w:t>Диагностическое значение определения билирубина в сыворотке крови и  моче. Уробилиноген мочи.</w:t>
      </w:r>
    </w:p>
    <w:p w:rsidR="00717D24" w:rsidRDefault="00CC47B2" w:rsidP="00CC47B2">
      <w:pPr>
        <w:pStyle w:val="a5"/>
        <w:numPr>
          <w:ilvl w:val="0"/>
          <w:numId w:val="234"/>
        </w:numPr>
        <w:tabs>
          <w:tab w:val="left" w:pos="720"/>
        </w:tabs>
        <w:rPr>
          <w:rFonts w:ascii="Times New Roman" w:hAnsi="Times New Roman"/>
          <w:sz w:val="28"/>
          <w:szCs w:val="28"/>
        </w:rPr>
      </w:pPr>
      <w:r w:rsidRPr="00CC47B2">
        <w:rPr>
          <w:rFonts w:ascii="Times New Roman" w:hAnsi="Times New Roman"/>
          <w:sz w:val="28"/>
          <w:szCs w:val="28"/>
        </w:rPr>
        <w:t>Метаболические функции печени</w:t>
      </w:r>
      <w:r>
        <w:rPr>
          <w:rFonts w:ascii="Times New Roman" w:hAnsi="Times New Roman"/>
          <w:sz w:val="28"/>
          <w:szCs w:val="28"/>
        </w:rPr>
        <w:t>.</w:t>
      </w:r>
    </w:p>
    <w:p w:rsidR="00CC47B2" w:rsidRDefault="00CC47B2" w:rsidP="00CC47B2">
      <w:pPr>
        <w:pStyle w:val="a5"/>
        <w:numPr>
          <w:ilvl w:val="0"/>
          <w:numId w:val="234"/>
        </w:numPr>
        <w:tabs>
          <w:tab w:val="left" w:pos="720"/>
        </w:tabs>
        <w:rPr>
          <w:rFonts w:ascii="Times New Roman" w:hAnsi="Times New Roman"/>
          <w:sz w:val="28"/>
          <w:szCs w:val="28"/>
        </w:rPr>
      </w:pPr>
      <w:r w:rsidRPr="00CC47B2">
        <w:rPr>
          <w:rFonts w:ascii="Times New Roman" w:hAnsi="Times New Roman"/>
          <w:sz w:val="28"/>
          <w:szCs w:val="28"/>
        </w:rPr>
        <w:t>Роль печени в углеводном</w:t>
      </w:r>
      <w:r>
        <w:rPr>
          <w:rFonts w:ascii="Times New Roman" w:hAnsi="Times New Roman"/>
          <w:sz w:val="28"/>
          <w:szCs w:val="28"/>
        </w:rPr>
        <w:t xml:space="preserve"> </w:t>
      </w:r>
      <w:r w:rsidRPr="00CC47B2">
        <w:rPr>
          <w:rFonts w:ascii="Times New Roman" w:hAnsi="Times New Roman"/>
          <w:sz w:val="28"/>
          <w:szCs w:val="28"/>
        </w:rPr>
        <w:t>обмене</w:t>
      </w:r>
      <w:r>
        <w:rPr>
          <w:rFonts w:ascii="Times New Roman" w:hAnsi="Times New Roman"/>
          <w:sz w:val="28"/>
          <w:szCs w:val="28"/>
        </w:rPr>
        <w:t>.</w:t>
      </w:r>
    </w:p>
    <w:p w:rsidR="00CC47B2" w:rsidRDefault="00CC47B2" w:rsidP="00CC47B2">
      <w:pPr>
        <w:pStyle w:val="a5"/>
        <w:numPr>
          <w:ilvl w:val="0"/>
          <w:numId w:val="234"/>
        </w:numPr>
        <w:tabs>
          <w:tab w:val="left" w:pos="720"/>
        </w:tabs>
        <w:rPr>
          <w:rFonts w:ascii="Times New Roman" w:hAnsi="Times New Roman"/>
          <w:sz w:val="28"/>
          <w:szCs w:val="28"/>
        </w:rPr>
      </w:pPr>
      <w:r w:rsidRPr="00CC47B2">
        <w:rPr>
          <w:rFonts w:ascii="Times New Roman" w:hAnsi="Times New Roman"/>
          <w:sz w:val="28"/>
          <w:szCs w:val="28"/>
        </w:rPr>
        <w:t>Роль печени в липидном</w:t>
      </w:r>
      <w:r>
        <w:rPr>
          <w:rFonts w:ascii="Times New Roman" w:hAnsi="Times New Roman"/>
          <w:sz w:val="28"/>
          <w:szCs w:val="28"/>
        </w:rPr>
        <w:t xml:space="preserve"> </w:t>
      </w:r>
      <w:r w:rsidRPr="00CC47B2">
        <w:rPr>
          <w:rFonts w:ascii="Times New Roman" w:hAnsi="Times New Roman"/>
          <w:sz w:val="28"/>
          <w:szCs w:val="28"/>
        </w:rPr>
        <w:t>обмене</w:t>
      </w:r>
      <w:r>
        <w:rPr>
          <w:rFonts w:ascii="Times New Roman" w:hAnsi="Times New Roman"/>
          <w:sz w:val="28"/>
          <w:szCs w:val="28"/>
        </w:rPr>
        <w:t>.</w:t>
      </w:r>
    </w:p>
    <w:p w:rsidR="00CC47B2" w:rsidRDefault="00CC47B2" w:rsidP="00CC47B2">
      <w:pPr>
        <w:pStyle w:val="a5"/>
        <w:numPr>
          <w:ilvl w:val="0"/>
          <w:numId w:val="234"/>
        </w:numPr>
        <w:tabs>
          <w:tab w:val="left" w:pos="720"/>
        </w:tabs>
        <w:rPr>
          <w:rFonts w:ascii="Times New Roman" w:hAnsi="Times New Roman"/>
          <w:sz w:val="28"/>
          <w:szCs w:val="28"/>
        </w:rPr>
      </w:pPr>
      <w:r w:rsidRPr="00CC47B2">
        <w:rPr>
          <w:rFonts w:ascii="Times New Roman" w:hAnsi="Times New Roman"/>
          <w:sz w:val="28"/>
          <w:szCs w:val="28"/>
        </w:rPr>
        <w:t>Роль печени в обмене белков и</w:t>
      </w:r>
      <w:r>
        <w:rPr>
          <w:rFonts w:ascii="Times New Roman" w:hAnsi="Times New Roman"/>
          <w:sz w:val="28"/>
          <w:szCs w:val="28"/>
        </w:rPr>
        <w:t xml:space="preserve"> </w:t>
      </w:r>
      <w:r w:rsidRPr="00CC47B2">
        <w:rPr>
          <w:rFonts w:ascii="Times New Roman" w:hAnsi="Times New Roman"/>
          <w:sz w:val="28"/>
          <w:szCs w:val="28"/>
        </w:rPr>
        <w:t>аминокислот</w:t>
      </w:r>
      <w:r>
        <w:rPr>
          <w:rFonts w:ascii="Times New Roman" w:hAnsi="Times New Roman"/>
          <w:sz w:val="28"/>
          <w:szCs w:val="28"/>
        </w:rPr>
        <w:t>.</w:t>
      </w:r>
    </w:p>
    <w:p w:rsidR="00CC47B2" w:rsidRPr="00CC47B2" w:rsidRDefault="00CC47B2" w:rsidP="00CC47B2">
      <w:pPr>
        <w:pStyle w:val="a5"/>
        <w:numPr>
          <w:ilvl w:val="0"/>
          <w:numId w:val="234"/>
        </w:numPr>
        <w:tabs>
          <w:tab w:val="left" w:pos="720"/>
        </w:tabs>
        <w:rPr>
          <w:rFonts w:ascii="Times New Roman" w:hAnsi="Times New Roman"/>
          <w:sz w:val="28"/>
          <w:szCs w:val="28"/>
        </w:rPr>
      </w:pPr>
      <w:r w:rsidRPr="00CC47B2">
        <w:rPr>
          <w:rFonts w:ascii="Times New Roman" w:hAnsi="Times New Roman"/>
          <w:sz w:val="28"/>
          <w:szCs w:val="28"/>
        </w:rPr>
        <w:t>Обмен витаминов</w:t>
      </w:r>
      <w:r>
        <w:rPr>
          <w:rFonts w:ascii="Times New Roman" w:hAnsi="Times New Roman"/>
          <w:sz w:val="28"/>
          <w:szCs w:val="28"/>
        </w:rPr>
        <w:t xml:space="preserve"> в печени.</w:t>
      </w:r>
    </w:p>
    <w:p w:rsidR="00664D8B" w:rsidRPr="00511135" w:rsidRDefault="00664D8B" w:rsidP="00664D8B">
      <w:pPr>
        <w:ind w:firstLine="709"/>
        <w:jc w:val="center"/>
        <w:rPr>
          <w:i/>
          <w:color w:val="000000"/>
          <w:sz w:val="28"/>
          <w:szCs w:val="28"/>
        </w:rPr>
      </w:pPr>
    </w:p>
    <w:p w:rsidR="00664D8B" w:rsidRPr="00511135" w:rsidRDefault="00664D8B" w:rsidP="00664D8B">
      <w:pPr>
        <w:pStyle w:val="a5"/>
        <w:ind w:left="0" w:firstLine="709"/>
        <w:jc w:val="center"/>
        <w:rPr>
          <w:rFonts w:ascii="Times New Roman" w:hAnsi="Times New Roman"/>
          <w:i/>
          <w:color w:val="000000"/>
          <w:sz w:val="28"/>
          <w:szCs w:val="28"/>
        </w:rPr>
      </w:pPr>
      <w:r w:rsidRPr="00511135">
        <w:rPr>
          <w:rFonts w:ascii="Times New Roman" w:hAnsi="Times New Roman"/>
          <w:i/>
          <w:color w:val="000000"/>
          <w:sz w:val="28"/>
          <w:szCs w:val="28"/>
        </w:rPr>
        <w:t>Типовые проблемно-ситуационные  задачи:</w:t>
      </w:r>
    </w:p>
    <w:p w:rsidR="00664D8B" w:rsidRPr="00511135" w:rsidRDefault="00664D8B" w:rsidP="00664D8B">
      <w:pPr>
        <w:overflowPunct w:val="0"/>
        <w:autoSpaceDE w:val="0"/>
        <w:autoSpaceDN w:val="0"/>
        <w:adjustRightInd w:val="0"/>
        <w:contextualSpacing/>
        <w:jc w:val="both"/>
        <w:textAlignment w:val="baseline"/>
        <w:rPr>
          <w:sz w:val="28"/>
          <w:szCs w:val="28"/>
        </w:rPr>
      </w:pPr>
      <w:r w:rsidRPr="00511135">
        <w:rPr>
          <w:sz w:val="28"/>
          <w:szCs w:val="28"/>
        </w:rPr>
        <w:t>1.Объясните механизм возникновения желтухи у женщины после переливания крови. Какой вид желтухи можно заподозрить? Как должны изменяться показатели пигментного обмена в крови и моче?</w:t>
      </w:r>
    </w:p>
    <w:p w:rsidR="00664D8B" w:rsidRPr="00511135" w:rsidRDefault="00664D8B" w:rsidP="00664D8B">
      <w:pPr>
        <w:overflowPunct w:val="0"/>
        <w:autoSpaceDE w:val="0"/>
        <w:autoSpaceDN w:val="0"/>
        <w:adjustRightInd w:val="0"/>
        <w:contextualSpacing/>
        <w:jc w:val="both"/>
        <w:textAlignment w:val="baseline"/>
        <w:rPr>
          <w:sz w:val="28"/>
          <w:szCs w:val="28"/>
        </w:rPr>
      </w:pPr>
      <w:r w:rsidRPr="00511135">
        <w:rPr>
          <w:sz w:val="28"/>
          <w:szCs w:val="28"/>
        </w:rPr>
        <w:t xml:space="preserve"> 2. При каких патологических состояниях наблюдаются следующие изменения состава крови и мочи: в крови содержится 350 мкмоль/л общего билирубина, 288 </w:t>
      </w:r>
      <w:r w:rsidRPr="00511135">
        <w:rPr>
          <w:sz w:val="28"/>
          <w:szCs w:val="28"/>
        </w:rPr>
        <w:lastRenderedPageBreak/>
        <w:t xml:space="preserve">мкмоль/л конъюгированного билирубина и 62 мкмоль/л неконъюгированного билирубина. В моче </w:t>
      </w:r>
      <w:proofErr w:type="gramStart"/>
      <w:r w:rsidRPr="00511135">
        <w:rPr>
          <w:sz w:val="28"/>
          <w:szCs w:val="28"/>
        </w:rPr>
        <w:t>обнаружены</w:t>
      </w:r>
      <w:proofErr w:type="gramEnd"/>
      <w:r w:rsidRPr="00511135">
        <w:rPr>
          <w:sz w:val="28"/>
          <w:szCs w:val="28"/>
        </w:rPr>
        <w:t xml:space="preserve"> билирубин и уробилиноген?    </w:t>
      </w:r>
    </w:p>
    <w:p w:rsidR="00664D8B" w:rsidRPr="00511135" w:rsidRDefault="00664D8B" w:rsidP="00664D8B">
      <w:pPr>
        <w:contextualSpacing/>
        <w:jc w:val="both"/>
        <w:rPr>
          <w:sz w:val="28"/>
          <w:szCs w:val="28"/>
        </w:rPr>
      </w:pPr>
      <w:r w:rsidRPr="00511135">
        <w:rPr>
          <w:sz w:val="28"/>
          <w:szCs w:val="28"/>
        </w:rPr>
        <w:t>3. При каких патологических состояниях наблюдаются следующие изменения состава крови и мочи: в плазме крови содержится 164 мкмоль/л общего билирубина, 141 мкмоль/л конъюгированного билирубина и 21 мкмоль/л неконъюгированного билирубина. В моче обнаружена билирубинурия, кал обесцвечен. Дайте оценку приведенным результатам.</w:t>
      </w:r>
    </w:p>
    <w:p w:rsidR="00664D8B" w:rsidRPr="00511135" w:rsidRDefault="00664D8B" w:rsidP="00664D8B">
      <w:pPr>
        <w:ind w:firstLine="709"/>
        <w:jc w:val="both"/>
        <w:rPr>
          <w:color w:val="000000"/>
          <w:sz w:val="28"/>
          <w:szCs w:val="28"/>
        </w:rPr>
      </w:pPr>
      <w:r w:rsidRPr="00511135">
        <w:rPr>
          <w:i/>
          <w:color w:val="000000"/>
          <w:sz w:val="28"/>
          <w:szCs w:val="28"/>
        </w:rPr>
        <w:t>Отработка практических умений и навыко</w:t>
      </w:r>
      <w:r w:rsidRPr="00511135">
        <w:rPr>
          <w:color w:val="000000"/>
          <w:sz w:val="28"/>
          <w:szCs w:val="28"/>
        </w:rPr>
        <w:t>в – лабораторные работы</w:t>
      </w:r>
    </w:p>
    <w:p w:rsidR="00664D8B" w:rsidRPr="00511135" w:rsidRDefault="00664D8B" w:rsidP="00664D8B">
      <w:pPr>
        <w:overflowPunct w:val="0"/>
        <w:autoSpaceDE w:val="0"/>
        <w:autoSpaceDN w:val="0"/>
        <w:adjustRightInd w:val="0"/>
        <w:contextualSpacing/>
        <w:textAlignment w:val="baseline"/>
        <w:rPr>
          <w:sz w:val="28"/>
          <w:szCs w:val="28"/>
        </w:rPr>
      </w:pPr>
      <w:r w:rsidRPr="00511135">
        <w:rPr>
          <w:sz w:val="28"/>
          <w:szCs w:val="28"/>
        </w:rPr>
        <w:t>Количественное определение билирубина  в сыворотке крови</w:t>
      </w:r>
    </w:p>
    <w:p w:rsidR="00664D8B" w:rsidRPr="00511135" w:rsidRDefault="00664D8B" w:rsidP="00664D8B">
      <w:pPr>
        <w:overflowPunct w:val="0"/>
        <w:autoSpaceDE w:val="0"/>
        <w:autoSpaceDN w:val="0"/>
        <w:adjustRightInd w:val="0"/>
        <w:contextualSpacing/>
        <w:textAlignment w:val="baseline"/>
        <w:rPr>
          <w:sz w:val="28"/>
          <w:szCs w:val="28"/>
        </w:rPr>
      </w:pPr>
      <w:r w:rsidRPr="00511135">
        <w:rPr>
          <w:sz w:val="28"/>
          <w:szCs w:val="28"/>
        </w:rPr>
        <w:t>Количественное определение уробилиногена в моче с помощью  диагностических полосок «УБГ-фана»</w:t>
      </w:r>
    </w:p>
    <w:p w:rsidR="003D3B25" w:rsidRPr="00511135" w:rsidRDefault="003D3B25" w:rsidP="003D3B25">
      <w:pPr>
        <w:pStyle w:val="a5"/>
        <w:ind w:left="0" w:firstLine="709"/>
        <w:rPr>
          <w:rFonts w:ascii="Times New Roman" w:hAnsi="Times New Roman"/>
          <w:i/>
          <w:color w:val="000000"/>
          <w:sz w:val="28"/>
          <w:szCs w:val="28"/>
        </w:rPr>
      </w:pPr>
    </w:p>
    <w:p w:rsidR="006732BD" w:rsidRPr="00511135" w:rsidRDefault="006732BD" w:rsidP="006732BD">
      <w:pPr>
        <w:pStyle w:val="a5"/>
        <w:ind w:left="0" w:firstLine="709"/>
        <w:rPr>
          <w:rFonts w:ascii="Times New Roman" w:hAnsi="Times New Roman"/>
          <w:b/>
          <w:color w:val="000000"/>
          <w:sz w:val="28"/>
          <w:szCs w:val="28"/>
        </w:rPr>
      </w:pPr>
      <w:r w:rsidRPr="00511135">
        <w:rPr>
          <w:rFonts w:ascii="Times New Roman" w:hAnsi="Times New Roman"/>
          <w:b/>
          <w:color w:val="000000"/>
          <w:sz w:val="28"/>
          <w:szCs w:val="28"/>
        </w:rPr>
        <w:t xml:space="preserve">Модуль </w:t>
      </w:r>
      <w:r w:rsidRPr="00511135">
        <w:rPr>
          <w:rFonts w:ascii="Times New Roman" w:hAnsi="Times New Roman"/>
          <w:b/>
          <w:i/>
          <w:color w:val="000000"/>
          <w:sz w:val="28"/>
          <w:szCs w:val="28"/>
        </w:rPr>
        <w:t xml:space="preserve">7 </w:t>
      </w:r>
      <w:r w:rsidRPr="00511135">
        <w:rPr>
          <w:rFonts w:ascii="Times New Roman" w:hAnsi="Times New Roman"/>
          <w:b/>
          <w:sz w:val="28"/>
          <w:szCs w:val="28"/>
        </w:rPr>
        <w:t>Вопросы частной биохимии. Фармацевтическая биохимия.</w:t>
      </w:r>
    </w:p>
    <w:p w:rsidR="00984867" w:rsidRPr="00511135" w:rsidRDefault="006732BD" w:rsidP="00984867">
      <w:pPr>
        <w:ind w:firstLine="709"/>
        <w:jc w:val="both"/>
        <w:rPr>
          <w:b/>
          <w:color w:val="000000"/>
          <w:sz w:val="28"/>
          <w:szCs w:val="28"/>
        </w:rPr>
      </w:pPr>
      <w:r w:rsidRPr="00511135">
        <w:rPr>
          <w:b/>
          <w:color w:val="000000"/>
          <w:sz w:val="28"/>
          <w:szCs w:val="28"/>
        </w:rPr>
        <w:t xml:space="preserve">Тема </w:t>
      </w:r>
      <w:r w:rsidR="00CC47B2">
        <w:rPr>
          <w:b/>
          <w:color w:val="000000"/>
          <w:sz w:val="28"/>
          <w:szCs w:val="28"/>
        </w:rPr>
        <w:t>4</w:t>
      </w:r>
      <w:r w:rsidR="00984867" w:rsidRPr="00511135">
        <w:rPr>
          <w:b/>
          <w:color w:val="000000"/>
          <w:sz w:val="28"/>
          <w:szCs w:val="28"/>
        </w:rPr>
        <w:t xml:space="preserve"> </w:t>
      </w:r>
      <w:r w:rsidR="00984867" w:rsidRPr="00511135">
        <w:rPr>
          <w:sz w:val="28"/>
          <w:szCs w:val="28"/>
        </w:rPr>
        <w:t>Фармацевтическая биохимия. Биохимические методы стандартизации и контроля качества лекарств. Фармакокинетика и фармакодинамика лекарств.</w:t>
      </w:r>
    </w:p>
    <w:p w:rsidR="006732BD" w:rsidRPr="00511135" w:rsidRDefault="006732BD" w:rsidP="006732BD">
      <w:pPr>
        <w:ind w:firstLine="709"/>
        <w:jc w:val="both"/>
        <w:rPr>
          <w:b/>
          <w:color w:val="000000"/>
          <w:sz w:val="28"/>
          <w:szCs w:val="28"/>
        </w:rPr>
      </w:pPr>
      <w:r w:rsidRPr="00511135">
        <w:rPr>
          <w:b/>
          <w:color w:val="000000"/>
          <w:sz w:val="28"/>
          <w:szCs w:val="28"/>
        </w:rPr>
        <w:t xml:space="preserve"> </w:t>
      </w:r>
    </w:p>
    <w:p w:rsidR="006732BD" w:rsidRPr="00511135" w:rsidRDefault="006732BD" w:rsidP="006732BD">
      <w:pPr>
        <w:ind w:firstLine="709"/>
        <w:jc w:val="both"/>
        <w:rPr>
          <w:i/>
          <w:color w:val="000000"/>
          <w:sz w:val="28"/>
          <w:szCs w:val="28"/>
        </w:rPr>
      </w:pPr>
      <w:r w:rsidRPr="00511135">
        <w:rPr>
          <w:b/>
          <w:color w:val="000000"/>
          <w:sz w:val="28"/>
          <w:szCs w:val="28"/>
        </w:rPr>
        <w:t>Форм</w:t>
      </w:r>
      <w:proofErr w:type="gramStart"/>
      <w:r w:rsidRPr="00511135">
        <w:rPr>
          <w:b/>
          <w:color w:val="000000"/>
          <w:sz w:val="28"/>
          <w:szCs w:val="28"/>
        </w:rPr>
        <w:t>а(</w:t>
      </w:r>
      <w:proofErr w:type="gramEnd"/>
      <w:r w:rsidRPr="00511135">
        <w:rPr>
          <w:b/>
          <w:color w:val="000000"/>
          <w:sz w:val="28"/>
          <w:szCs w:val="28"/>
        </w:rPr>
        <w:t>ы) текущего контроля</w:t>
      </w:r>
      <w:r w:rsidRPr="00511135">
        <w:rPr>
          <w:color w:val="000000"/>
          <w:sz w:val="28"/>
          <w:szCs w:val="28"/>
        </w:rPr>
        <w:t xml:space="preserve"> </w:t>
      </w:r>
      <w:r w:rsidRPr="00511135">
        <w:rPr>
          <w:b/>
          <w:color w:val="000000"/>
          <w:sz w:val="28"/>
          <w:szCs w:val="28"/>
        </w:rPr>
        <w:t>успеваемости</w:t>
      </w:r>
      <w:r w:rsidRPr="00511135">
        <w:rPr>
          <w:i/>
          <w:color w:val="000000"/>
          <w:sz w:val="28"/>
          <w:szCs w:val="28"/>
        </w:rPr>
        <w:t xml:space="preserve"> устный опрос,</w:t>
      </w:r>
      <w:r w:rsidR="00CC47B2">
        <w:rPr>
          <w:i/>
          <w:color w:val="000000"/>
          <w:sz w:val="28"/>
          <w:szCs w:val="28"/>
        </w:rPr>
        <w:t xml:space="preserve"> письменный</w:t>
      </w:r>
      <w:r w:rsidRPr="00511135">
        <w:rPr>
          <w:i/>
          <w:color w:val="000000"/>
          <w:sz w:val="28"/>
          <w:szCs w:val="28"/>
        </w:rPr>
        <w:t xml:space="preserve"> </w:t>
      </w:r>
      <w:r w:rsidR="00CC47B2">
        <w:rPr>
          <w:i/>
          <w:color w:val="000000"/>
          <w:sz w:val="28"/>
          <w:szCs w:val="28"/>
        </w:rPr>
        <w:t xml:space="preserve">опрос, </w:t>
      </w:r>
      <w:r w:rsidR="006C1B9A">
        <w:rPr>
          <w:i/>
          <w:color w:val="000000"/>
          <w:sz w:val="28"/>
          <w:szCs w:val="28"/>
        </w:rPr>
        <w:t>к</w:t>
      </w:r>
      <w:r w:rsidR="006C1B9A" w:rsidRPr="006C1B9A">
        <w:rPr>
          <w:i/>
          <w:color w:val="000000"/>
          <w:sz w:val="28"/>
          <w:szCs w:val="28"/>
        </w:rPr>
        <w:t>онтроль выполнения заданий в рабочей тетради</w:t>
      </w:r>
    </w:p>
    <w:p w:rsidR="006732BD" w:rsidRPr="00511135" w:rsidRDefault="006732BD" w:rsidP="006732BD">
      <w:pPr>
        <w:ind w:firstLine="709"/>
        <w:jc w:val="both"/>
        <w:rPr>
          <w:i/>
          <w:color w:val="000000"/>
          <w:sz w:val="28"/>
          <w:szCs w:val="28"/>
        </w:rPr>
      </w:pPr>
      <w:r w:rsidRPr="00511135">
        <w:rPr>
          <w:b/>
          <w:color w:val="000000"/>
          <w:sz w:val="28"/>
          <w:szCs w:val="28"/>
        </w:rPr>
        <w:t>Оценочные материалы текущего контроля успеваемости</w:t>
      </w:r>
      <w:r w:rsidRPr="00511135">
        <w:rPr>
          <w:i/>
          <w:color w:val="000000"/>
          <w:sz w:val="28"/>
          <w:szCs w:val="28"/>
        </w:rPr>
        <w:t xml:space="preserve"> </w:t>
      </w:r>
    </w:p>
    <w:p w:rsidR="006732BD" w:rsidRPr="00511135" w:rsidRDefault="006732BD" w:rsidP="006732BD">
      <w:pPr>
        <w:ind w:firstLine="709"/>
        <w:jc w:val="center"/>
        <w:rPr>
          <w:i/>
          <w:color w:val="000000"/>
          <w:sz w:val="28"/>
          <w:szCs w:val="28"/>
        </w:rPr>
      </w:pPr>
      <w:r w:rsidRPr="00511135">
        <w:rPr>
          <w:i/>
          <w:color w:val="000000"/>
          <w:sz w:val="28"/>
          <w:szCs w:val="28"/>
        </w:rPr>
        <w:t>Вопросы для устного</w:t>
      </w:r>
      <w:r w:rsidR="00CC47B2">
        <w:rPr>
          <w:i/>
          <w:color w:val="000000"/>
          <w:sz w:val="28"/>
          <w:szCs w:val="28"/>
        </w:rPr>
        <w:t xml:space="preserve"> и письменного</w:t>
      </w:r>
      <w:r w:rsidRPr="00511135">
        <w:rPr>
          <w:i/>
          <w:color w:val="000000"/>
          <w:sz w:val="28"/>
          <w:szCs w:val="28"/>
        </w:rPr>
        <w:t xml:space="preserve"> опроса</w:t>
      </w:r>
    </w:p>
    <w:p w:rsidR="00984867" w:rsidRPr="00511135" w:rsidRDefault="00984867" w:rsidP="00D41D2A">
      <w:pPr>
        <w:numPr>
          <w:ilvl w:val="1"/>
          <w:numId w:val="190"/>
        </w:numPr>
        <w:tabs>
          <w:tab w:val="clear" w:pos="1440"/>
          <w:tab w:val="num" w:pos="900"/>
        </w:tabs>
        <w:ind w:left="0" w:firstLine="0"/>
        <w:contextualSpacing/>
        <w:jc w:val="both"/>
        <w:rPr>
          <w:sz w:val="28"/>
          <w:szCs w:val="28"/>
        </w:rPr>
      </w:pPr>
      <w:r w:rsidRPr="00511135">
        <w:rPr>
          <w:sz w:val="28"/>
          <w:szCs w:val="28"/>
        </w:rPr>
        <w:t>Фармацевтическая биохимия. Определение. Связь фармацевтической биохимии с другими дисциплинами. Фармакокинетика и фармакодинамика.</w:t>
      </w:r>
    </w:p>
    <w:p w:rsidR="00984867" w:rsidRPr="00511135" w:rsidRDefault="00984867" w:rsidP="00D41D2A">
      <w:pPr>
        <w:numPr>
          <w:ilvl w:val="1"/>
          <w:numId w:val="190"/>
        </w:numPr>
        <w:tabs>
          <w:tab w:val="clear" w:pos="1440"/>
          <w:tab w:val="num" w:pos="900"/>
        </w:tabs>
        <w:ind w:left="0" w:firstLine="0"/>
        <w:contextualSpacing/>
        <w:jc w:val="both"/>
        <w:rPr>
          <w:sz w:val="28"/>
          <w:szCs w:val="28"/>
        </w:rPr>
      </w:pPr>
      <w:r w:rsidRPr="00511135">
        <w:rPr>
          <w:sz w:val="28"/>
          <w:szCs w:val="28"/>
        </w:rPr>
        <w:t>Методы фармакокинетических исследований. Основные фармакокинетические параметры.</w:t>
      </w:r>
    </w:p>
    <w:p w:rsidR="00984867" w:rsidRPr="00511135" w:rsidRDefault="00984867" w:rsidP="00D41D2A">
      <w:pPr>
        <w:numPr>
          <w:ilvl w:val="1"/>
          <w:numId w:val="190"/>
        </w:numPr>
        <w:tabs>
          <w:tab w:val="clear" w:pos="1440"/>
          <w:tab w:val="num" w:pos="900"/>
        </w:tabs>
        <w:ind w:left="0" w:firstLine="0"/>
        <w:contextualSpacing/>
        <w:jc w:val="both"/>
        <w:rPr>
          <w:sz w:val="28"/>
          <w:szCs w:val="28"/>
        </w:rPr>
      </w:pPr>
      <w:r w:rsidRPr="00511135">
        <w:rPr>
          <w:sz w:val="28"/>
          <w:szCs w:val="28"/>
        </w:rPr>
        <w:t>Биохимические методы стандартизации и контроля качества лекарств.</w:t>
      </w:r>
    </w:p>
    <w:p w:rsidR="00984867" w:rsidRPr="00511135" w:rsidRDefault="00984867" w:rsidP="00D41D2A">
      <w:pPr>
        <w:numPr>
          <w:ilvl w:val="1"/>
          <w:numId w:val="190"/>
        </w:numPr>
        <w:tabs>
          <w:tab w:val="clear" w:pos="1440"/>
          <w:tab w:val="num" w:pos="900"/>
        </w:tabs>
        <w:ind w:left="0" w:firstLine="0"/>
        <w:contextualSpacing/>
        <w:jc w:val="both"/>
        <w:rPr>
          <w:sz w:val="28"/>
          <w:szCs w:val="28"/>
        </w:rPr>
      </w:pPr>
      <w:r w:rsidRPr="00511135">
        <w:rPr>
          <w:sz w:val="28"/>
          <w:szCs w:val="28"/>
        </w:rPr>
        <w:t>Резорбция лекарств, транспорт через биомембраны. Строение, свойства и функции мембран (липиды, белки мембран). Трансмембранный перенос веществ: диффузия, активный транспорт, энд</w:t>
      </w:r>
      <w:proofErr w:type="gramStart"/>
      <w:r w:rsidRPr="00511135">
        <w:rPr>
          <w:sz w:val="28"/>
          <w:szCs w:val="28"/>
        </w:rPr>
        <w:t>о-</w:t>
      </w:r>
      <w:proofErr w:type="gramEnd"/>
      <w:r w:rsidRPr="00511135">
        <w:rPr>
          <w:sz w:val="28"/>
          <w:szCs w:val="28"/>
        </w:rPr>
        <w:t xml:space="preserve"> и экзоцитоз.</w:t>
      </w:r>
    </w:p>
    <w:p w:rsidR="00984867" w:rsidRPr="00511135" w:rsidRDefault="00984867" w:rsidP="00D41D2A">
      <w:pPr>
        <w:numPr>
          <w:ilvl w:val="1"/>
          <w:numId w:val="190"/>
        </w:numPr>
        <w:tabs>
          <w:tab w:val="clear" w:pos="1440"/>
          <w:tab w:val="num" w:pos="900"/>
        </w:tabs>
        <w:ind w:left="0" w:firstLine="0"/>
        <w:contextualSpacing/>
        <w:jc w:val="both"/>
        <w:rPr>
          <w:sz w:val="28"/>
          <w:szCs w:val="28"/>
        </w:rPr>
      </w:pPr>
      <w:r w:rsidRPr="00511135">
        <w:rPr>
          <w:sz w:val="28"/>
          <w:szCs w:val="28"/>
        </w:rPr>
        <w:t>Биохимические основы повышения биодоступности лекарств. Липосомы и их применение.</w:t>
      </w:r>
    </w:p>
    <w:p w:rsidR="00984867" w:rsidRPr="00511135" w:rsidRDefault="00984867" w:rsidP="006C1B9A">
      <w:pPr>
        <w:numPr>
          <w:ilvl w:val="1"/>
          <w:numId w:val="190"/>
        </w:numPr>
        <w:tabs>
          <w:tab w:val="clear" w:pos="1440"/>
          <w:tab w:val="num" w:pos="900"/>
        </w:tabs>
        <w:ind w:left="0" w:firstLine="0"/>
        <w:contextualSpacing/>
        <w:jc w:val="both"/>
        <w:rPr>
          <w:i/>
          <w:color w:val="000000"/>
          <w:sz w:val="28"/>
          <w:szCs w:val="28"/>
        </w:rPr>
      </w:pPr>
      <w:r w:rsidRPr="00511135">
        <w:rPr>
          <w:sz w:val="28"/>
          <w:szCs w:val="28"/>
        </w:rPr>
        <w:t>Распределение лекарств в организме. Роль белков плазмы крови в распределении лекарственных веществ.</w:t>
      </w:r>
    </w:p>
    <w:p w:rsidR="00984867" w:rsidRPr="00511135" w:rsidRDefault="00984867" w:rsidP="00CC47B2">
      <w:pPr>
        <w:numPr>
          <w:ilvl w:val="1"/>
          <w:numId w:val="190"/>
        </w:numPr>
        <w:tabs>
          <w:tab w:val="clear" w:pos="1440"/>
          <w:tab w:val="num" w:pos="900"/>
        </w:tabs>
        <w:ind w:left="0" w:firstLine="0"/>
        <w:contextualSpacing/>
        <w:rPr>
          <w:i/>
          <w:color w:val="000000"/>
          <w:sz w:val="28"/>
          <w:szCs w:val="28"/>
        </w:rPr>
      </w:pPr>
      <w:r w:rsidRPr="00511135">
        <w:rPr>
          <w:sz w:val="28"/>
          <w:szCs w:val="28"/>
        </w:rPr>
        <w:t>Экскреция лекарств.</w:t>
      </w:r>
    </w:p>
    <w:p w:rsidR="006C1B9A" w:rsidRDefault="006C1B9A" w:rsidP="006C1B9A">
      <w:pPr>
        <w:ind w:left="720"/>
        <w:contextualSpacing/>
        <w:jc w:val="center"/>
        <w:rPr>
          <w:sz w:val="28"/>
          <w:szCs w:val="28"/>
        </w:rPr>
      </w:pPr>
      <w:r w:rsidRPr="006C1B9A">
        <w:rPr>
          <w:sz w:val="28"/>
          <w:szCs w:val="28"/>
        </w:rPr>
        <w:t>Контроль выполнения заданий в рабочей тетради</w:t>
      </w:r>
    </w:p>
    <w:p w:rsidR="006C1B9A" w:rsidRDefault="006C1B9A" w:rsidP="006C1B9A">
      <w:pPr>
        <w:ind w:left="720"/>
        <w:contextualSpacing/>
        <w:jc w:val="both"/>
        <w:rPr>
          <w:sz w:val="28"/>
          <w:szCs w:val="28"/>
        </w:rPr>
      </w:pPr>
      <w:r>
        <w:rPr>
          <w:sz w:val="28"/>
          <w:szCs w:val="28"/>
        </w:rPr>
        <w:t>Ответить на вопросы:</w:t>
      </w:r>
    </w:p>
    <w:p w:rsidR="00984867" w:rsidRPr="006C1B9A" w:rsidRDefault="00984867" w:rsidP="006C1B9A">
      <w:pPr>
        <w:pStyle w:val="a5"/>
        <w:numPr>
          <w:ilvl w:val="0"/>
          <w:numId w:val="191"/>
        </w:numPr>
        <w:rPr>
          <w:rFonts w:ascii="Times New Roman" w:hAnsi="Times New Roman"/>
          <w:sz w:val="28"/>
          <w:szCs w:val="28"/>
        </w:rPr>
      </w:pPr>
      <w:r w:rsidRPr="006C1B9A">
        <w:rPr>
          <w:rFonts w:ascii="Times New Roman" w:hAnsi="Times New Roman"/>
          <w:sz w:val="28"/>
          <w:szCs w:val="28"/>
        </w:rPr>
        <w:t>Какие вещества называются ксенобиотиками?</w:t>
      </w:r>
    </w:p>
    <w:p w:rsidR="00984867" w:rsidRPr="00511135" w:rsidRDefault="00984867" w:rsidP="00D41D2A">
      <w:pPr>
        <w:numPr>
          <w:ilvl w:val="0"/>
          <w:numId w:val="191"/>
        </w:numPr>
        <w:contextualSpacing/>
        <w:jc w:val="both"/>
        <w:rPr>
          <w:sz w:val="28"/>
          <w:szCs w:val="28"/>
        </w:rPr>
      </w:pPr>
      <w:r w:rsidRPr="00511135">
        <w:rPr>
          <w:sz w:val="28"/>
          <w:szCs w:val="28"/>
        </w:rPr>
        <w:t>Какие факторы влияют на процессы всасывания лекарств из желудочно-кишечного тракта?</w:t>
      </w:r>
    </w:p>
    <w:p w:rsidR="00984867" w:rsidRPr="00511135" w:rsidRDefault="00984867" w:rsidP="00D41D2A">
      <w:pPr>
        <w:numPr>
          <w:ilvl w:val="0"/>
          <w:numId w:val="191"/>
        </w:numPr>
        <w:contextualSpacing/>
        <w:jc w:val="both"/>
        <w:rPr>
          <w:sz w:val="28"/>
          <w:szCs w:val="28"/>
        </w:rPr>
      </w:pPr>
      <w:r w:rsidRPr="00511135">
        <w:rPr>
          <w:sz w:val="28"/>
          <w:szCs w:val="28"/>
        </w:rPr>
        <w:t>Какие факторы влияют на метаболизм лекарств?</w:t>
      </w:r>
    </w:p>
    <w:p w:rsidR="00984867" w:rsidRPr="00511135" w:rsidRDefault="00984867" w:rsidP="00D41D2A">
      <w:pPr>
        <w:numPr>
          <w:ilvl w:val="0"/>
          <w:numId w:val="191"/>
        </w:numPr>
        <w:contextualSpacing/>
        <w:jc w:val="both"/>
        <w:rPr>
          <w:sz w:val="28"/>
          <w:szCs w:val="28"/>
        </w:rPr>
      </w:pPr>
      <w:r w:rsidRPr="00511135">
        <w:rPr>
          <w:sz w:val="28"/>
          <w:szCs w:val="28"/>
        </w:rPr>
        <w:t>Перечислите факторы, влияющие на концентрацию лекарств в организме</w:t>
      </w:r>
    </w:p>
    <w:p w:rsidR="00984867" w:rsidRPr="00511135" w:rsidRDefault="00984867" w:rsidP="006732BD">
      <w:pPr>
        <w:pStyle w:val="a5"/>
        <w:ind w:left="0" w:firstLine="709"/>
        <w:jc w:val="center"/>
        <w:rPr>
          <w:rFonts w:ascii="Times New Roman" w:hAnsi="Times New Roman"/>
          <w:i/>
          <w:color w:val="000000"/>
          <w:sz w:val="28"/>
          <w:szCs w:val="28"/>
        </w:rPr>
      </w:pPr>
    </w:p>
    <w:p w:rsidR="006732BD" w:rsidRPr="00511135" w:rsidRDefault="006732BD" w:rsidP="003D3B25">
      <w:pPr>
        <w:pStyle w:val="a5"/>
        <w:ind w:left="0" w:firstLine="709"/>
        <w:rPr>
          <w:rFonts w:ascii="Times New Roman" w:hAnsi="Times New Roman"/>
          <w:i/>
          <w:color w:val="000000"/>
          <w:sz w:val="28"/>
          <w:szCs w:val="28"/>
        </w:rPr>
      </w:pPr>
    </w:p>
    <w:p w:rsidR="006732BD" w:rsidRPr="00511135" w:rsidRDefault="006732BD" w:rsidP="006732BD">
      <w:pPr>
        <w:pStyle w:val="a5"/>
        <w:ind w:left="0" w:firstLine="709"/>
        <w:rPr>
          <w:rFonts w:ascii="Times New Roman" w:hAnsi="Times New Roman"/>
          <w:b/>
          <w:color w:val="000000"/>
          <w:sz w:val="28"/>
          <w:szCs w:val="28"/>
        </w:rPr>
      </w:pPr>
      <w:r w:rsidRPr="00511135">
        <w:rPr>
          <w:rFonts w:ascii="Times New Roman" w:hAnsi="Times New Roman"/>
          <w:b/>
          <w:color w:val="000000"/>
          <w:sz w:val="28"/>
          <w:szCs w:val="28"/>
        </w:rPr>
        <w:t xml:space="preserve">Модуль </w:t>
      </w:r>
      <w:r w:rsidRPr="00511135">
        <w:rPr>
          <w:rFonts w:ascii="Times New Roman" w:hAnsi="Times New Roman"/>
          <w:b/>
          <w:i/>
          <w:color w:val="000000"/>
          <w:sz w:val="28"/>
          <w:szCs w:val="28"/>
        </w:rPr>
        <w:t xml:space="preserve">7 </w:t>
      </w:r>
      <w:r w:rsidRPr="00511135">
        <w:rPr>
          <w:rFonts w:ascii="Times New Roman" w:hAnsi="Times New Roman"/>
          <w:b/>
          <w:sz w:val="28"/>
          <w:szCs w:val="28"/>
        </w:rPr>
        <w:t>Вопросы частной биохимии. Фармацевтическая биохимия.</w:t>
      </w:r>
    </w:p>
    <w:p w:rsidR="006732BD" w:rsidRPr="00511135" w:rsidRDefault="006732BD" w:rsidP="006732BD">
      <w:pPr>
        <w:ind w:firstLine="709"/>
        <w:jc w:val="both"/>
        <w:rPr>
          <w:b/>
          <w:color w:val="000000"/>
          <w:sz w:val="28"/>
          <w:szCs w:val="28"/>
        </w:rPr>
      </w:pPr>
      <w:r w:rsidRPr="00511135">
        <w:rPr>
          <w:b/>
          <w:color w:val="000000"/>
          <w:sz w:val="28"/>
          <w:szCs w:val="28"/>
        </w:rPr>
        <w:t xml:space="preserve">Тема </w:t>
      </w:r>
      <w:r w:rsidR="006C1B9A">
        <w:rPr>
          <w:b/>
          <w:color w:val="000000"/>
          <w:sz w:val="28"/>
          <w:szCs w:val="28"/>
        </w:rPr>
        <w:t>5</w:t>
      </w:r>
      <w:r w:rsidR="00984867" w:rsidRPr="00511135">
        <w:rPr>
          <w:b/>
          <w:color w:val="000000"/>
          <w:sz w:val="28"/>
          <w:szCs w:val="28"/>
        </w:rPr>
        <w:t xml:space="preserve"> </w:t>
      </w:r>
      <w:r w:rsidR="00984867" w:rsidRPr="00511135">
        <w:rPr>
          <w:sz w:val="28"/>
          <w:szCs w:val="28"/>
        </w:rPr>
        <w:t>Биотрансформация лекарственных веществ в организме.</w:t>
      </w:r>
      <w:r w:rsidRPr="00511135">
        <w:rPr>
          <w:b/>
          <w:color w:val="000000"/>
          <w:sz w:val="28"/>
          <w:szCs w:val="28"/>
        </w:rPr>
        <w:t xml:space="preserve"> </w:t>
      </w:r>
    </w:p>
    <w:p w:rsidR="006732BD" w:rsidRPr="00511135" w:rsidRDefault="006732BD" w:rsidP="006732BD">
      <w:pPr>
        <w:ind w:firstLine="709"/>
        <w:jc w:val="both"/>
        <w:rPr>
          <w:i/>
          <w:color w:val="000000"/>
          <w:sz w:val="28"/>
          <w:szCs w:val="28"/>
        </w:rPr>
      </w:pPr>
      <w:r w:rsidRPr="00511135">
        <w:rPr>
          <w:b/>
          <w:color w:val="000000"/>
          <w:sz w:val="28"/>
          <w:szCs w:val="28"/>
        </w:rPr>
        <w:t>Форм</w:t>
      </w:r>
      <w:proofErr w:type="gramStart"/>
      <w:r w:rsidRPr="00511135">
        <w:rPr>
          <w:b/>
          <w:color w:val="000000"/>
          <w:sz w:val="28"/>
          <w:szCs w:val="28"/>
        </w:rPr>
        <w:t>а(</w:t>
      </w:r>
      <w:proofErr w:type="gramEnd"/>
      <w:r w:rsidRPr="00511135">
        <w:rPr>
          <w:b/>
          <w:color w:val="000000"/>
          <w:sz w:val="28"/>
          <w:szCs w:val="28"/>
        </w:rPr>
        <w:t>ы) текущего контроля</w:t>
      </w:r>
      <w:r w:rsidRPr="00511135">
        <w:rPr>
          <w:color w:val="000000"/>
          <w:sz w:val="28"/>
          <w:szCs w:val="28"/>
        </w:rPr>
        <w:t xml:space="preserve"> </w:t>
      </w:r>
      <w:r w:rsidRPr="00511135">
        <w:rPr>
          <w:b/>
          <w:color w:val="000000"/>
          <w:sz w:val="28"/>
          <w:szCs w:val="28"/>
        </w:rPr>
        <w:t>успеваемости</w:t>
      </w:r>
      <w:r w:rsidRPr="00511135">
        <w:rPr>
          <w:i/>
          <w:color w:val="000000"/>
          <w:sz w:val="28"/>
          <w:szCs w:val="28"/>
        </w:rPr>
        <w:t xml:space="preserve"> устный опрос,</w:t>
      </w:r>
      <w:r w:rsidR="006C1B9A">
        <w:rPr>
          <w:i/>
          <w:color w:val="000000"/>
          <w:sz w:val="28"/>
          <w:szCs w:val="28"/>
        </w:rPr>
        <w:t xml:space="preserve"> письменный опрос, </w:t>
      </w:r>
      <w:r w:rsidRPr="00511135">
        <w:rPr>
          <w:i/>
          <w:color w:val="000000"/>
          <w:sz w:val="28"/>
          <w:szCs w:val="28"/>
        </w:rPr>
        <w:t xml:space="preserve"> </w:t>
      </w:r>
      <w:r w:rsidR="00C213B1">
        <w:rPr>
          <w:i/>
          <w:color w:val="000000"/>
          <w:sz w:val="28"/>
          <w:szCs w:val="28"/>
        </w:rPr>
        <w:t>доклад</w:t>
      </w:r>
    </w:p>
    <w:p w:rsidR="006732BD" w:rsidRPr="00511135" w:rsidRDefault="006732BD" w:rsidP="006732BD">
      <w:pPr>
        <w:ind w:firstLine="709"/>
        <w:jc w:val="both"/>
        <w:rPr>
          <w:i/>
          <w:color w:val="000000"/>
          <w:sz w:val="28"/>
          <w:szCs w:val="28"/>
        </w:rPr>
      </w:pPr>
      <w:r w:rsidRPr="00511135">
        <w:rPr>
          <w:b/>
          <w:color w:val="000000"/>
          <w:sz w:val="28"/>
          <w:szCs w:val="28"/>
        </w:rPr>
        <w:lastRenderedPageBreak/>
        <w:t>Оценочные материалы текущего контроля успеваемости</w:t>
      </w:r>
      <w:r w:rsidRPr="00511135">
        <w:rPr>
          <w:i/>
          <w:color w:val="000000"/>
          <w:sz w:val="28"/>
          <w:szCs w:val="28"/>
        </w:rPr>
        <w:t xml:space="preserve"> </w:t>
      </w:r>
    </w:p>
    <w:p w:rsidR="006732BD" w:rsidRPr="00511135" w:rsidRDefault="006732BD" w:rsidP="006732BD">
      <w:pPr>
        <w:ind w:firstLine="709"/>
        <w:jc w:val="center"/>
        <w:rPr>
          <w:i/>
          <w:color w:val="000000"/>
          <w:sz w:val="28"/>
          <w:szCs w:val="28"/>
        </w:rPr>
      </w:pPr>
      <w:r w:rsidRPr="00511135">
        <w:rPr>
          <w:i/>
          <w:color w:val="000000"/>
          <w:sz w:val="28"/>
          <w:szCs w:val="28"/>
        </w:rPr>
        <w:t xml:space="preserve">Вопросы для устного </w:t>
      </w:r>
      <w:r w:rsidR="006C1B9A">
        <w:rPr>
          <w:i/>
          <w:color w:val="000000"/>
          <w:sz w:val="28"/>
          <w:szCs w:val="28"/>
        </w:rPr>
        <w:t xml:space="preserve">и письменного </w:t>
      </w:r>
      <w:r w:rsidRPr="00511135">
        <w:rPr>
          <w:i/>
          <w:color w:val="000000"/>
          <w:sz w:val="28"/>
          <w:szCs w:val="28"/>
        </w:rPr>
        <w:t>опроса</w:t>
      </w:r>
    </w:p>
    <w:p w:rsidR="007F304C" w:rsidRPr="00511135" w:rsidRDefault="007F304C" w:rsidP="00D41D2A">
      <w:pPr>
        <w:numPr>
          <w:ilvl w:val="0"/>
          <w:numId w:val="192"/>
        </w:numPr>
        <w:tabs>
          <w:tab w:val="clear" w:pos="720"/>
          <w:tab w:val="num" w:pos="567"/>
        </w:tabs>
        <w:ind w:left="0" w:firstLine="0"/>
        <w:contextualSpacing/>
        <w:jc w:val="both"/>
        <w:rPr>
          <w:sz w:val="28"/>
          <w:szCs w:val="28"/>
        </w:rPr>
      </w:pPr>
      <w:r w:rsidRPr="00511135">
        <w:rPr>
          <w:sz w:val="28"/>
          <w:szCs w:val="28"/>
        </w:rPr>
        <w:t>Общие представления о метаболизме лекарств</w:t>
      </w:r>
    </w:p>
    <w:p w:rsidR="007F304C" w:rsidRPr="00511135" w:rsidRDefault="007F304C" w:rsidP="00D41D2A">
      <w:pPr>
        <w:numPr>
          <w:ilvl w:val="0"/>
          <w:numId w:val="192"/>
        </w:numPr>
        <w:tabs>
          <w:tab w:val="clear" w:pos="720"/>
          <w:tab w:val="num" w:pos="567"/>
        </w:tabs>
        <w:ind w:left="0" w:firstLine="0"/>
        <w:contextualSpacing/>
        <w:jc w:val="both"/>
        <w:rPr>
          <w:sz w:val="28"/>
          <w:szCs w:val="28"/>
        </w:rPr>
      </w:pPr>
      <w:r w:rsidRPr="00511135">
        <w:rPr>
          <w:sz w:val="28"/>
          <w:szCs w:val="28"/>
        </w:rPr>
        <w:t>Зависимость действия лекарств от их метаболизма</w:t>
      </w:r>
    </w:p>
    <w:p w:rsidR="007F304C" w:rsidRPr="00511135" w:rsidRDefault="007F304C" w:rsidP="00D41D2A">
      <w:pPr>
        <w:numPr>
          <w:ilvl w:val="0"/>
          <w:numId w:val="192"/>
        </w:numPr>
        <w:tabs>
          <w:tab w:val="clear" w:pos="720"/>
          <w:tab w:val="num" w:pos="567"/>
        </w:tabs>
        <w:ind w:left="0" w:firstLine="0"/>
        <w:contextualSpacing/>
        <w:jc w:val="both"/>
        <w:rPr>
          <w:sz w:val="28"/>
          <w:szCs w:val="28"/>
        </w:rPr>
      </w:pPr>
      <w:r w:rsidRPr="00511135">
        <w:rPr>
          <w:sz w:val="28"/>
          <w:szCs w:val="28"/>
        </w:rPr>
        <w:t>Роль печени в метаболизме ксенобиотиков</w:t>
      </w:r>
    </w:p>
    <w:p w:rsidR="007F304C" w:rsidRPr="00511135" w:rsidRDefault="007F304C" w:rsidP="00D41D2A">
      <w:pPr>
        <w:numPr>
          <w:ilvl w:val="0"/>
          <w:numId w:val="192"/>
        </w:numPr>
        <w:tabs>
          <w:tab w:val="clear" w:pos="720"/>
          <w:tab w:val="num" w:pos="567"/>
        </w:tabs>
        <w:ind w:left="0" w:firstLine="0"/>
        <w:contextualSpacing/>
        <w:jc w:val="both"/>
        <w:rPr>
          <w:sz w:val="28"/>
          <w:szCs w:val="28"/>
        </w:rPr>
      </w:pPr>
      <w:r w:rsidRPr="00511135">
        <w:rPr>
          <w:sz w:val="28"/>
          <w:szCs w:val="28"/>
        </w:rPr>
        <w:t xml:space="preserve">Цитохром </w:t>
      </w:r>
      <w:proofErr w:type="gramStart"/>
      <w:r w:rsidRPr="00511135">
        <w:rPr>
          <w:sz w:val="28"/>
          <w:szCs w:val="28"/>
        </w:rPr>
        <w:t>Р</w:t>
      </w:r>
      <w:proofErr w:type="gramEnd"/>
      <w:r w:rsidRPr="00511135">
        <w:rPr>
          <w:sz w:val="28"/>
          <w:szCs w:val="28"/>
        </w:rPr>
        <w:t>- 450 и его роль в метаболизме лекарств</w:t>
      </w:r>
    </w:p>
    <w:p w:rsidR="007F304C" w:rsidRPr="00511135" w:rsidRDefault="007F304C" w:rsidP="00D41D2A">
      <w:pPr>
        <w:numPr>
          <w:ilvl w:val="0"/>
          <w:numId w:val="192"/>
        </w:numPr>
        <w:tabs>
          <w:tab w:val="clear" w:pos="720"/>
          <w:tab w:val="num" w:pos="567"/>
        </w:tabs>
        <w:ind w:left="567" w:hanging="567"/>
        <w:contextualSpacing/>
        <w:jc w:val="both"/>
        <w:rPr>
          <w:sz w:val="28"/>
          <w:szCs w:val="28"/>
        </w:rPr>
      </w:pPr>
      <w:r w:rsidRPr="00511135">
        <w:rPr>
          <w:sz w:val="28"/>
          <w:szCs w:val="28"/>
        </w:rPr>
        <w:t xml:space="preserve">Реакции </w:t>
      </w:r>
      <w:r w:rsidRPr="00511135">
        <w:rPr>
          <w:sz w:val="28"/>
          <w:szCs w:val="28"/>
          <w:lang w:val="en-US"/>
        </w:rPr>
        <w:t>I</w:t>
      </w:r>
      <w:r w:rsidRPr="00511135">
        <w:rPr>
          <w:sz w:val="28"/>
          <w:szCs w:val="28"/>
        </w:rPr>
        <w:t xml:space="preserve"> фазы биотрансформации лекарственных веществ. Характеристика </w:t>
      </w:r>
      <w:r w:rsidRPr="00511135">
        <w:rPr>
          <w:sz w:val="28"/>
          <w:szCs w:val="28"/>
          <w:lang w:val="en-US"/>
        </w:rPr>
        <w:t>I</w:t>
      </w:r>
      <w:r w:rsidRPr="00511135">
        <w:rPr>
          <w:sz w:val="28"/>
          <w:szCs w:val="28"/>
        </w:rPr>
        <w:t xml:space="preserve"> фазы.</w:t>
      </w:r>
    </w:p>
    <w:p w:rsidR="007F304C" w:rsidRPr="00511135" w:rsidRDefault="007F304C" w:rsidP="00D41D2A">
      <w:pPr>
        <w:numPr>
          <w:ilvl w:val="0"/>
          <w:numId w:val="192"/>
        </w:numPr>
        <w:tabs>
          <w:tab w:val="clear" w:pos="720"/>
          <w:tab w:val="num" w:pos="567"/>
        </w:tabs>
        <w:ind w:left="567" w:hanging="567"/>
        <w:contextualSpacing/>
        <w:jc w:val="both"/>
        <w:rPr>
          <w:sz w:val="28"/>
          <w:szCs w:val="28"/>
        </w:rPr>
      </w:pPr>
      <w:r w:rsidRPr="00511135">
        <w:rPr>
          <w:sz w:val="28"/>
          <w:szCs w:val="28"/>
        </w:rPr>
        <w:t xml:space="preserve">Реакции </w:t>
      </w:r>
      <w:r w:rsidRPr="00511135">
        <w:rPr>
          <w:sz w:val="28"/>
          <w:szCs w:val="28"/>
          <w:lang w:val="en-US"/>
        </w:rPr>
        <w:t>II</w:t>
      </w:r>
      <w:r w:rsidRPr="00511135">
        <w:rPr>
          <w:sz w:val="28"/>
          <w:szCs w:val="28"/>
        </w:rPr>
        <w:t xml:space="preserve"> фазы биотрансформации лекарственных веществ. Характеристика </w:t>
      </w:r>
      <w:r w:rsidRPr="00511135">
        <w:rPr>
          <w:sz w:val="28"/>
          <w:szCs w:val="28"/>
          <w:lang w:val="en-US"/>
        </w:rPr>
        <w:t>II</w:t>
      </w:r>
      <w:r w:rsidRPr="00511135">
        <w:rPr>
          <w:sz w:val="28"/>
          <w:szCs w:val="28"/>
        </w:rPr>
        <w:t xml:space="preserve"> фазы.</w:t>
      </w:r>
    </w:p>
    <w:p w:rsidR="007F304C" w:rsidRPr="00511135" w:rsidRDefault="007F304C" w:rsidP="00D41D2A">
      <w:pPr>
        <w:numPr>
          <w:ilvl w:val="0"/>
          <w:numId w:val="192"/>
        </w:numPr>
        <w:tabs>
          <w:tab w:val="clear" w:pos="720"/>
          <w:tab w:val="num" w:pos="567"/>
        </w:tabs>
        <w:ind w:left="567" w:hanging="567"/>
        <w:contextualSpacing/>
        <w:jc w:val="both"/>
        <w:rPr>
          <w:sz w:val="28"/>
          <w:szCs w:val="28"/>
        </w:rPr>
      </w:pPr>
      <w:r w:rsidRPr="00511135">
        <w:rPr>
          <w:sz w:val="28"/>
          <w:szCs w:val="28"/>
        </w:rPr>
        <w:t>Индивидуальная вариабельность метаболизма лекарств и причины, вызывающие ее появление</w:t>
      </w:r>
    </w:p>
    <w:p w:rsidR="007F304C" w:rsidRPr="00511135" w:rsidRDefault="007F304C" w:rsidP="00D41D2A">
      <w:pPr>
        <w:numPr>
          <w:ilvl w:val="0"/>
          <w:numId w:val="192"/>
        </w:numPr>
        <w:tabs>
          <w:tab w:val="clear" w:pos="720"/>
          <w:tab w:val="num" w:pos="567"/>
        </w:tabs>
        <w:ind w:left="0" w:firstLine="0"/>
        <w:contextualSpacing/>
        <w:jc w:val="both"/>
        <w:rPr>
          <w:sz w:val="28"/>
          <w:szCs w:val="28"/>
        </w:rPr>
      </w:pPr>
      <w:r w:rsidRPr="00511135">
        <w:rPr>
          <w:sz w:val="28"/>
          <w:szCs w:val="28"/>
        </w:rPr>
        <w:t>Методы изучения биотрансформации лекарственных веществ</w:t>
      </w:r>
    </w:p>
    <w:p w:rsidR="006732BD" w:rsidRPr="00511135" w:rsidRDefault="006732BD" w:rsidP="003D3B25">
      <w:pPr>
        <w:pStyle w:val="a5"/>
        <w:ind w:left="0" w:firstLine="709"/>
        <w:rPr>
          <w:rFonts w:ascii="Times New Roman" w:hAnsi="Times New Roman"/>
          <w:i/>
          <w:color w:val="000000"/>
          <w:sz w:val="28"/>
          <w:szCs w:val="28"/>
        </w:rPr>
      </w:pPr>
    </w:p>
    <w:p w:rsidR="006C1B9A" w:rsidRDefault="00C213B1" w:rsidP="006C1B9A">
      <w:pPr>
        <w:contextualSpacing/>
        <w:jc w:val="center"/>
        <w:rPr>
          <w:color w:val="000000"/>
          <w:sz w:val="28"/>
          <w:szCs w:val="28"/>
        </w:rPr>
      </w:pPr>
      <w:r>
        <w:rPr>
          <w:color w:val="000000"/>
          <w:sz w:val="28"/>
          <w:szCs w:val="28"/>
        </w:rPr>
        <w:t>Темы докладов:</w:t>
      </w:r>
    </w:p>
    <w:p w:rsidR="00C213B1" w:rsidRDefault="00C213B1" w:rsidP="006C1B9A">
      <w:pPr>
        <w:contextualSpacing/>
        <w:jc w:val="center"/>
        <w:rPr>
          <w:color w:val="000000"/>
          <w:sz w:val="28"/>
          <w:szCs w:val="28"/>
        </w:rPr>
      </w:pPr>
    </w:p>
    <w:p w:rsidR="00C213B1" w:rsidRPr="00511135" w:rsidRDefault="00C213B1" w:rsidP="00C213B1">
      <w:pPr>
        <w:numPr>
          <w:ilvl w:val="0"/>
          <w:numId w:val="236"/>
        </w:numPr>
        <w:contextualSpacing/>
        <w:jc w:val="both"/>
        <w:rPr>
          <w:sz w:val="28"/>
          <w:szCs w:val="28"/>
        </w:rPr>
      </w:pPr>
      <w:r w:rsidRPr="00511135">
        <w:rPr>
          <w:sz w:val="28"/>
          <w:szCs w:val="28"/>
        </w:rPr>
        <w:t>Роль печени в метаболизме ксенобиотиков</w:t>
      </w:r>
      <w:r w:rsidR="008903A9">
        <w:rPr>
          <w:sz w:val="28"/>
          <w:szCs w:val="28"/>
        </w:rPr>
        <w:t>.</w:t>
      </w:r>
    </w:p>
    <w:p w:rsidR="00C213B1" w:rsidRDefault="00C213B1" w:rsidP="00C213B1">
      <w:pPr>
        <w:numPr>
          <w:ilvl w:val="0"/>
          <w:numId w:val="236"/>
        </w:numPr>
        <w:contextualSpacing/>
        <w:jc w:val="both"/>
        <w:rPr>
          <w:sz w:val="28"/>
          <w:szCs w:val="28"/>
        </w:rPr>
      </w:pPr>
      <w:r w:rsidRPr="00511135">
        <w:rPr>
          <w:sz w:val="28"/>
          <w:szCs w:val="28"/>
        </w:rPr>
        <w:t xml:space="preserve">Цитохром </w:t>
      </w:r>
      <w:proofErr w:type="gramStart"/>
      <w:r w:rsidRPr="00511135">
        <w:rPr>
          <w:sz w:val="28"/>
          <w:szCs w:val="28"/>
        </w:rPr>
        <w:t>Р</w:t>
      </w:r>
      <w:proofErr w:type="gramEnd"/>
      <w:r w:rsidRPr="00511135">
        <w:rPr>
          <w:sz w:val="28"/>
          <w:szCs w:val="28"/>
        </w:rPr>
        <w:t>- 450 и его роль в метаболизме лекарств</w:t>
      </w:r>
      <w:r w:rsidR="008903A9">
        <w:rPr>
          <w:sz w:val="28"/>
          <w:szCs w:val="28"/>
        </w:rPr>
        <w:t>.</w:t>
      </w:r>
    </w:p>
    <w:p w:rsidR="008903A9" w:rsidRDefault="008903A9" w:rsidP="008903A9">
      <w:pPr>
        <w:numPr>
          <w:ilvl w:val="0"/>
          <w:numId w:val="236"/>
        </w:numPr>
        <w:contextualSpacing/>
        <w:jc w:val="both"/>
        <w:rPr>
          <w:sz w:val="28"/>
          <w:szCs w:val="28"/>
        </w:rPr>
      </w:pPr>
      <w:r w:rsidRPr="008903A9">
        <w:rPr>
          <w:sz w:val="28"/>
          <w:szCs w:val="28"/>
        </w:rPr>
        <w:t>Метаболизм экзогенного этанола</w:t>
      </w:r>
      <w:r>
        <w:rPr>
          <w:sz w:val="28"/>
          <w:szCs w:val="28"/>
        </w:rPr>
        <w:t>.</w:t>
      </w:r>
    </w:p>
    <w:p w:rsidR="008903A9" w:rsidRPr="008903A9" w:rsidRDefault="008903A9" w:rsidP="008903A9">
      <w:pPr>
        <w:numPr>
          <w:ilvl w:val="0"/>
          <w:numId w:val="236"/>
        </w:numPr>
        <w:contextualSpacing/>
        <w:jc w:val="both"/>
        <w:rPr>
          <w:sz w:val="28"/>
          <w:szCs w:val="28"/>
        </w:rPr>
      </w:pPr>
      <w:r w:rsidRPr="008903A9">
        <w:rPr>
          <w:sz w:val="28"/>
          <w:szCs w:val="28"/>
        </w:rPr>
        <w:t xml:space="preserve">Выведение лекарственных веществ из организма (пути и механизмы). Роль </w:t>
      </w:r>
      <w:proofErr w:type="gramStart"/>
      <w:r w:rsidRPr="008903A9">
        <w:rPr>
          <w:sz w:val="28"/>
          <w:szCs w:val="28"/>
        </w:rPr>
        <w:t>Р</w:t>
      </w:r>
      <w:proofErr w:type="gramEnd"/>
      <w:r w:rsidRPr="008903A9">
        <w:rPr>
          <w:sz w:val="28"/>
          <w:szCs w:val="28"/>
        </w:rPr>
        <w:t xml:space="preserve"> –</w:t>
      </w:r>
    </w:p>
    <w:p w:rsidR="008903A9" w:rsidRPr="00511135" w:rsidRDefault="008903A9" w:rsidP="008903A9">
      <w:pPr>
        <w:ind w:left="720"/>
        <w:contextualSpacing/>
        <w:jc w:val="both"/>
        <w:rPr>
          <w:sz w:val="28"/>
          <w:szCs w:val="28"/>
        </w:rPr>
      </w:pPr>
      <w:r w:rsidRPr="008903A9">
        <w:rPr>
          <w:sz w:val="28"/>
          <w:szCs w:val="28"/>
        </w:rPr>
        <w:t>гликопротеина, металлотионеина.</w:t>
      </w:r>
    </w:p>
    <w:p w:rsidR="00354B60" w:rsidRPr="00511135" w:rsidRDefault="00354B60" w:rsidP="003D3B25">
      <w:pPr>
        <w:pStyle w:val="a5"/>
        <w:ind w:left="0" w:firstLine="709"/>
        <w:rPr>
          <w:rFonts w:ascii="Times New Roman" w:hAnsi="Times New Roman"/>
          <w:i/>
          <w:color w:val="000000"/>
          <w:sz w:val="28"/>
          <w:szCs w:val="28"/>
        </w:rPr>
      </w:pPr>
    </w:p>
    <w:p w:rsidR="006732BD" w:rsidRPr="00511135" w:rsidRDefault="006732BD" w:rsidP="006732BD">
      <w:pPr>
        <w:pStyle w:val="a5"/>
        <w:ind w:left="0" w:firstLine="709"/>
        <w:rPr>
          <w:rFonts w:ascii="Times New Roman" w:hAnsi="Times New Roman"/>
          <w:b/>
          <w:color w:val="000000"/>
          <w:sz w:val="28"/>
          <w:szCs w:val="28"/>
        </w:rPr>
      </w:pPr>
      <w:r w:rsidRPr="00511135">
        <w:rPr>
          <w:rFonts w:ascii="Times New Roman" w:hAnsi="Times New Roman"/>
          <w:b/>
          <w:color w:val="000000"/>
          <w:sz w:val="28"/>
          <w:szCs w:val="28"/>
        </w:rPr>
        <w:t xml:space="preserve">Модуль </w:t>
      </w:r>
      <w:r w:rsidRPr="00511135">
        <w:rPr>
          <w:rFonts w:ascii="Times New Roman" w:hAnsi="Times New Roman"/>
          <w:b/>
          <w:i/>
          <w:color w:val="000000"/>
          <w:sz w:val="28"/>
          <w:szCs w:val="28"/>
        </w:rPr>
        <w:t xml:space="preserve">7 </w:t>
      </w:r>
      <w:r w:rsidRPr="00511135">
        <w:rPr>
          <w:rFonts w:ascii="Times New Roman" w:hAnsi="Times New Roman"/>
          <w:b/>
          <w:sz w:val="28"/>
          <w:szCs w:val="28"/>
        </w:rPr>
        <w:t>Вопросы частной биохимии. Фармацевтическая биохимия.</w:t>
      </w:r>
    </w:p>
    <w:p w:rsidR="00354B60" w:rsidRPr="00511135" w:rsidRDefault="006732BD" w:rsidP="00354B60">
      <w:pPr>
        <w:ind w:firstLine="709"/>
        <w:jc w:val="both"/>
        <w:rPr>
          <w:color w:val="000000"/>
          <w:sz w:val="28"/>
          <w:szCs w:val="28"/>
        </w:rPr>
      </w:pPr>
      <w:r w:rsidRPr="00511135">
        <w:rPr>
          <w:b/>
          <w:color w:val="000000"/>
          <w:sz w:val="28"/>
          <w:szCs w:val="28"/>
        </w:rPr>
        <w:t xml:space="preserve">Тема </w:t>
      </w:r>
      <w:r w:rsidR="00354B60" w:rsidRPr="00511135">
        <w:rPr>
          <w:b/>
          <w:color w:val="000000"/>
          <w:sz w:val="28"/>
          <w:szCs w:val="28"/>
        </w:rPr>
        <w:t>5</w:t>
      </w:r>
      <w:r w:rsidRPr="00511135">
        <w:rPr>
          <w:b/>
          <w:color w:val="000000"/>
          <w:sz w:val="28"/>
          <w:szCs w:val="28"/>
        </w:rPr>
        <w:t xml:space="preserve"> </w:t>
      </w:r>
      <w:r w:rsidR="00354B60" w:rsidRPr="00511135">
        <w:rPr>
          <w:sz w:val="28"/>
          <w:szCs w:val="28"/>
        </w:rPr>
        <w:t>Вопросы частной биохими</w:t>
      </w:r>
      <w:r w:rsidR="002C6000">
        <w:rPr>
          <w:sz w:val="28"/>
          <w:szCs w:val="28"/>
        </w:rPr>
        <w:t>и. Фармацевтическая биохимия</w:t>
      </w:r>
      <w:r w:rsidR="00354B60" w:rsidRPr="00511135">
        <w:rPr>
          <w:sz w:val="28"/>
          <w:szCs w:val="28"/>
        </w:rPr>
        <w:t>. Рубежный контроль.</w:t>
      </w:r>
    </w:p>
    <w:p w:rsidR="006732BD" w:rsidRPr="00511135" w:rsidRDefault="006732BD" w:rsidP="006732BD">
      <w:pPr>
        <w:ind w:firstLine="709"/>
        <w:jc w:val="both"/>
        <w:rPr>
          <w:b/>
          <w:color w:val="000000"/>
          <w:sz w:val="28"/>
          <w:szCs w:val="28"/>
        </w:rPr>
      </w:pPr>
    </w:p>
    <w:p w:rsidR="006732BD" w:rsidRPr="00511135" w:rsidRDefault="006732BD" w:rsidP="006732BD">
      <w:pPr>
        <w:ind w:firstLine="709"/>
        <w:jc w:val="both"/>
        <w:rPr>
          <w:i/>
          <w:color w:val="000000"/>
          <w:sz w:val="28"/>
          <w:szCs w:val="28"/>
        </w:rPr>
      </w:pPr>
      <w:r w:rsidRPr="00511135">
        <w:rPr>
          <w:b/>
          <w:color w:val="000000"/>
          <w:sz w:val="28"/>
          <w:szCs w:val="28"/>
        </w:rPr>
        <w:t>Форм</w:t>
      </w:r>
      <w:proofErr w:type="gramStart"/>
      <w:r w:rsidRPr="00511135">
        <w:rPr>
          <w:b/>
          <w:color w:val="000000"/>
          <w:sz w:val="28"/>
          <w:szCs w:val="28"/>
        </w:rPr>
        <w:t>а(</w:t>
      </w:r>
      <w:proofErr w:type="gramEnd"/>
      <w:r w:rsidRPr="00511135">
        <w:rPr>
          <w:b/>
          <w:color w:val="000000"/>
          <w:sz w:val="28"/>
          <w:szCs w:val="28"/>
        </w:rPr>
        <w:t>ы) текущего контроля</w:t>
      </w:r>
      <w:r w:rsidRPr="00511135">
        <w:rPr>
          <w:color w:val="000000"/>
          <w:sz w:val="28"/>
          <w:szCs w:val="28"/>
        </w:rPr>
        <w:t xml:space="preserve"> </w:t>
      </w:r>
      <w:r w:rsidRPr="00511135">
        <w:rPr>
          <w:b/>
          <w:color w:val="000000"/>
          <w:sz w:val="28"/>
          <w:szCs w:val="28"/>
        </w:rPr>
        <w:t>успеваемости</w:t>
      </w:r>
      <w:r w:rsidRPr="00511135">
        <w:rPr>
          <w:i/>
          <w:color w:val="000000"/>
          <w:sz w:val="28"/>
          <w:szCs w:val="28"/>
        </w:rPr>
        <w:t xml:space="preserve"> </w:t>
      </w:r>
      <w:r w:rsidR="00354B60" w:rsidRPr="00511135">
        <w:rPr>
          <w:i/>
          <w:color w:val="000000"/>
          <w:sz w:val="28"/>
          <w:szCs w:val="28"/>
        </w:rPr>
        <w:t>письменный</w:t>
      </w:r>
      <w:r w:rsidRPr="00511135">
        <w:rPr>
          <w:i/>
          <w:color w:val="000000"/>
          <w:sz w:val="28"/>
          <w:szCs w:val="28"/>
        </w:rPr>
        <w:t xml:space="preserve"> опрос, </w:t>
      </w:r>
      <w:r w:rsidR="00354B60" w:rsidRPr="00511135">
        <w:rPr>
          <w:i/>
          <w:color w:val="000000"/>
          <w:sz w:val="28"/>
          <w:szCs w:val="28"/>
        </w:rPr>
        <w:t>тестирование</w:t>
      </w:r>
      <w:r w:rsidR="008903A9">
        <w:rPr>
          <w:i/>
          <w:color w:val="000000"/>
          <w:sz w:val="28"/>
          <w:szCs w:val="28"/>
        </w:rPr>
        <w:t>, собеседование</w:t>
      </w:r>
    </w:p>
    <w:p w:rsidR="006732BD" w:rsidRPr="00511135" w:rsidRDefault="006732BD" w:rsidP="006732BD">
      <w:pPr>
        <w:ind w:firstLine="709"/>
        <w:jc w:val="both"/>
        <w:rPr>
          <w:i/>
          <w:color w:val="000000"/>
          <w:sz w:val="28"/>
          <w:szCs w:val="28"/>
        </w:rPr>
      </w:pPr>
      <w:r w:rsidRPr="00511135">
        <w:rPr>
          <w:b/>
          <w:color w:val="000000"/>
          <w:sz w:val="28"/>
          <w:szCs w:val="28"/>
        </w:rPr>
        <w:t>Оценочные материалы текущего контроля успеваемости</w:t>
      </w:r>
      <w:r w:rsidRPr="00511135">
        <w:rPr>
          <w:i/>
          <w:color w:val="000000"/>
          <w:sz w:val="28"/>
          <w:szCs w:val="28"/>
        </w:rPr>
        <w:t xml:space="preserve"> </w:t>
      </w:r>
    </w:p>
    <w:p w:rsidR="006732BD" w:rsidRPr="00511135" w:rsidRDefault="006732BD" w:rsidP="006732BD">
      <w:pPr>
        <w:ind w:firstLine="709"/>
        <w:jc w:val="center"/>
        <w:rPr>
          <w:i/>
          <w:color w:val="000000"/>
          <w:sz w:val="28"/>
          <w:szCs w:val="28"/>
        </w:rPr>
      </w:pPr>
      <w:r w:rsidRPr="00511135">
        <w:rPr>
          <w:i/>
          <w:color w:val="000000"/>
          <w:sz w:val="28"/>
          <w:szCs w:val="28"/>
        </w:rPr>
        <w:t xml:space="preserve">Вопросы для </w:t>
      </w:r>
      <w:r w:rsidR="00354B60" w:rsidRPr="00511135">
        <w:rPr>
          <w:i/>
          <w:color w:val="000000"/>
          <w:sz w:val="28"/>
          <w:szCs w:val="28"/>
        </w:rPr>
        <w:t xml:space="preserve">письменного </w:t>
      </w:r>
      <w:r w:rsidRPr="00511135">
        <w:rPr>
          <w:i/>
          <w:color w:val="000000"/>
          <w:sz w:val="28"/>
          <w:szCs w:val="28"/>
        </w:rPr>
        <w:t>опроса</w:t>
      </w:r>
      <w:r w:rsidR="008903A9">
        <w:rPr>
          <w:i/>
          <w:color w:val="000000"/>
          <w:sz w:val="28"/>
          <w:szCs w:val="28"/>
        </w:rPr>
        <w:t xml:space="preserve"> и собеседования</w:t>
      </w:r>
    </w:p>
    <w:p w:rsidR="00354B60" w:rsidRPr="00511135" w:rsidRDefault="00354B60" w:rsidP="00D41D2A">
      <w:pPr>
        <w:pStyle w:val="a5"/>
        <w:widowControl/>
        <w:numPr>
          <w:ilvl w:val="0"/>
          <w:numId w:val="194"/>
        </w:numPr>
        <w:tabs>
          <w:tab w:val="num" w:pos="1440"/>
        </w:tabs>
        <w:autoSpaceDE/>
        <w:autoSpaceDN/>
        <w:adjustRightInd/>
        <w:rPr>
          <w:rFonts w:ascii="Times New Roman" w:hAnsi="Times New Roman"/>
          <w:sz w:val="28"/>
          <w:szCs w:val="28"/>
        </w:rPr>
      </w:pPr>
      <w:r w:rsidRPr="00511135">
        <w:rPr>
          <w:rFonts w:ascii="Times New Roman" w:hAnsi="Times New Roman"/>
          <w:sz w:val="28"/>
          <w:szCs w:val="28"/>
        </w:rPr>
        <w:t>Фармацевтическая биохимия. Определение. Связь фармацевтической биохимии с другими дисциплинами. Фармакокинетика и фармакодинамика.</w:t>
      </w:r>
    </w:p>
    <w:p w:rsidR="00354B60" w:rsidRPr="00511135" w:rsidRDefault="00354B60" w:rsidP="00D41D2A">
      <w:pPr>
        <w:pStyle w:val="a5"/>
        <w:widowControl/>
        <w:numPr>
          <w:ilvl w:val="0"/>
          <w:numId w:val="194"/>
        </w:numPr>
        <w:tabs>
          <w:tab w:val="num" w:pos="1440"/>
        </w:tabs>
        <w:autoSpaceDE/>
        <w:autoSpaceDN/>
        <w:adjustRightInd/>
        <w:rPr>
          <w:rFonts w:ascii="Times New Roman" w:hAnsi="Times New Roman"/>
          <w:sz w:val="28"/>
          <w:szCs w:val="28"/>
        </w:rPr>
      </w:pPr>
      <w:r w:rsidRPr="00511135">
        <w:rPr>
          <w:rFonts w:ascii="Times New Roman" w:hAnsi="Times New Roman"/>
          <w:sz w:val="28"/>
          <w:szCs w:val="28"/>
        </w:rPr>
        <w:t>Методы фармакокинетических исследований. Основные фармакокинетические параметры.</w:t>
      </w:r>
    </w:p>
    <w:p w:rsidR="00354B60" w:rsidRPr="00511135" w:rsidRDefault="00354B60" w:rsidP="00D41D2A">
      <w:pPr>
        <w:pStyle w:val="a5"/>
        <w:widowControl/>
        <w:numPr>
          <w:ilvl w:val="0"/>
          <w:numId w:val="194"/>
        </w:numPr>
        <w:tabs>
          <w:tab w:val="num" w:pos="1440"/>
        </w:tabs>
        <w:autoSpaceDE/>
        <w:autoSpaceDN/>
        <w:adjustRightInd/>
        <w:rPr>
          <w:rFonts w:ascii="Times New Roman" w:hAnsi="Times New Roman"/>
          <w:sz w:val="28"/>
          <w:szCs w:val="28"/>
        </w:rPr>
      </w:pPr>
      <w:r w:rsidRPr="00511135">
        <w:rPr>
          <w:rFonts w:ascii="Times New Roman" w:hAnsi="Times New Roman"/>
          <w:sz w:val="28"/>
          <w:szCs w:val="28"/>
        </w:rPr>
        <w:t>Биохимические методы стандартизации и контроля качества лекарств.</w:t>
      </w:r>
    </w:p>
    <w:p w:rsidR="00354B60" w:rsidRPr="00511135" w:rsidRDefault="00354B60" w:rsidP="00D41D2A">
      <w:pPr>
        <w:pStyle w:val="a5"/>
        <w:widowControl/>
        <w:numPr>
          <w:ilvl w:val="0"/>
          <w:numId w:val="194"/>
        </w:numPr>
        <w:tabs>
          <w:tab w:val="num" w:pos="1440"/>
        </w:tabs>
        <w:autoSpaceDE/>
        <w:autoSpaceDN/>
        <w:adjustRightInd/>
        <w:rPr>
          <w:rFonts w:ascii="Times New Roman" w:hAnsi="Times New Roman"/>
          <w:sz w:val="28"/>
          <w:szCs w:val="28"/>
        </w:rPr>
      </w:pPr>
      <w:r w:rsidRPr="00511135">
        <w:rPr>
          <w:rFonts w:ascii="Times New Roman" w:hAnsi="Times New Roman"/>
          <w:sz w:val="28"/>
          <w:szCs w:val="28"/>
        </w:rPr>
        <w:t>Резорбция лекарств, транспорт через биомембраны. Строение, свойства и функции мембран (липиды, белки мембран). Трансмембранный перенос веществ: диффузия, активный транспорт, энд</w:t>
      </w:r>
      <w:proofErr w:type="gramStart"/>
      <w:r w:rsidRPr="00511135">
        <w:rPr>
          <w:rFonts w:ascii="Times New Roman" w:hAnsi="Times New Roman"/>
          <w:sz w:val="28"/>
          <w:szCs w:val="28"/>
        </w:rPr>
        <w:t>о-</w:t>
      </w:r>
      <w:proofErr w:type="gramEnd"/>
      <w:r w:rsidRPr="00511135">
        <w:rPr>
          <w:rFonts w:ascii="Times New Roman" w:hAnsi="Times New Roman"/>
          <w:sz w:val="28"/>
          <w:szCs w:val="28"/>
        </w:rPr>
        <w:t xml:space="preserve"> и экзоцитоз.</w:t>
      </w:r>
    </w:p>
    <w:p w:rsidR="00354B60" w:rsidRPr="00511135" w:rsidRDefault="00354B60" w:rsidP="00D41D2A">
      <w:pPr>
        <w:pStyle w:val="a5"/>
        <w:widowControl/>
        <w:numPr>
          <w:ilvl w:val="0"/>
          <w:numId w:val="194"/>
        </w:numPr>
        <w:tabs>
          <w:tab w:val="num" w:pos="1440"/>
        </w:tabs>
        <w:autoSpaceDE/>
        <w:autoSpaceDN/>
        <w:adjustRightInd/>
        <w:rPr>
          <w:rFonts w:ascii="Times New Roman" w:hAnsi="Times New Roman"/>
          <w:sz w:val="28"/>
          <w:szCs w:val="28"/>
        </w:rPr>
      </w:pPr>
      <w:r w:rsidRPr="00511135">
        <w:rPr>
          <w:rFonts w:ascii="Times New Roman" w:hAnsi="Times New Roman"/>
          <w:sz w:val="28"/>
          <w:szCs w:val="28"/>
        </w:rPr>
        <w:t>Биохимические основы повышения биодоступности лекарств. Липосомы и их применение.</w:t>
      </w:r>
    </w:p>
    <w:p w:rsidR="00354B60" w:rsidRPr="00511135" w:rsidRDefault="00354B60" w:rsidP="00D41D2A">
      <w:pPr>
        <w:pStyle w:val="a5"/>
        <w:widowControl/>
        <w:numPr>
          <w:ilvl w:val="0"/>
          <w:numId w:val="194"/>
        </w:numPr>
        <w:tabs>
          <w:tab w:val="num" w:pos="1440"/>
        </w:tabs>
        <w:autoSpaceDE/>
        <w:autoSpaceDN/>
        <w:adjustRightInd/>
        <w:rPr>
          <w:rFonts w:ascii="Times New Roman" w:hAnsi="Times New Roman"/>
          <w:sz w:val="28"/>
          <w:szCs w:val="28"/>
        </w:rPr>
      </w:pPr>
      <w:r w:rsidRPr="00511135">
        <w:rPr>
          <w:rFonts w:ascii="Times New Roman" w:hAnsi="Times New Roman"/>
          <w:sz w:val="28"/>
          <w:szCs w:val="28"/>
        </w:rPr>
        <w:t>Распределение лекарств в организме. Роль белков плазмы крови в распределении лекарственных веществ.</w:t>
      </w:r>
    </w:p>
    <w:p w:rsidR="00354B60" w:rsidRPr="00511135" w:rsidRDefault="00354B60" w:rsidP="00D41D2A">
      <w:pPr>
        <w:pStyle w:val="a5"/>
        <w:widowControl/>
        <w:numPr>
          <w:ilvl w:val="0"/>
          <w:numId w:val="194"/>
        </w:numPr>
        <w:autoSpaceDE/>
        <w:autoSpaceDN/>
        <w:adjustRightInd/>
        <w:rPr>
          <w:rFonts w:ascii="Times New Roman" w:hAnsi="Times New Roman"/>
          <w:sz w:val="28"/>
          <w:szCs w:val="28"/>
        </w:rPr>
      </w:pPr>
      <w:r w:rsidRPr="00511135">
        <w:rPr>
          <w:rFonts w:ascii="Times New Roman" w:hAnsi="Times New Roman"/>
          <w:sz w:val="28"/>
          <w:szCs w:val="28"/>
        </w:rPr>
        <w:t>Экскреция лекарств.</w:t>
      </w:r>
    </w:p>
    <w:p w:rsidR="00354B60" w:rsidRPr="00511135" w:rsidRDefault="00354B60" w:rsidP="00D41D2A">
      <w:pPr>
        <w:pStyle w:val="a5"/>
        <w:widowControl/>
        <w:numPr>
          <w:ilvl w:val="0"/>
          <w:numId w:val="194"/>
        </w:numPr>
        <w:autoSpaceDE/>
        <w:autoSpaceDN/>
        <w:adjustRightInd/>
        <w:rPr>
          <w:rFonts w:ascii="Times New Roman" w:hAnsi="Times New Roman"/>
          <w:sz w:val="28"/>
          <w:szCs w:val="28"/>
        </w:rPr>
      </w:pPr>
      <w:r w:rsidRPr="00511135">
        <w:rPr>
          <w:rFonts w:ascii="Times New Roman" w:hAnsi="Times New Roman"/>
          <w:sz w:val="28"/>
          <w:szCs w:val="28"/>
        </w:rPr>
        <w:t>Общие представления о метаболизме лекарств</w:t>
      </w:r>
    </w:p>
    <w:p w:rsidR="00354B60" w:rsidRPr="00511135" w:rsidRDefault="00354B60" w:rsidP="00D41D2A">
      <w:pPr>
        <w:pStyle w:val="a5"/>
        <w:widowControl/>
        <w:numPr>
          <w:ilvl w:val="0"/>
          <w:numId w:val="194"/>
        </w:numPr>
        <w:autoSpaceDE/>
        <w:autoSpaceDN/>
        <w:adjustRightInd/>
        <w:rPr>
          <w:rFonts w:ascii="Times New Roman" w:hAnsi="Times New Roman"/>
          <w:sz w:val="28"/>
          <w:szCs w:val="28"/>
        </w:rPr>
      </w:pPr>
      <w:r w:rsidRPr="00511135">
        <w:rPr>
          <w:rFonts w:ascii="Times New Roman" w:hAnsi="Times New Roman"/>
          <w:sz w:val="28"/>
          <w:szCs w:val="28"/>
        </w:rPr>
        <w:t>Зависимость действия лекарств от их метаболизма</w:t>
      </w:r>
    </w:p>
    <w:p w:rsidR="00354B60" w:rsidRPr="00511135" w:rsidRDefault="00354B60" w:rsidP="00D41D2A">
      <w:pPr>
        <w:pStyle w:val="a5"/>
        <w:widowControl/>
        <w:numPr>
          <w:ilvl w:val="0"/>
          <w:numId w:val="194"/>
        </w:numPr>
        <w:autoSpaceDE/>
        <w:autoSpaceDN/>
        <w:adjustRightInd/>
        <w:rPr>
          <w:rFonts w:ascii="Times New Roman" w:hAnsi="Times New Roman"/>
          <w:sz w:val="28"/>
          <w:szCs w:val="28"/>
        </w:rPr>
      </w:pPr>
      <w:r w:rsidRPr="00511135">
        <w:rPr>
          <w:rFonts w:ascii="Times New Roman" w:hAnsi="Times New Roman"/>
          <w:sz w:val="28"/>
          <w:szCs w:val="28"/>
        </w:rPr>
        <w:t>Роль печени в метаболизме ксенобиотиков.</w:t>
      </w:r>
    </w:p>
    <w:p w:rsidR="00354B60" w:rsidRPr="00511135" w:rsidRDefault="00354B60" w:rsidP="00D41D2A">
      <w:pPr>
        <w:pStyle w:val="a5"/>
        <w:widowControl/>
        <w:numPr>
          <w:ilvl w:val="0"/>
          <w:numId w:val="194"/>
        </w:numPr>
        <w:autoSpaceDE/>
        <w:autoSpaceDN/>
        <w:adjustRightInd/>
        <w:rPr>
          <w:rFonts w:ascii="Times New Roman" w:hAnsi="Times New Roman"/>
          <w:sz w:val="28"/>
          <w:szCs w:val="28"/>
        </w:rPr>
      </w:pPr>
      <w:r w:rsidRPr="00511135">
        <w:rPr>
          <w:rFonts w:ascii="Times New Roman" w:hAnsi="Times New Roman"/>
          <w:sz w:val="28"/>
          <w:szCs w:val="28"/>
        </w:rPr>
        <w:lastRenderedPageBreak/>
        <w:t xml:space="preserve">Цитохром </w:t>
      </w:r>
      <w:proofErr w:type="gramStart"/>
      <w:r w:rsidRPr="00511135">
        <w:rPr>
          <w:rFonts w:ascii="Times New Roman" w:hAnsi="Times New Roman"/>
          <w:sz w:val="28"/>
          <w:szCs w:val="28"/>
        </w:rPr>
        <w:t>Р</w:t>
      </w:r>
      <w:proofErr w:type="gramEnd"/>
      <w:r w:rsidRPr="00511135">
        <w:rPr>
          <w:rFonts w:ascii="Times New Roman" w:hAnsi="Times New Roman"/>
          <w:sz w:val="28"/>
          <w:szCs w:val="28"/>
        </w:rPr>
        <w:t>- 450 и его роль в метаболизме лекарств.</w:t>
      </w:r>
    </w:p>
    <w:p w:rsidR="00354B60" w:rsidRPr="00511135" w:rsidRDefault="00354B60" w:rsidP="00D41D2A">
      <w:pPr>
        <w:pStyle w:val="a5"/>
        <w:widowControl/>
        <w:numPr>
          <w:ilvl w:val="0"/>
          <w:numId w:val="194"/>
        </w:numPr>
        <w:autoSpaceDE/>
        <w:autoSpaceDN/>
        <w:adjustRightInd/>
        <w:rPr>
          <w:rFonts w:ascii="Times New Roman" w:hAnsi="Times New Roman"/>
          <w:sz w:val="28"/>
          <w:szCs w:val="28"/>
        </w:rPr>
      </w:pPr>
      <w:r w:rsidRPr="00511135">
        <w:rPr>
          <w:rFonts w:ascii="Times New Roman" w:hAnsi="Times New Roman"/>
          <w:sz w:val="28"/>
          <w:szCs w:val="28"/>
        </w:rPr>
        <w:t xml:space="preserve">Реакции </w:t>
      </w:r>
      <w:r w:rsidRPr="00511135">
        <w:rPr>
          <w:rFonts w:ascii="Times New Roman" w:hAnsi="Times New Roman"/>
          <w:sz w:val="28"/>
          <w:szCs w:val="28"/>
          <w:lang w:val="en-US"/>
        </w:rPr>
        <w:t>I</w:t>
      </w:r>
      <w:r w:rsidRPr="00511135">
        <w:rPr>
          <w:rFonts w:ascii="Times New Roman" w:hAnsi="Times New Roman"/>
          <w:sz w:val="28"/>
          <w:szCs w:val="28"/>
        </w:rPr>
        <w:t xml:space="preserve"> фазы биотрансформации лекарственных веществ. Характеристика </w:t>
      </w:r>
      <w:r w:rsidRPr="00511135">
        <w:rPr>
          <w:rFonts w:ascii="Times New Roman" w:hAnsi="Times New Roman"/>
          <w:sz w:val="28"/>
          <w:szCs w:val="28"/>
          <w:lang w:val="en-US"/>
        </w:rPr>
        <w:t>I</w:t>
      </w:r>
      <w:r w:rsidRPr="00511135">
        <w:rPr>
          <w:rFonts w:ascii="Times New Roman" w:hAnsi="Times New Roman"/>
          <w:sz w:val="28"/>
          <w:szCs w:val="28"/>
        </w:rPr>
        <w:t xml:space="preserve"> фазы.</w:t>
      </w:r>
    </w:p>
    <w:p w:rsidR="00354B60" w:rsidRPr="00511135" w:rsidRDefault="00354B60" w:rsidP="00D41D2A">
      <w:pPr>
        <w:pStyle w:val="a5"/>
        <w:widowControl/>
        <w:numPr>
          <w:ilvl w:val="0"/>
          <w:numId w:val="194"/>
        </w:numPr>
        <w:autoSpaceDE/>
        <w:autoSpaceDN/>
        <w:adjustRightInd/>
        <w:rPr>
          <w:rFonts w:ascii="Times New Roman" w:hAnsi="Times New Roman"/>
          <w:sz w:val="28"/>
          <w:szCs w:val="28"/>
        </w:rPr>
      </w:pPr>
      <w:r w:rsidRPr="00511135">
        <w:rPr>
          <w:rFonts w:ascii="Times New Roman" w:hAnsi="Times New Roman"/>
          <w:sz w:val="28"/>
          <w:szCs w:val="28"/>
        </w:rPr>
        <w:t xml:space="preserve">Реакции </w:t>
      </w:r>
      <w:r w:rsidRPr="00511135">
        <w:rPr>
          <w:rFonts w:ascii="Times New Roman" w:hAnsi="Times New Roman"/>
          <w:sz w:val="28"/>
          <w:szCs w:val="28"/>
          <w:lang w:val="en-US"/>
        </w:rPr>
        <w:t>II</w:t>
      </w:r>
      <w:r w:rsidRPr="00511135">
        <w:rPr>
          <w:rFonts w:ascii="Times New Roman" w:hAnsi="Times New Roman"/>
          <w:sz w:val="28"/>
          <w:szCs w:val="28"/>
        </w:rPr>
        <w:t xml:space="preserve"> фазы биотрансформации лекарственных веществ. Характеристика </w:t>
      </w:r>
      <w:r w:rsidRPr="00511135">
        <w:rPr>
          <w:rFonts w:ascii="Times New Roman" w:hAnsi="Times New Roman"/>
          <w:sz w:val="28"/>
          <w:szCs w:val="28"/>
          <w:lang w:val="en-US"/>
        </w:rPr>
        <w:t>II</w:t>
      </w:r>
      <w:r w:rsidRPr="00511135">
        <w:rPr>
          <w:rFonts w:ascii="Times New Roman" w:hAnsi="Times New Roman"/>
          <w:sz w:val="28"/>
          <w:szCs w:val="28"/>
        </w:rPr>
        <w:t xml:space="preserve"> фазы.</w:t>
      </w:r>
    </w:p>
    <w:p w:rsidR="00354B60" w:rsidRPr="00511135" w:rsidRDefault="00354B60" w:rsidP="00D41D2A">
      <w:pPr>
        <w:pStyle w:val="a5"/>
        <w:widowControl/>
        <w:numPr>
          <w:ilvl w:val="0"/>
          <w:numId w:val="194"/>
        </w:numPr>
        <w:autoSpaceDE/>
        <w:autoSpaceDN/>
        <w:adjustRightInd/>
        <w:rPr>
          <w:rFonts w:ascii="Times New Roman" w:hAnsi="Times New Roman"/>
          <w:sz w:val="28"/>
          <w:szCs w:val="28"/>
        </w:rPr>
      </w:pPr>
      <w:r w:rsidRPr="00511135">
        <w:rPr>
          <w:rFonts w:ascii="Times New Roman" w:hAnsi="Times New Roman"/>
          <w:sz w:val="28"/>
          <w:szCs w:val="28"/>
        </w:rPr>
        <w:t>Индивидуальная вариабельность метаболизма лекарств и причины, вызывающие ее появление.</w:t>
      </w:r>
    </w:p>
    <w:p w:rsidR="00354B60" w:rsidRPr="00511135" w:rsidRDefault="00354B60" w:rsidP="00D41D2A">
      <w:pPr>
        <w:pStyle w:val="a5"/>
        <w:widowControl/>
        <w:numPr>
          <w:ilvl w:val="0"/>
          <w:numId w:val="194"/>
        </w:numPr>
        <w:autoSpaceDE/>
        <w:autoSpaceDN/>
        <w:adjustRightInd/>
        <w:rPr>
          <w:rFonts w:ascii="Times New Roman" w:hAnsi="Times New Roman"/>
          <w:sz w:val="28"/>
          <w:szCs w:val="28"/>
        </w:rPr>
      </w:pPr>
      <w:r w:rsidRPr="00511135">
        <w:rPr>
          <w:rFonts w:ascii="Times New Roman" w:hAnsi="Times New Roman"/>
          <w:sz w:val="28"/>
          <w:szCs w:val="28"/>
        </w:rPr>
        <w:t>Методы изучения биотрансформации лекарственных веществ.</w:t>
      </w:r>
    </w:p>
    <w:p w:rsidR="00354B60" w:rsidRPr="00511135" w:rsidRDefault="00354B60" w:rsidP="006732BD">
      <w:pPr>
        <w:ind w:firstLine="709"/>
        <w:jc w:val="center"/>
        <w:rPr>
          <w:i/>
          <w:color w:val="000000"/>
          <w:sz w:val="28"/>
          <w:szCs w:val="28"/>
        </w:rPr>
      </w:pPr>
    </w:p>
    <w:p w:rsidR="006732BD" w:rsidRPr="00511135" w:rsidRDefault="006C1B9A" w:rsidP="006732BD">
      <w:pPr>
        <w:pStyle w:val="a5"/>
        <w:ind w:left="0" w:firstLine="709"/>
        <w:jc w:val="center"/>
        <w:rPr>
          <w:rFonts w:ascii="Times New Roman" w:hAnsi="Times New Roman"/>
          <w:i/>
          <w:color w:val="000000"/>
          <w:sz w:val="28"/>
          <w:szCs w:val="28"/>
        </w:rPr>
      </w:pPr>
      <w:r>
        <w:rPr>
          <w:rFonts w:ascii="Times New Roman" w:hAnsi="Times New Roman"/>
          <w:i/>
          <w:color w:val="000000"/>
          <w:sz w:val="28"/>
          <w:szCs w:val="28"/>
        </w:rPr>
        <w:t>Тестовые задания:</w:t>
      </w:r>
    </w:p>
    <w:p w:rsidR="002C72EE" w:rsidRPr="00511135" w:rsidRDefault="002C72EE" w:rsidP="002C72EE">
      <w:pPr>
        <w:tabs>
          <w:tab w:val="left" w:pos="6780"/>
        </w:tabs>
        <w:rPr>
          <w:sz w:val="28"/>
          <w:szCs w:val="28"/>
        </w:rPr>
      </w:pPr>
      <w:r w:rsidRPr="00511135">
        <w:rPr>
          <w:b/>
          <w:sz w:val="28"/>
          <w:szCs w:val="28"/>
        </w:rPr>
        <w:t xml:space="preserve">1. </w:t>
      </w:r>
      <w:r w:rsidRPr="00511135">
        <w:rPr>
          <w:sz w:val="28"/>
          <w:szCs w:val="28"/>
        </w:rPr>
        <w:t>БЕЛКИ КРОВИ ВЫПОЛНЯЮТ СЛЕДУЮЩИЕ ФУНКЦИИ:</w:t>
      </w:r>
    </w:p>
    <w:p w:rsidR="002C72EE" w:rsidRPr="00511135" w:rsidRDefault="002C72EE" w:rsidP="00D41D2A">
      <w:pPr>
        <w:numPr>
          <w:ilvl w:val="0"/>
          <w:numId w:val="195"/>
        </w:numPr>
        <w:tabs>
          <w:tab w:val="left" w:pos="6780"/>
        </w:tabs>
        <w:contextualSpacing/>
        <w:rPr>
          <w:sz w:val="28"/>
          <w:szCs w:val="28"/>
        </w:rPr>
      </w:pPr>
      <w:r w:rsidRPr="00511135">
        <w:rPr>
          <w:sz w:val="28"/>
          <w:szCs w:val="28"/>
        </w:rPr>
        <w:t>транспортную</w:t>
      </w:r>
    </w:p>
    <w:p w:rsidR="002C72EE" w:rsidRPr="00511135" w:rsidRDefault="002C72EE" w:rsidP="00D41D2A">
      <w:pPr>
        <w:numPr>
          <w:ilvl w:val="0"/>
          <w:numId w:val="195"/>
        </w:numPr>
        <w:tabs>
          <w:tab w:val="left" w:pos="6780"/>
        </w:tabs>
        <w:contextualSpacing/>
        <w:rPr>
          <w:sz w:val="28"/>
          <w:szCs w:val="28"/>
        </w:rPr>
      </w:pPr>
      <w:r w:rsidRPr="00511135">
        <w:rPr>
          <w:sz w:val="28"/>
          <w:szCs w:val="28"/>
        </w:rPr>
        <w:t>защитную</w:t>
      </w:r>
    </w:p>
    <w:p w:rsidR="002C72EE" w:rsidRPr="00511135" w:rsidRDefault="002C72EE" w:rsidP="00D41D2A">
      <w:pPr>
        <w:numPr>
          <w:ilvl w:val="0"/>
          <w:numId w:val="195"/>
        </w:numPr>
        <w:tabs>
          <w:tab w:val="left" w:pos="6780"/>
        </w:tabs>
        <w:contextualSpacing/>
        <w:rPr>
          <w:sz w:val="28"/>
          <w:szCs w:val="28"/>
        </w:rPr>
      </w:pPr>
      <w:r w:rsidRPr="00511135">
        <w:rPr>
          <w:sz w:val="28"/>
          <w:szCs w:val="28"/>
        </w:rPr>
        <w:t>создание коллоидно-осмотического давления</w:t>
      </w:r>
    </w:p>
    <w:p w:rsidR="002C72EE" w:rsidRPr="00511135" w:rsidRDefault="002C72EE" w:rsidP="00D41D2A">
      <w:pPr>
        <w:numPr>
          <w:ilvl w:val="0"/>
          <w:numId w:val="195"/>
        </w:numPr>
        <w:tabs>
          <w:tab w:val="left" w:pos="6780"/>
        </w:tabs>
        <w:contextualSpacing/>
        <w:rPr>
          <w:sz w:val="28"/>
          <w:szCs w:val="28"/>
        </w:rPr>
      </w:pPr>
      <w:r w:rsidRPr="00511135">
        <w:rPr>
          <w:sz w:val="28"/>
          <w:szCs w:val="28"/>
        </w:rPr>
        <w:t>поддержание рН крови</w:t>
      </w:r>
    </w:p>
    <w:p w:rsidR="002C72EE" w:rsidRPr="00511135" w:rsidRDefault="002C72EE" w:rsidP="00D41D2A">
      <w:pPr>
        <w:numPr>
          <w:ilvl w:val="0"/>
          <w:numId w:val="195"/>
        </w:numPr>
        <w:tabs>
          <w:tab w:val="left" w:pos="6780"/>
        </w:tabs>
        <w:contextualSpacing/>
        <w:rPr>
          <w:sz w:val="28"/>
          <w:szCs w:val="28"/>
        </w:rPr>
      </w:pPr>
      <w:r w:rsidRPr="00511135">
        <w:rPr>
          <w:sz w:val="28"/>
          <w:szCs w:val="28"/>
        </w:rPr>
        <w:t>регуляторную</w:t>
      </w:r>
    </w:p>
    <w:p w:rsidR="002C72EE" w:rsidRPr="00511135" w:rsidRDefault="002C72EE" w:rsidP="002C72EE">
      <w:pPr>
        <w:tabs>
          <w:tab w:val="left" w:pos="6780"/>
        </w:tabs>
        <w:rPr>
          <w:sz w:val="28"/>
          <w:szCs w:val="28"/>
        </w:rPr>
      </w:pPr>
      <w:r w:rsidRPr="00511135">
        <w:rPr>
          <w:sz w:val="28"/>
          <w:szCs w:val="28"/>
        </w:rPr>
        <w:t>2. ПРИ СЕРПОВИДНОКЛЕТОЧНОЙ АНЕМИИ НАБЛЮДАЮТСЯ СЛЕДУЮЩИЕ НАРУШЕНИЯ:</w:t>
      </w:r>
    </w:p>
    <w:p w:rsidR="002C72EE" w:rsidRPr="00511135" w:rsidRDefault="002C72EE" w:rsidP="00D41D2A">
      <w:pPr>
        <w:numPr>
          <w:ilvl w:val="0"/>
          <w:numId w:val="196"/>
        </w:numPr>
        <w:tabs>
          <w:tab w:val="left" w:pos="6780"/>
        </w:tabs>
        <w:contextualSpacing/>
        <w:rPr>
          <w:sz w:val="28"/>
          <w:szCs w:val="28"/>
        </w:rPr>
      </w:pPr>
      <w:r w:rsidRPr="00511135">
        <w:rPr>
          <w:sz w:val="28"/>
          <w:szCs w:val="28"/>
        </w:rPr>
        <w:t>уменьшается растворимость гемоглобина</w:t>
      </w:r>
    </w:p>
    <w:p w:rsidR="002C72EE" w:rsidRPr="00511135" w:rsidRDefault="002C72EE" w:rsidP="00D41D2A">
      <w:pPr>
        <w:numPr>
          <w:ilvl w:val="0"/>
          <w:numId w:val="196"/>
        </w:numPr>
        <w:tabs>
          <w:tab w:val="left" w:pos="6780"/>
        </w:tabs>
        <w:contextualSpacing/>
        <w:rPr>
          <w:sz w:val="28"/>
          <w:szCs w:val="28"/>
        </w:rPr>
      </w:pPr>
      <w:r w:rsidRPr="00511135">
        <w:rPr>
          <w:sz w:val="28"/>
          <w:szCs w:val="28"/>
        </w:rPr>
        <w:t>изменяются кооперативные свойства молекулы гемоглобина</w:t>
      </w:r>
    </w:p>
    <w:p w:rsidR="002C72EE" w:rsidRPr="00511135" w:rsidRDefault="002C72EE" w:rsidP="00D41D2A">
      <w:pPr>
        <w:numPr>
          <w:ilvl w:val="0"/>
          <w:numId w:val="196"/>
        </w:numPr>
        <w:tabs>
          <w:tab w:val="left" w:pos="6780"/>
        </w:tabs>
        <w:contextualSpacing/>
        <w:rPr>
          <w:sz w:val="28"/>
          <w:szCs w:val="28"/>
        </w:rPr>
      </w:pPr>
      <w:r w:rsidRPr="00511135">
        <w:rPr>
          <w:sz w:val="28"/>
          <w:szCs w:val="28"/>
        </w:rPr>
        <w:t>снижается сродство гемоглобина к кислороду</w:t>
      </w:r>
    </w:p>
    <w:p w:rsidR="002C72EE" w:rsidRPr="00511135" w:rsidRDefault="002C72EE" w:rsidP="00D41D2A">
      <w:pPr>
        <w:numPr>
          <w:ilvl w:val="0"/>
          <w:numId w:val="196"/>
        </w:numPr>
        <w:tabs>
          <w:tab w:val="left" w:pos="6780"/>
        </w:tabs>
        <w:contextualSpacing/>
        <w:rPr>
          <w:sz w:val="28"/>
          <w:szCs w:val="28"/>
        </w:rPr>
      </w:pPr>
      <w:r w:rsidRPr="00511135">
        <w:rPr>
          <w:sz w:val="28"/>
          <w:szCs w:val="28"/>
        </w:rPr>
        <w:t>повышается сродство гемоглобина к кислороду</w:t>
      </w:r>
    </w:p>
    <w:p w:rsidR="002C72EE" w:rsidRPr="00511135" w:rsidRDefault="002C72EE" w:rsidP="00D41D2A">
      <w:pPr>
        <w:numPr>
          <w:ilvl w:val="0"/>
          <w:numId w:val="196"/>
        </w:numPr>
        <w:tabs>
          <w:tab w:val="left" w:pos="6780"/>
        </w:tabs>
        <w:contextualSpacing/>
        <w:rPr>
          <w:sz w:val="28"/>
          <w:szCs w:val="28"/>
        </w:rPr>
      </w:pPr>
      <w:r w:rsidRPr="00511135">
        <w:rPr>
          <w:sz w:val="28"/>
          <w:szCs w:val="28"/>
        </w:rPr>
        <w:t>деформируется эритроцит</w:t>
      </w:r>
    </w:p>
    <w:p w:rsidR="002C72EE" w:rsidRPr="00511135" w:rsidRDefault="002C72EE" w:rsidP="002C72EE">
      <w:pPr>
        <w:tabs>
          <w:tab w:val="left" w:pos="6780"/>
        </w:tabs>
        <w:rPr>
          <w:sz w:val="28"/>
          <w:szCs w:val="28"/>
        </w:rPr>
      </w:pPr>
      <w:r w:rsidRPr="00511135">
        <w:rPr>
          <w:sz w:val="28"/>
          <w:szCs w:val="28"/>
        </w:rPr>
        <w:t>3.  НЕПРЯМОЙ БИЛИРУБИН:</w:t>
      </w:r>
    </w:p>
    <w:p w:rsidR="002C72EE" w:rsidRPr="00511135" w:rsidRDefault="002C72EE" w:rsidP="00D41D2A">
      <w:pPr>
        <w:numPr>
          <w:ilvl w:val="0"/>
          <w:numId w:val="197"/>
        </w:numPr>
        <w:tabs>
          <w:tab w:val="left" w:pos="6780"/>
        </w:tabs>
        <w:contextualSpacing/>
        <w:rPr>
          <w:sz w:val="28"/>
          <w:szCs w:val="28"/>
        </w:rPr>
      </w:pPr>
      <w:r w:rsidRPr="00511135">
        <w:rPr>
          <w:sz w:val="28"/>
          <w:szCs w:val="28"/>
        </w:rPr>
        <w:t>синтезируется в гепатоцитах</w:t>
      </w:r>
    </w:p>
    <w:p w:rsidR="002C72EE" w:rsidRPr="00511135" w:rsidRDefault="002C72EE" w:rsidP="00D41D2A">
      <w:pPr>
        <w:numPr>
          <w:ilvl w:val="0"/>
          <w:numId w:val="197"/>
        </w:numPr>
        <w:tabs>
          <w:tab w:val="left" w:pos="6780"/>
        </w:tabs>
        <w:contextualSpacing/>
        <w:rPr>
          <w:sz w:val="28"/>
          <w:szCs w:val="28"/>
        </w:rPr>
      </w:pPr>
      <w:r w:rsidRPr="00511135">
        <w:rPr>
          <w:sz w:val="28"/>
          <w:szCs w:val="28"/>
        </w:rPr>
        <w:t>растворяется в воде и выводится с желчью в кишечник</w:t>
      </w:r>
    </w:p>
    <w:p w:rsidR="002C72EE" w:rsidRPr="00511135" w:rsidRDefault="002C72EE" w:rsidP="00D41D2A">
      <w:pPr>
        <w:numPr>
          <w:ilvl w:val="0"/>
          <w:numId w:val="197"/>
        </w:numPr>
        <w:tabs>
          <w:tab w:val="left" w:pos="6780"/>
        </w:tabs>
        <w:contextualSpacing/>
        <w:rPr>
          <w:sz w:val="28"/>
          <w:szCs w:val="28"/>
        </w:rPr>
      </w:pPr>
      <w:r w:rsidRPr="00511135">
        <w:rPr>
          <w:sz w:val="28"/>
          <w:szCs w:val="28"/>
        </w:rPr>
        <w:t>не растворим в воде</w:t>
      </w:r>
    </w:p>
    <w:p w:rsidR="002C72EE" w:rsidRPr="00511135" w:rsidRDefault="002C72EE" w:rsidP="00D41D2A">
      <w:pPr>
        <w:numPr>
          <w:ilvl w:val="0"/>
          <w:numId w:val="197"/>
        </w:numPr>
        <w:tabs>
          <w:tab w:val="left" w:pos="6780"/>
        </w:tabs>
        <w:contextualSpacing/>
        <w:rPr>
          <w:sz w:val="28"/>
          <w:szCs w:val="28"/>
        </w:rPr>
      </w:pPr>
      <w:r w:rsidRPr="00511135">
        <w:rPr>
          <w:sz w:val="28"/>
          <w:szCs w:val="28"/>
        </w:rPr>
        <w:t>обладает токсичностью</w:t>
      </w:r>
    </w:p>
    <w:p w:rsidR="002C72EE" w:rsidRPr="00511135" w:rsidRDefault="002C72EE" w:rsidP="00D41D2A">
      <w:pPr>
        <w:numPr>
          <w:ilvl w:val="0"/>
          <w:numId w:val="197"/>
        </w:numPr>
        <w:tabs>
          <w:tab w:val="left" w:pos="6780"/>
        </w:tabs>
        <w:contextualSpacing/>
        <w:rPr>
          <w:sz w:val="28"/>
          <w:szCs w:val="28"/>
        </w:rPr>
      </w:pPr>
      <w:proofErr w:type="gramStart"/>
      <w:r w:rsidRPr="00511135">
        <w:rPr>
          <w:sz w:val="28"/>
          <w:szCs w:val="28"/>
        </w:rPr>
        <w:t>связан</w:t>
      </w:r>
      <w:proofErr w:type="gramEnd"/>
      <w:r w:rsidRPr="00511135">
        <w:rPr>
          <w:sz w:val="28"/>
          <w:szCs w:val="28"/>
        </w:rPr>
        <w:t xml:space="preserve"> с глюкуроновой кислотой</w:t>
      </w:r>
    </w:p>
    <w:p w:rsidR="002C72EE" w:rsidRPr="00511135" w:rsidRDefault="002C72EE" w:rsidP="002C72EE">
      <w:pPr>
        <w:tabs>
          <w:tab w:val="left" w:pos="6780"/>
        </w:tabs>
        <w:rPr>
          <w:sz w:val="28"/>
          <w:szCs w:val="28"/>
        </w:rPr>
      </w:pPr>
      <w:r w:rsidRPr="00511135">
        <w:rPr>
          <w:sz w:val="28"/>
          <w:szCs w:val="28"/>
        </w:rPr>
        <w:t xml:space="preserve">4.  В НОРМЕ С МОЧОЙ ВЫВОДИТСЯ: </w:t>
      </w:r>
    </w:p>
    <w:p w:rsidR="002C72EE" w:rsidRPr="00511135" w:rsidRDefault="002C72EE" w:rsidP="00D41D2A">
      <w:pPr>
        <w:numPr>
          <w:ilvl w:val="0"/>
          <w:numId w:val="198"/>
        </w:numPr>
        <w:tabs>
          <w:tab w:val="left" w:pos="6780"/>
        </w:tabs>
        <w:contextualSpacing/>
        <w:rPr>
          <w:sz w:val="28"/>
          <w:szCs w:val="28"/>
        </w:rPr>
      </w:pPr>
      <w:r w:rsidRPr="00511135">
        <w:rPr>
          <w:sz w:val="28"/>
          <w:szCs w:val="28"/>
        </w:rPr>
        <w:t>моноглюкуронид билирубина</w:t>
      </w:r>
    </w:p>
    <w:p w:rsidR="002C72EE" w:rsidRPr="00511135" w:rsidRDefault="002C72EE" w:rsidP="00D41D2A">
      <w:pPr>
        <w:numPr>
          <w:ilvl w:val="0"/>
          <w:numId w:val="198"/>
        </w:numPr>
        <w:tabs>
          <w:tab w:val="left" w:pos="6780"/>
        </w:tabs>
        <w:contextualSpacing/>
        <w:rPr>
          <w:sz w:val="28"/>
          <w:szCs w:val="28"/>
        </w:rPr>
      </w:pPr>
      <w:r w:rsidRPr="00511135">
        <w:rPr>
          <w:sz w:val="28"/>
          <w:szCs w:val="28"/>
        </w:rPr>
        <w:t>билирубин</w:t>
      </w:r>
    </w:p>
    <w:p w:rsidR="002C72EE" w:rsidRPr="00511135" w:rsidRDefault="002C72EE" w:rsidP="00D41D2A">
      <w:pPr>
        <w:numPr>
          <w:ilvl w:val="0"/>
          <w:numId w:val="198"/>
        </w:numPr>
        <w:tabs>
          <w:tab w:val="left" w:pos="6780"/>
        </w:tabs>
        <w:contextualSpacing/>
        <w:rPr>
          <w:sz w:val="28"/>
          <w:szCs w:val="28"/>
        </w:rPr>
      </w:pPr>
      <w:r w:rsidRPr="00511135">
        <w:rPr>
          <w:sz w:val="28"/>
          <w:szCs w:val="28"/>
        </w:rPr>
        <w:t>уробилиноген</w:t>
      </w:r>
    </w:p>
    <w:p w:rsidR="002C72EE" w:rsidRPr="00511135" w:rsidRDefault="002C72EE" w:rsidP="00D41D2A">
      <w:pPr>
        <w:numPr>
          <w:ilvl w:val="0"/>
          <w:numId w:val="198"/>
        </w:numPr>
        <w:tabs>
          <w:tab w:val="left" w:pos="6780"/>
        </w:tabs>
        <w:contextualSpacing/>
        <w:rPr>
          <w:sz w:val="28"/>
          <w:szCs w:val="28"/>
        </w:rPr>
      </w:pPr>
      <w:r w:rsidRPr="00511135">
        <w:rPr>
          <w:sz w:val="28"/>
          <w:szCs w:val="28"/>
        </w:rPr>
        <w:t>стеркобилиноген</w:t>
      </w:r>
    </w:p>
    <w:p w:rsidR="002C72EE" w:rsidRPr="00511135" w:rsidRDefault="002C72EE" w:rsidP="002C72EE">
      <w:pPr>
        <w:tabs>
          <w:tab w:val="left" w:pos="6780"/>
        </w:tabs>
        <w:rPr>
          <w:sz w:val="28"/>
          <w:szCs w:val="28"/>
        </w:rPr>
      </w:pPr>
      <w:r w:rsidRPr="00511135">
        <w:rPr>
          <w:sz w:val="28"/>
          <w:szCs w:val="28"/>
        </w:rPr>
        <w:t>5. ПРИ ОБТУРАЦИОННОЙ ЖЕЛТУХЕ:</w:t>
      </w:r>
    </w:p>
    <w:p w:rsidR="002C72EE" w:rsidRPr="00511135" w:rsidRDefault="002C72EE" w:rsidP="00D41D2A">
      <w:pPr>
        <w:numPr>
          <w:ilvl w:val="0"/>
          <w:numId w:val="199"/>
        </w:numPr>
        <w:tabs>
          <w:tab w:val="left" w:pos="6780"/>
        </w:tabs>
        <w:contextualSpacing/>
        <w:rPr>
          <w:sz w:val="28"/>
          <w:szCs w:val="28"/>
        </w:rPr>
      </w:pPr>
      <w:r w:rsidRPr="00511135">
        <w:rPr>
          <w:sz w:val="28"/>
          <w:szCs w:val="28"/>
        </w:rPr>
        <w:t>нарушен процесс желчевыделения</w:t>
      </w:r>
    </w:p>
    <w:p w:rsidR="002C72EE" w:rsidRPr="00511135" w:rsidRDefault="002C72EE" w:rsidP="00D41D2A">
      <w:pPr>
        <w:numPr>
          <w:ilvl w:val="0"/>
          <w:numId w:val="199"/>
        </w:numPr>
        <w:tabs>
          <w:tab w:val="left" w:pos="6780"/>
        </w:tabs>
        <w:contextualSpacing/>
        <w:rPr>
          <w:sz w:val="28"/>
          <w:szCs w:val="28"/>
        </w:rPr>
      </w:pPr>
      <w:r w:rsidRPr="00511135">
        <w:rPr>
          <w:sz w:val="28"/>
          <w:szCs w:val="28"/>
        </w:rPr>
        <w:t>нарушен процесс транспорта непрямого билирубина</w:t>
      </w:r>
    </w:p>
    <w:p w:rsidR="002C72EE" w:rsidRPr="00511135" w:rsidRDefault="002C72EE" w:rsidP="00D41D2A">
      <w:pPr>
        <w:numPr>
          <w:ilvl w:val="0"/>
          <w:numId w:val="199"/>
        </w:numPr>
        <w:tabs>
          <w:tab w:val="left" w:pos="6780"/>
        </w:tabs>
        <w:contextualSpacing/>
        <w:rPr>
          <w:sz w:val="28"/>
          <w:szCs w:val="28"/>
        </w:rPr>
      </w:pPr>
      <w:r w:rsidRPr="00511135">
        <w:rPr>
          <w:sz w:val="28"/>
          <w:szCs w:val="28"/>
        </w:rPr>
        <w:t>нарушен процесс конъюгации с глюкуроновой кислотой</w:t>
      </w:r>
    </w:p>
    <w:p w:rsidR="002C72EE" w:rsidRPr="00511135" w:rsidRDefault="002C72EE" w:rsidP="00D41D2A">
      <w:pPr>
        <w:numPr>
          <w:ilvl w:val="0"/>
          <w:numId w:val="199"/>
        </w:numPr>
        <w:tabs>
          <w:tab w:val="left" w:pos="6780"/>
        </w:tabs>
        <w:contextualSpacing/>
        <w:rPr>
          <w:sz w:val="28"/>
          <w:szCs w:val="28"/>
        </w:rPr>
      </w:pPr>
      <w:r w:rsidRPr="00511135">
        <w:rPr>
          <w:sz w:val="28"/>
          <w:szCs w:val="28"/>
        </w:rPr>
        <w:t>резко увеличен непрямой билирубин в крови</w:t>
      </w:r>
    </w:p>
    <w:p w:rsidR="002C72EE" w:rsidRPr="00511135" w:rsidRDefault="002C72EE" w:rsidP="00D41D2A">
      <w:pPr>
        <w:numPr>
          <w:ilvl w:val="0"/>
          <w:numId w:val="199"/>
        </w:numPr>
        <w:tabs>
          <w:tab w:val="left" w:pos="6780"/>
        </w:tabs>
        <w:contextualSpacing/>
        <w:rPr>
          <w:sz w:val="28"/>
          <w:szCs w:val="28"/>
        </w:rPr>
      </w:pPr>
      <w:r w:rsidRPr="00511135">
        <w:rPr>
          <w:sz w:val="28"/>
          <w:szCs w:val="28"/>
        </w:rPr>
        <w:t>в моче определяется уробилиноген</w:t>
      </w:r>
    </w:p>
    <w:p w:rsidR="002C72EE" w:rsidRPr="00511135" w:rsidRDefault="002C72EE" w:rsidP="00D41D2A">
      <w:pPr>
        <w:numPr>
          <w:ilvl w:val="0"/>
          <w:numId w:val="199"/>
        </w:numPr>
        <w:tabs>
          <w:tab w:val="left" w:pos="6780"/>
        </w:tabs>
        <w:contextualSpacing/>
        <w:rPr>
          <w:sz w:val="28"/>
          <w:szCs w:val="28"/>
        </w:rPr>
      </w:pPr>
      <w:r w:rsidRPr="00511135">
        <w:rPr>
          <w:sz w:val="28"/>
          <w:szCs w:val="28"/>
        </w:rPr>
        <w:t>кал обесцвечен</w:t>
      </w:r>
    </w:p>
    <w:p w:rsidR="002C72EE" w:rsidRPr="00511135" w:rsidRDefault="002C72EE" w:rsidP="002C72EE">
      <w:pPr>
        <w:tabs>
          <w:tab w:val="left" w:pos="6780"/>
        </w:tabs>
        <w:rPr>
          <w:sz w:val="28"/>
          <w:szCs w:val="28"/>
        </w:rPr>
      </w:pPr>
      <w:r w:rsidRPr="00511135">
        <w:rPr>
          <w:sz w:val="28"/>
          <w:szCs w:val="28"/>
        </w:rPr>
        <w:t>6.  ИЗБЫТОК ЖЕЛЕЗА В РЕТИКУЛОЭНДОТЕЛИАЛЬНЫХ КЛЕТКАХ ПЕЧЕНИ И СЕЛЕЗЕНКИ ДЕПОНИРУЕТСЯ В СОСТАВЕ:</w:t>
      </w:r>
    </w:p>
    <w:p w:rsidR="002C72EE" w:rsidRPr="00511135" w:rsidRDefault="002C72EE" w:rsidP="00D41D2A">
      <w:pPr>
        <w:numPr>
          <w:ilvl w:val="0"/>
          <w:numId w:val="200"/>
        </w:numPr>
        <w:tabs>
          <w:tab w:val="left" w:pos="6780"/>
        </w:tabs>
        <w:contextualSpacing/>
        <w:rPr>
          <w:sz w:val="28"/>
          <w:szCs w:val="28"/>
        </w:rPr>
      </w:pPr>
      <w:r w:rsidRPr="00511135">
        <w:rPr>
          <w:sz w:val="28"/>
          <w:szCs w:val="28"/>
        </w:rPr>
        <w:t>ферритина</w:t>
      </w:r>
    </w:p>
    <w:p w:rsidR="002C72EE" w:rsidRPr="00511135" w:rsidRDefault="002C72EE" w:rsidP="00D41D2A">
      <w:pPr>
        <w:numPr>
          <w:ilvl w:val="0"/>
          <w:numId w:val="200"/>
        </w:numPr>
        <w:tabs>
          <w:tab w:val="left" w:pos="6780"/>
        </w:tabs>
        <w:contextualSpacing/>
        <w:rPr>
          <w:sz w:val="28"/>
          <w:szCs w:val="28"/>
        </w:rPr>
      </w:pPr>
      <w:r w:rsidRPr="00511135">
        <w:rPr>
          <w:sz w:val="28"/>
          <w:szCs w:val="28"/>
        </w:rPr>
        <w:t>церулоплазмина</w:t>
      </w:r>
    </w:p>
    <w:p w:rsidR="002C72EE" w:rsidRPr="00511135" w:rsidRDefault="002C72EE" w:rsidP="00D41D2A">
      <w:pPr>
        <w:numPr>
          <w:ilvl w:val="0"/>
          <w:numId w:val="200"/>
        </w:numPr>
        <w:tabs>
          <w:tab w:val="left" w:pos="6780"/>
        </w:tabs>
        <w:contextualSpacing/>
        <w:rPr>
          <w:sz w:val="28"/>
          <w:szCs w:val="28"/>
        </w:rPr>
      </w:pPr>
      <w:r w:rsidRPr="00511135">
        <w:rPr>
          <w:sz w:val="28"/>
          <w:szCs w:val="28"/>
        </w:rPr>
        <w:t>трансферрина</w:t>
      </w:r>
    </w:p>
    <w:p w:rsidR="002C72EE" w:rsidRPr="00511135" w:rsidRDefault="002C72EE" w:rsidP="00D41D2A">
      <w:pPr>
        <w:numPr>
          <w:ilvl w:val="0"/>
          <w:numId w:val="200"/>
        </w:numPr>
        <w:tabs>
          <w:tab w:val="left" w:pos="6780"/>
        </w:tabs>
        <w:contextualSpacing/>
        <w:rPr>
          <w:sz w:val="28"/>
          <w:szCs w:val="28"/>
        </w:rPr>
      </w:pPr>
      <w:r w:rsidRPr="00511135">
        <w:rPr>
          <w:sz w:val="28"/>
          <w:szCs w:val="28"/>
        </w:rPr>
        <w:lastRenderedPageBreak/>
        <w:t>гемосидерина</w:t>
      </w:r>
    </w:p>
    <w:p w:rsidR="002C72EE" w:rsidRPr="00511135" w:rsidRDefault="002C72EE" w:rsidP="002C72EE">
      <w:pPr>
        <w:tabs>
          <w:tab w:val="left" w:pos="6780"/>
        </w:tabs>
        <w:contextualSpacing/>
        <w:rPr>
          <w:sz w:val="28"/>
          <w:szCs w:val="28"/>
        </w:rPr>
      </w:pPr>
      <w:r w:rsidRPr="00511135">
        <w:rPr>
          <w:sz w:val="28"/>
          <w:szCs w:val="28"/>
        </w:rPr>
        <w:t>7. В ПЕЧЕНИ ПРОТЕКАЮТ ПРОЦЕССЫ:</w:t>
      </w:r>
    </w:p>
    <w:p w:rsidR="002C72EE" w:rsidRPr="00511135" w:rsidRDefault="002C72EE" w:rsidP="00D41D2A">
      <w:pPr>
        <w:pStyle w:val="a5"/>
        <w:widowControl/>
        <w:numPr>
          <w:ilvl w:val="0"/>
          <w:numId w:val="201"/>
        </w:numPr>
        <w:autoSpaceDE/>
        <w:autoSpaceDN/>
        <w:adjustRightInd/>
        <w:jc w:val="left"/>
        <w:rPr>
          <w:rFonts w:ascii="Times New Roman" w:hAnsi="Times New Roman"/>
          <w:sz w:val="28"/>
          <w:szCs w:val="28"/>
        </w:rPr>
      </w:pPr>
      <w:r w:rsidRPr="00511135">
        <w:rPr>
          <w:rFonts w:ascii="Times New Roman" w:hAnsi="Times New Roman"/>
          <w:sz w:val="28"/>
          <w:szCs w:val="28"/>
        </w:rPr>
        <w:t>синтеза гликогена</w:t>
      </w:r>
    </w:p>
    <w:p w:rsidR="002C72EE" w:rsidRPr="00511135" w:rsidRDefault="002C72EE" w:rsidP="00D41D2A">
      <w:pPr>
        <w:pStyle w:val="a5"/>
        <w:widowControl/>
        <w:numPr>
          <w:ilvl w:val="0"/>
          <w:numId w:val="201"/>
        </w:numPr>
        <w:autoSpaceDE/>
        <w:autoSpaceDN/>
        <w:adjustRightInd/>
        <w:jc w:val="left"/>
        <w:rPr>
          <w:rFonts w:ascii="Times New Roman" w:hAnsi="Times New Roman"/>
          <w:sz w:val="28"/>
          <w:szCs w:val="28"/>
        </w:rPr>
      </w:pPr>
      <w:r w:rsidRPr="00511135">
        <w:rPr>
          <w:rFonts w:ascii="Times New Roman" w:hAnsi="Times New Roman"/>
          <w:sz w:val="28"/>
          <w:szCs w:val="28"/>
        </w:rPr>
        <w:t>образования гормонов</w:t>
      </w:r>
    </w:p>
    <w:p w:rsidR="002C72EE" w:rsidRPr="00511135" w:rsidRDefault="002C72EE" w:rsidP="00D41D2A">
      <w:pPr>
        <w:pStyle w:val="a5"/>
        <w:widowControl/>
        <w:numPr>
          <w:ilvl w:val="0"/>
          <w:numId w:val="201"/>
        </w:numPr>
        <w:autoSpaceDE/>
        <w:autoSpaceDN/>
        <w:adjustRightInd/>
        <w:jc w:val="left"/>
        <w:rPr>
          <w:rFonts w:ascii="Times New Roman" w:hAnsi="Times New Roman"/>
          <w:sz w:val="28"/>
          <w:szCs w:val="28"/>
        </w:rPr>
      </w:pPr>
      <w:r w:rsidRPr="00511135">
        <w:rPr>
          <w:rFonts w:ascii="Times New Roman" w:hAnsi="Times New Roman"/>
          <w:sz w:val="28"/>
          <w:szCs w:val="28"/>
        </w:rPr>
        <w:t>синтеза фенола и крезола</w:t>
      </w:r>
    </w:p>
    <w:p w:rsidR="002C72EE" w:rsidRPr="00511135" w:rsidRDefault="002C72EE" w:rsidP="00D41D2A">
      <w:pPr>
        <w:pStyle w:val="a5"/>
        <w:widowControl/>
        <w:numPr>
          <w:ilvl w:val="0"/>
          <w:numId w:val="201"/>
        </w:numPr>
        <w:autoSpaceDE/>
        <w:autoSpaceDN/>
        <w:adjustRightInd/>
        <w:jc w:val="left"/>
        <w:rPr>
          <w:rFonts w:ascii="Times New Roman" w:hAnsi="Times New Roman"/>
          <w:sz w:val="28"/>
          <w:szCs w:val="28"/>
        </w:rPr>
      </w:pPr>
      <w:r w:rsidRPr="00511135">
        <w:rPr>
          <w:rFonts w:ascii="Times New Roman" w:hAnsi="Times New Roman"/>
          <w:sz w:val="28"/>
          <w:szCs w:val="28"/>
        </w:rPr>
        <w:t>образования вердоглобина</w:t>
      </w:r>
    </w:p>
    <w:p w:rsidR="002C72EE" w:rsidRPr="00511135" w:rsidRDefault="002C72EE" w:rsidP="00D41D2A">
      <w:pPr>
        <w:pStyle w:val="a5"/>
        <w:widowControl/>
        <w:numPr>
          <w:ilvl w:val="0"/>
          <w:numId w:val="201"/>
        </w:numPr>
        <w:autoSpaceDE/>
        <w:autoSpaceDN/>
        <w:adjustRightInd/>
        <w:jc w:val="left"/>
        <w:rPr>
          <w:rFonts w:ascii="Times New Roman" w:hAnsi="Times New Roman"/>
          <w:sz w:val="28"/>
          <w:szCs w:val="28"/>
        </w:rPr>
      </w:pPr>
      <w:r w:rsidRPr="00511135">
        <w:rPr>
          <w:rFonts w:ascii="Times New Roman" w:hAnsi="Times New Roman"/>
          <w:sz w:val="28"/>
          <w:szCs w:val="28"/>
        </w:rPr>
        <w:t>синтеза мочевины</w:t>
      </w:r>
    </w:p>
    <w:p w:rsidR="002C72EE" w:rsidRPr="00511135" w:rsidRDefault="002C72EE" w:rsidP="00D41D2A">
      <w:pPr>
        <w:pStyle w:val="a5"/>
        <w:widowControl/>
        <w:numPr>
          <w:ilvl w:val="0"/>
          <w:numId w:val="201"/>
        </w:numPr>
        <w:autoSpaceDE/>
        <w:autoSpaceDN/>
        <w:adjustRightInd/>
        <w:jc w:val="left"/>
        <w:rPr>
          <w:rFonts w:ascii="Times New Roman" w:hAnsi="Times New Roman"/>
          <w:sz w:val="28"/>
          <w:szCs w:val="28"/>
        </w:rPr>
      </w:pPr>
      <w:r w:rsidRPr="00511135">
        <w:rPr>
          <w:rFonts w:ascii="Times New Roman" w:hAnsi="Times New Roman"/>
          <w:sz w:val="28"/>
          <w:szCs w:val="28"/>
        </w:rPr>
        <w:t>распада кетоновых тел</w:t>
      </w:r>
    </w:p>
    <w:p w:rsidR="002C72EE" w:rsidRPr="00511135" w:rsidRDefault="002C72EE" w:rsidP="00D41D2A">
      <w:pPr>
        <w:pStyle w:val="a5"/>
        <w:widowControl/>
        <w:numPr>
          <w:ilvl w:val="0"/>
          <w:numId w:val="201"/>
        </w:numPr>
        <w:autoSpaceDE/>
        <w:autoSpaceDN/>
        <w:adjustRightInd/>
        <w:jc w:val="left"/>
        <w:rPr>
          <w:rFonts w:ascii="Times New Roman" w:hAnsi="Times New Roman"/>
          <w:sz w:val="28"/>
          <w:szCs w:val="28"/>
        </w:rPr>
      </w:pPr>
      <w:r w:rsidRPr="00511135">
        <w:rPr>
          <w:rFonts w:ascii="Times New Roman" w:hAnsi="Times New Roman"/>
          <w:sz w:val="28"/>
          <w:szCs w:val="28"/>
        </w:rPr>
        <w:t>обезвреживания ксенобиотиков</w:t>
      </w:r>
    </w:p>
    <w:p w:rsidR="002C72EE" w:rsidRPr="00511135" w:rsidRDefault="002C72EE" w:rsidP="002C72EE">
      <w:pPr>
        <w:tabs>
          <w:tab w:val="left" w:pos="6780"/>
        </w:tabs>
        <w:contextualSpacing/>
        <w:rPr>
          <w:sz w:val="28"/>
          <w:szCs w:val="28"/>
        </w:rPr>
      </w:pPr>
      <w:r w:rsidRPr="00511135">
        <w:rPr>
          <w:sz w:val="28"/>
          <w:szCs w:val="28"/>
        </w:rPr>
        <w:t>8.</w:t>
      </w:r>
      <w:r w:rsidRPr="00511135">
        <w:t xml:space="preserve"> </w:t>
      </w:r>
      <w:r w:rsidRPr="00511135">
        <w:rPr>
          <w:sz w:val="28"/>
          <w:szCs w:val="28"/>
        </w:rPr>
        <w:t>ФУНКЦИЯ ГАПТОГЛОБИНА:</w:t>
      </w:r>
    </w:p>
    <w:p w:rsidR="002C72EE" w:rsidRPr="00511135" w:rsidRDefault="002C72EE" w:rsidP="00D41D2A">
      <w:pPr>
        <w:numPr>
          <w:ilvl w:val="0"/>
          <w:numId w:val="202"/>
        </w:numPr>
        <w:tabs>
          <w:tab w:val="clear" w:pos="1211"/>
        </w:tabs>
        <w:ind w:left="709" w:hanging="283"/>
        <w:contextualSpacing/>
        <w:rPr>
          <w:sz w:val="28"/>
          <w:szCs w:val="28"/>
        </w:rPr>
      </w:pPr>
      <w:r w:rsidRPr="00511135">
        <w:rPr>
          <w:sz w:val="28"/>
          <w:szCs w:val="28"/>
        </w:rPr>
        <w:t>связывает свободный гемоглобин</w:t>
      </w:r>
    </w:p>
    <w:p w:rsidR="002C72EE" w:rsidRPr="00511135" w:rsidRDefault="002C72EE" w:rsidP="00D41D2A">
      <w:pPr>
        <w:numPr>
          <w:ilvl w:val="0"/>
          <w:numId w:val="202"/>
        </w:numPr>
        <w:tabs>
          <w:tab w:val="clear" w:pos="1211"/>
        </w:tabs>
        <w:ind w:left="709" w:hanging="283"/>
        <w:contextualSpacing/>
        <w:rPr>
          <w:sz w:val="28"/>
          <w:szCs w:val="28"/>
        </w:rPr>
      </w:pPr>
      <w:r w:rsidRPr="00511135">
        <w:rPr>
          <w:sz w:val="28"/>
          <w:szCs w:val="28"/>
        </w:rPr>
        <w:t>транспортирует железо</w:t>
      </w:r>
    </w:p>
    <w:p w:rsidR="002C72EE" w:rsidRPr="00511135" w:rsidRDefault="002C72EE" w:rsidP="00D41D2A">
      <w:pPr>
        <w:numPr>
          <w:ilvl w:val="0"/>
          <w:numId w:val="202"/>
        </w:numPr>
        <w:tabs>
          <w:tab w:val="clear" w:pos="1211"/>
        </w:tabs>
        <w:ind w:left="709" w:hanging="283"/>
        <w:contextualSpacing/>
        <w:rPr>
          <w:sz w:val="28"/>
          <w:szCs w:val="28"/>
        </w:rPr>
      </w:pPr>
      <w:r w:rsidRPr="00511135">
        <w:rPr>
          <w:sz w:val="28"/>
          <w:szCs w:val="28"/>
        </w:rPr>
        <w:t>связывает гем гемоглобина</w:t>
      </w:r>
    </w:p>
    <w:p w:rsidR="002C72EE" w:rsidRPr="00511135" w:rsidRDefault="002C72EE" w:rsidP="00D41D2A">
      <w:pPr>
        <w:numPr>
          <w:ilvl w:val="0"/>
          <w:numId w:val="202"/>
        </w:numPr>
        <w:tabs>
          <w:tab w:val="clear" w:pos="1211"/>
        </w:tabs>
        <w:ind w:left="709" w:hanging="283"/>
        <w:contextualSpacing/>
        <w:rPr>
          <w:sz w:val="28"/>
          <w:szCs w:val="28"/>
        </w:rPr>
      </w:pPr>
      <w:r w:rsidRPr="00511135">
        <w:rPr>
          <w:sz w:val="28"/>
          <w:szCs w:val="28"/>
        </w:rPr>
        <w:t>транспортирует медь</w:t>
      </w:r>
    </w:p>
    <w:p w:rsidR="002C72EE" w:rsidRPr="00511135" w:rsidRDefault="002C72EE" w:rsidP="002C72EE">
      <w:pPr>
        <w:tabs>
          <w:tab w:val="left" w:pos="6780"/>
        </w:tabs>
        <w:contextualSpacing/>
        <w:rPr>
          <w:sz w:val="28"/>
          <w:szCs w:val="28"/>
        </w:rPr>
      </w:pPr>
      <w:r w:rsidRPr="00511135">
        <w:rPr>
          <w:sz w:val="28"/>
          <w:szCs w:val="28"/>
        </w:rPr>
        <w:t>9. КОНЕЧНЫМ ПРОДУКТОМ ПРЕОБРАЗОВАНИЯ БИЛИРУБИНА В ПЕЧЕНИ ЯВЛЯЕТСЯ:</w:t>
      </w:r>
    </w:p>
    <w:p w:rsidR="002C72EE" w:rsidRPr="00511135" w:rsidRDefault="002C72EE" w:rsidP="00D41D2A">
      <w:pPr>
        <w:numPr>
          <w:ilvl w:val="0"/>
          <w:numId w:val="203"/>
        </w:numPr>
        <w:tabs>
          <w:tab w:val="left" w:pos="6780"/>
        </w:tabs>
        <w:contextualSpacing/>
        <w:rPr>
          <w:sz w:val="28"/>
          <w:szCs w:val="28"/>
        </w:rPr>
      </w:pPr>
      <w:r w:rsidRPr="00511135">
        <w:rPr>
          <w:sz w:val="28"/>
          <w:szCs w:val="28"/>
        </w:rPr>
        <w:t>уробилиноген</w:t>
      </w:r>
    </w:p>
    <w:p w:rsidR="002C72EE" w:rsidRPr="00511135" w:rsidRDefault="002C72EE" w:rsidP="00D41D2A">
      <w:pPr>
        <w:numPr>
          <w:ilvl w:val="0"/>
          <w:numId w:val="203"/>
        </w:numPr>
        <w:tabs>
          <w:tab w:val="left" w:pos="6780"/>
        </w:tabs>
        <w:contextualSpacing/>
        <w:rPr>
          <w:sz w:val="28"/>
          <w:szCs w:val="28"/>
        </w:rPr>
      </w:pPr>
      <w:r w:rsidRPr="00511135">
        <w:rPr>
          <w:sz w:val="28"/>
          <w:szCs w:val="28"/>
        </w:rPr>
        <w:t>д</w:t>
      </w:r>
      <w:proofErr w:type="gramStart"/>
      <w:r w:rsidRPr="00511135">
        <w:rPr>
          <w:sz w:val="28"/>
          <w:szCs w:val="28"/>
        </w:rPr>
        <w:t>и-</w:t>
      </w:r>
      <w:proofErr w:type="gramEnd"/>
      <w:r w:rsidRPr="00511135">
        <w:rPr>
          <w:sz w:val="28"/>
          <w:szCs w:val="28"/>
        </w:rPr>
        <w:t xml:space="preserve"> и трипирролы</w:t>
      </w:r>
    </w:p>
    <w:p w:rsidR="002C72EE" w:rsidRPr="00511135" w:rsidRDefault="002C72EE" w:rsidP="00D41D2A">
      <w:pPr>
        <w:numPr>
          <w:ilvl w:val="0"/>
          <w:numId w:val="203"/>
        </w:numPr>
        <w:tabs>
          <w:tab w:val="left" w:pos="6780"/>
        </w:tabs>
        <w:contextualSpacing/>
        <w:rPr>
          <w:sz w:val="28"/>
          <w:szCs w:val="28"/>
        </w:rPr>
      </w:pPr>
      <w:r w:rsidRPr="00511135">
        <w:rPr>
          <w:sz w:val="28"/>
          <w:szCs w:val="28"/>
        </w:rPr>
        <w:t>стеркобилиноген</w:t>
      </w:r>
    </w:p>
    <w:p w:rsidR="002C72EE" w:rsidRPr="00511135" w:rsidRDefault="002C72EE" w:rsidP="00D41D2A">
      <w:pPr>
        <w:numPr>
          <w:ilvl w:val="0"/>
          <w:numId w:val="203"/>
        </w:numPr>
        <w:tabs>
          <w:tab w:val="left" w:pos="6780"/>
        </w:tabs>
        <w:contextualSpacing/>
        <w:rPr>
          <w:sz w:val="28"/>
          <w:szCs w:val="28"/>
        </w:rPr>
      </w:pPr>
      <w:r w:rsidRPr="00511135">
        <w:rPr>
          <w:sz w:val="28"/>
          <w:szCs w:val="28"/>
        </w:rPr>
        <w:t>моноглюкурониды билирубина</w:t>
      </w:r>
    </w:p>
    <w:p w:rsidR="002C72EE" w:rsidRPr="00511135" w:rsidRDefault="002C72EE" w:rsidP="002C72EE">
      <w:pPr>
        <w:tabs>
          <w:tab w:val="left" w:pos="6780"/>
        </w:tabs>
        <w:contextualSpacing/>
        <w:rPr>
          <w:sz w:val="28"/>
          <w:szCs w:val="28"/>
        </w:rPr>
      </w:pPr>
      <w:r w:rsidRPr="00511135">
        <w:rPr>
          <w:sz w:val="28"/>
          <w:szCs w:val="28"/>
        </w:rPr>
        <w:t>10.  ПРЯМОЙ БИЛИРУБИН:</w:t>
      </w:r>
    </w:p>
    <w:p w:rsidR="002C72EE" w:rsidRPr="00511135" w:rsidRDefault="002C72EE" w:rsidP="00D41D2A">
      <w:pPr>
        <w:numPr>
          <w:ilvl w:val="0"/>
          <w:numId w:val="204"/>
        </w:numPr>
        <w:tabs>
          <w:tab w:val="left" w:pos="6780"/>
        </w:tabs>
        <w:contextualSpacing/>
        <w:rPr>
          <w:sz w:val="28"/>
          <w:szCs w:val="28"/>
        </w:rPr>
      </w:pPr>
      <w:r w:rsidRPr="00511135">
        <w:rPr>
          <w:sz w:val="28"/>
          <w:szCs w:val="28"/>
        </w:rPr>
        <w:t>транспортируется альбуминами крови</w:t>
      </w:r>
    </w:p>
    <w:p w:rsidR="002C72EE" w:rsidRPr="00511135" w:rsidRDefault="002C72EE" w:rsidP="00D41D2A">
      <w:pPr>
        <w:numPr>
          <w:ilvl w:val="0"/>
          <w:numId w:val="204"/>
        </w:numPr>
        <w:tabs>
          <w:tab w:val="left" w:pos="6780"/>
        </w:tabs>
        <w:contextualSpacing/>
        <w:rPr>
          <w:sz w:val="28"/>
          <w:szCs w:val="28"/>
        </w:rPr>
      </w:pPr>
      <w:r w:rsidRPr="00511135">
        <w:rPr>
          <w:sz w:val="28"/>
          <w:szCs w:val="28"/>
        </w:rPr>
        <w:t>токсичен</w:t>
      </w:r>
    </w:p>
    <w:p w:rsidR="002C72EE" w:rsidRPr="00511135" w:rsidRDefault="002C72EE" w:rsidP="00D41D2A">
      <w:pPr>
        <w:numPr>
          <w:ilvl w:val="0"/>
          <w:numId w:val="204"/>
        </w:numPr>
        <w:tabs>
          <w:tab w:val="left" w:pos="6780"/>
        </w:tabs>
        <w:contextualSpacing/>
        <w:rPr>
          <w:sz w:val="28"/>
          <w:szCs w:val="28"/>
        </w:rPr>
      </w:pPr>
      <w:r w:rsidRPr="00511135">
        <w:rPr>
          <w:sz w:val="28"/>
          <w:szCs w:val="28"/>
        </w:rPr>
        <w:t>конъюгированный билирубин</w:t>
      </w:r>
    </w:p>
    <w:p w:rsidR="002C72EE" w:rsidRPr="00511135" w:rsidRDefault="002C72EE" w:rsidP="00D41D2A">
      <w:pPr>
        <w:numPr>
          <w:ilvl w:val="0"/>
          <w:numId w:val="204"/>
        </w:numPr>
        <w:tabs>
          <w:tab w:val="left" w:pos="6780"/>
        </w:tabs>
        <w:contextualSpacing/>
        <w:rPr>
          <w:sz w:val="28"/>
          <w:szCs w:val="28"/>
        </w:rPr>
      </w:pPr>
      <w:proofErr w:type="gramStart"/>
      <w:r w:rsidRPr="00511135">
        <w:rPr>
          <w:sz w:val="28"/>
          <w:szCs w:val="28"/>
        </w:rPr>
        <w:t>связан</w:t>
      </w:r>
      <w:proofErr w:type="gramEnd"/>
      <w:r w:rsidRPr="00511135">
        <w:rPr>
          <w:sz w:val="28"/>
          <w:szCs w:val="28"/>
        </w:rPr>
        <w:t xml:space="preserve"> с глюкуроновой кислотой</w:t>
      </w:r>
    </w:p>
    <w:p w:rsidR="002C72EE" w:rsidRPr="00511135" w:rsidRDefault="002C72EE" w:rsidP="00D41D2A">
      <w:pPr>
        <w:numPr>
          <w:ilvl w:val="0"/>
          <w:numId w:val="204"/>
        </w:numPr>
        <w:tabs>
          <w:tab w:val="left" w:pos="6780"/>
        </w:tabs>
        <w:contextualSpacing/>
        <w:rPr>
          <w:sz w:val="28"/>
          <w:szCs w:val="28"/>
        </w:rPr>
      </w:pPr>
      <w:r w:rsidRPr="00511135">
        <w:rPr>
          <w:sz w:val="28"/>
          <w:szCs w:val="28"/>
        </w:rPr>
        <w:t>связывается в печени с желчными кислотами</w:t>
      </w:r>
    </w:p>
    <w:p w:rsidR="002C72EE" w:rsidRPr="00511135" w:rsidRDefault="002C72EE" w:rsidP="00D41D2A">
      <w:pPr>
        <w:numPr>
          <w:ilvl w:val="0"/>
          <w:numId w:val="204"/>
        </w:numPr>
        <w:tabs>
          <w:tab w:val="left" w:pos="6780"/>
        </w:tabs>
        <w:contextualSpacing/>
        <w:rPr>
          <w:sz w:val="28"/>
          <w:szCs w:val="28"/>
        </w:rPr>
      </w:pPr>
      <w:r w:rsidRPr="00511135">
        <w:rPr>
          <w:sz w:val="28"/>
          <w:szCs w:val="28"/>
        </w:rPr>
        <w:t>дает цветную реакцию с диазореактивом Эрлиха</w:t>
      </w:r>
    </w:p>
    <w:p w:rsidR="002C72EE" w:rsidRPr="00511135" w:rsidRDefault="002C72EE" w:rsidP="00D41D2A">
      <w:pPr>
        <w:numPr>
          <w:ilvl w:val="0"/>
          <w:numId w:val="204"/>
        </w:numPr>
        <w:tabs>
          <w:tab w:val="left" w:pos="6780"/>
        </w:tabs>
        <w:contextualSpacing/>
        <w:rPr>
          <w:sz w:val="28"/>
          <w:szCs w:val="28"/>
        </w:rPr>
      </w:pPr>
      <w:r w:rsidRPr="00511135">
        <w:rPr>
          <w:sz w:val="28"/>
          <w:szCs w:val="28"/>
        </w:rPr>
        <w:t>гидрофобен</w:t>
      </w:r>
    </w:p>
    <w:p w:rsidR="00DA2B6D" w:rsidRPr="00511135" w:rsidRDefault="00DA2B6D" w:rsidP="00DA2B6D">
      <w:pPr>
        <w:rPr>
          <w:sz w:val="28"/>
          <w:szCs w:val="28"/>
        </w:rPr>
      </w:pPr>
      <w:r w:rsidRPr="00511135">
        <w:rPr>
          <w:sz w:val="28"/>
          <w:szCs w:val="28"/>
        </w:rPr>
        <w:t>11.ВО ФРАКЦИИ Α</w:t>
      </w:r>
      <w:r w:rsidRPr="00511135">
        <w:rPr>
          <w:sz w:val="28"/>
          <w:szCs w:val="28"/>
          <w:vertAlign w:val="subscript"/>
        </w:rPr>
        <w:t>1</w:t>
      </w:r>
      <w:r w:rsidRPr="00511135">
        <w:rPr>
          <w:sz w:val="28"/>
          <w:szCs w:val="28"/>
        </w:rPr>
        <w:t>-ГЛОБУЛИНОВ НАХОДЯТСЯ БЕЛКИ</w:t>
      </w:r>
    </w:p>
    <w:p w:rsidR="00DA2B6D" w:rsidRPr="00511135" w:rsidRDefault="00DA2B6D" w:rsidP="00D41D2A">
      <w:pPr>
        <w:pStyle w:val="a5"/>
        <w:numPr>
          <w:ilvl w:val="0"/>
          <w:numId w:val="214"/>
        </w:numPr>
        <w:rPr>
          <w:rFonts w:ascii="Times New Roman" w:hAnsi="Times New Roman"/>
          <w:sz w:val="28"/>
          <w:szCs w:val="28"/>
        </w:rPr>
      </w:pPr>
      <w:r w:rsidRPr="00511135">
        <w:rPr>
          <w:rFonts w:ascii="Times New Roman" w:hAnsi="Times New Roman"/>
          <w:sz w:val="28"/>
          <w:szCs w:val="28"/>
        </w:rPr>
        <w:t>α</w:t>
      </w:r>
      <w:r w:rsidRPr="00511135">
        <w:rPr>
          <w:rFonts w:ascii="Times New Roman" w:hAnsi="Times New Roman"/>
          <w:sz w:val="28"/>
          <w:szCs w:val="28"/>
          <w:vertAlign w:val="subscript"/>
        </w:rPr>
        <w:t>1</w:t>
      </w:r>
      <w:r w:rsidRPr="00511135">
        <w:rPr>
          <w:rFonts w:ascii="Times New Roman" w:hAnsi="Times New Roman"/>
          <w:sz w:val="28"/>
          <w:szCs w:val="28"/>
        </w:rPr>
        <w:t>-антитрипсин</w:t>
      </w:r>
    </w:p>
    <w:p w:rsidR="00DA2B6D" w:rsidRPr="00511135" w:rsidRDefault="00DA2B6D" w:rsidP="00D41D2A">
      <w:pPr>
        <w:pStyle w:val="a5"/>
        <w:numPr>
          <w:ilvl w:val="0"/>
          <w:numId w:val="214"/>
        </w:numPr>
        <w:rPr>
          <w:rFonts w:ascii="Times New Roman" w:hAnsi="Times New Roman"/>
          <w:sz w:val="28"/>
          <w:szCs w:val="28"/>
        </w:rPr>
      </w:pPr>
      <w:r w:rsidRPr="00511135">
        <w:rPr>
          <w:rFonts w:ascii="Times New Roman" w:hAnsi="Times New Roman"/>
          <w:sz w:val="28"/>
          <w:szCs w:val="28"/>
        </w:rPr>
        <w:t>α</w:t>
      </w:r>
      <w:r w:rsidRPr="00511135">
        <w:rPr>
          <w:rFonts w:ascii="Times New Roman" w:hAnsi="Times New Roman"/>
          <w:sz w:val="28"/>
          <w:szCs w:val="28"/>
          <w:vertAlign w:val="subscript"/>
        </w:rPr>
        <w:t>1</w:t>
      </w:r>
      <w:r w:rsidRPr="00511135">
        <w:rPr>
          <w:rFonts w:ascii="Times New Roman" w:hAnsi="Times New Roman"/>
          <w:sz w:val="28"/>
          <w:szCs w:val="28"/>
        </w:rPr>
        <w:t>-кислый гликопротеин</w:t>
      </w:r>
    </w:p>
    <w:p w:rsidR="00DA2B6D" w:rsidRPr="00511135" w:rsidRDefault="00B441FB" w:rsidP="00D41D2A">
      <w:pPr>
        <w:pStyle w:val="a5"/>
        <w:numPr>
          <w:ilvl w:val="0"/>
          <w:numId w:val="214"/>
        </w:numPr>
        <w:rPr>
          <w:rFonts w:ascii="Times New Roman" w:hAnsi="Times New Roman"/>
          <w:sz w:val="28"/>
          <w:szCs w:val="28"/>
        </w:rPr>
      </w:pPr>
      <w:r w:rsidRPr="00511135">
        <w:rPr>
          <w:rFonts w:ascii="Times New Roman" w:hAnsi="Times New Roman"/>
          <w:sz w:val="28"/>
          <w:szCs w:val="28"/>
        </w:rPr>
        <w:t>трансферрин</w:t>
      </w:r>
    </w:p>
    <w:p w:rsidR="00DA2B6D" w:rsidRPr="00511135" w:rsidRDefault="00DA2B6D" w:rsidP="00D41D2A">
      <w:pPr>
        <w:pStyle w:val="a5"/>
        <w:numPr>
          <w:ilvl w:val="0"/>
          <w:numId w:val="214"/>
        </w:numPr>
        <w:rPr>
          <w:rFonts w:ascii="Times New Roman" w:hAnsi="Times New Roman"/>
          <w:sz w:val="28"/>
          <w:szCs w:val="28"/>
        </w:rPr>
      </w:pPr>
      <w:proofErr w:type="gramStart"/>
      <w:r w:rsidRPr="00511135">
        <w:rPr>
          <w:rFonts w:ascii="Times New Roman" w:hAnsi="Times New Roman"/>
          <w:sz w:val="28"/>
          <w:szCs w:val="28"/>
        </w:rPr>
        <w:t>С-реактивный</w:t>
      </w:r>
      <w:proofErr w:type="gramEnd"/>
      <w:r w:rsidRPr="00511135">
        <w:rPr>
          <w:rFonts w:ascii="Times New Roman" w:hAnsi="Times New Roman"/>
          <w:sz w:val="28"/>
          <w:szCs w:val="28"/>
        </w:rPr>
        <w:t xml:space="preserve"> белок</w:t>
      </w:r>
    </w:p>
    <w:p w:rsidR="00DA2B6D" w:rsidRPr="00511135" w:rsidRDefault="00B441FB" w:rsidP="00D41D2A">
      <w:pPr>
        <w:pStyle w:val="a5"/>
        <w:numPr>
          <w:ilvl w:val="0"/>
          <w:numId w:val="214"/>
        </w:numPr>
        <w:rPr>
          <w:rFonts w:ascii="Times New Roman" w:hAnsi="Times New Roman"/>
          <w:sz w:val="28"/>
          <w:szCs w:val="28"/>
        </w:rPr>
      </w:pPr>
      <w:r w:rsidRPr="00511135">
        <w:rPr>
          <w:rFonts w:ascii="Times New Roman" w:hAnsi="Times New Roman"/>
          <w:sz w:val="28"/>
          <w:szCs w:val="28"/>
        </w:rPr>
        <w:t>транскортин</w:t>
      </w:r>
    </w:p>
    <w:p w:rsidR="00DA2B6D" w:rsidRPr="00511135" w:rsidRDefault="00B441FB" w:rsidP="00D41D2A">
      <w:pPr>
        <w:pStyle w:val="a5"/>
        <w:numPr>
          <w:ilvl w:val="0"/>
          <w:numId w:val="214"/>
        </w:numPr>
        <w:rPr>
          <w:rFonts w:ascii="Times New Roman" w:hAnsi="Times New Roman"/>
          <w:sz w:val="28"/>
          <w:szCs w:val="28"/>
        </w:rPr>
      </w:pPr>
      <w:r w:rsidRPr="00511135">
        <w:rPr>
          <w:rFonts w:ascii="Times New Roman" w:hAnsi="Times New Roman"/>
          <w:sz w:val="28"/>
          <w:szCs w:val="28"/>
        </w:rPr>
        <w:t>тиреосвязывающий глобулин</w:t>
      </w:r>
    </w:p>
    <w:p w:rsidR="00DA2B6D" w:rsidRPr="00511135" w:rsidRDefault="00DA2B6D" w:rsidP="00DA2B6D">
      <w:pPr>
        <w:rPr>
          <w:sz w:val="28"/>
          <w:szCs w:val="28"/>
        </w:rPr>
      </w:pPr>
      <w:r w:rsidRPr="00511135">
        <w:rPr>
          <w:sz w:val="28"/>
          <w:szCs w:val="28"/>
        </w:rPr>
        <w:t>12.ФУНКЦИЯМИ α</w:t>
      </w:r>
      <w:r w:rsidRPr="00511135">
        <w:rPr>
          <w:sz w:val="28"/>
          <w:szCs w:val="28"/>
          <w:vertAlign w:val="subscript"/>
        </w:rPr>
        <w:t>1</w:t>
      </w:r>
      <w:r w:rsidRPr="00511135">
        <w:rPr>
          <w:sz w:val="28"/>
          <w:szCs w:val="28"/>
        </w:rPr>
        <w:t>-ГЛОБУЛИНОВ ЯВЛЯЮТСЯ</w:t>
      </w:r>
    </w:p>
    <w:p w:rsidR="00DA2B6D" w:rsidRPr="00511135" w:rsidRDefault="00B441FB" w:rsidP="00D41D2A">
      <w:pPr>
        <w:pStyle w:val="a5"/>
        <w:numPr>
          <w:ilvl w:val="0"/>
          <w:numId w:val="213"/>
        </w:numPr>
        <w:rPr>
          <w:rFonts w:ascii="Times New Roman" w:hAnsi="Times New Roman"/>
          <w:sz w:val="28"/>
          <w:szCs w:val="28"/>
        </w:rPr>
      </w:pPr>
      <w:r w:rsidRPr="00511135">
        <w:rPr>
          <w:rFonts w:ascii="Times New Roman" w:hAnsi="Times New Roman"/>
          <w:sz w:val="28"/>
          <w:szCs w:val="28"/>
        </w:rPr>
        <w:t>транспорт ретинола</w:t>
      </w:r>
    </w:p>
    <w:p w:rsidR="00DA2B6D" w:rsidRPr="00511135" w:rsidRDefault="00B441FB" w:rsidP="00D41D2A">
      <w:pPr>
        <w:pStyle w:val="a5"/>
        <w:numPr>
          <w:ilvl w:val="0"/>
          <w:numId w:val="213"/>
        </w:numPr>
        <w:rPr>
          <w:rFonts w:ascii="Times New Roman" w:hAnsi="Times New Roman"/>
          <w:sz w:val="28"/>
          <w:szCs w:val="28"/>
        </w:rPr>
      </w:pPr>
      <w:r w:rsidRPr="00511135">
        <w:rPr>
          <w:rFonts w:ascii="Times New Roman" w:hAnsi="Times New Roman"/>
          <w:sz w:val="28"/>
          <w:szCs w:val="28"/>
        </w:rPr>
        <w:t>транспорт высших жирных кислот</w:t>
      </w:r>
    </w:p>
    <w:p w:rsidR="00DA2B6D" w:rsidRPr="00511135" w:rsidRDefault="00B441FB" w:rsidP="00D41D2A">
      <w:pPr>
        <w:pStyle w:val="a5"/>
        <w:numPr>
          <w:ilvl w:val="0"/>
          <w:numId w:val="213"/>
        </w:numPr>
        <w:rPr>
          <w:rFonts w:ascii="Times New Roman" w:hAnsi="Times New Roman"/>
          <w:sz w:val="28"/>
          <w:szCs w:val="28"/>
        </w:rPr>
      </w:pPr>
      <w:r w:rsidRPr="00511135">
        <w:rPr>
          <w:rFonts w:ascii="Times New Roman" w:hAnsi="Times New Roman"/>
          <w:sz w:val="28"/>
          <w:szCs w:val="28"/>
        </w:rPr>
        <w:t>связывание и транспорт тироксина</w:t>
      </w:r>
    </w:p>
    <w:p w:rsidR="00DA2B6D" w:rsidRPr="00511135" w:rsidRDefault="00B441FB" w:rsidP="00D41D2A">
      <w:pPr>
        <w:pStyle w:val="a5"/>
        <w:numPr>
          <w:ilvl w:val="0"/>
          <w:numId w:val="213"/>
        </w:numPr>
        <w:rPr>
          <w:rFonts w:ascii="Times New Roman" w:hAnsi="Times New Roman"/>
          <w:sz w:val="28"/>
          <w:szCs w:val="28"/>
        </w:rPr>
      </w:pPr>
      <w:r w:rsidRPr="00511135">
        <w:rPr>
          <w:rFonts w:ascii="Times New Roman" w:hAnsi="Times New Roman"/>
          <w:sz w:val="28"/>
          <w:szCs w:val="28"/>
        </w:rPr>
        <w:t>ингибирование многих протеолитических ферментов</w:t>
      </w:r>
    </w:p>
    <w:p w:rsidR="00DA2B6D" w:rsidRPr="00511135" w:rsidRDefault="00B441FB" w:rsidP="00D41D2A">
      <w:pPr>
        <w:pStyle w:val="a5"/>
        <w:numPr>
          <w:ilvl w:val="0"/>
          <w:numId w:val="213"/>
        </w:numPr>
        <w:rPr>
          <w:rFonts w:ascii="Times New Roman" w:hAnsi="Times New Roman"/>
          <w:sz w:val="28"/>
          <w:szCs w:val="28"/>
        </w:rPr>
      </w:pPr>
      <w:r w:rsidRPr="00511135">
        <w:rPr>
          <w:rFonts w:ascii="Times New Roman" w:hAnsi="Times New Roman"/>
          <w:sz w:val="28"/>
          <w:szCs w:val="28"/>
        </w:rPr>
        <w:t>активирование многих протеолитических ферментов</w:t>
      </w:r>
    </w:p>
    <w:p w:rsidR="00DA2B6D" w:rsidRPr="00511135" w:rsidRDefault="00B441FB" w:rsidP="00D41D2A">
      <w:pPr>
        <w:pStyle w:val="a5"/>
        <w:numPr>
          <w:ilvl w:val="0"/>
          <w:numId w:val="213"/>
        </w:numPr>
        <w:rPr>
          <w:rFonts w:ascii="Times New Roman" w:hAnsi="Times New Roman"/>
          <w:sz w:val="28"/>
          <w:szCs w:val="28"/>
        </w:rPr>
      </w:pPr>
      <w:r w:rsidRPr="00511135">
        <w:rPr>
          <w:rFonts w:ascii="Times New Roman" w:hAnsi="Times New Roman"/>
          <w:sz w:val="28"/>
          <w:szCs w:val="28"/>
        </w:rPr>
        <w:t xml:space="preserve">связывание </w:t>
      </w:r>
      <w:r w:rsidR="00DA2B6D" w:rsidRPr="00511135">
        <w:rPr>
          <w:rFonts w:ascii="Times New Roman" w:hAnsi="Times New Roman"/>
          <w:sz w:val="28"/>
          <w:szCs w:val="28"/>
        </w:rPr>
        <w:t>и транспорт кортизола и кортикостерона</w:t>
      </w:r>
    </w:p>
    <w:p w:rsidR="00DA2B6D" w:rsidRPr="00511135" w:rsidRDefault="00DA2B6D" w:rsidP="00DA2B6D">
      <w:pPr>
        <w:rPr>
          <w:sz w:val="28"/>
          <w:szCs w:val="28"/>
        </w:rPr>
      </w:pPr>
      <w:r w:rsidRPr="00511135">
        <w:rPr>
          <w:sz w:val="28"/>
          <w:szCs w:val="28"/>
        </w:rPr>
        <w:t>13.ФУНКЦИЯМИ α</w:t>
      </w:r>
      <w:r w:rsidRPr="00511135">
        <w:rPr>
          <w:sz w:val="28"/>
          <w:szCs w:val="28"/>
          <w:vertAlign w:val="subscript"/>
        </w:rPr>
        <w:t>2</w:t>
      </w:r>
      <w:r w:rsidRPr="00511135">
        <w:rPr>
          <w:sz w:val="28"/>
          <w:szCs w:val="28"/>
        </w:rPr>
        <w:t>-ГЛОБУЛИНОВ ЯВЛЯЮТСЯ</w:t>
      </w:r>
    </w:p>
    <w:p w:rsidR="00DA2B6D" w:rsidRPr="00511135" w:rsidRDefault="00B441FB" w:rsidP="00D41D2A">
      <w:pPr>
        <w:pStyle w:val="a5"/>
        <w:numPr>
          <w:ilvl w:val="0"/>
          <w:numId w:val="212"/>
        </w:numPr>
        <w:rPr>
          <w:rFonts w:ascii="Times New Roman" w:hAnsi="Times New Roman"/>
          <w:sz w:val="28"/>
          <w:szCs w:val="28"/>
        </w:rPr>
      </w:pPr>
      <w:r w:rsidRPr="00511135">
        <w:rPr>
          <w:rFonts w:ascii="Times New Roman" w:hAnsi="Times New Roman"/>
          <w:sz w:val="28"/>
          <w:szCs w:val="28"/>
        </w:rPr>
        <w:t>осмотическая регуляция</w:t>
      </w:r>
    </w:p>
    <w:p w:rsidR="00DA2B6D" w:rsidRPr="00511135" w:rsidRDefault="00B441FB" w:rsidP="00D41D2A">
      <w:pPr>
        <w:pStyle w:val="a5"/>
        <w:numPr>
          <w:ilvl w:val="0"/>
          <w:numId w:val="212"/>
        </w:numPr>
        <w:rPr>
          <w:rFonts w:ascii="Times New Roman" w:hAnsi="Times New Roman"/>
          <w:sz w:val="28"/>
          <w:szCs w:val="28"/>
        </w:rPr>
      </w:pPr>
      <w:r w:rsidRPr="00511135">
        <w:rPr>
          <w:rFonts w:ascii="Times New Roman" w:hAnsi="Times New Roman"/>
          <w:sz w:val="28"/>
          <w:szCs w:val="28"/>
        </w:rPr>
        <w:t>ингибирование протеаз</w:t>
      </w:r>
    </w:p>
    <w:p w:rsidR="00DA2B6D" w:rsidRPr="00511135" w:rsidRDefault="00B441FB" w:rsidP="00D41D2A">
      <w:pPr>
        <w:pStyle w:val="a5"/>
        <w:numPr>
          <w:ilvl w:val="0"/>
          <w:numId w:val="212"/>
        </w:numPr>
        <w:rPr>
          <w:rFonts w:ascii="Times New Roman" w:hAnsi="Times New Roman"/>
          <w:sz w:val="28"/>
          <w:szCs w:val="28"/>
        </w:rPr>
      </w:pPr>
      <w:r w:rsidRPr="00511135">
        <w:rPr>
          <w:rFonts w:ascii="Times New Roman" w:hAnsi="Times New Roman"/>
          <w:sz w:val="28"/>
          <w:szCs w:val="28"/>
        </w:rPr>
        <w:t>связывание гемоглобина и его сохранение</w:t>
      </w:r>
    </w:p>
    <w:p w:rsidR="00DA2B6D" w:rsidRPr="00511135" w:rsidRDefault="00B441FB" w:rsidP="00D41D2A">
      <w:pPr>
        <w:pStyle w:val="a5"/>
        <w:numPr>
          <w:ilvl w:val="0"/>
          <w:numId w:val="212"/>
        </w:numPr>
        <w:rPr>
          <w:rFonts w:ascii="Times New Roman" w:hAnsi="Times New Roman"/>
          <w:sz w:val="28"/>
          <w:szCs w:val="28"/>
        </w:rPr>
      </w:pPr>
      <w:r w:rsidRPr="00511135">
        <w:rPr>
          <w:rFonts w:ascii="Times New Roman" w:hAnsi="Times New Roman"/>
          <w:sz w:val="28"/>
          <w:szCs w:val="28"/>
        </w:rPr>
        <w:lastRenderedPageBreak/>
        <w:t>транспорт витаминов д</w:t>
      </w:r>
      <w:proofErr w:type="gramStart"/>
      <w:r w:rsidRPr="00511135">
        <w:rPr>
          <w:rFonts w:ascii="Times New Roman" w:hAnsi="Times New Roman"/>
          <w:sz w:val="28"/>
          <w:szCs w:val="28"/>
        </w:rPr>
        <w:t>,е</w:t>
      </w:r>
      <w:proofErr w:type="gramEnd"/>
      <w:r w:rsidRPr="00511135">
        <w:rPr>
          <w:rFonts w:ascii="Times New Roman" w:hAnsi="Times New Roman"/>
          <w:sz w:val="28"/>
          <w:szCs w:val="28"/>
        </w:rPr>
        <w:t>,к</w:t>
      </w:r>
    </w:p>
    <w:p w:rsidR="00DA2B6D" w:rsidRPr="00511135" w:rsidRDefault="00B441FB" w:rsidP="00D41D2A">
      <w:pPr>
        <w:pStyle w:val="a5"/>
        <w:numPr>
          <w:ilvl w:val="0"/>
          <w:numId w:val="212"/>
        </w:numPr>
        <w:rPr>
          <w:rFonts w:ascii="Times New Roman" w:hAnsi="Times New Roman"/>
          <w:sz w:val="28"/>
          <w:szCs w:val="28"/>
        </w:rPr>
      </w:pPr>
      <w:r w:rsidRPr="00511135">
        <w:rPr>
          <w:rFonts w:ascii="Times New Roman" w:hAnsi="Times New Roman"/>
          <w:sz w:val="28"/>
          <w:szCs w:val="28"/>
        </w:rPr>
        <w:t>транспорт меди</w:t>
      </w:r>
    </w:p>
    <w:p w:rsidR="00DA2B6D" w:rsidRPr="00511135" w:rsidRDefault="00B441FB" w:rsidP="00D41D2A">
      <w:pPr>
        <w:pStyle w:val="a5"/>
        <w:numPr>
          <w:ilvl w:val="0"/>
          <w:numId w:val="212"/>
        </w:numPr>
        <w:rPr>
          <w:rFonts w:ascii="Times New Roman" w:hAnsi="Times New Roman"/>
          <w:sz w:val="28"/>
          <w:szCs w:val="28"/>
        </w:rPr>
      </w:pPr>
      <w:r w:rsidRPr="00511135">
        <w:rPr>
          <w:rFonts w:ascii="Times New Roman" w:hAnsi="Times New Roman"/>
          <w:sz w:val="28"/>
          <w:szCs w:val="28"/>
        </w:rPr>
        <w:t xml:space="preserve">регуляция </w:t>
      </w:r>
      <w:r w:rsidR="00DA2B6D" w:rsidRPr="00511135">
        <w:rPr>
          <w:rFonts w:ascii="Times New Roman" w:hAnsi="Times New Roman"/>
          <w:sz w:val="28"/>
          <w:szCs w:val="28"/>
        </w:rPr>
        <w:t>уровня меди в печени</w:t>
      </w:r>
    </w:p>
    <w:p w:rsidR="00DA2B6D" w:rsidRPr="00511135" w:rsidRDefault="00DA2B6D" w:rsidP="00DA2B6D">
      <w:pPr>
        <w:rPr>
          <w:sz w:val="28"/>
          <w:szCs w:val="28"/>
        </w:rPr>
      </w:pPr>
      <w:r w:rsidRPr="00511135">
        <w:rPr>
          <w:sz w:val="28"/>
          <w:szCs w:val="28"/>
        </w:rPr>
        <w:t xml:space="preserve">14.ФУНКЦИЯМИ </w:t>
      </w:r>
      <w:proofErr w:type="gramStart"/>
      <w:r w:rsidRPr="00511135">
        <w:rPr>
          <w:sz w:val="28"/>
          <w:szCs w:val="28"/>
        </w:rPr>
        <w:t>β-</w:t>
      </w:r>
      <w:proofErr w:type="gramEnd"/>
      <w:r w:rsidRPr="00511135">
        <w:rPr>
          <w:sz w:val="28"/>
          <w:szCs w:val="28"/>
        </w:rPr>
        <w:t>ГЛОБУЛИНОВ ЯВЛЯЮТСЯ</w:t>
      </w:r>
    </w:p>
    <w:p w:rsidR="00DA2B6D" w:rsidRPr="00511135" w:rsidRDefault="00B441FB" w:rsidP="00D41D2A">
      <w:pPr>
        <w:pStyle w:val="a5"/>
        <w:numPr>
          <w:ilvl w:val="0"/>
          <w:numId w:val="210"/>
        </w:numPr>
        <w:rPr>
          <w:rFonts w:ascii="Times New Roman" w:hAnsi="Times New Roman"/>
          <w:sz w:val="28"/>
          <w:szCs w:val="28"/>
        </w:rPr>
      </w:pPr>
      <w:proofErr w:type="gramStart"/>
      <w:r w:rsidRPr="00511135">
        <w:rPr>
          <w:rFonts w:ascii="Times New Roman" w:hAnsi="Times New Roman"/>
          <w:sz w:val="28"/>
          <w:szCs w:val="28"/>
        </w:rPr>
        <w:t>защитная</w:t>
      </w:r>
      <w:proofErr w:type="gramEnd"/>
      <w:r w:rsidRPr="00511135">
        <w:rPr>
          <w:rFonts w:ascii="Times New Roman" w:hAnsi="Times New Roman"/>
          <w:sz w:val="28"/>
          <w:szCs w:val="28"/>
        </w:rPr>
        <w:t xml:space="preserve"> в виде антител</w:t>
      </w:r>
    </w:p>
    <w:p w:rsidR="00DA2B6D" w:rsidRPr="00511135" w:rsidRDefault="00B441FB" w:rsidP="00D41D2A">
      <w:pPr>
        <w:pStyle w:val="a5"/>
        <w:numPr>
          <w:ilvl w:val="0"/>
          <w:numId w:val="210"/>
        </w:numPr>
        <w:rPr>
          <w:rFonts w:ascii="Times New Roman" w:hAnsi="Times New Roman"/>
          <w:sz w:val="28"/>
          <w:szCs w:val="28"/>
        </w:rPr>
      </w:pPr>
      <w:r w:rsidRPr="00511135">
        <w:rPr>
          <w:rFonts w:ascii="Times New Roman" w:hAnsi="Times New Roman"/>
          <w:sz w:val="28"/>
          <w:szCs w:val="28"/>
        </w:rPr>
        <w:t>связывание и перенос железа</w:t>
      </w:r>
    </w:p>
    <w:p w:rsidR="00DA2B6D" w:rsidRPr="00511135" w:rsidRDefault="00B441FB" w:rsidP="00D41D2A">
      <w:pPr>
        <w:pStyle w:val="a5"/>
        <w:numPr>
          <w:ilvl w:val="0"/>
          <w:numId w:val="210"/>
        </w:numPr>
        <w:rPr>
          <w:rFonts w:ascii="Times New Roman" w:hAnsi="Times New Roman"/>
          <w:sz w:val="28"/>
          <w:szCs w:val="28"/>
        </w:rPr>
      </w:pPr>
      <w:r w:rsidRPr="00511135">
        <w:rPr>
          <w:rFonts w:ascii="Times New Roman" w:hAnsi="Times New Roman"/>
          <w:sz w:val="28"/>
          <w:szCs w:val="28"/>
        </w:rPr>
        <w:t>транспорт лекарств</w:t>
      </w:r>
    </w:p>
    <w:p w:rsidR="00DA2B6D" w:rsidRPr="00511135" w:rsidRDefault="00B441FB" w:rsidP="00D41D2A">
      <w:pPr>
        <w:pStyle w:val="a5"/>
        <w:numPr>
          <w:ilvl w:val="0"/>
          <w:numId w:val="210"/>
        </w:numPr>
        <w:rPr>
          <w:rFonts w:ascii="Times New Roman" w:hAnsi="Times New Roman"/>
          <w:sz w:val="28"/>
          <w:szCs w:val="28"/>
        </w:rPr>
      </w:pPr>
      <w:r w:rsidRPr="00511135">
        <w:rPr>
          <w:rFonts w:ascii="Times New Roman" w:hAnsi="Times New Roman"/>
          <w:sz w:val="28"/>
          <w:szCs w:val="28"/>
        </w:rPr>
        <w:t>связывание гема</w:t>
      </w:r>
    </w:p>
    <w:p w:rsidR="00DA2B6D" w:rsidRPr="00511135" w:rsidRDefault="00B441FB" w:rsidP="00D41D2A">
      <w:pPr>
        <w:pStyle w:val="a5"/>
        <w:numPr>
          <w:ilvl w:val="0"/>
          <w:numId w:val="210"/>
        </w:numPr>
        <w:rPr>
          <w:rFonts w:ascii="Times New Roman" w:hAnsi="Times New Roman"/>
          <w:sz w:val="28"/>
          <w:szCs w:val="28"/>
        </w:rPr>
      </w:pPr>
      <w:r w:rsidRPr="00511135">
        <w:rPr>
          <w:rFonts w:ascii="Times New Roman" w:hAnsi="Times New Roman"/>
          <w:sz w:val="28"/>
          <w:szCs w:val="28"/>
        </w:rPr>
        <w:t>предовращение выведения гема с мочой</w:t>
      </w:r>
    </w:p>
    <w:p w:rsidR="00DA2B6D" w:rsidRPr="00511135" w:rsidRDefault="00B441FB" w:rsidP="00D41D2A">
      <w:pPr>
        <w:pStyle w:val="a5"/>
        <w:numPr>
          <w:ilvl w:val="0"/>
          <w:numId w:val="210"/>
        </w:numPr>
        <w:rPr>
          <w:rFonts w:ascii="Times New Roman" w:hAnsi="Times New Roman"/>
          <w:sz w:val="28"/>
          <w:szCs w:val="28"/>
        </w:rPr>
      </w:pPr>
      <w:r w:rsidRPr="00511135">
        <w:rPr>
          <w:rFonts w:ascii="Times New Roman" w:hAnsi="Times New Roman"/>
          <w:sz w:val="28"/>
          <w:szCs w:val="28"/>
        </w:rPr>
        <w:t xml:space="preserve">связывание </w:t>
      </w:r>
      <w:r w:rsidR="00DA2B6D" w:rsidRPr="00511135">
        <w:rPr>
          <w:rFonts w:ascii="Times New Roman" w:hAnsi="Times New Roman"/>
          <w:sz w:val="28"/>
          <w:szCs w:val="28"/>
        </w:rPr>
        <w:t>и транспорт меди</w:t>
      </w:r>
    </w:p>
    <w:p w:rsidR="00DA2B6D" w:rsidRPr="00511135" w:rsidRDefault="00DA2B6D" w:rsidP="00DA2B6D">
      <w:pPr>
        <w:rPr>
          <w:sz w:val="28"/>
          <w:szCs w:val="28"/>
        </w:rPr>
      </w:pPr>
      <w:r w:rsidRPr="00511135">
        <w:rPr>
          <w:sz w:val="28"/>
          <w:szCs w:val="28"/>
        </w:rPr>
        <w:t xml:space="preserve">15.ФУНКЦИЯМИ </w:t>
      </w:r>
      <w:proofErr w:type="gramStart"/>
      <w:r w:rsidRPr="00511135">
        <w:rPr>
          <w:sz w:val="28"/>
          <w:szCs w:val="28"/>
        </w:rPr>
        <w:t>γ-</w:t>
      </w:r>
      <w:proofErr w:type="gramEnd"/>
      <w:r w:rsidRPr="00511135">
        <w:rPr>
          <w:sz w:val="28"/>
          <w:szCs w:val="28"/>
        </w:rPr>
        <w:t>ГЛОБУЛИНОВ ЯВЛЯЮТСЯ</w:t>
      </w:r>
    </w:p>
    <w:p w:rsidR="00DA2B6D" w:rsidRPr="00511135" w:rsidRDefault="00B441FB" w:rsidP="00D41D2A">
      <w:pPr>
        <w:pStyle w:val="a5"/>
        <w:numPr>
          <w:ilvl w:val="0"/>
          <w:numId w:val="211"/>
        </w:numPr>
        <w:rPr>
          <w:rFonts w:ascii="Times New Roman" w:hAnsi="Times New Roman"/>
          <w:sz w:val="28"/>
          <w:szCs w:val="28"/>
        </w:rPr>
      </w:pPr>
      <w:r w:rsidRPr="00511135">
        <w:rPr>
          <w:rFonts w:ascii="Times New Roman" w:hAnsi="Times New Roman"/>
          <w:sz w:val="28"/>
          <w:szCs w:val="28"/>
        </w:rPr>
        <w:t>участие в работе иммунной системы</w:t>
      </w:r>
    </w:p>
    <w:p w:rsidR="00DA2B6D" w:rsidRPr="00511135" w:rsidRDefault="00B441FB" w:rsidP="00D41D2A">
      <w:pPr>
        <w:pStyle w:val="a5"/>
        <w:numPr>
          <w:ilvl w:val="0"/>
          <w:numId w:val="211"/>
        </w:numPr>
        <w:rPr>
          <w:rFonts w:ascii="Times New Roman" w:hAnsi="Times New Roman"/>
          <w:sz w:val="28"/>
          <w:szCs w:val="28"/>
        </w:rPr>
      </w:pPr>
      <w:r w:rsidRPr="00511135">
        <w:rPr>
          <w:rFonts w:ascii="Times New Roman" w:hAnsi="Times New Roman"/>
          <w:sz w:val="28"/>
          <w:szCs w:val="28"/>
        </w:rPr>
        <w:t>способность распознавать проникшие в организм вирусы или чужеродные белки</w:t>
      </w:r>
    </w:p>
    <w:p w:rsidR="00DA2B6D" w:rsidRPr="00511135" w:rsidRDefault="00B441FB" w:rsidP="00D41D2A">
      <w:pPr>
        <w:pStyle w:val="a5"/>
        <w:numPr>
          <w:ilvl w:val="0"/>
          <w:numId w:val="211"/>
        </w:numPr>
        <w:rPr>
          <w:rFonts w:ascii="Times New Roman" w:hAnsi="Times New Roman"/>
          <w:sz w:val="28"/>
          <w:szCs w:val="28"/>
        </w:rPr>
      </w:pPr>
      <w:r w:rsidRPr="00511135">
        <w:rPr>
          <w:rFonts w:ascii="Times New Roman" w:hAnsi="Times New Roman"/>
          <w:sz w:val="28"/>
          <w:szCs w:val="28"/>
        </w:rPr>
        <w:t>выполнение защитной функции</w:t>
      </w:r>
    </w:p>
    <w:p w:rsidR="00DA2B6D" w:rsidRPr="00511135" w:rsidRDefault="00B441FB" w:rsidP="00D41D2A">
      <w:pPr>
        <w:pStyle w:val="a5"/>
        <w:numPr>
          <w:ilvl w:val="0"/>
          <w:numId w:val="211"/>
        </w:numPr>
        <w:rPr>
          <w:rFonts w:ascii="Times New Roman" w:hAnsi="Times New Roman"/>
          <w:sz w:val="28"/>
          <w:szCs w:val="28"/>
        </w:rPr>
      </w:pPr>
      <w:r w:rsidRPr="00511135">
        <w:rPr>
          <w:rFonts w:ascii="Times New Roman" w:hAnsi="Times New Roman"/>
          <w:sz w:val="28"/>
          <w:szCs w:val="28"/>
        </w:rPr>
        <w:t>функция антител</w:t>
      </w:r>
    </w:p>
    <w:p w:rsidR="00DA2B6D" w:rsidRPr="00511135" w:rsidRDefault="00B441FB" w:rsidP="00D41D2A">
      <w:pPr>
        <w:pStyle w:val="a5"/>
        <w:numPr>
          <w:ilvl w:val="0"/>
          <w:numId w:val="211"/>
        </w:numPr>
        <w:rPr>
          <w:rFonts w:ascii="Times New Roman" w:hAnsi="Times New Roman"/>
          <w:sz w:val="28"/>
          <w:szCs w:val="28"/>
        </w:rPr>
      </w:pPr>
      <w:r w:rsidRPr="00511135">
        <w:rPr>
          <w:rFonts w:ascii="Times New Roman" w:hAnsi="Times New Roman"/>
          <w:sz w:val="28"/>
          <w:szCs w:val="28"/>
        </w:rPr>
        <w:t>транспортная</w:t>
      </w:r>
    </w:p>
    <w:p w:rsidR="00DA2B6D" w:rsidRPr="00511135" w:rsidRDefault="00DA2B6D" w:rsidP="00DA2B6D">
      <w:pPr>
        <w:rPr>
          <w:sz w:val="28"/>
          <w:szCs w:val="28"/>
        </w:rPr>
      </w:pPr>
      <w:r w:rsidRPr="00511135">
        <w:rPr>
          <w:sz w:val="28"/>
          <w:szCs w:val="28"/>
        </w:rPr>
        <w:t>16.В ПЛАЗМЕ КРОВИ СОДЕРЖАТСЯ БЕЛКИ</w:t>
      </w:r>
    </w:p>
    <w:p w:rsidR="00DA2B6D" w:rsidRPr="00511135" w:rsidRDefault="00DA2B6D" w:rsidP="00D41D2A">
      <w:pPr>
        <w:pStyle w:val="a5"/>
        <w:numPr>
          <w:ilvl w:val="0"/>
          <w:numId w:val="209"/>
        </w:numPr>
        <w:rPr>
          <w:rFonts w:ascii="Times New Roman" w:hAnsi="Times New Roman"/>
          <w:sz w:val="28"/>
          <w:szCs w:val="28"/>
        </w:rPr>
      </w:pPr>
      <w:proofErr w:type="gramStart"/>
      <w:r w:rsidRPr="00511135">
        <w:rPr>
          <w:rFonts w:ascii="Times New Roman" w:hAnsi="Times New Roman"/>
          <w:sz w:val="28"/>
          <w:szCs w:val="28"/>
        </w:rPr>
        <w:t>поддерживающие</w:t>
      </w:r>
      <w:proofErr w:type="gramEnd"/>
      <w:r w:rsidRPr="00511135">
        <w:rPr>
          <w:rFonts w:ascii="Times New Roman" w:hAnsi="Times New Roman"/>
          <w:sz w:val="28"/>
          <w:szCs w:val="28"/>
        </w:rPr>
        <w:t xml:space="preserve"> осмотическое давление       </w:t>
      </w:r>
    </w:p>
    <w:p w:rsidR="00DA2B6D" w:rsidRPr="00511135" w:rsidRDefault="00DA2B6D" w:rsidP="00D41D2A">
      <w:pPr>
        <w:pStyle w:val="a5"/>
        <w:numPr>
          <w:ilvl w:val="0"/>
          <w:numId w:val="209"/>
        </w:numPr>
        <w:rPr>
          <w:rFonts w:ascii="Times New Roman" w:hAnsi="Times New Roman"/>
          <w:sz w:val="28"/>
          <w:szCs w:val="28"/>
        </w:rPr>
      </w:pPr>
      <w:r w:rsidRPr="00511135">
        <w:rPr>
          <w:rFonts w:ascii="Times New Roman" w:hAnsi="Times New Roman"/>
          <w:sz w:val="28"/>
          <w:szCs w:val="28"/>
        </w:rPr>
        <w:t>переносящие СО</w:t>
      </w:r>
      <w:proofErr w:type="gramStart"/>
      <w:r w:rsidRPr="00511135">
        <w:rPr>
          <w:rFonts w:ascii="Times New Roman" w:hAnsi="Times New Roman"/>
          <w:sz w:val="28"/>
          <w:szCs w:val="28"/>
          <w:vertAlign w:val="subscript"/>
        </w:rPr>
        <w:t>2</w:t>
      </w:r>
      <w:proofErr w:type="gramEnd"/>
      <w:r w:rsidRPr="00511135">
        <w:rPr>
          <w:rFonts w:ascii="Times New Roman" w:hAnsi="Times New Roman"/>
          <w:sz w:val="28"/>
          <w:szCs w:val="28"/>
        </w:rPr>
        <w:t xml:space="preserve"> и О</w:t>
      </w:r>
      <w:r w:rsidRPr="00511135">
        <w:rPr>
          <w:rFonts w:ascii="Times New Roman" w:hAnsi="Times New Roman"/>
          <w:sz w:val="28"/>
          <w:szCs w:val="28"/>
          <w:vertAlign w:val="subscript"/>
        </w:rPr>
        <w:t xml:space="preserve">2          </w:t>
      </w:r>
      <w:r w:rsidRPr="00511135">
        <w:rPr>
          <w:rFonts w:ascii="Times New Roman" w:hAnsi="Times New Roman"/>
          <w:sz w:val="28"/>
          <w:szCs w:val="28"/>
        </w:rPr>
        <w:t xml:space="preserve">                                   </w:t>
      </w:r>
    </w:p>
    <w:p w:rsidR="00DA2B6D" w:rsidRPr="00511135" w:rsidRDefault="00DA2B6D" w:rsidP="00D41D2A">
      <w:pPr>
        <w:pStyle w:val="a5"/>
        <w:numPr>
          <w:ilvl w:val="0"/>
          <w:numId w:val="209"/>
        </w:numPr>
        <w:rPr>
          <w:rFonts w:ascii="Times New Roman" w:hAnsi="Times New Roman"/>
          <w:sz w:val="28"/>
          <w:szCs w:val="28"/>
        </w:rPr>
      </w:pPr>
      <w:r w:rsidRPr="00511135">
        <w:rPr>
          <w:rFonts w:ascii="Times New Roman" w:hAnsi="Times New Roman"/>
          <w:sz w:val="28"/>
          <w:szCs w:val="28"/>
        </w:rPr>
        <w:t xml:space="preserve">транспортирующие жирные кислоты               </w:t>
      </w:r>
    </w:p>
    <w:p w:rsidR="00DA2B6D" w:rsidRPr="00511135" w:rsidRDefault="00DA2B6D" w:rsidP="00D41D2A">
      <w:pPr>
        <w:pStyle w:val="a5"/>
        <w:numPr>
          <w:ilvl w:val="0"/>
          <w:numId w:val="209"/>
        </w:numPr>
        <w:rPr>
          <w:rFonts w:ascii="Times New Roman" w:hAnsi="Times New Roman"/>
          <w:sz w:val="28"/>
          <w:szCs w:val="28"/>
        </w:rPr>
      </w:pPr>
      <w:r w:rsidRPr="00511135">
        <w:rPr>
          <w:rFonts w:ascii="Times New Roman" w:hAnsi="Times New Roman"/>
          <w:sz w:val="28"/>
          <w:szCs w:val="28"/>
        </w:rPr>
        <w:t>являющиеся компонентами свертывающей системы крови</w:t>
      </w:r>
    </w:p>
    <w:p w:rsidR="00DA2B6D" w:rsidRPr="00511135" w:rsidRDefault="00DA2B6D" w:rsidP="00D41D2A">
      <w:pPr>
        <w:pStyle w:val="a5"/>
        <w:numPr>
          <w:ilvl w:val="0"/>
          <w:numId w:val="209"/>
        </w:numPr>
        <w:rPr>
          <w:rFonts w:ascii="Times New Roman" w:hAnsi="Times New Roman"/>
          <w:sz w:val="28"/>
          <w:szCs w:val="28"/>
        </w:rPr>
      </w:pPr>
      <w:proofErr w:type="gramStart"/>
      <w:r w:rsidRPr="00511135">
        <w:rPr>
          <w:rFonts w:ascii="Times New Roman" w:hAnsi="Times New Roman"/>
          <w:sz w:val="28"/>
          <w:szCs w:val="28"/>
        </w:rPr>
        <w:t>поддерживающие уровень катионов в крови</w:t>
      </w:r>
      <w:proofErr w:type="gramEnd"/>
    </w:p>
    <w:p w:rsidR="00DA2B6D" w:rsidRPr="00511135" w:rsidRDefault="00DA2B6D" w:rsidP="00DA2B6D">
      <w:pPr>
        <w:rPr>
          <w:sz w:val="28"/>
          <w:szCs w:val="28"/>
        </w:rPr>
      </w:pPr>
      <w:r w:rsidRPr="00511135">
        <w:rPr>
          <w:sz w:val="28"/>
          <w:szCs w:val="28"/>
        </w:rPr>
        <w:t>17.ГЛУТАТИОН</w:t>
      </w:r>
    </w:p>
    <w:p w:rsidR="00DA2B6D" w:rsidRPr="00511135" w:rsidRDefault="00DA2B6D" w:rsidP="00D41D2A">
      <w:pPr>
        <w:pStyle w:val="a5"/>
        <w:numPr>
          <w:ilvl w:val="0"/>
          <w:numId w:val="208"/>
        </w:numPr>
        <w:rPr>
          <w:rFonts w:ascii="Times New Roman" w:hAnsi="Times New Roman"/>
          <w:sz w:val="28"/>
          <w:szCs w:val="28"/>
        </w:rPr>
      </w:pPr>
      <w:r w:rsidRPr="00511135">
        <w:rPr>
          <w:rFonts w:ascii="Times New Roman" w:hAnsi="Times New Roman"/>
          <w:sz w:val="28"/>
          <w:szCs w:val="28"/>
        </w:rPr>
        <w:t>является пептидом</w:t>
      </w:r>
    </w:p>
    <w:p w:rsidR="00DA2B6D" w:rsidRPr="00511135" w:rsidRDefault="00DA2B6D" w:rsidP="00D41D2A">
      <w:pPr>
        <w:pStyle w:val="a5"/>
        <w:numPr>
          <w:ilvl w:val="0"/>
          <w:numId w:val="208"/>
        </w:numPr>
        <w:rPr>
          <w:rFonts w:ascii="Times New Roman" w:hAnsi="Times New Roman"/>
          <w:sz w:val="28"/>
          <w:szCs w:val="28"/>
        </w:rPr>
      </w:pPr>
      <w:r w:rsidRPr="00511135">
        <w:rPr>
          <w:rFonts w:ascii="Times New Roman" w:hAnsi="Times New Roman"/>
          <w:sz w:val="28"/>
          <w:szCs w:val="28"/>
        </w:rPr>
        <w:t>донор водорода в реакциях восстановления</w:t>
      </w:r>
    </w:p>
    <w:p w:rsidR="00DA2B6D" w:rsidRPr="00511135" w:rsidRDefault="00DA2B6D" w:rsidP="00D41D2A">
      <w:pPr>
        <w:pStyle w:val="a5"/>
        <w:numPr>
          <w:ilvl w:val="0"/>
          <w:numId w:val="208"/>
        </w:numPr>
        <w:rPr>
          <w:rFonts w:ascii="Times New Roman" w:hAnsi="Times New Roman"/>
          <w:sz w:val="28"/>
          <w:szCs w:val="28"/>
        </w:rPr>
      </w:pPr>
      <w:r w:rsidRPr="00511135">
        <w:rPr>
          <w:rFonts w:ascii="Times New Roman" w:hAnsi="Times New Roman"/>
          <w:sz w:val="28"/>
          <w:szCs w:val="28"/>
        </w:rPr>
        <w:t>содержит дисульфидную связь</w:t>
      </w:r>
    </w:p>
    <w:p w:rsidR="00DA2B6D" w:rsidRPr="00511135" w:rsidRDefault="00DA2B6D" w:rsidP="00D41D2A">
      <w:pPr>
        <w:pStyle w:val="a5"/>
        <w:numPr>
          <w:ilvl w:val="0"/>
          <w:numId w:val="208"/>
        </w:numPr>
        <w:rPr>
          <w:rFonts w:ascii="Times New Roman" w:hAnsi="Times New Roman"/>
          <w:sz w:val="28"/>
          <w:szCs w:val="28"/>
        </w:rPr>
      </w:pPr>
      <w:r w:rsidRPr="00511135">
        <w:rPr>
          <w:rFonts w:ascii="Times New Roman" w:hAnsi="Times New Roman"/>
          <w:sz w:val="28"/>
          <w:szCs w:val="28"/>
        </w:rPr>
        <w:t>снижает скорость перекисного окисления липидов</w:t>
      </w:r>
    </w:p>
    <w:p w:rsidR="00DA2B6D" w:rsidRPr="00511135" w:rsidRDefault="00DA2B6D" w:rsidP="00D41D2A">
      <w:pPr>
        <w:pStyle w:val="a5"/>
        <w:numPr>
          <w:ilvl w:val="0"/>
          <w:numId w:val="208"/>
        </w:numPr>
        <w:rPr>
          <w:rFonts w:ascii="Times New Roman" w:hAnsi="Times New Roman"/>
          <w:sz w:val="28"/>
          <w:szCs w:val="28"/>
        </w:rPr>
      </w:pPr>
      <w:r w:rsidRPr="00511135">
        <w:rPr>
          <w:rFonts w:ascii="Times New Roman" w:hAnsi="Times New Roman"/>
          <w:sz w:val="28"/>
          <w:szCs w:val="28"/>
        </w:rPr>
        <w:t>окисляется глутатионпероксидазой</w:t>
      </w:r>
    </w:p>
    <w:p w:rsidR="00DA2B6D" w:rsidRPr="00511135" w:rsidRDefault="00DA2B6D" w:rsidP="00DA2B6D">
      <w:pPr>
        <w:rPr>
          <w:sz w:val="28"/>
          <w:szCs w:val="28"/>
        </w:rPr>
      </w:pPr>
      <w:r w:rsidRPr="00511135">
        <w:rPr>
          <w:sz w:val="28"/>
          <w:szCs w:val="28"/>
        </w:rPr>
        <w:t>18.АЛЬБУМИНЫ ПЛАЗМЫ КРОВИ ВЫПОЛНЯЮТ СЛЕДУЮЩИЕ ФУНКЦИИ</w:t>
      </w:r>
    </w:p>
    <w:p w:rsidR="00DA2B6D" w:rsidRPr="00511135" w:rsidRDefault="00DA2B6D" w:rsidP="00D41D2A">
      <w:pPr>
        <w:pStyle w:val="a5"/>
        <w:numPr>
          <w:ilvl w:val="0"/>
          <w:numId w:val="207"/>
        </w:numPr>
        <w:rPr>
          <w:rFonts w:ascii="Times New Roman" w:hAnsi="Times New Roman"/>
          <w:sz w:val="28"/>
          <w:szCs w:val="28"/>
        </w:rPr>
      </w:pPr>
      <w:r w:rsidRPr="00511135">
        <w:rPr>
          <w:rFonts w:ascii="Times New Roman" w:hAnsi="Times New Roman"/>
          <w:sz w:val="28"/>
          <w:szCs w:val="28"/>
        </w:rPr>
        <w:t>связывают и транспортируют эндогенные метаболиты</w:t>
      </w:r>
    </w:p>
    <w:p w:rsidR="00DA2B6D" w:rsidRPr="00511135" w:rsidRDefault="00DA2B6D" w:rsidP="00D41D2A">
      <w:pPr>
        <w:pStyle w:val="a5"/>
        <w:numPr>
          <w:ilvl w:val="0"/>
          <w:numId w:val="207"/>
        </w:numPr>
        <w:rPr>
          <w:rFonts w:ascii="Times New Roman" w:hAnsi="Times New Roman"/>
          <w:sz w:val="28"/>
          <w:szCs w:val="28"/>
        </w:rPr>
      </w:pPr>
      <w:r w:rsidRPr="00511135">
        <w:rPr>
          <w:rFonts w:ascii="Times New Roman" w:hAnsi="Times New Roman"/>
          <w:sz w:val="28"/>
          <w:szCs w:val="28"/>
        </w:rPr>
        <w:t>участвуют в поддержании онкотического давления крови</w:t>
      </w:r>
    </w:p>
    <w:p w:rsidR="00DA2B6D" w:rsidRPr="00511135" w:rsidRDefault="00DA2B6D" w:rsidP="00D41D2A">
      <w:pPr>
        <w:pStyle w:val="a5"/>
        <w:numPr>
          <w:ilvl w:val="0"/>
          <w:numId w:val="207"/>
        </w:numPr>
        <w:rPr>
          <w:rFonts w:ascii="Times New Roman" w:hAnsi="Times New Roman"/>
          <w:sz w:val="28"/>
          <w:szCs w:val="28"/>
        </w:rPr>
      </w:pPr>
      <w:r w:rsidRPr="00511135">
        <w:rPr>
          <w:rFonts w:ascii="Times New Roman" w:hAnsi="Times New Roman"/>
          <w:sz w:val="28"/>
          <w:szCs w:val="28"/>
        </w:rPr>
        <w:t>участвуют в иммунных процессах</w:t>
      </w:r>
    </w:p>
    <w:p w:rsidR="00DA2B6D" w:rsidRPr="00511135" w:rsidRDefault="00DA2B6D" w:rsidP="00D41D2A">
      <w:pPr>
        <w:pStyle w:val="a5"/>
        <w:numPr>
          <w:ilvl w:val="0"/>
          <w:numId w:val="207"/>
        </w:numPr>
        <w:rPr>
          <w:rFonts w:ascii="Times New Roman" w:hAnsi="Times New Roman"/>
          <w:sz w:val="28"/>
          <w:szCs w:val="28"/>
        </w:rPr>
      </w:pPr>
      <w:r w:rsidRPr="00511135">
        <w:rPr>
          <w:rFonts w:ascii="Times New Roman" w:hAnsi="Times New Roman"/>
          <w:sz w:val="28"/>
          <w:szCs w:val="28"/>
        </w:rPr>
        <w:t>транспортируют ксенобиотики</w:t>
      </w:r>
      <w:proofErr w:type="gramStart"/>
      <w:r w:rsidRPr="00511135">
        <w:rPr>
          <w:rFonts w:ascii="Times New Roman" w:hAnsi="Times New Roman"/>
          <w:sz w:val="28"/>
          <w:szCs w:val="28"/>
        </w:rPr>
        <w:t>,в</w:t>
      </w:r>
      <w:proofErr w:type="gramEnd"/>
      <w:r w:rsidRPr="00511135">
        <w:rPr>
          <w:rFonts w:ascii="Times New Roman" w:hAnsi="Times New Roman"/>
          <w:sz w:val="28"/>
          <w:szCs w:val="28"/>
        </w:rPr>
        <w:t xml:space="preserve"> том числе и ряд лекарств</w:t>
      </w:r>
    </w:p>
    <w:p w:rsidR="00DA2B6D" w:rsidRPr="00511135" w:rsidRDefault="00DA2B6D" w:rsidP="00DA2B6D">
      <w:pPr>
        <w:rPr>
          <w:sz w:val="28"/>
          <w:szCs w:val="28"/>
        </w:rPr>
      </w:pPr>
      <w:r w:rsidRPr="00511135">
        <w:rPr>
          <w:sz w:val="28"/>
          <w:szCs w:val="28"/>
        </w:rPr>
        <w:t xml:space="preserve">19.БЕЛКИ ПЛАЗМЫ КРОВИ УЧАСТВУЮТ В ПОДДЕРЖАНИИ РН КРОВИ </w:t>
      </w:r>
      <w:proofErr w:type="gramStart"/>
      <w:r w:rsidRPr="00511135">
        <w:rPr>
          <w:sz w:val="28"/>
          <w:szCs w:val="28"/>
        </w:rPr>
        <w:t>БЛАГОДАРЯ</w:t>
      </w:r>
      <w:proofErr w:type="gramEnd"/>
    </w:p>
    <w:p w:rsidR="00DA2B6D" w:rsidRPr="00511135" w:rsidRDefault="00DA2B6D" w:rsidP="00D41D2A">
      <w:pPr>
        <w:pStyle w:val="a5"/>
        <w:numPr>
          <w:ilvl w:val="0"/>
          <w:numId w:val="206"/>
        </w:numPr>
        <w:rPr>
          <w:rFonts w:ascii="Times New Roman" w:hAnsi="Times New Roman"/>
          <w:sz w:val="28"/>
          <w:szCs w:val="28"/>
        </w:rPr>
      </w:pPr>
      <w:r w:rsidRPr="00511135">
        <w:rPr>
          <w:rFonts w:ascii="Times New Roman" w:hAnsi="Times New Roman"/>
          <w:sz w:val="28"/>
          <w:szCs w:val="28"/>
        </w:rPr>
        <w:t>наличию в их составе пептидных связей</w:t>
      </w:r>
    </w:p>
    <w:p w:rsidR="00DA2B6D" w:rsidRPr="00511135" w:rsidRDefault="00DA2B6D" w:rsidP="00D41D2A">
      <w:pPr>
        <w:pStyle w:val="a5"/>
        <w:numPr>
          <w:ilvl w:val="0"/>
          <w:numId w:val="206"/>
        </w:numPr>
        <w:rPr>
          <w:rFonts w:ascii="Times New Roman" w:hAnsi="Times New Roman"/>
          <w:sz w:val="28"/>
          <w:szCs w:val="28"/>
        </w:rPr>
      </w:pPr>
      <w:r w:rsidRPr="00511135">
        <w:rPr>
          <w:rFonts w:ascii="Times New Roman" w:hAnsi="Times New Roman"/>
          <w:sz w:val="28"/>
          <w:szCs w:val="28"/>
        </w:rPr>
        <w:t>наличию водородных связей</w:t>
      </w:r>
    </w:p>
    <w:p w:rsidR="00DA2B6D" w:rsidRPr="00511135" w:rsidRDefault="00DA2B6D" w:rsidP="00D41D2A">
      <w:pPr>
        <w:pStyle w:val="a5"/>
        <w:numPr>
          <w:ilvl w:val="0"/>
          <w:numId w:val="206"/>
        </w:numPr>
        <w:rPr>
          <w:rFonts w:ascii="Times New Roman" w:hAnsi="Times New Roman"/>
          <w:sz w:val="28"/>
          <w:szCs w:val="28"/>
        </w:rPr>
      </w:pPr>
      <w:r w:rsidRPr="00511135">
        <w:rPr>
          <w:rFonts w:ascii="Times New Roman" w:hAnsi="Times New Roman"/>
          <w:sz w:val="28"/>
          <w:szCs w:val="28"/>
        </w:rPr>
        <w:t>наличию в молекуле белка свободных аминогрупп</w:t>
      </w:r>
    </w:p>
    <w:p w:rsidR="00DA2B6D" w:rsidRPr="00511135" w:rsidRDefault="00DA2B6D" w:rsidP="00D41D2A">
      <w:pPr>
        <w:pStyle w:val="a5"/>
        <w:numPr>
          <w:ilvl w:val="0"/>
          <w:numId w:val="206"/>
        </w:numPr>
        <w:rPr>
          <w:rFonts w:ascii="Times New Roman" w:hAnsi="Times New Roman"/>
          <w:sz w:val="28"/>
          <w:szCs w:val="28"/>
        </w:rPr>
      </w:pPr>
      <w:r w:rsidRPr="00511135">
        <w:rPr>
          <w:rFonts w:ascii="Times New Roman" w:hAnsi="Times New Roman"/>
          <w:sz w:val="28"/>
          <w:szCs w:val="28"/>
        </w:rPr>
        <w:t>наличию свободных карбоксильных групп</w:t>
      </w:r>
    </w:p>
    <w:p w:rsidR="00DA2B6D" w:rsidRPr="00511135" w:rsidRDefault="00DA2B6D" w:rsidP="00D41D2A">
      <w:pPr>
        <w:pStyle w:val="a5"/>
        <w:numPr>
          <w:ilvl w:val="0"/>
          <w:numId w:val="206"/>
        </w:numPr>
        <w:rPr>
          <w:rFonts w:ascii="Times New Roman" w:hAnsi="Times New Roman"/>
          <w:sz w:val="28"/>
          <w:szCs w:val="28"/>
        </w:rPr>
      </w:pPr>
      <w:r w:rsidRPr="00511135">
        <w:rPr>
          <w:rFonts w:ascii="Times New Roman" w:hAnsi="Times New Roman"/>
          <w:sz w:val="28"/>
          <w:szCs w:val="28"/>
        </w:rPr>
        <w:t>наличию остатков триптофана</w:t>
      </w:r>
    </w:p>
    <w:p w:rsidR="00DA2B6D" w:rsidRPr="00511135" w:rsidRDefault="00DA2B6D" w:rsidP="00DA2B6D">
      <w:pPr>
        <w:rPr>
          <w:sz w:val="28"/>
          <w:szCs w:val="28"/>
        </w:rPr>
      </w:pPr>
      <w:r w:rsidRPr="00511135">
        <w:rPr>
          <w:sz w:val="28"/>
          <w:szCs w:val="28"/>
        </w:rPr>
        <w:t>20.ОСНОВНОЕ КОЛИЧЕСТВО БЕЛКОВ ПЛАЗМЫ КРОВИ СИНТЕЗИРУЕТСЯ</w:t>
      </w:r>
    </w:p>
    <w:p w:rsidR="00DA2B6D" w:rsidRPr="00511135" w:rsidRDefault="00DA2B6D" w:rsidP="00D41D2A">
      <w:pPr>
        <w:pStyle w:val="a5"/>
        <w:numPr>
          <w:ilvl w:val="0"/>
          <w:numId w:val="205"/>
        </w:numPr>
        <w:rPr>
          <w:rFonts w:ascii="Times New Roman" w:hAnsi="Times New Roman"/>
          <w:sz w:val="28"/>
          <w:szCs w:val="28"/>
        </w:rPr>
      </w:pPr>
      <w:r w:rsidRPr="00511135">
        <w:rPr>
          <w:rFonts w:ascii="Times New Roman" w:hAnsi="Times New Roman"/>
          <w:sz w:val="28"/>
          <w:szCs w:val="28"/>
        </w:rPr>
        <w:t>в селезенке</w:t>
      </w:r>
    </w:p>
    <w:p w:rsidR="00DA2B6D" w:rsidRPr="00511135" w:rsidRDefault="00DA2B6D" w:rsidP="00D41D2A">
      <w:pPr>
        <w:pStyle w:val="a5"/>
        <w:numPr>
          <w:ilvl w:val="0"/>
          <w:numId w:val="205"/>
        </w:numPr>
        <w:rPr>
          <w:rFonts w:ascii="Times New Roman" w:hAnsi="Times New Roman"/>
          <w:sz w:val="28"/>
          <w:szCs w:val="28"/>
        </w:rPr>
      </w:pPr>
      <w:r w:rsidRPr="00511135">
        <w:rPr>
          <w:rFonts w:ascii="Times New Roman" w:hAnsi="Times New Roman"/>
          <w:sz w:val="28"/>
          <w:szCs w:val="28"/>
        </w:rPr>
        <w:t>в печени</w:t>
      </w:r>
    </w:p>
    <w:p w:rsidR="00DA2B6D" w:rsidRPr="00511135" w:rsidRDefault="00DA2B6D" w:rsidP="00D41D2A">
      <w:pPr>
        <w:pStyle w:val="a5"/>
        <w:numPr>
          <w:ilvl w:val="0"/>
          <w:numId w:val="205"/>
        </w:numPr>
        <w:rPr>
          <w:rFonts w:ascii="Times New Roman" w:hAnsi="Times New Roman"/>
          <w:sz w:val="28"/>
          <w:szCs w:val="28"/>
        </w:rPr>
      </w:pPr>
      <w:r w:rsidRPr="00511135">
        <w:rPr>
          <w:rFonts w:ascii="Times New Roman" w:hAnsi="Times New Roman"/>
          <w:sz w:val="28"/>
          <w:szCs w:val="28"/>
        </w:rPr>
        <w:t>в костном мозге</w:t>
      </w:r>
    </w:p>
    <w:p w:rsidR="00DA2B6D" w:rsidRPr="00511135" w:rsidRDefault="00DA2B6D" w:rsidP="00D41D2A">
      <w:pPr>
        <w:pStyle w:val="a5"/>
        <w:numPr>
          <w:ilvl w:val="0"/>
          <w:numId w:val="205"/>
        </w:numPr>
        <w:rPr>
          <w:rFonts w:ascii="Times New Roman" w:hAnsi="Times New Roman"/>
          <w:sz w:val="28"/>
          <w:szCs w:val="28"/>
        </w:rPr>
      </w:pPr>
      <w:r w:rsidRPr="00511135">
        <w:rPr>
          <w:rFonts w:ascii="Times New Roman" w:hAnsi="Times New Roman"/>
          <w:sz w:val="28"/>
          <w:szCs w:val="28"/>
        </w:rPr>
        <w:t>в скелетных мышцах</w:t>
      </w:r>
    </w:p>
    <w:p w:rsidR="00DA2B6D" w:rsidRPr="00511135" w:rsidRDefault="00DA2B6D" w:rsidP="00D41D2A">
      <w:pPr>
        <w:pStyle w:val="a5"/>
        <w:numPr>
          <w:ilvl w:val="0"/>
          <w:numId w:val="205"/>
        </w:numPr>
        <w:rPr>
          <w:rFonts w:ascii="Times New Roman" w:hAnsi="Times New Roman"/>
          <w:sz w:val="28"/>
          <w:szCs w:val="28"/>
        </w:rPr>
      </w:pPr>
      <w:r w:rsidRPr="00511135">
        <w:rPr>
          <w:rFonts w:ascii="Times New Roman" w:hAnsi="Times New Roman"/>
          <w:sz w:val="28"/>
          <w:szCs w:val="28"/>
        </w:rPr>
        <w:lastRenderedPageBreak/>
        <w:t>в форменных элементах крови</w:t>
      </w:r>
    </w:p>
    <w:p w:rsidR="006732BD" w:rsidRPr="00511135" w:rsidRDefault="006732BD" w:rsidP="003D3B25">
      <w:pPr>
        <w:pStyle w:val="a5"/>
        <w:ind w:left="0" w:firstLine="709"/>
        <w:rPr>
          <w:rFonts w:ascii="Times New Roman" w:hAnsi="Times New Roman"/>
          <w:i/>
          <w:color w:val="000000"/>
          <w:sz w:val="28"/>
          <w:szCs w:val="28"/>
        </w:rPr>
      </w:pPr>
    </w:p>
    <w:p w:rsidR="003D3B25" w:rsidRPr="00511135" w:rsidRDefault="003D3B25" w:rsidP="003D3B25">
      <w:pPr>
        <w:ind w:firstLine="709"/>
        <w:jc w:val="center"/>
        <w:rPr>
          <w:b/>
          <w:color w:val="000000"/>
          <w:sz w:val="28"/>
          <w:szCs w:val="28"/>
        </w:rPr>
      </w:pPr>
      <w:r w:rsidRPr="00511135">
        <w:rPr>
          <w:b/>
          <w:color w:val="000000"/>
          <w:sz w:val="28"/>
          <w:szCs w:val="28"/>
        </w:rPr>
        <w:t xml:space="preserve"> «Критерии оценивания, применяемые при текущем контроле успеваемости, в том числе при контроле самостоятельной работы </w:t>
      </w:r>
      <w:proofErr w:type="gramStart"/>
      <w:r w:rsidRPr="00511135">
        <w:rPr>
          <w:b/>
          <w:color w:val="000000"/>
          <w:sz w:val="28"/>
          <w:szCs w:val="28"/>
        </w:rPr>
        <w:t>обучающихся</w:t>
      </w:r>
      <w:proofErr w:type="gramEnd"/>
      <w:r w:rsidRPr="00511135">
        <w:rPr>
          <w:b/>
          <w:color w:val="000000"/>
          <w:sz w:val="28"/>
          <w:szCs w:val="28"/>
        </w:rPr>
        <w:t>».</w:t>
      </w:r>
    </w:p>
    <w:tbl>
      <w:tblPr>
        <w:tblStyle w:val="a3"/>
        <w:tblW w:w="9634" w:type="dxa"/>
        <w:tblLook w:val="04A0" w:firstRow="1" w:lastRow="0" w:firstColumn="1" w:lastColumn="0" w:noHBand="0" w:noVBand="1"/>
      </w:tblPr>
      <w:tblGrid>
        <w:gridCol w:w="3256"/>
        <w:gridCol w:w="6378"/>
      </w:tblGrid>
      <w:tr w:rsidR="003D3B25" w:rsidRPr="00511135" w:rsidTr="00FF0772">
        <w:tc>
          <w:tcPr>
            <w:tcW w:w="3256" w:type="dxa"/>
          </w:tcPr>
          <w:p w:rsidR="003D3B25" w:rsidRPr="00511135" w:rsidRDefault="003D3B25" w:rsidP="00FF0772">
            <w:pPr>
              <w:jc w:val="center"/>
              <w:rPr>
                <w:b/>
                <w:color w:val="000000"/>
                <w:sz w:val="28"/>
                <w:szCs w:val="28"/>
              </w:rPr>
            </w:pPr>
            <w:r w:rsidRPr="00511135">
              <w:rPr>
                <w:b/>
                <w:color w:val="000000"/>
                <w:sz w:val="28"/>
                <w:szCs w:val="28"/>
              </w:rPr>
              <w:t xml:space="preserve">Форма контроля </w:t>
            </w:r>
          </w:p>
        </w:tc>
        <w:tc>
          <w:tcPr>
            <w:tcW w:w="6378" w:type="dxa"/>
          </w:tcPr>
          <w:p w:rsidR="003D3B25" w:rsidRPr="00511135" w:rsidRDefault="003D3B25" w:rsidP="00FF0772">
            <w:pPr>
              <w:ind w:firstLine="709"/>
              <w:jc w:val="center"/>
              <w:rPr>
                <w:b/>
                <w:color w:val="000000"/>
                <w:sz w:val="28"/>
                <w:szCs w:val="28"/>
              </w:rPr>
            </w:pPr>
            <w:r w:rsidRPr="00511135">
              <w:rPr>
                <w:b/>
                <w:color w:val="000000"/>
                <w:sz w:val="28"/>
                <w:szCs w:val="28"/>
              </w:rPr>
              <w:t>Критерии оценивания</w:t>
            </w:r>
          </w:p>
        </w:tc>
      </w:tr>
      <w:tr w:rsidR="003D3B25" w:rsidRPr="00511135" w:rsidTr="00FF0772">
        <w:tc>
          <w:tcPr>
            <w:tcW w:w="3256" w:type="dxa"/>
            <w:vMerge w:val="restart"/>
          </w:tcPr>
          <w:p w:rsidR="003D3B25" w:rsidRPr="00511135" w:rsidRDefault="003D3B25" w:rsidP="00FF0772">
            <w:pPr>
              <w:jc w:val="center"/>
              <w:rPr>
                <w:b/>
                <w:color w:val="000000"/>
                <w:sz w:val="28"/>
                <w:szCs w:val="28"/>
              </w:rPr>
            </w:pPr>
            <w:r w:rsidRPr="00511135">
              <w:rPr>
                <w:b/>
                <w:color w:val="000000"/>
                <w:sz w:val="28"/>
                <w:szCs w:val="28"/>
              </w:rPr>
              <w:t>устный опрос</w:t>
            </w:r>
          </w:p>
          <w:p w:rsidR="003D3B25" w:rsidRPr="00511135" w:rsidRDefault="003D3B25" w:rsidP="00FF0772">
            <w:pPr>
              <w:jc w:val="center"/>
              <w:rPr>
                <w:b/>
                <w:color w:val="000000"/>
                <w:sz w:val="28"/>
                <w:szCs w:val="28"/>
              </w:rPr>
            </w:pPr>
          </w:p>
          <w:p w:rsidR="003D3B25" w:rsidRPr="00511135" w:rsidRDefault="003D3B25" w:rsidP="00FF0772">
            <w:pPr>
              <w:jc w:val="center"/>
              <w:rPr>
                <w:b/>
                <w:color w:val="000000"/>
                <w:sz w:val="28"/>
                <w:szCs w:val="28"/>
              </w:rPr>
            </w:pPr>
          </w:p>
          <w:p w:rsidR="003D3B25" w:rsidRPr="00511135" w:rsidRDefault="003D3B25" w:rsidP="00FF0772">
            <w:pPr>
              <w:jc w:val="center"/>
              <w:rPr>
                <w:b/>
                <w:color w:val="000000"/>
                <w:sz w:val="28"/>
                <w:szCs w:val="28"/>
              </w:rPr>
            </w:pPr>
          </w:p>
          <w:p w:rsidR="003D3B25" w:rsidRPr="00511135" w:rsidRDefault="003D3B25" w:rsidP="00FF0772">
            <w:pPr>
              <w:jc w:val="center"/>
              <w:rPr>
                <w:b/>
                <w:color w:val="000000"/>
                <w:sz w:val="28"/>
                <w:szCs w:val="28"/>
              </w:rPr>
            </w:pPr>
          </w:p>
        </w:tc>
        <w:tc>
          <w:tcPr>
            <w:tcW w:w="6378" w:type="dxa"/>
          </w:tcPr>
          <w:p w:rsidR="003D3B25" w:rsidRPr="00511135" w:rsidRDefault="003D3B25" w:rsidP="00FF0772">
            <w:pPr>
              <w:spacing w:before="100" w:beforeAutospacing="1" w:after="100" w:afterAutospacing="1"/>
              <w:ind w:firstLine="709"/>
              <w:jc w:val="both"/>
              <w:rPr>
                <w:b/>
                <w:color w:val="000000"/>
                <w:sz w:val="28"/>
                <w:szCs w:val="28"/>
              </w:rPr>
            </w:pPr>
            <w:r w:rsidRPr="00511135">
              <w:rPr>
                <w:color w:val="000000"/>
                <w:sz w:val="28"/>
                <w:szCs w:val="28"/>
              </w:rPr>
              <w:t>Оценкой "О</w:t>
            </w:r>
            <w:r w:rsidR="002C1D24" w:rsidRPr="00511135">
              <w:rPr>
                <w:color w:val="000000"/>
                <w:sz w:val="28"/>
                <w:szCs w:val="28"/>
              </w:rPr>
              <w:t>тлично</w:t>
            </w:r>
            <w:r w:rsidRPr="00511135">
              <w:rPr>
                <w:color w:val="000000"/>
                <w:sz w:val="28"/>
                <w:szCs w:val="28"/>
              </w:rPr>
              <w:t>"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3D3B25" w:rsidRPr="00511135" w:rsidTr="00FF0772">
        <w:tc>
          <w:tcPr>
            <w:tcW w:w="3256" w:type="dxa"/>
            <w:vMerge/>
          </w:tcPr>
          <w:p w:rsidR="003D3B25" w:rsidRPr="00511135" w:rsidRDefault="003D3B25" w:rsidP="00FF0772">
            <w:pPr>
              <w:jc w:val="center"/>
              <w:rPr>
                <w:b/>
                <w:color w:val="000000"/>
                <w:sz w:val="28"/>
                <w:szCs w:val="28"/>
              </w:rPr>
            </w:pPr>
          </w:p>
        </w:tc>
        <w:tc>
          <w:tcPr>
            <w:tcW w:w="6378" w:type="dxa"/>
            <w:shd w:val="clear" w:color="auto" w:fill="auto"/>
          </w:tcPr>
          <w:p w:rsidR="003D3B25" w:rsidRPr="00511135" w:rsidRDefault="003D3B25" w:rsidP="00FF0772">
            <w:pPr>
              <w:spacing w:before="100" w:beforeAutospacing="1" w:after="100" w:afterAutospacing="1"/>
              <w:ind w:firstLine="709"/>
              <w:jc w:val="both"/>
              <w:rPr>
                <w:color w:val="000000"/>
                <w:sz w:val="28"/>
                <w:szCs w:val="28"/>
              </w:rPr>
            </w:pPr>
            <w:r w:rsidRPr="00511135">
              <w:rPr>
                <w:color w:val="000000"/>
                <w:sz w:val="28"/>
                <w:szCs w:val="28"/>
              </w:rPr>
              <w:t>Оценкой "Х</w:t>
            </w:r>
            <w:r w:rsidR="002C1D24" w:rsidRPr="00511135">
              <w:rPr>
                <w:color w:val="000000"/>
                <w:sz w:val="28"/>
                <w:szCs w:val="28"/>
              </w:rPr>
              <w:t>орошо</w:t>
            </w:r>
            <w:r w:rsidRPr="00511135">
              <w:rPr>
                <w:color w:val="000000"/>
                <w:sz w:val="28"/>
                <w:szCs w:val="28"/>
              </w:rPr>
              <w:t>"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3D3B25" w:rsidRPr="00511135" w:rsidTr="00FF0772">
        <w:tc>
          <w:tcPr>
            <w:tcW w:w="3256" w:type="dxa"/>
            <w:vMerge/>
          </w:tcPr>
          <w:p w:rsidR="003D3B25" w:rsidRPr="00511135" w:rsidRDefault="003D3B25" w:rsidP="00FF0772">
            <w:pPr>
              <w:jc w:val="center"/>
              <w:rPr>
                <w:b/>
                <w:color w:val="000000"/>
                <w:sz w:val="28"/>
                <w:szCs w:val="28"/>
              </w:rPr>
            </w:pPr>
          </w:p>
        </w:tc>
        <w:tc>
          <w:tcPr>
            <w:tcW w:w="6378" w:type="dxa"/>
          </w:tcPr>
          <w:p w:rsidR="003D3B25" w:rsidRPr="00511135" w:rsidRDefault="003D3B25" w:rsidP="00FF0772">
            <w:pPr>
              <w:spacing w:before="100" w:beforeAutospacing="1" w:after="100" w:afterAutospacing="1"/>
              <w:ind w:firstLine="709"/>
              <w:jc w:val="both"/>
              <w:rPr>
                <w:color w:val="000000"/>
                <w:sz w:val="28"/>
                <w:szCs w:val="28"/>
              </w:rPr>
            </w:pPr>
            <w:r w:rsidRPr="00511135">
              <w:rPr>
                <w:color w:val="000000"/>
                <w:sz w:val="28"/>
                <w:szCs w:val="28"/>
              </w:rPr>
              <w:t>Оценкой "У</w:t>
            </w:r>
            <w:r w:rsidR="002C1D24" w:rsidRPr="00511135">
              <w:rPr>
                <w:color w:val="000000"/>
                <w:sz w:val="28"/>
                <w:szCs w:val="28"/>
              </w:rPr>
              <w:t>довлетворительно</w:t>
            </w:r>
            <w:r w:rsidRPr="00511135">
              <w:rPr>
                <w:color w:val="000000"/>
                <w:sz w:val="28"/>
                <w:szCs w:val="28"/>
              </w:rPr>
              <w:t>"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3D3B25" w:rsidRPr="00511135" w:rsidTr="00FF0772">
        <w:tc>
          <w:tcPr>
            <w:tcW w:w="3256" w:type="dxa"/>
            <w:vMerge/>
          </w:tcPr>
          <w:p w:rsidR="003D3B25" w:rsidRPr="00511135" w:rsidRDefault="003D3B25" w:rsidP="00FF0772">
            <w:pPr>
              <w:jc w:val="center"/>
              <w:rPr>
                <w:b/>
                <w:color w:val="000000"/>
                <w:sz w:val="28"/>
                <w:szCs w:val="28"/>
              </w:rPr>
            </w:pPr>
          </w:p>
        </w:tc>
        <w:tc>
          <w:tcPr>
            <w:tcW w:w="6378" w:type="dxa"/>
          </w:tcPr>
          <w:p w:rsidR="003D3B25" w:rsidRPr="00511135" w:rsidRDefault="003D3B25" w:rsidP="00FF0772">
            <w:pPr>
              <w:spacing w:before="100" w:beforeAutospacing="1" w:after="100" w:afterAutospacing="1"/>
              <w:ind w:firstLine="709"/>
              <w:jc w:val="both"/>
              <w:rPr>
                <w:color w:val="000000"/>
                <w:sz w:val="28"/>
                <w:szCs w:val="28"/>
              </w:rPr>
            </w:pPr>
            <w:proofErr w:type="gramStart"/>
            <w:r w:rsidRPr="00511135">
              <w:rPr>
                <w:color w:val="000000"/>
                <w:sz w:val="28"/>
                <w:szCs w:val="28"/>
              </w:rPr>
              <w:t>Оценкой "Н</w:t>
            </w:r>
            <w:r w:rsidR="002C1D24" w:rsidRPr="00511135">
              <w:rPr>
                <w:color w:val="000000"/>
                <w:sz w:val="28"/>
                <w:szCs w:val="28"/>
              </w:rPr>
              <w:t>еудовлетворительно</w:t>
            </w:r>
            <w:r w:rsidRPr="00511135">
              <w:rPr>
                <w:color w:val="000000"/>
                <w:sz w:val="28"/>
                <w:szCs w:val="28"/>
              </w:rPr>
              <w:t xml:space="preserve">" оценивается ответ, обнаруживающий незнание изучаемого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w:t>
            </w:r>
            <w:r w:rsidRPr="00511135">
              <w:rPr>
                <w:color w:val="000000"/>
                <w:sz w:val="28"/>
                <w:szCs w:val="28"/>
              </w:rPr>
              <w:lastRenderedPageBreak/>
              <w:t>монологической речью, отсутствием логичности и последовательности.</w:t>
            </w:r>
            <w:proofErr w:type="gramEnd"/>
            <w:r w:rsidRPr="00511135">
              <w:rPr>
                <w:color w:val="000000"/>
                <w:sz w:val="28"/>
                <w:szCs w:val="28"/>
              </w:rPr>
              <w:t xml:space="preserve"> Допускаются серьезные ошибки в содержании ответа.</w:t>
            </w:r>
          </w:p>
        </w:tc>
      </w:tr>
      <w:tr w:rsidR="003D3B25" w:rsidRPr="00511135" w:rsidTr="00FF0772">
        <w:tc>
          <w:tcPr>
            <w:tcW w:w="3256" w:type="dxa"/>
            <w:vMerge w:val="restart"/>
          </w:tcPr>
          <w:p w:rsidR="003D3B25" w:rsidRPr="00511135" w:rsidRDefault="00EA5EEE" w:rsidP="00FF0772">
            <w:pPr>
              <w:jc w:val="center"/>
              <w:rPr>
                <w:b/>
                <w:color w:val="000000"/>
                <w:sz w:val="28"/>
                <w:szCs w:val="28"/>
              </w:rPr>
            </w:pPr>
            <w:r w:rsidRPr="00511135">
              <w:rPr>
                <w:b/>
                <w:color w:val="000000"/>
                <w:sz w:val="28"/>
                <w:szCs w:val="28"/>
              </w:rPr>
              <w:lastRenderedPageBreak/>
              <w:t>Контрольная работа</w:t>
            </w:r>
            <w:r w:rsidR="00287A06" w:rsidRPr="00511135">
              <w:rPr>
                <w:b/>
                <w:color w:val="000000"/>
                <w:sz w:val="28"/>
                <w:szCs w:val="28"/>
              </w:rPr>
              <w:t>, письменный опрос</w:t>
            </w:r>
          </w:p>
        </w:tc>
        <w:tc>
          <w:tcPr>
            <w:tcW w:w="6378" w:type="dxa"/>
          </w:tcPr>
          <w:p w:rsidR="003D3B25" w:rsidRPr="00511135" w:rsidRDefault="003D3B25" w:rsidP="00EA5EEE">
            <w:pPr>
              <w:spacing w:before="100" w:beforeAutospacing="1" w:after="100" w:afterAutospacing="1"/>
              <w:ind w:firstLine="709"/>
              <w:jc w:val="both"/>
              <w:rPr>
                <w:b/>
                <w:color w:val="000000"/>
                <w:sz w:val="28"/>
                <w:szCs w:val="28"/>
              </w:rPr>
            </w:pPr>
            <w:r w:rsidRPr="00511135">
              <w:rPr>
                <w:color w:val="000000"/>
                <w:sz w:val="28"/>
                <w:szCs w:val="28"/>
              </w:rPr>
              <w:t>Оценка «О</w:t>
            </w:r>
            <w:r w:rsidR="002C1D24" w:rsidRPr="00511135">
              <w:rPr>
                <w:color w:val="000000"/>
                <w:sz w:val="28"/>
                <w:szCs w:val="28"/>
              </w:rPr>
              <w:t>тлично</w:t>
            </w:r>
            <w:r w:rsidRPr="00511135">
              <w:rPr>
                <w:color w:val="000000"/>
                <w:sz w:val="28"/>
                <w:szCs w:val="28"/>
              </w:rPr>
              <w:t>» выставляется</w:t>
            </w:r>
            <w:r w:rsidR="00EF1E42">
              <w:rPr>
                <w:color w:val="000000"/>
                <w:sz w:val="28"/>
                <w:szCs w:val="28"/>
              </w:rPr>
              <w:t>,</w:t>
            </w:r>
            <w:r w:rsidRPr="00511135">
              <w:rPr>
                <w:color w:val="000000"/>
                <w:sz w:val="28"/>
                <w:szCs w:val="28"/>
              </w:rPr>
              <w:t xml:space="preserve"> если </w:t>
            </w:r>
            <w:proofErr w:type="gramStart"/>
            <w:r w:rsidRPr="00511135">
              <w:rPr>
                <w:color w:val="000000"/>
                <w:sz w:val="28"/>
                <w:szCs w:val="28"/>
              </w:rPr>
              <w:t>обучающийся</w:t>
            </w:r>
            <w:proofErr w:type="gramEnd"/>
            <w:r w:rsidRPr="00511135">
              <w:rPr>
                <w:color w:val="000000"/>
                <w:sz w:val="28"/>
                <w:szCs w:val="28"/>
              </w:rPr>
              <w:t xml:space="preserve"> ясно изложил суть обсуждаемой темы, проявил логику изложения материала, представил аргументацию, ответил на вопросы.</w:t>
            </w:r>
          </w:p>
        </w:tc>
      </w:tr>
      <w:tr w:rsidR="003D3B25" w:rsidRPr="00511135" w:rsidTr="00FF0772">
        <w:tc>
          <w:tcPr>
            <w:tcW w:w="3256" w:type="dxa"/>
            <w:vMerge/>
          </w:tcPr>
          <w:p w:rsidR="003D3B25" w:rsidRPr="00511135" w:rsidRDefault="003D3B25" w:rsidP="00FF0772">
            <w:pPr>
              <w:jc w:val="center"/>
              <w:rPr>
                <w:b/>
                <w:color w:val="000000"/>
                <w:sz w:val="28"/>
                <w:szCs w:val="28"/>
              </w:rPr>
            </w:pPr>
          </w:p>
        </w:tc>
        <w:tc>
          <w:tcPr>
            <w:tcW w:w="6378" w:type="dxa"/>
          </w:tcPr>
          <w:p w:rsidR="003D3B25" w:rsidRPr="00511135" w:rsidRDefault="003D3B25" w:rsidP="00EA5EEE">
            <w:pPr>
              <w:spacing w:before="100" w:beforeAutospacing="1" w:after="100" w:afterAutospacing="1"/>
              <w:ind w:firstLine="709"/>
              <w:jc w:val="both"/>
              <w:rPr>
                <w:b/>
                <w:color w:val="000000"/>
                <w:sz w:val="28"/>
                <w:szCs w:val="28"/>
              </w:rPr>
            </w:pPr>
            <w:r w:rsidRPr="00511135">
              <w:rPr>
                <w:color w:val="000000"/>
                <w:sz w:val="28"/>
                <w:szCs w:val="28"/>
              </w:rPr>
              <w:t xml:space="preserve"> Оценка «Х</w:t>
            </w:r>
            <w:r w:rsidR="002C1D24" w:rsidRPr="00511135">
              <w:rPr>
                <w:color w:val="000000"/>
                <w:sz w:val="28"/>
                <w:szCs w:val="28"/>
              </w:rPr>
              <w:t>орошо</w:t>
            </w:r>
            <w:r w:rsidRPr="00511135">
              <w:rPr>
                <w:color w:val="000000"/>
                <w:sz w:val="28"/>
                <w:szCs w:val="28"/>
              </w:rPr>
              <w:t>» выставляется</w:t>
            </w:r>
            <w:r w:rsidR="00EF1E42">
              <w:rPr>
                <w:color w:val="000000"/>
                <w:sz w:val="28"/>
                <w:szCs w:val="28"/>
              </w:rPr>
              <w:t>,</w:t>
            </w:r>
            <w:r w:rsidRPr="00511135">
              <w:rPr>
                <w:color w:val="000000"/>
                <w:sz w:val="28"/>
                <w:szCs w:val="28"/>
              </w:rPr>
              <w:t xml:space="preserve"> если обучающийся ясно изложил суть обсуждаемой темы, проявил логику изложения материала, но не представил аргументацию, неверно ответил на </w:t>
            </w:r>
            <w:r w:rsidR="00EA5EEE" w:rsidRPr="00511135">
              <w:rPr>
                <w:color w:val="000000"/>
                <w:sz w:val="28"/>
                <w:szCs w:val="28"/>
              </w:rPr>
              <w:t xml:space="preserve">некоторые </w:t>
            </w:r>
            <w:r w:rsidRPr="00511135">
              <w:rPr>
                <w:color w:val="000000"/>
                <w:sz w:val="28"/>
                <w:szCs w:val="28"/>
              </w:rPr>
              <w:t>вопросы</w:t>
            </w:r>
            <w:r w:rsidR="00EA5EEE" w:rsidRPr="00511135">
              <w:rPr>
                <w:color w:val="000000"/>
                <w:sz w:val="28"/>
                <w:szCs w:val="28"/>
              </w:rPr>
              <w:t>.</w:t>
            </w:r>
            <w:r w:rsidRPr="00511135">
              <w:rPr>
                <w:color w:val="000000"/>
                <w:sz w:val="28"/>
                <w:szCs w:val="28"/>
              </w:rPr>
              <w:t xml:space="preserve"> </w:t>
            </w:r>
          </w:p>
        </w:tc>
      </w:tr>
      <w:tr w:rsidR="003D3B25" w:rsidRPr="00511135" w:rsidTr="00FF0772">
        <w:tc>
          <w:tcPr>
            <w:tcW w:w="3256" w:type="dxa"/>
            <w:vMerge/>
          </w:tcPr>
          <w:p w:rsidR="003D3B25" w:rsidRPr="00511135" w:rsidRDefault="003D3B25" w:rsidP="00FF0772">
            <w:pPr>
              <w:jc w:val="center"/>
              <w:rPr>
                <w:b/>
                <w:color w:val="000000"/>
                <w:sz w:val="28"/>
                <w:szCs w:val="28"/>
              </w:rPr>
            </w:pPr>
          </w:p>
        </w:tc>
        <w:tc>
          <w:tcPr>
            <w:tcW w:w="6378" w:type="dxa"/>
          </w:tcPr>
          <w:p w:rsidR="003D3B25" w:rsidRPr="00511135" w:rsidRDefault="003D3B25" w:rsidP="00EA5EEE">
            <w:pPr>
              <w:spacing w:before="100" w:beforeAutospacing="1" w:after="100" w:afterAutospacing="1"/>
              <w:ind w:firstLine="709"/>
              <w:jc w:val="both"/>
              <w:rPr>
                <w:color w:val="000000"/>
                <w:sz w:val="28"/>
                <w:szCs w:val="28"/>
              </w:rPr>
            </w:pPr>
            <w:r w:rsidRPr="00511135">
              <w:rPr>
                <w:color w:val="000000"/>
                <w:sz w:val="28"/>
                <w:szCs w:val="28"/>
              </w:rPr>
              <w:t>Оценка «У</w:t>
            </w:r>
            <w:r w:rsidR="002C1D24" w:rsidRPr="00511135">
              <w:rPr>
                <w:color w:val="000000"/>
                <w:sz w:val="28"/>
                <w:szCs w:val="28"/>
              </w:rPr>
              <w:t>довлетворительно</w:t>
            </w:r>
            <w:r w:rsidRPr="00511135">
              <w:rPr>
                <w:color w:val="000000"/>
                <w:sz w:val="28"/>
                <w:szCs w:val="28"/>
              </w:rPr>
              <w:t>» выставляется</w:t>
            </w:r>
            <w:r w:rsidR="00EF1E42">
              <w:rPr>
                <w:color w:val="000000"/>
                <w:sz w:val="28"/>
                <w:szCs w:val="28"/>
              </w:rPr>
              <w:t>,</w:t>
            </w:r>
            <w:r w:rsidRPr="00511135">
              <w:rPr>
                <w:color w:val="000000"/>
                <w:sz w:val="28"/>
                <w:szCs w:val="28"/>
              </w:rPr>
              <w:t xml:space="preserve"> если</w:t>
            </w:r>
            <w:r w:rsidR="00EF1E42">
              <w:rPr>
                <w:color w:val="000000"/>
                <w:sz w:val="28"/>
                <w:szCs w:val="28"/>
              </w:rPr>
              <w:t xml:space="preserve"> </w:t>
            </w:r>
            <w:proofErr w:type="gramStart"/>
            <w:r w:rsidR="00EF1E42">
              <w:rPr>
                <w:color w:val="000000"/>
                <w:sz w:val="28"/>
                <w:szCs w:val="28"/>
              </w:rPr>
              <w:t>обучающийся</w:t>
            </w:r>
            <w:proofErr w:type="gramEnd"/>
            <w:r w:rsidR="00EF1E42">
              <w:rPr>
                <w:color w:val="000000"/>
                <w:sz w:val="28"/>
                <w:szCs w:val="28"/>
              </w:rPr>
              <w:t xml:space="preserve"> </w:t>
            </w:r>
            <w:r w:rsidRPr="00511135">
              <w:rPr>
                <w:color w:val="000000"/>
                <w:sz w:val="28"/>
                <w:szCs w:val="28"/>
              </w:rPr>
              <w:t xml:space="preserve">ясно изложил суть обсуждаемой темы, но не проявил достаточную логику изложения материала, не представил аргументацию, неверно ответил на </w:t>
            </w:r>
            <w:r w:rsidR="00EA5EEE" w:rsidRPr="00511135">
              <w:rPr>
                <w:color w:val="000000"/>
                <w:sz w:val="28"/>
                <w:szCs w:val="28"/>
              </w:rPr>
              <w:t>некоторые вопросы.</w:t>
            </w:r>
          </w:p>
        </w:tc>
      </w:tr>
      <w:tr w:rsidR="003D3B25" w:rsidRPr="00511135" w:rsidTr="00FF0772">
        <w:tc>
          <w:tcPr>
            <w:tcW w:w="3256" w:type="dxa"/>
            <w:vMerge/>
          </w:tcPr>
          <w:p w:rsidR="003D3B25" w:rsidRPr="00511135" w:rsidRDefault="003D3B25" w:rsidP="00FF0772">
            <w:pPr>
              <w:jc w:val="center"/>
              <w:rPr>
                <w:b/>
                <w:color w:val="000000"/>
                <w:sz w:val="28"/>
                <w:szCs w:val="28"/>
              </w:rPr>
            </w:pPr>
          </w:p>
        </w:tc>
        <w:tc>
          <w:tcPr>
            <w:tcW w:w="6378" w:type="dxa"/>
          </w:tcPr>
          <w:p w:rsidR="003D3B25" w:rsidRPr="00511135" w:rsidRDefault="003D3B25" w:rsidP="00EA5EEE">
            <w:pPr>
              <w:spacing w:before="100" w:beforeAutospacing="1" w:after="100" w:afterAutospacing="1"/>
              <w:ind w:firstLine="709"/>
              <w:jc w:val="both"/>
              <w:rPr>
                <w:color w:val="000000"/>
                <w:sz w:val="28"/>
                <w:szCs w:val="28"/>
              </w:rPr>
            </w:pPr>
            <w:r w:rsidRPr="00511135">
              <w:rPr>
                <w:color w:val="000000"/>
                <w:sz w:val="28"/>
                <w:szCs w:val="28"/>
              </w:rPr>
              <w:t>Оценка «Н</w:t>
            </w:r>
            <w:r w:rsidR="002C1D24" w:rsidRPr="00511135">
              <w:rPr>
                <w:color w:val="000000"/>
                <w:sz w:val="28"/>
                <w:szCs w:val="28"/>
              </w:rPr>
              <w:t>еудовлетворительно</w:t>
            </w:r>
            <w:r w:rsidRPr="00511135">
              <w:rPr>
                <w:color w:val="000000"/>
                <w:sz w:val="28"/>
                <w:szCs w:val="28"/>
              </w:rPr>
              <w:t>» выставляется</w:t>
            </w:r>
            <w:r w:rsidR="00EF1E42">
              <w:rPr>
                <w:color w:val="000000"/>
                <w:sz w:val="28"/>
                <w:szCs w:val="28"/>
              </w:rPr>
              <w:t>,</w:t>
            </w:r>
            <w:r w:rsidRPr="00511135">
              <w:rPr>
                <w:color w:val="000000"/>
                <w:sz w:val="28"/>
                <w:szCs w:val="28"/>
              </w:rPr>
              <w:t xml:space="preserve"> если обучающийся плохо понимает суть обсуждаемой темы, не способен логично и аргументировано </w:t>
            </w:r>
            <w:r w:rsidR="00EA5EEE" w:rsidRPr="00511135">
              <w:rPr>
                <w:color w:val="000000"/>
                <w:sz w:val="28"/>
                <w:szCs w:val="28"/>
              </w:rPr>
              <w:t>отвечать на вопросы</w:t>
            </w:r>
            <w:r w:rsidRPr="00511135">
              <w:rPr>
                <w:color w:val="000000"/>
                <w:sz w:val="28"/>
                <w:szCs w:val="28"/>
              </w:rPr>
              <w:t>.</w:t>
            </w:r>
          </w:p>
        </w:tc>
      </w:tr>
      <w:tr w:rsidR="003D3B25" w:rsidRPr="00511135" w:rsidTr="00FF0772">
        <w:tc>
          <w:tcPr>
            <w:tcW w:w="3256" w:type="dxa"/>
            <w:vMerge w:val="restart"/>
          </w:tcPr>
          <w:p w:rsidR="003D3B25" w:rsidRPr="00511135" w:rsidRDefault="00EA5EEE" w:rsidP="00FF0772">
            <w:pPr>
              <w:jc w:val="center"/>
              <w:rPr>
                <w:b/>
                <w:color w:val="000000"/>
                <w:sz w:val="28"/>
                <w:szCs w:val="28"/>
              </w:rPr>
            </w:pPr>
            <w:r w:rsidRPr="00511135">
              <w:rPr>
                <w:b/>
                <w:color w:val="000000"/>
                <w:sz w:val="28"/>
                <w:szCs w:val="28"/>
              </w:rPr>
              <w:t>Тестирование</w:t>
            </w:r>
          </w:p>
        </w:tc>
        <w:tc>
          <w:tcPr>
            <w:tcW w:w="6378" w:type="dxa"/>
          </w:tcPr>
          <w:p w:rsidR="003D3B25" w:rsidRPr="00511135" w:rsidRDefault="003D3B25" w:rsidP="00FF0772">
            <w:pPr>
              <w:ind w:firstLine="709"/>
              <w:jc w:val="both"/>
              <w:rPr>
                <w:b/>
                <w:color w:val="000000"/>
                <w:sz w:val="28"/>
                <w:szCs w:val="28"/>
              </w:rPr>
            </w:pPr>
            <w:r w:rsidRPr="00511135">
              <w:rPr>
                <w:color w:val="000000"/>
                <w:sz w:val="28"/>
                <w:szCs w:val="28"/>
              </w:rPr>
              <w:t>Оценка «О</w:t>
            </w:r>
            <w:r w:rsidR="002C1D24" w:rsidRPr="00511135">
              <w:rPr>
                <w:color w:val="000000"/>
                <w:sz w:val="28"/>
                <w:szCs w:val="28"/>
              </w:rPr>
              <w:t>тлично</w:t>
            </w:r>
            <w:r w:rsidRPr="00511135">
              <w:rPr>
                <w:color w:val="000000"/>
                <w:sz w:val="28"/>
                <w:szCs w:val="28"/>
              </w:rPr>
              <w:t>» выставляется при условии 90-100% правильных ответов</w:t>
            </w:r>
          </w:p>
        </w:tc>
      </w:tr>
      <w:tr w:rsidR="003D3B25" w:rsidRPr="00511135" w:rsidTr="00FF0772">
        <w:tc>
          <w:tcPr>
            <w:tcW w:w="3256" w:type="dxa"/>
            <w:vMerge/>
          </w:tcPr>
          <w:p w:rsidR="003D3B25" w:rsidRPr="00511135" w:rsidRDefault="003D3B25" w:rsidP="00FF0772">
            <w:pPr>
              <w:jc w:val="center"/>
              <w:rPr>
                <w:b/>
                <w:color w:val="000000"/>
                <w:sz w:val="28"/>
                <w:szCs w:val="28"/>
              </w:rPr>
            </w:pPr>
          </w:p>
        </w:tc>
        <w:tc>
          <w:tcPr>
            <w:tcW w:w="6378" w:type="dxa"/>
          </w:tcPr>
          <w:p w:rsidR="003D3B25" w:rsidRPr="00511135" w:rsidRDefault="003D3B25" w:rsidP="00FF0772">
            <w:pPr>
              <w:ind w:firstLine="709"/>
              <w:jc w:val="both"/>
              <w:rPr>
                <w:b/>
                <w:color w:val="000000"/>
                <w:sz w:val="28"/>
                <w:szCs w:val="28"/>
              </w:rPr>
            </w:pPr>
            <w:r w:rsidRPr="00511135">
              <w:rPr>
                <w:color w:val="000000"/>
                <w:sz w:val="28"/>
                <w:szCs w:val="28"/>
              </w:rPr>
              <w:t>Оценка «Х</w:t>
            </w:r>
            <w:r w:rsidR="002C1D24" w:rsidRPr="00511135">
              <w:rPr>
                <w:color w:val="000000"/>
                <w:sz w:val="28"/>
                <w:szCs w:val="28"/>
              </w:rPr>
              <w:t>орошо</w:t>
            </w:r>
            <w:r w:rsidRPr="00511135">
              <w:rPr>
                <w:color w:val="000000"/>
                <w:sz w:val="28"/>
                <w:szCs w:val="28"/>
              </w:rPr>
              <w:t>» выставляется при условии 80-89% правильных ответов</w:t>
            </w:r>
          </w:p>
        </w:tc>
      </w:tr>
      <w:tr w:rsidR="003D3B25" w:rsidRPr="00511135" w:rsidTr="00FF0772">
        <w:tc>
          <w:tcPr>
            <w:tcW w:w="3256" w:type="dxa"/>
            <w:vMerge/>
          </w:tcPr>
          <w:p w:rsidR="003D3B25" w:rsidRPr="00511135" w:rsidRDefault="003D3B25" w:rsidP="00FF0772">
            <w:pPr>
              <w:jc w:val="center"/>
              <w:rPr>
                <w:b/>
                <w:color w:val="000000"/>
                <w:sz w:val="28"/>
                <w:szCs w:val="28"/>
              </w:rPr>
            </w:pPr>
          </w:p>
        </w:tc>
        <w:tc>
          <w:tcPr>
            <w:tcW w:w="6378" w:type="dxa"/>
          </w:tcPr>
          <w:p w:rsidR="003D3B25" w:rsidRPr="00511135" w:rsidRDefault="003D3B25" w:rsidP="00FF0772">
            <w:pPr>
              <w:ind w:firstLine="709"/>
              <w:jc w:val="both"/>
              <w:rPr>
                <w:b/>
                <w:color w:val="000000"/>
                <w:sz w:val="28"/>
                <w:szCs w:val="28"/>
              </w:rPr>
            </w:pPr>
            <w:r w:rsidRPr="00511135">
              <w:rPr>
                <w:color w:val="000000"/>
                <w:sz w:val="28"/>
                <w:szCs w:val="28"/>
              </w:rPr>
              <w:t>Оценка «У</w:t>
            </w:r>
            <w:r w:rsidR="002C1D24" w:rsidRPr="00511135">
              <w:rPr>
                <w:color w:val="000000"/>
                <w:sz w:val="28"/>
                <w:szCs w:val="28"/>
              </w:rPr>
              <w:t>довлетворительно</w:t>
            </w:r>
            <w:r w:rsidRPr="00511135">
              <w:rPr>
                <w:color w:val="000000"/>
                <w:sz w:val="28"/>
                <w:szCs w:val="28"/>
              </w:rPr>
              <w:t>» выставляется при условии 70-79% правильных ответов</w:t>
            </w:r>
          </w:p>
        </w:tc>
      </w:tr>
      <w:tr w:rsidR="003D3B25" w:rsidRPr="00511135" w:rsidTr="00FF0772">
        <w:tc>
          <w:tcPr>
            <w:tcW w:w="3256" w:type="dxa"/>
            <w:vMerge/>
          </w:tcPr>
          <w:p w:rsidR="003D3B25" w:rsidRPr="00511135" w:rsidRDefault="003D3B25" w:rsidP="00FF0772">
            <w:pPr>
              <w:jc w:val="center"/>
              <w:rPr>
                <w:b/>
                <w:color w:val="000000"/>
                <w:sz w:val="28"/>
                <w:szCs w:val="28"/>
              </w:rPr>
            </w:pPr>
          </w:p>
        </w:tc>
        <w:tc>
          <w:tcPr>
            <w:tcW w:w="6378" w:type="dxa"/>
          </w:tcPr>
          <w:p w:rsidR="003D3B25" w:rsidRPr="00511135" w:rsidRDefault="003D3B25" w:rsidP="00FF0772">
            <w:pPr>
              <w:spacing w:before="100" w:beforeAutospacing="1" w:after="100" w:afterAutospacing="1"/>
              <w:ind w:firstLine="709"/>
              <w:jc w:val="both"/>
              <w:rPr>
                <w:b/>
                <w:color w:val="000000"/>
                <w:sz w:val="28"/>
                <w:szCs w:val="28"/>
              </w:rPr>
            </w:pPr>
            <w:r w:rsidRPr="00511135">
              <w:rPr>
                <w:color w:val="000000"/>
                <w:sz w:val="28"/>
                <w:szCs w:val="28"/>
              </w:rPr>
              <w:t>Оценка «Н</w:t>
            </w:r>
            <w:r w:rsidR="002C1D24" w:rsidRPr="00511135">
              <w:rPr>
                <w:color w:val="000000"/>
                <w:sz w:val="28"/>
                <w:szCs w:val="28"/>
              </w:rPr>
              <w:t>еудовлетворительно</w:t>
            </w:r>
            <w:r w:rsidRPr="00511135">
              <w:rPr>
                <w:color w:val="000000"/>
                <w:sz w:val="28"/>
                <w:szCs w:val="28"/>
              </w:rPr>
              <w:t>» выставляется при условии 69% и меньше правильных ответов.</w:t>
            </w:r>
          </w:p>
        </w:tc>
      </w:tr>
      <w:tr w:rsidR="003D3B25" w:rsidRPr="00511135" w:rsidTr="00FF0772">
        <w:tc>
          <w:tcPr>
            <w:tcW w:w="3256" w:type="dxa"/>
            <w:vMerge w:val="restart"/>
          </w:tcPr>
          <w:p w:rsidR="003D3B25" w:rsidRPr="00511135" w:rsidRDefault="003D3B25" w:rsidP="00FF0772">
            <w:pPr>
              <w:jc w:val="center"/>
              <w:rPr>
                <w:b/>
                <w:color w:val="000000"/>
                <w:sz w:val="28"/>
                <w:szCs w:val="28"/>
              </w:rPr>
            </w:pPr>
            <w:r w:rsidRPr="00511135">
              <w:rPr>
                <w:b/>
                <w:color w:val="000000"/>
                <w:sz w:val="28"/>
                <w:szCs w:val="28"/>
              </w:rPr>
              <w:t xml:space="preserve">решение </w:t>
            </w:r>
            <w:proofErr w:type="gramStart"/>
            <w:r w:rsidRPr="00511135">
              <w:rPr>
                <w:b/>
                <w:color w:val="000000"/>
                <w:sz w:val="28"/>
                <w:szCs w:val="28"/>
              </w:rPr>
              <w:t>ситуационных</w:t>
            </w:r>
            <w:proofErr w:type="gramEnd"/>
            <w:r w:rsidRPr="00511135">
              <w:rPr>
                <w:b/>
                <w:color w:val="000000"/>
                <w:sz w:val="28"/>
                <w:szCs w:val="28"/>
              </w:rPr>
              <w:t xml:space="preserve">, проблемно-ситуационных </w:t>
            </w:r>
          </w:p>
          <w:p w:rsidR="003D3B25" w:rsidRPr="00511135" w:rsidRDefault="003D3B25" w:rsidP="00FF0772">
            <w:pPr>
              <w:jc w:val="center"/>
              <w:rPr>
                <w:b/>
                <w:color w:val="000000"/>
                <w:sz w:val="28"/>
                <w:szCs w:val="28"/>
              </w:rPr>
            </w:pPr>
            <w:r w:rsidRPr="00511135">
              <w:rPr>
                <w:b/>
                <w:color w:val="000000"/>
                <w:sz w:val="28"/>
                <w:szCs w:val="28"/>
              </w:rPr>
              <w:t>задач</w:t>
            </w:r>
          </w:p>
          <w:p w:rsidR="003D3B25" w:rsidRPr="00511135" w:rsidRDefault="003D3B25" w:rsidP="00FF0772">
            <w:pPr>
              <w:jc w:val="center"/>
              <w:rPr>
                <w:b/>
                <w:color w:val="000000"/>
                <w:sz w:val="28"/>
                <w:szCs w:val="28"/>
              </w:rPr>
            </w:pPr>
          </w:p>
        </w:tc>
        <w:tc>
          <w:tcPr>
            <w:tcW w:w="6378" w:type="dxa"/>
          </w:tcPr>
          <w:p w:rsidR="003D3B25" w:rsidRPr="00511135" w:rsidRDefault="003D3B25" w:rsidP="00FF0772">
            <w:pPr>
              <w:ind w:firstLine="709"/>
              <w:jc w:val="both"/>
              <w:rPr>
                <w:b/>
                <w:sz w:val="28"/>
                <w:szCs w:val="28"/>
              </w:rPr>
            </w:pPr>
            <w:r w:rsidRPr="00511135">
              <w:rPr>
                <w:sz w:val="28"/>
                <w:szCs w:val="28"/>
              </w:rPr>
              <w:t>Оценка «О</w:t>
            </w:r>
            <w:r w:rsidR="002C1D24" w:rsidRPr="00511135">
              <w:rPr>
                <w:sz w:val="28"/>
                <w:szCs w:val="28"/>
              </w:rPr>
              <w:t>тлично</w:t>
            </w:r>
            <w:r w:rsidRPr="00511135">
              <w:rPr>
                <w:sz w:val="28"/>
                <w:szCs w:val="28"/>
              </w:rPr>
              <w:t xml:space="preserve">» </w:t>
            </w:r>
            <w:proofErr w:type="gramStart"/>
            <w:r w:rsidRPr="00511135">
              <w:rPr>
                <w:sz w:val="28"/>
                <w:szCs w:val="28"/>
              </w:rPr>
              <w:t>выставляется</w:t>
            </w:r>
            <w:proofErr w:type="gramEnd"/>
            <w:r w:rsidRPr="00511135">
              <w:rPr>
                <w:sz w:val="28"/>
                <w:szCs w:val="28"/>
              </w:rPr>
              <w:t xml:space="preserve"> если обучающимся дан правильный ответ на вопрос задачи. </w:t>
            </w:r>
            <w:proofErr w:type="gramStart"/>
            <w:r w:rsidRPr="00511135">
              <w:rPr>
                <w:sz w:val="28"/>
                <w:szCs w:val="28"/>
              </w:rPr>
              <w:t>Объяснение хода ее решения подробное, последовательное, грамотное, с теоретическими обоснованиями (в т.ч. из лекционного курса), с необходимым схематическими изображениями и демонстрациями практических умений, с правильным и свободным владением терминологией; ответы на дополнительные вопросы верные, четкие.</w:t>
            </w:r>
            <w:proofErr w:type="gramEnd"/>
          </w:p>
        </w:tc>
      </w:tr>
      <w:tr w:rsidR="003D3B25" w:rsidRPr="00511135" w:rsidTr="00FF0772">
        <w:tc>
          <w:tcPr>
            <w:tcW w:w="3256" w:type="dxa"/>
            <w:vMerge/>
          </w:tcPr>
          <w:p w:rsidR="003D3B25" w:rsidRPr="00511135" w:rsidRDefault="003D3B25" w:rsidP="00FF0772">
            <w:pPr>
              <w:jc w:val="center"/>
              <w:rPr>
                <w:b/>
                <w:color w:val="000000"/>
                <w:sz w:val="28"/>
                <w:szCs w:val="28"/>
              </w:rPr>
            </w:pPr>
          </w:p>
        </w:tc>
        <w:tc>
          <w:tcPr>
            <w:tcW w:w="6378" w:type="dxa"/>
          </w:tcPr>
          <w:p w:rsidR="003D3B25" w:rsidRPr="00511135" w:rsidRDefault="003D3B25" w:rsidP="00FF0772">
            <w:pPr>
              <w:ind w:firstLine="709"/>
              <w:jc w:val="both"/>
              <w:rPr>
                <w:sz w:val="28"/>
                <w:szCs w:val="28"/>
              </w:rPr>
            </w:pPr>
            <w:r w:rsidRPr="00511135">
              <w:rPr>
                <w:sz w:val="28"/>
                <w:szCs w:val="28"/>
              </w:rPr>
              <w:t>Оценка «Х</w:t>
            </w:r>
            <w:r w:rsidR="002C1D24" w:rsidRPr="00511135">
              <w:rPr>
                <w:sz w:val="28"/>
                <w:szCs w:val="28"/>
              </w:rPr>
              <w:t>орошо</w:t>
            </w:r>
            <w:r w:rsidRPr="00511135">
              <w:rPr>
                <w:sz w:val="28"/>
                <w:szCs w:val="28"/>
              </w:rPr>
              <w:t xml:space="preserve">» </w:t>
            </w:r>
            <w:proofErr w:type="gramStart"/>
            <w:r w:rsidRPr="00511135">
              <w:rPr>
                <w:sz w:val="28"/>
                <w:szCs w:val="28"/>
              </w:rPr>
              <w:t>выставляется</w:t>
            </w:r>
            <w:proofErr w:type="gramEnd"/>
            <w:r w:rsidRPr="00511135">
              <w:rPr>
                <w:sz w:val="28"/>
                <w:szCs w:val="28"/>
              </w:rPr>
              <w:t xml:space="preserve"> если обучающимся дан правильный ответ на вопрос задачи.</w:t>
            </w:r>
            <w:r w:rsidRPr="00511135">
              <w:rPr>
                <w:sz w:val="28"/>
                <w:szCs w:val="28"/>
                <w:shd w:val="clear" w:color="auto" w:fill="FFFFFF"/>
              </w:rPr>
              <w:t xml:space="preserve"> Объяснение хода ее решения подробное, но недостаточно логичное, с единичными ошибками в деталях, некоторыми затруднениями в </w:t>
            </w:r>
            <w:r w:rsidRPr="00511135">
              <w:rPr>
                <w:sz w:val="28"/>
                <w:szCs w:val="28"/>
                <w:shd w:val="clear" w:color="auto" w:fill="FFFFFF"/>
              </w:rPr>
              <w:lastRenderedPageBreak/>
              <w:t>теоретическом обосновании (в т.ч. из лекционного материала), в схематических изображениях и демонстрациях практических действий, ответы на дополнительные вопросы верные, но недостаточно четкие.</w:t>
            </w:r>
          </w:p>
        </w:tc>
      </w:tr>
      <w:tr w:rsidR="003D3B25" w:rsidRPr="00511135" w:rsidTr="00FF0772">
        <w:tc>
          <w:tcPr>
            <w:tcW w:w="3256" w:type="dxa"/>
            <w:vMerge/>
          </w:tcPr>
          <w:p w:rsidR="003D3B25" w:rsidRPr="00511135" w:rsidRDefault="003D3B25" w:rsidP="00FF0772">
            <w:pPr>
              <w:jc w:val="center"/>
              <w:rPr>
                <w:b/>
                <w:color w:val="000000"/>
                <w:sz w:val="28"/>
                <w:szCs w:val="28"/>
              </w:rPr>
            </w:pPr>
          </w:p>
        </w:tc>
        <w:tc>
          <w:tcPr>
            <w:tcW w:w="6378" w:type="dxa"/>
          </w:tcPr>
          <w:p w:rsidR="003D3B25" w:rsidRPr="00511135" w:rsidRDefault="003D3B25" w:rsidP="00FF0772">
            <w:pPr>
              <w:ind w:firstLine="709"/>
              <w:jc w:val="both"/>
              <w:rPr>
                <w:sz w:val="28"/>
                <w:szCs w:val="28"/>
              </w:rPr>
            </w:pPr>
            <w:r w:rsidRPr="00511135">
              <w:rPr>
                <w:sz w:val="28"/>
                <w:szCs w:val="28"/>
              </w:rPr>
              <w:t>Оценка «У</w:t>
            </w:r>
            <w:r w:rsidR="002C1D24" w:rsidRPr="00511135">
              <w:rPr>
                <w:sz w:val="28"/>
                <w:szCs w:val="28"/>
              </w:rPr>
              <w:t>довлетворительно</w:t>
            </w:r>
            <w:r w:rsidRPr="00511135">
              <w:rPr>
                <w:sz w:val="28"/>
                <w:szCs w:val="28"/>
              </w:rPr>
              <w:t xml:space="preserve">» </w:t>
            </w:r>
            <w:proofErr w:type="gramStart"/>
            <w:r w:rsidRPr="00511135">
              <w:rPr>
                <w:sz w:val="28"/>
                <w:szCs w:val="28"/>
              </w:rPr>
              <w:t>выставляется</w:t>
            </w:r>
            <w:proofErr w:type="gramEnd"/>
            <w:r w:rsidRPr="00511135">
              <w:rPr>
                <w:sz w:val="28"/>
                <w:szCs w:val="28"/>
              </w:rPr>
              <w:t xml:space="preserve"> если обучающимся дан правильный ответ на вопрос задачи.</w:t>
            </w:r>
            <w:r w:rsidRPr="00511135">
              <w:rPr>
                <w:sz w:val="28"/>
                <w:szCs w:val="28"/>
                <w:shd w:val="clear" w:color="auto" w:fill="FFFFFF"/>
              </w:rPr>
              <w:t xml:space="preserve"> Объяснение хода ее решения недостаточно полное, непоследовательное, с ошибками, слабым теоретическим обоснованием (в т.ч. лекционным материалом), со значительными затруднениями и ошибками в схематических изображениях и демонстрацией практических умений, ответы на дополнительные вопросы недостаточно четкие, с ошибками в деталях.</w:t>
            </w:r>
          </w:p>
        </w:tc>
      </w:tr>
      <w:tr w:rsidR="003D3B25" w:rsidRPr="00511135" w:rsidTr="00FF0772">
        <w:tc>
          <w:tcPr>
            <w:tcW w:w="3256" w:type="dxa"/>
            <w:vMerge/>
          </w:tcPr>
          <w:p w:rsidR="003D3B25" w:rsidRPr="00511135" w:rsidRDefault="003D3B25" w:rsidP="00FF0772">
            <w:pPr>
              <w:jc w:val="center"/>
              <w:rPr>
                <w:b/>
                <w:color w:val="000000"/>
                <w:sz w:val="28"/>
                <w:szCs w:val="28"/>
              </w:rPr>
            </w:pPr>
          </w:p>
        </w:tc>
        <w:tc>
          <w:tcPr>
            <w:tcW w:w="6378" w:type="dxa"/>
          </w:tcPr>
          <w:p w:rsidR="003D3B25" w:rsidRPr="00511135" w:rsidRDefault="003D3B25" w:rsidP="00FF0772">
            <w:pPr>
              <w:ind w:firstLine="709"/>
              <w:jc w:val="both"/>
              <w:rPr>
                <w:sz w:val="28"/>
                <w:szCs w:val="28"/>
              </w:rPr>
            </w:pPr>
            <w:r w:rsidRPr="00511135">
              <w:rPr>
                <w:sz w:val="28"/>
                <w:szCs w:val="28"/>
              </w:rPr>
              <w:t>Оценка «Н</w:t>
            </w:r>
            <w:r w:rsidR="002C1D24" w:rsidRPr="00511135">
              <w:rPr>
                <w:sz w:val="28"/>
                <w:szCs w:val="28"/>
              </w:rPr>
              <w:t>еудовлетворительно</w:t>
            </w:r>
            <w:r w:rsidRPr="00511135">
              <w:rPr>
                <w:sz w:val="28"/>
                <w:szCs w:val="28"/>
              </w:rPr>
              <w:t xml:space="preserve">» </w:t>
            </w:r>
            <w:proofErr w:type="gramStart"/>
            <w:r w:rsidRPr="00511135">
              <w:rPr>
                <w:sz w:val="28"/>
                <w:szCs w:val="28"/>
              </w:rPr>
              <w:t>выставляется</w:t>
            </w:r>
            <w:proofErr w:type="gramEnd"/>
            <w:r w:rsidRPr="00511135">
              <w:rPr>
                <w:sz w:val="28"/>
                <w:szCs w:val="28"/>
              </w:rPr>
              <w:t xml:space="preserve"> если обучающимся дан правильный ответ на вопрос задачи</w:t>
            </w:r>
            <w:r w:rsidRPr="00511135">
              <w:rPr>
                <w:sz w:val="28"/>
                <w:szCs w:val="28"/>
                <w:shd w:val="clear" w:color="auto" w:fill="FFFFFF"/>
              </w:rPr>
              <w:t>. Объяснение хода ее решения дано неполное, непоследовательное, с грубыми ошибками, без теоретического обоснования (в т.ч. лекционным материалом), без умения схематических изображений и демонстраций практических умений или с большим количеством ошибок, ответы на дополнительные вопросы неправильные или отсутствуют.</w:t>
            </w:r>
          </w:p>
        </w:tc>
      </w:tr>
      <w:tr w:rsidR="003D3B25" w:rsidRPr="00511135" w:rsidTr="00FF0772">
        <w:tc>
          <w:tcPr>
            <w:tcW w:w="3256" w:type="dxa"/>
            <w:vMerge w:val="restart"/>
          </w:tcPr>
          <w:p w:rsidR="003D3B25" w:rsidRPr="00511135" w:rsidRDefault="00EA5EEE" w:rsidP="00FF0772">
            <w:pPr>
              <w:jc w:val="center"/>
              <w:rPr>
                <w:b/>
                <w:color w:val="000000"/>
                <w:sz w:val="28"/>
                <w:szCs w:val="28"/>
              </w:rPr>
            </w:pPr>
            <w:r w:rsidRPr="00511135">
              <w:rPr>
                <w:b/>
                <w:color w:val="000000"/>
                <w:sz w:val="28"/>
                <w:szCs w:val="28"/>
                <w:shd w:val="clear" w:color="auto" w:fill="FFFFFF"/>
              </w:rPr>
              <w:t>Контроль выполнения заданий в рабочей тетради</w:t>
            </w:r>
          </w:p>
        </w:tc>
        <w:tc>
          <w:tcPr>
            <w:tcW w:w="6378" w:type="dxa"/>
          </w:tcPr>
          <w:p w:rsidR="003D3B25" w:rsidRPr="00511135" w:rsidRDefault="003D3B25" w:rsidP="00FF0772">
            <w:pPr>
              <w:ind w:firstLine="709"/>
              <w:jc w:val="both"/>
              <w:rPr>
                <w:b/>
                <w:sz w:val="28"/>
                <w:szCs w:val="28"/>
              </w:rPr>
            </w:pPr>
            <w:r w:rsidRPr="00511135">
              <w:rPr>
                <w:sz w:val="28"/>
                <w:szCs w:val="28"/>
              </w:rPr>
              <w:t>Оценка «О</w:t>
            </w:r>
            <w:r w:rsidR="002C1D24" w:rsidRPr="00511135">
              <w:rPr>
                <w:sz w:val="28"/>
                <w:szCs w:val="28"/>
              </w:rPr>
              <w:t>тлично</w:t>
            </w:r>
            <w:r w:rsidRPr="00511135">
              <w:rPr>
                <w:sz w:val="28"/>
                <w:szCs w:val="28"/>
              </w:rPr>
              <w:t xml:space="preserve">» </w:t>
            </w:r>
            <w:proofErr w:type="gramStart"/>
            <w:r w:rsidRPr="00511135">
              <w:rPr>
                <w:sz w:val="28"/>
                <w:szCs w:val="28"/>
              </w:rPr>
              <w:t>выставляется</w:t>
            </w:r>
            <w:proofErr w:type="gramEnd"/>
            <w:r w:rsidRPr="00511135">
              <w:rPr>
                <w:sz w:val="28"/>
                <w:szCs w:val="28"/>
              </w:rPr>
              <w:t xml:space="preserve"> если обучающимся даны правильные ответы на все теоретические вопросы и решены все задачи. Объяснение хода их решения подробное, последовательное, грамотное, с правильным и свободным владением терминологией.</w:t>
            </w:r>
          </w:p>
        </w:tc>
      </w:tr>
      <w:tr w:rsidR="003D3B25" w:rsidRPr="00511135" w:rsidTr="00FF0772">
        <w:tc>
          <w:tcPr>
            <w:tcW w:w="3256" w:type="dxa"/>
            <w:vMerge/>
          </w:tcPr>
          <w:p w:rsidR="003D3B25" w:rsidRPr="00511135" w:rsidRDefault="003D3B25" w:rsidP="00FF0772">
            <w:pPr>
              <w:jc w:val="center"/>
              <w:rPr>
                <w:b/>
                <w:color w:val="000000"/>
                <w:sz w:val="28"/>
                <w:szCs w:val="28"/>
              </w:rPr>
            </w:pPr>
          </w:p>
        </w:tc>
        <w:tc>
          <w:tcPr>
            <w:tcW w:w="6378" w:type="dxa"/>
          </w:tcPr>
          <w:p w:rsidR="003D3B25" w:rsidRPr="00511135" w:rsidRDefault="003D3B25" w:rsidP="00FF0772">
            <w:pPr>
              <w:ind w:firstLine="709"/>
              <w:jc w:val="both"/>
              <w:rPr>
                <w:sz w:val="28"/>
                <w:szCs w:val="28"/>
              </w:rPr>
            </w:pPr>
            <w:r w:rsidRPr="00511135">
              <w:rPr>
                <w:sz w:val="28"/>
                <w:szCs w:val="28"/>
              </w:rPr>
              <w:t>Оценка «Х</w:t>
            </w:r>
            <w:r w:rsidR="002C1D24" w:rsidRPr="00511135">
              <w:rPr>
                <w:sz w:val="28"/>
                <w:szCs w:val="28"/>
              </w:rPr>
              <w:t>орошо</w:t>
            </w:r>
            <w:r w:rsidRPr="00511135">
              <w:rPr>
                <w:sz w:val="28"/>
                <w:szCs w:val="28"/>
              </w:rPr>
              <w:t xml:space="preserve">» </w:t>
            </w:r>
            <w:proofErr w:type="gramStart"/>
            <w:r w:rsidRPr="00511135">
              <w:rPr>
                <w:sz w:val="28"/>
                <w:szCs w:val="28"/>
              </w:rPr>
              <w:t>выставляется</w:t>
            </w:r>
            <w:proofErr w:type="gramEnd"/>
            <w:r w:rsidRPr="00511135">
              <w:rPr>
                <w:sz w:val="28"/>
                <w:szCs w:val="28"/>
              </w:rPr>
              <w:t xml:space="preserve"> если обучающимся даны правильные ответы на все теоретические вопросы и решены все задачи. </w:t>
            </w:r>
            <w:r w:rsidRPr="00511135">
              <w:rPr>
                <w:sz w:val="28"/>
                <w:szCs w:val="28"/>
                <w:shd w:val="clear" w:color="auto" w:fill="FFFFFF"/>
              </w:rPr>
              <w:t>Объяснение хода их решения подробное, но недостаточно логичное, с единичными ошибками в формулах или вычислениях.</w:t>
            </w:r>
          </w:p>
        </w:tc>
      </w:tr>
      <w:tr w:rsidR="003D3B25" w:rsidRPr="00511135" w:rsidTr="00FF0772">
        <w:tc>
          <w:tcPr>
            <w:tcW w:w="3256" w:type="dxa"/>
            <w:vMerge/>
          </w:tcPr>
          <w:p w:rsidR="003D3B25" w:rsidRPr="00511135" w:rsidRDefault="003D3B25" w:rsidP="00FF0772">
            <w:pPr>
              <w:jc w:val="center"/>
              <w:rPr>
                <w:b/>
                <w:color w:val="000000"/>
                <w:sz w:val="28"/>
                <w:szCs w:val="28"/>
              </w:rPr>
            </w:pPr>
          </w:p>
        </w:tc>
        <w:tc>
          <w:tcPr>
            <w:tcW w:w="6378" w:type="dxa"/>
          </w:tcPr>
          <w:p w:rsidR="003D3B25" w:rsidRPr="00511135" w:rsidRDefault="003D3B25" w:rsidP="00FF0772">
            <w:pPr>
              <w:ind w:firstLine="709"/>
              <w:jc w:val="both"/>
              <w:rPr>
                <w:sz w:val="28"/>
                <w:szCs w:val="28"/>
              </w:rPr>
            </w:pPr>
            <w:r w:rsidRPr="00511135">
              <w:rPr>
                <w:sz w:val="28"/>
                <w:szCs w:val="28"/>
              </w:rPr>
              <w:t>Оценка «У</w:t>
            </w:r>
            <w:r w:rsidR="00A04517" w:rsidRPr="00511135">
              <w:rPr>
                <w:sz w:val="28"/>
                <w:szCs w:val="28"/>
              </w:rPr>
              <w:t>довлетворительно</w:t>
            </w:r>
            <w:r w:rsidRPr="00511135">
              <w:rPr>
                <w:sz w:val="28"/>
                <w:szCs w:val="28"/>
              </w:rPr>
              <w:t xml:space="preserve">» </w:t>
            </w:r>
            <w:proofErr w:type="gramStart"/>
            <w:r w:rsidRPr="00511135">
              <w:rPr>
                <w:sz w:val="28"/>
                <w:szCs w:val="28"/>
              </w:rPr>
              <w:t>выставляется</w:t>
            </w:r>
            <w:proofErr w:type="gramEnd"/>
            <w:r w:rsidRPr="00511135">
              <w:rPr>
                <w:sz w:val="28"/>
                <w:szCs w:val="28"/>
              </w:rPr>
              <w:t xml:space="preserve"> если обучающимся даны правильные ответы не на все теоретические вопросы и решены все задачи. </w:t>
            </w:r>
            <w:r w:rsidRPr="00511135">
              <w:rPr>
                <w:sz w:val="28"/>
                <w:szCs w:val="28"/>
                <w:shd w:val="clear" w:color="auto" w:fill="FFFFFF"/>
              </w:rPr>
              <w:t xml:space="preserve">Объяснение хода их решения недостаточно полное, непоследовательное, с ошибками в формульном материале. </w:t>
            </w:r>
          </w:p>
        </w:tc>
      </w:tr>
      <w:tr w:rsidR="003D3B25" w:rsidRPr="00511135" w:rsidTr="00FF0772">
        <w:tc>
          <w:tcPr>
            <w:tcW w:w="3256" w:type="dxa"/>
            <w:vMerge/>
          </w:tcPr>
          <w:p w:rsidR="003D3B25" w:rsidRPr="00511135" w:rsidRDefault="003D3B25" w:rsidP="00FF0772">
            <w:pPr>
              <w:jc w:val="center"/>
              <w:rPr>
                <w:b/>
                <w:color w:val="000000"/>
                <w:sz w:val="28"/>
                <w:szCs w:val="28"/>
              </w:rPr>
            </w:pPr>
          </w:p>
        </w:tc>
        <w:tc>
          <w:tcPr>
            <w:tcW w:w="6378" w:type="dxa"/>
          </w:tcPr>
          <w:p w:rsidR="003D3B25" w:rsidRPr="00511135" w:rsidRDefault="003D3B25" w:rsidP="00FF0772">
            <w:pPr>
              <w:spacing w:before="100" w:beforeAutospacing="1" w:after="100" w:afterAutospacing="1"/>
              <w:ind w:firstLine="709"/>
              <w:jc w:val="both"/>
              <w:rPr>
                <w:b/>
                <w:color w:val="000000"/>
                <w:sz w:val="28"/>
                <w:szCs w:val="28"/>
              </w:rPr>
            </w:pPr>
            <w:r w:rsidRPr="00511135">
              <w:rPr>
                <w:sz w:val="28"/>
                <w:szCs w:val="28"/>
              </w:rPr>
              <w:t>Оценка «Н</w:t>
            </w:r>
            <w:r w:rsidR="00A04517" w:rsidRPr="00511135">
              <w:rPr>
                <w:sz w:val="28"/>
                <w:szCs w:val="28"/>
              </w:rPr>
              <w:t>еудовлетворительно</w:t>
            </w:r>
            <w:r w:rsidRPr="00511135">
              <w:rPr>
                <w:sz w:val="28"/>
                <w:szCs w:val="28"/>
              </w:rPr>
              <w:t xml:space="preserve">» </w:t>
            </w:r>
            <w:proofErr w:type="gramStart"/>
            <w:r w:rsidRPr="00511135">
              <w:rPr>
                <w:sz w:val="28"/>
                <w:szCs w:val="28"/>
              </w:rPr>
              <w:lastRenderedPageBreak/>
              <w:t>выставляется</w:t>
            </w:r>
            <w:proofErr w:type="gramEnd"/>
            <w:r w:rsidRPr="00511135">
              <w:rPr>
                <w:sz w:val="28"/>
                <w:szCs w:val="28"/>
              </w:rPr>
              <w:t xml:space="preserve"> если обучающимся не даны правильные ответы на все теоретические вопросы и не решены все задачи.</w:t>
            </w:r>
          </w:p>
        </w:tc>
      </w:tr>
      <w:tr w:rsidR="001473FA" w:rsidRPr="00511135" w:rsidTr="00FF0772">
        <w:tc>
          <w:tcPr>
            <w:tcW w:w="3256" w:type="dxa"/>
            <w:vMerge w:val="restart"/>
          </w:tcPr>
          <w:p w:rsidR="001473FA" w:rsidRPr="00511135" w:rsidRDefault="00FE63FE" w:rsidP="0076590A">
            <w:pPr>
              <w:jc w:val="center"/>
              <w:rPr>
                <w:b/>
                <w:color w:val="000000"/>
                <w:sz w:val="28"/>
                <w:szCs w:val="28"/>
              </w:rPr>
            </w:pPr>
            <w:r>
              <w:rPr>
                <w:b/>
                <w:color w:val="000000"/>
                <w:sz w:val="28"/>
                <w:szCs w:val="28"/>
              </w:rPr>
              <w:lastRenderedPageBreak/>
              <w:t xml:space="preserve">Реферат, </w:t>
            </w:r>
            <w:r w:rsidR="001473FA" w:rsidRPr="00511135">
              <w:rPr>
                <w:b/>
                <w:color w:val="000000"/>
                <w:sz w:val="28"/>
                <w:szCs w:val="28"/>
              </w:rPr>
              <w:t>доклад</w:t>
            </w:r>
          </w:p>
          <w:p w:rsidR="001473FA" w:rsidRPr="00511135" w:rsidRDefault="001473FA" w:rsidP="0076590A">
            <w:pPr>
              <w:jc w:val="center"/>
              <w:rPr>
                <w:b/>
                <w:color w:val="000000"/>
                <w:sz w:val="28"/>
                <w:szCs w:val="28"/>
              </w:rPr>
            </w:pPr>
          </w:p>
        </w:tc>
        <w:tc>
          <w:tcPr>
            <w:tcW w:w="6378" w:type="dxa"/>
          </w:tcPr>
          <w:p w:rsidR="001473FA" w:rsidRPr="00511135" w:rsidRDefault="001473FA" w:rsidP="001473FA">
            <w:pPr>
              <w:spacing w:before="100" w:beforeAutospacing="1" w:after="100" w:afterAutospacing="1"/>
              <w:ind w:firstLine="709"/>
              <w:jc w:val="both"/>
              <w:rPr>
                <w:b/>
                <w:color w:val="000000"/>
                <w:sz w:val="28"/>
                <w:szCs w:val="28"/>
              </w:rPr>
            </w:pPr>
            <w:r w:rsidRPr="00511135">
              <w:rPr>
                <w:color w:val="000000"/>
                <w:sz w:val="28"/>
                <w:szCs w:val="28"/>
              </w:rPr>
              <w:t>Оценка «О</w:t>
            </w:r>
            <w:r w:rsidR="00A04517" w:rsidRPr="00511135">
              <w:rPr>
                <w:color w:val="000000"/>
                <w:sz w:val="28"/>
                <w:szCs w:val="28"/>
              </w:rPr>
              <w:t>тлично</w:t>
            </w:r>
            <w:r w:rsidRPr="00511135">
              <w:rPr>
                <w:color w:val="000000"/>
                <w:sz w:val="28"/>
                <w:szCs w:val="28"/>
              </w:rPr>
              <w:t xml:space="preserve">» </w:t>
            </w:r>
            <w:proofErr w:type="gramStart"/>
            <w:r w:rsidRPr="00511135">
              <w:rPr>
                <w:color w:val="000000"/>
                <w:sz w:val="28"/>
                <w:szCs w:val="28"/>
              </w:rPr>
              <w:t>выставляется</w:t>
            </w:r>
            <w:proofErr w:type="gramEnd"/>
            <w:r w:rsidRPr="00511135">
              <w:rPr>
                <w:color w:val="000000"/>
                <w:sz w:val="28"/>
                <w:szCs w:val="28"/>
              </w:rPr>
              <w:t xml:space="preserve"> если обучающимся выполнены все требования к написанию и защите </w:t>
            </w:r>
            <w:r w:rsidR="00FE63FE">
              <w:rPr>
                <w:color w:val="000000"/>
                <w:sz w:val="28"/>
                <w:szCs w:val="28"/>
              </w:rPr>
              <w:t xml:space="preserve">реферата, </w:t>
            </w:r>
            <w:r>
              <w:rPr>
                <w:color w:val="000000"/>
                <w:sz w:val="28"/>
                <w:szCs w:val="28"/>
              </w:rPr>
              <w:t>доклада</w:t>
            </w:r>
            <w:r w:rsidRPr="00511135">
              <w:rPr>
                <w:color w:val="000000"/>
                <w:sz w:val="28"/>
                <w:szCs w:val="28"/>
              </w:rPr>
              <w:t>: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w:t>
            </w:r>
          </w:p>
        </w:tc>
      </w:tr>
      <w:tr w:rsidR="001473FA" w:rsidRPr="00511135" w:rsidTr="00FF0772">
        <w:tc>
          <w:tcPr>
            <w:tcW w:w="3256" w:type="dxa"/>
            <w:vMerge/>
          </w:tcPr>
          <w:p w:rsidR="001473FA" w:rsidRPr="00511135" w:rsidRDefault="001473FA" w:rsidP="0076590A">
            <w:pPr>
              <w:jc w:val="center"/>
              <w:rPr>
                <w:b/>
                <w:color w:val="000000"/>
                <w:sz w:val="28"/>
                <w:szCs w:val="28"/>
              </w:rPr>
            </w:pPr>
          </w:p>
        </w:tc>
        <w:tc>
          <w:tcPr>
            <w:tcW w:w="6378" w:type="dxa"/>
          </w:tcPr>
          <w:p w:rsidR="001473FA" w:rsidRPr="00511135" w:rsidRDefault="001473FA" w:rsidP="00FE63FE">
            <w:pPr>
              <w:spacing w:before="100" w:beforeAutospacing="1" w:after="100" w:afterAutospacing="1"/>
              <w:ind w:firstLine="709"/>
              <w:jc w:val="both"/>
              <w:rPr>
                <w:b/>
                <w:color w:val="000000"/>
                <w:sz w:val="28"/>
                <w:szCs w:val="28"/>
              </w:rPr>
            </w:pPr>
            <w:r w:rsidRPr="00511135">
              <w:rPr>
                <w:color w:val="000000"/>
                <w:sz w:val="28"/>
                <w:szCs w:val="28"/>
              </w:rPr>
              <w:t>Оценка «Х</w:t>
            </w:r>
            <w:r w:rsidR="00A04517" w:rsidRPr="00511135">
              <w:rPr>
                <w:color w:val="000000"/>
                <w:sz w:val="28"/>
                <w:szCs w:val="28"/>
              </w:rPr>
              <w:t>орошо</w:t>
            </w:r>
            <w:r w:rsidRPr="00511135">
              <w:rPr>
                <w:color w:val="000000"/>
                <w:sz w:val="28"/>
                <w:szCs w:val="28"/>
              </w:rPr>
              <w:t xml:space="preserve">» </w:t>
            </w:r>
            <w:proofErr w:type="gramStart"/>
            <w:r w:rsidRPr="00511135">
              <w:rPr>
                <w:color w:val="000000"/>
                <w:sz w:val="28"/>
                <w:szCs w:val="28"/>
              </w:rPr>
              <w:t>выставляется</w:t>
            </w:r>
            <w:proofErr w:type="gramEnd"/>
            <w:r w:rsidRPr="00511135">
              <w:rPr>
                <w:color w:val="000000"/>
                <w:sz w:val="28"/>
                <w:szCs w:val="28"/>
              </w:rPr>
              <w:t xml:space="preserve"> если обучающимся выполнены основные требования к</w:t>
            </w:r>
            <w:r w:rsidR="00FE63FE">
              <w:rPr>
                <w:color w:val="000000"/>
                <w:sz w:val="28"/>
                <w:szCs w:val="28"/>
              </w:rPr>
              <w:t xml:space="preserve"> реферату, </w:t>
            </w:r>
            <w:r>
              <w:rPr>
                <w:color w:val="000000"/>
                <w:sz w:val="28"/>
                <w:szCs w:val="28"/>
              </w:rPr>
              <w:t>докладу</w:t>
            </w:r>
            <w:r w:rsidRPr="00511135">
              <w:rPr>
                <w:color w:val="000000"/>
                <w:sz w:val="28"/>
                <w:szCs w:val="28"/>
              </w:rPr>
              <w:t xml:space="preserve"> и его защите, но при этом допущены недочеты. В частности, имеются неточности в изложении материала; отсутствует логическая последовательность в суждениях; не выдержан объем </w:t>
            </w:r>
            <w:r>
              <w:rPr>
                <w:color w:val="000000"/>
                <w:sz w:val="28"/>
                <w:szCs w:val="28"/>
              </w:rPr>
              <w:t>доклада</w:t>
            </w:r>
            <w:r w:rsidRPr="00511135">
              <w:rPr>
                <w:color w:val="000000"/>
                <w:sz w:val="28"/>
                <w:szCs w:val="28"/>
              </w:rPr>
              <w:t>; имеются упущения в оформлении; на дополнительные вопросы при защите даны неполные ответы.</w:t>
            </w:r>
          </w:p>
        </w:tc>
      </w:tr>
      <w:tr w:rsidR="001473FA" w:rsidRPr="00511135" w:rsidTr="00FF0772">
        <w:tc>
          <w:tcPr>
            <w:tcW w:w="3256" w:type="dxa"/>
            <w:vMerge/>
          </w:tcPr>
          <w:p w:rsidR="001473FA" w:rsidRPr="00511135" w:rsidRDefault="001473FA" w:rsidP="0076590A">
            <w:pPr>
              <w:jc w:val="center"/>
              <w:rPr>
                <w:b/>
                <w:color w:val="000000"/>
                <w:sz w:val="28"/>
                <w:szCs w:val="28"/>
              </w:rPr>
            </w:pPr>
          </w:p>
        </w:tc>
        <w:tc>
          <w:tcPr>
            <w:tcW w:w="6378" w:type="dxa"/>
          </w:tcPr>
          <w:p w:rsidR="001473FA" w:rsidRPr="00511135" w:rsidRDefault="001473FA" w:rsidP="001473FA">
            <w:pPr>
              <w:spacing w:before="100" w:beforeAutospacing="1" w:after="100" w:afterAutospacing="1"/>
              <w:ind w:firstLine="709"/>
              <w:jc w:val="both"/>
              <w:rPr>
                <w:b/>
                <w:color w:val="000000"/>
                <w:sz w:val="28"/>
                <w:szCs w:val="28"/>
              </w:rPr>
            </w:pPr>
            <w:r w:rsidRPr="00511135">
              <w:rPr>
                <w:color w:val="000000"/>
                <w:sz w:val="28"/>
                <w:szCs w:val="28"/>
              </w:rPr>
              <w:t>Оценка «У</w:t>
            </w:r>
            <w:r w:rsidR="00A04517" w:rsidRPr="00511135">
              <w:rPr>
                <w:color w:val="000000"/>
                <w:sz w:val="28"/>
                <w:szCs w:val="28"/>
              </w:rPr>
              <w:t>довлетворительно</w:t>
            </w:r>
            <w:r w:rsidRPr="00511135">
              <w:rPr>
                <w:color w:val="000000"/>
                <w:sz w:val="28"/>
                <w:szCs w:val="28"/>
              </w:rPr>
              <w:t xml:space="preserve">» </w:t>
            </w:r>
            <w:proofErr w:type="gramStart"/>
            <w:r w:rsidRPr="00511135">
              <w:rPr>
                <w:color w:val="000000"/>
                <w:sz w:val="28"/>
                <w:szCs w:val="28"/>
              </w:rPr>
              <w:t>выставляется</w:t>
            </w:r>
            <w:proofErr w:type="gramEnd"/>
            <w:r w:rsidRPr="00511135">
              <w:rPr>
                <w:color w:val="000000"/>
                <w:sz w:val="28"/>
                <w:szCs w:val="28"/>
              </w:rPr>
              <w:t xml:space="preserve"> если обучающийся допускает существенные отступления от требований к реферированию. В частности, тема освещена лишь частично; допущены фактические ошибки в содержании </w:t>
            </w:r>
            <w:r>
              <w:rPr>
                <w:color w:val="000000"/>
                <w:sz w:val="28"/>
                <w:szCs w:val="28"/>
              </w:rPr>
              <w:t>доклада</w:t>
            </w:r>
            <w:r w:rsidRPr="00511135">
              <w:rPr>
                <w:color w:val="000000"/>
                <w:sz w:val="28"/>
                <w:szCs w:val="28"/>
              </w:rPr>
              <w:t xml:space="preserve"> или при ответе на дополнительные вопросы; во время защиты отсутствует вывод.</w:t>
            </w:r>
          </w:p>
        </w:tc>
      </w:tr>
      <w:tr w:rsidR="001473FA" w:rsidRPr="00511135" w:rsidTr="00FF0772">
        <w:tc>
          <w:tcPr>
            <w:tcW w:w="3256" w:type="dxa"/>
            <w:vMerge/>
          </w:tcPr>
          <w:p w:rsidR="001473FA" w:rsidRPr="00511135" w:rsidRDefault="001473FA" w:rsidP="0076590A">
            <w:pPr>
              <w:jc w:val="center"/>
              <w:rPr>
                <w:b/>
                <w:color w:val="000000"/>
                <w:sz w:val="28"/>
                <w:szCs w:val="28"/>
              </w:rPr>
            </w:pPr>
          </w:p>
        </w:tc>
        <w:tc>
          <w:tcPr>
            <w:tcW w:w="6378" w:type="dxa"/>
          </w:tcPr>
          <w:p w:rsidR="001473FA" w:rsidRPr="00511135" w:rsidRDefault="001473FA" w:rsidP="0076590A">
            <w:pPr>
              <w:spacing w:before="100" w:beforeAutospacing="1" w:after="100" w:afterAutospacing="1"/>
              <w:ind w:firstLine="709"/>
              <w:jc w:val="both"/>
              <w:rPr>
                <w:b/>
                <w:color w:val="000000"/>
                <w:sz w:val="28"/>
                <w:szCs w:val="28"/>
              </w:rPr>
            </w:pPr>
            <w:r w:rsidRPr="00511135">
              <w:rPr>
                <w:color w:val="000000"/>
                <w:sz w:val="28"/>
                <w:szCs w:val="28"/>
              </w:rPr>
              <w:t>Оценка «Н</w:t>
            </w:r>
            <w:r w:rsidR="00A04517" w:rsidRPr="00511135">
              <w:rPr>
                <w:color w:val="000000"/>
                <w:sz w:val="28"/>
                <w:szCs w:val="28"/>
              </w:rPr>
              <w:t>еудовлетворительно</w:t>
            </w:r>
            <w:r w:rsidRPr="00511135">
              <w:rPr>
                <w:color w:val="000000"/>
                <w:sz w:val="28"/>
                <w:szCs w:val="28"/>
              </w:rPr>
              <w:t xml:space="preserve">» </w:t>
            </w:r>
            <w:proofErr w:type="gramStart"/>
            <w:r w:rsidRPr="00511135">
              <w:rPr>
                <w:color w:val="000000"/>
                <w:sz w:val="28"/>
                <w:szCs w:val="28"/>
              </w:rPr>
              <w:t>выставляется</w:t>
            </w:r>
            <w:proofErr w:type="gramEnd"/>
            <w:r w:rsidRPr="00511135">
              <w:rPr>
                <w:color w:val="000000"/>
                <w:sz w:val="28"/>
                <w:szCs w:val="28"/>
              </w:rPr>
              <w:t xml:space="preserve"> если обучающимся не раскрыта тема реферата,</w:t>
            </w:r>
            <w:r w:rsidR="00FE63FE">
              <w:rPr>
                <w:color w:val="000000"/>
                <w:sz w:val="28"/>
                <w:szCs w:val="28"/>
              </w:rPr>
              <w:t xml:space="preserve"> доклада</w:t>
            </w:r>
            <w:r w:rsidRPr="00511135">
              <w:rPr>
                <w:color w:val="000000"/>
                <w:sz w:val="28"/>
                <w:szCs w:val="28"/>
              </w:rPr>
              <w:t xml:space="preserve"> обнаруживается существенное непонимание проблемы</w:t>
            </w:r>
          </w:p>
        </w:tc>
      </w:tr>
      <w:tr w:rsidR="00FE63FE" w:rsidRPr="00511135" w:rsidTr="00FF0772">
        <w:tc>
          <w:tcPr>
            <w:tcW w:w="3256" w:type="dxa"/>
            <w:vMerge w:val="restart"/>
          </w:tcPr>
          <w:p w:rsidR="00FE63FE" w:rsidRPr="00511135" w:rsidRDefault="00FE63FE" w:rsidP="0076590A">
            <w:pPr>
              <w:jc w:val="center"/>
              <w:rPr>
                <w:b/>
                <w:color w:val="000000"/>
                <w:sz w:val="28"/>
                <w:szCs w:val="28"/>
              </w:rPr>
            </w:pPr>
            <w:r>
              <w:rPr>
                <w:b/>
                <w:color w:val="000000"/>
                <w:sz w:val="28"/>
                <w:szCs w:val="28"/>
              </w:rPr>
              <w:t>Собеседование</w:t>
            </w:r>
          </w:p>
        </w:tc>
        <w:tc>
          <w:tcPr>
            <w:tcW w:w="6378" w:type="dxa"/>
          </w:tcPr>
          <w:p w:rsidR="00FE63FE" w:rsidRPr="00511135" w:rsidRDefault="00FE63FE" w:rsidP="00FE63FE">
            <w:pPr>
              <w:ind w:firstLine="709"/>
              <w:jc w:val="both"/>
              <w:rPr>
                <w:b/>
                <w:sz w:val="28"/>
                <w:szCs w:val="28"/>
              </w:rPr>
            </w:pPr>
            <w:r w:rsidRPr="00511135">
              <w:rPr>
                <w:sz w:val="28"/>
                <w:szCs w:val="28"/>
              </w:rPr>
              <w:t>Оценка «О</w:t>
            </w:r>
            <w:r w:rsidR="00A04517" w:rsidRPr="00511135">
              <w:rPr>
                <w:sz w:val="28"/>
                <w:szCs w:val="28"/>
              </w:rPr>
              <w:t>тлично</w:t>
            </w:r>
            <w:r w:rsidRPr="00511135">
              <w:rPr>
                <w:sz w:val="28"/>
                <w:szCs w:val="28"/>
              </w:rPr>
              <w:t xml:space="preserve">» </w:t>
            </w:r>
            <w:proofErr w:type="gramStart"/>
            <w:r w:rsidRPr="00511135">
              <w:rPr>
                <w:sz w:val="28"/>
                <w:szCs w:val="28"/>
              </w:rPr>
              <w:t>выставляется</w:t>
            </w:r>
            <w:proofErr w:type="gramEnd"/>
            <w:r w:rsidRPr="00511135">
              <w:rPr>
                <w:sz w:val="28"/>
                <w:szCs w:val="28"/>
              </w:rPr>
              <w:t xml:space="preserve"> если обучающимся даны правильные ответы на все теоретические вопросы. </w:t>
            </w:r>
          </w:p>
        </w:tc>
      </w:tr>
      <w:tr w:rsidR="00FE63FE" w:rsidRPr="00511135" w:rsidTr="00FF0772">
        <w:tc>
          <w:tcPr>
            <w:tcW w:w="3256" w:type="dxa"/>
            <w:vMerge/>
          </w:tcPr>
          <w:p w:rsidR="00FE63FE" w:rsidRDefault="00FE63FE" w:rsidP="0076590A">
            <w:pPr>
              <w:jc w:val="center"/>
              <w:rPr>
                <w:b/>
                <w:color w:val="000000"/>
                <w:sz w:val="28"/>
                <w:szCs w:val="28"/>
              </w:rPr>
            </w:pPr>
          </w:p>
        </w:tc>
        <w:tc>
          <w:tcPr>
            <w:tcW w:w="6378" w:type="dxa"/>
          </w:tcPr>
          <w:p w:rsidR="00FE63FE" w:rsidRPr="00511135" w:rsidRDefault="00FE63FE" w:rsidP="00FE63FE">
            <w:pPr>
              <w:ind w:firstLine="709"/>
              <w:jc w:val="both"/>
              <w:rPr>
                <w:sz w:val="28"/>
                <w:szCs w:val="28"/>
              </w:rPr>
            </w:pPr>
            <w:r w:rsidRPr="00511135">
              <w:rPr>
                <w:sz w:val="28"/>
                <w:szCs w:val="28"/>
              </w:rPr>
              <w:t>Оценка «Х</w:t>
            </w:r>
            <w:r w:rsidR="00A04517" w:rsidRPr="00511135">
              <w:rPr>
                <w:sz w:val="28"/>
                <w:szCs w:val="28"/>
              </w:rPr>
              <w:t>орошо</w:t>
            </w:r>
            <w:r w:rsidRPr="00511135">
              <w:rPr>
                <w:sz w:val="28"/>
                <w:szCs w:val="28"/>
              </w:rPr>
              <w:t xml:space="preserve">» </w:t>
            </w:r>
            <w:proofErr w:type="gramStart"/>
            <w:r w:rsidRPr="00511135">
              <w:rPr>
                <w:sz w:val="28"/>
                <w:szCs w:val="28"/>
              </w:rPr>
              <w:t>выставляется</w:t>
            </w:r>
            <w:proofErr w:type="gramEnd"/>
            <w:r w:rsidRPr="00511135">
              <w:rPr>
                <w:sz w:val="28"/>
                <w:szCs w:val="28"/>
              </w:rPr>
              <w:t xml:space="preserve"> если обучающимся даны правильные отве</w:t>
            </w:r>
            <w:r>
              <w:rPr>
                <w:sz w:val="28"/>
                <w:szCs w:val="28"/>
              </w:rPr>
              <w:t xml:space="preserve">ты на все теоретические вопросы, </w:t>
            </w:r>
            <w:r w:rsidRPr="00511135">
              <w:rPr>
                <w:sz w:val="28"/>
                <w:szCs w:val="28"/>
                <w:shd w:val="clear" w:color="auto" w:fill="FFFFFF"/>
              </w:rPr>
              <w:t>но недостаточно логичн</w:t>
            </w:r>
            <w:r>
              <w:rPr>
                <w:sz w:val="28"/>
                <w:szCs w:val="28"/>
                <w:shd w:val="clear" w:color="auto" w:fill="FFFFFF"/>
              </w:rPr>
              <w:t>ые</w:t>
            </w:r>
            <w:r w:rsidRPr="00511135">
              <w:rPr>
                <w:sz w:val="28"/>
                <w:szCs w:val="28"/>
                <w:shd w:val="clear" w:color="auto" w:fill="FFFFFF"/>
              </w:rPr>
              <w:t xml:space="preserve">, с единичными ошибками </w:t>
            </w:r>
          </w:p>
        </w:tc>
      </w:tr>
      <w:tr w:rsidR="00FE63FE" w:rsidRPr="00511135" w:rsidTr="00FF0772">
        <w:tc>
          <w:tcPr>
            <w:tcW w:w="3256" w:type="dxa"/>
            <w:vMerge/>
          </w:tcPr>
          <w:p w:rsidR="00FE63FE" w:rsidRDefault="00FE63FE" w:rsidP="0076590A">
            <w:pPr>
              <w:jc w:val="center"/>
              <w:rPr>
                <w:b/>
                <w:color w:val="000000"/>
                <w:sz w:val="28"/>
                <w:szCs w:val="28"/>
              </w:rPr>
            </w:pPr>
          </w:p>
        </w:tc>
        <w:tc>
          <w:tcPr>
            <w:tcW w:w="6378" w:type="dxa"/>
          </w:tcPr>
          <w:p w:rsidR="00FE63FE" w:rsidRPr="00511135" w:rsidRDefault="00FE63FE" w:rsidP="00FE63FE">
            <w:pPr>
              <w:ind w:firstLine="709"/>
              <w:jc w:val="both"/>
              <w:rPr>
                <w:sz w:val="28"/>
                <w:szCs w:val="28"/>
              </w:rPr>
            </w:pPr>
            <w:r w:rsidRPr="00511135">
              <w:rPr>
                <w:sz w:val="28"/>
                <w:szCs w:val="28"/>
              </w:rPr>
              <w:t>Оценка «У</w:t>
            </w:r>
            <w:r w:rsidR="00A04517" w:rsidRPr="00511135">
              <w:rPr>
                <w:sz w:val="28"/>
                <w:szCs w:val="28"/>
              </w:rPr>
              <w:t>довлетворительно</w:t>
            </w:r>
            <w:r w:rsidRPr="00511135">
              <w:rPr>
                <w:sz w:val="28"/>
                <w:szCs w:val="28"/>
              </w:rPr>
              <w:t xml:space="preserve">» </w:t>
            </w:r>
            <w:proofErr w:type="gramStart"/>
            <w:r w:rsidRPr="00511135">
              <w:rPr>
                <w:sz w:val="28"/>
                <w:szCs w:val="28"/>
              </w:rPr>
              <w:t>выставляется</w:t>
            </w:r>
            <w:proofErr w:type="gramEnd"/>
            <w:r w:rsidRPr="00511135">
              <w:rPr>
                <w:sz w:val="28"/>
                <w:szCs w:val="28"/>
              </w:rPr>
              <w:t xml:space="preserve"> если обучающимся даны правильные ответы не на все теоретические вопросы</w:t>
            </w:r>
            <w:r>
              <w:rPr>
                <w:sz w:val="28"/>
                <w:szCs w:val="28"/>
              </w:rPr>
              <w:t>.</w:t>
            </w:r>
            <w:r w:rsidRPr="00511135">
              <w:rPr>
                <w:sz w:val="28"/>
                <w:szCs w:val="28"/>
              </w:rPr>
              <w:t xml:space="preserve"> </w:t>
            </w:r>
          </w:p>
        </w:tc>
      </w:tr>
      <w:tr w:rsidR="00FE63FE" w:rsidRPr="00511135" w:rsidTr="00FF0772">
        <w:tc>
          <w:tcPr>
            <w:tcW w:w="3256" w:type="dxa"/>
            <w:vMerge/>
          </w:tcPr>
          <w:p w:rsidR="00FE63FE" w:rsidRDefault="00FE63FE" w:rsidP="0076590A">
            <w:pPr>
              <w:jc w:val="center"/>
              <w:rPr>
                <w:b/>
                <w:color w:val="000000"/>
                <w:sz w:val="28"/>
                <w:szCs w:val="28"/>
              </w:rPr>
            </w:pPr>
          </w:p>
        </w:tc>
        <w:tc>
          <w:tcPr>
            <w:tcW w:w="6378" w:type="dxa"/>
          </w:tcPr>
          <w:p w:rsidR="00FE63FE" w:rsidRPr="00511135" w:rsidRDefault="00FE63FE" w:rsidP="00FE63FE">
            <w:pPr>
              <w:spacing w:before="100" w:beforeAutospacing="1" w:after="100" w:afterAutospacing="1"/>
              <w:ind w:firstLine="709"/>
              <w:jc w:val="both"/>
              <w:rPr>
                <w:b/>
                <w:color w:val="000000"/>
                <w:sz w:val="28"/>
                <w:szCs w:val="28"/>
              </w:rPr>
            </w:pPr>
            <w:r w:rsidRPr="00511135">
              <w:rPr>
                <w:sz w:val="28"/>
                <w:szCs w:val="28"/>
              </w:rPr>
              <w:t>Оценка «Н</w:t>
            </w:r>
            <w:r w:rsidR="00A04517" w:rsidRPr="00511135">
              <w:rPr>
                <w:sz w:val="28"/>
                <w:szCs w:val="28"/>
              </w:rPr>
              <w:t>еудовлетворительно</w:t>
            </w:r>
            <w:r w:rsidRPr="00511135">
              <w:rPr>
                <w:sz w:val="28"/>
                <w:szCs w:val="28"/>
              </w:rPr>
              <w:t xml:space="preserve">» </w:t>
            </w:r>
            <w:proofErr w:type="gramStart"/>
            <w:r w:rsidRPr="00511135">
              <w:rPr>
                <w:sz w:val="28"/>
                <w:szCs w:val="28"/>
              </w:rPr>
              <w:t>выставляется</w:t>
            </w:r>
            <w:proofErr w:type="gramEnd"/>
            <w:r w:rsidRPr="00511135">
              <w:rPr>
                <w:sz w:val="28"/>
                <w:szCs w:val="28"/>
              </w:rPr>
              <w:t xml:space="preserve"> если обучающимся не даны </w:t>
            </w:r>
            <w:r w:rsidRPr="00511135">
              <w:rPr>
                <w:sz w:val="28"/>
                <w:szCs w:val="28"/>
              </w:rPr>
              <w:lastRenderedPageBreak/>
              <w:t>правильные ответы на все теоретические вопросы</w:t>
            </w:r>
            <w:r>
              <w:rPr>
                <w:sz w:val="28"/>
                <w:szCs w:val="28"/>
              </w:rPr>
              <w:t>.</w:t>
            </w:r>
            <w:r w:rsidRPr="00511135">
              <w:rPr>
                <w:sz w:val="28"/>
                <w:szCs w:val="28"/>
              </w:rPr>
              <w:t xml:space="preserve"> </w:t>
            </w:r>
          </w:p>
        </w:tc>
      </w:tr>
      <w:tr w:rsidR="00CF6AE0" w:rsidRPr="00511135" w:rsidTr="00FF0772">
        <w:tc>
          <w:tcPr>
            <w:tcW w:w="3256" w:type="dxa"/>
            <w:vMerge w:val="restart"/>
          </w:tcPr>
          <w:p w:rsidR="00CF6AE0" w:rsidRPr="00CF6AE0" w:rsidRDefault="00CF6AE0" w:rsidP="0076590A">
            <w:pPr>
              <w:jc w:val="center"/>
              <w:rPr>
                <w:b/>
                <w:color w:val="000000"/>
                <w:sz w:val="28"/>
                <w:szCs w:val="28"/>
              </w:rPr>
            </w:pPr>
            <w:r w:rsidRPr="00CF6AE0">
              <w:rPr>
                <w:b/>
                <w:color w:val="000000"/>
                <w:sz w:val="28"/>
                <w:szCs w:val="28"/>
              </w:rPr>
              <w:lastRenderedPageBreak/>
              <w:t>Проверка практических навыков</w:t>
            </w:r>
          </w:p>
        </w:tc>
        <w:tc>
          <w:tcPr>
            <w:tcW w:w="6378" w:type="dxa"/>
          </w:tcPr>
          <w:p w:rsidR="00CF6AE0" w:rsidRPr="00CF6AE0" w:rsidRDefault="00CF6AE0" w:rsidP="008903A9">
            <w:pPr>
              <w:jc w:val="both"/>
              <w:rPr>
                <w:sz w:val="28"/>
                <w:szCs w:val="28"/>
              </w:rPr>
            </w:pPr>
            <w:r w:rsidRPr="00CF6AE0">
              <w:rPr>
                <w:sz w:val="28"/>
                <w:szCs w:val="28"/>
              </w:rPr>
              <w:t>«</w:t>
            </w:r>
            <w:r w:rsidR="008903A9">
              <w:rPr>
                <w:sz w:val="28"/>
                <w:szCs w:val="28"/>
              </w:rPr>
              <w:t>Отлично</w:t>
            </w:r>
            <w:r w:rsidRPr="00CF6AE0">
              <w:rPr>
                <w:sz w:val="28"/>
                <w:szCs w:val="28"/>
              </w:rPr>
              <w:t>» ставится в том случае, если обучающийся самостоятельно и рационально использует необходимое оборудование; все опыты проводит в условиях и режимах, обеспечивающих получение правильных результатов и выводов; соблюдает требования правил техники безопасности;</w:t>
            </w:r>
          </w:p>
        </w:tc>
      </w:tr>
      <w:tr w:rsidR="008903A9" w:rsidRPr="00511135" w:rsidTr="00FF0772">
        <w:tc>
          <w:tcPr>
            <w:tcW w:w="3256" w:type="dxa"/>
            <w:vMerge/>
          </w:tcPr>
          <w:p w:rsidR="008903A9" w:rsidRPr="00CF6AE0" w:rsidRDefault="008903A9" w:rsidP="0076590A">
            <w:pPr>
              <w:jc w:val="center"/>
              <w:rPr>
                <w:b/>
                <w:color w:val="000000"/>
                <w:sz w:val="28"/>
                <w:szCs w:val="28"/>
              </w:rPr>
            </w:pPr>
          </w:p>
        </w:tc>
        <w:tc>
          <w:tcPr>
            <w:tcW w:w="6378" w:type="dxa"/>
          </w:tcPr>
          <w:p w:rsidR="008903A9" w:rsidRPr="00CF6AE0" w:rsidRDefault="008903A9" w:rsidP="008903A9">
            <w:pPr>
              <w:jc w:val="both"/>
              <w:rPr>
                <w:sz w:val="28"/>
                <w:szCs w:val="28"/>
              </w:rPr>
            </w:pPr>
            <w:r>
              <w:rPr>
                <w:sz w:val="28"/>
                <w:szCs w:val="28"/>
              </w:rPr>
              <w:t xml:space="preserve">«Хорошо» </w:t>
            </w:r>
            <w:r w:rsidRPr="00CF6AE0">
              <w:rPr>
                <w:sz w:val="28"/>
                <w:szCs w:val="28"/>
              </w:rPr>
              <w:t>ставится в том случае, если обучающийся самостоятельно и рационально использует необходимое оборудование; все опыты проводит в условиях и режимах, обеспечивающих получение правильных результатов и выводов; соблюдает требова</w:t>
            </w:r>
            <w:r>
              <w:rPr>
                <w:sz w:val="28"/>
                <w:szCs w:val="28"/>
              </w:rPr>
              <w:t>ния правил техники безопасности, но допустил небольшие неточности в выводах;</w:t>
            </w:r>
          </w:p>
        </w:tc>
      </w:tr>
      <w:tr w:rsidR="008903A9" w:rsidRPr="00511135" w:rsidTr="00FF0772">
        <w:tc>
          <w:tcPr>
            <w:tcW w:w="3256" w:type="dxa"/>
            <w:vMerge/>
          </w:tcPr>
          <w:p w:rsidR="008903A9" w:rsidRPr="00CF6AE0" w:rsidRDefault="008903A9" w:rsidP="0076590A">
            <w:pPr>
              <w:jc w:val="center"/>
              <w:rPr>
                <w:b/>
                <w:color w:val="000000"/>
                <w:sz w:val="28"/>
                <w:szCs w:val="28"/>
              </w:rPr>
            </w:pPr>
          </w:p>
        </w:tc>
        <w:tc>
          <w:tcPr>
            <w:tcW w:w="6378" w:type="dxa"/>
          </w:tcPr>
          <w:p w:rsidR="008903A9" w:rsidRDefault="00A04517" w:rsidP="00A04517">
            <w:pPr>
              <w:jc w:val="both"/>
              <w:rPr>
                <w:sz w:val="28"/>
                <w:szCs w:val="28"/>
              </w:rPr>
            </w:pPr>
            <w:r>
              <w:rPr>
                <w:sz w:val="28"/>
                <w:szCs w:val="28"/>
              </w:rPr>
              <w:t xml:space="preserve">«Удовлетворительно» </w:t>
            </w:r>
            <w:r w:rsidRPr="00CF6AE0">
              <w:rPr>
                <w:sz w:val="28"/>
                <w:szCs w:val="28"/>
              </w:rPr>
              <w:t xml:space="preserve">ставится в том случае, если обучающийся </w:t>
            </w:r>
            <w:r>
              <w:rPr>
                <w:sz w:val="28"/>
                <w:szCs w:val="28"/>
              </w:rPr>
              <w:t>с помощью преподавателя</w:t>
            </w:r>
            <w:r w:rsidRPr="00CF6AE0">
              <w:rPr>
                <w:sz w:val="28"/>
                <w:szCs w:val="28"/>
              </w:rPr>
              <w:t xml:space="preserve"> использует необходимое оборудование; все опыты проводит в условиях и режимах, обеспечивающих получение правильных результатов и выводов; соблюдает требова</w:t>
            </w:r>
            <w:r>
              <w:rPr>
                <w:sz w:val="28"/>
                <w:szCs w:val="28"/>
              </w:rPr>
              <w:t>ния правил техники безопасности, но не смог сделать  выводы по работе;</w:t>
            </w:r>
          </w:p>
        </w:tc>
      </w:tr>
      <w:tr w:rsidR="00CF6AE0" w:rsidRPr="00511135" w:rsidTr="00FF0772">
        <w:tc>
          <w:tcPr>
            <w:tcW w:w="3256" w:type="dxa"/>
            <w:vMerge/>
          </w:tcPr>
          <w:p w:rsidR="00CF6AE0" w:rsidRPr="00CF6AE0" w:rsidRDefault="00CF6AE0" w:rsidP="0076590A">
            <w:pPr>
              <w:jc w:val="center"/>
              <w:rPr>
                <w:b/>
                <w:color w:val="000000"/>
                <w:sz w:val="28"/>
                <w:szCs w:val="28"/>
              </w:rPr>
            </w:pPr>
          </w:p>
        </w:tc>
        <w:tc>
          <w:tcPr>
            <w:tcW w:w="6378" w:type="dxa"/>
          </w:tcPr>
          <w:p w:rsidR="00CF6AE0" w:rsidRPr="00CF6AE0" w:rsidRDefault="00CF6AE0" w:rsidP="00A04517">
            <w:pPr>
              <w:jc w:val="both"/>
              <w:rPr>
                <w:sz w:val="28"/>
                <w:szCs w:val="28"/>
              </w:rPr>
            </w:pPr>
            <w:r w:rsidRPr="00CF6AE0">
              <w:rPr>
                <w:sz w:val="28"/>
                <w:szCs w:val="28"/>
              </w:rPr>
              <w:t xml:space="preserve"> «</w:t>
            </w:r>
            <w:r w:rsidR="008903A9">
              <w:rPr>
                <w:sz w:val="28"/>
                <w:szCs w:val="28"/>
              </w:rPr>
              <w:t>Неудовлетворительно</w:t>
            </w:r>
            <w:r w:rsidRPr="00CF6AE0">
              <w:rPr>
                <w:sz w:val="28"/>
                <w:szCs w:val="28"/>
              </w:rPr>
              <w:t>» ставится в том случае, если обучающийся не может самостоятельно и рационально использует необходимое оборудование</w:t>
            </w:r>
            <w:r w:rsidR="00A04517">
              <w:rPr>
                <w:sz w:val="28"/>
                <w:szCs w:val="28"/>
              </w:rPr>
              <w:t>, отсутствует оформление работ в тетради</w:t>
            </w:r>
            <w:r w:rsidRPr="00CF6AE0">
              <w:rPr>
                <w:sz w:val="28"/>
                <w:szCs w:val="28"/>
              </w:rPr>
              <w:t xml:space="preserve">; </w:t>
            </w:r>
          </w:p>
        </w:tc>
      </w:tr>
      <w:tr w:rsidR="00633D32" w:rsidRPr="00511135" w:rsidTr="00FF0772">
        <w:tc>
          <w:tcPr>
            <w:tcW w:w="3256" w:type="dxa"/>
            <w:vMerge w:val="restart"/>
          </w:tcPr>
          <w:p w:rsidR="00633D32" w:rsidRPr="00CF6AE0" w:rsidRDefault="00633D32" w:rsidP="007D27B3">
            <w:pPr>
              <w:jc w:val="center"/>
              <w:rPr>
                <w:b/>
                <w:color w:val="000000"/>
                <w:sz w:val="28"/>
                <w:szCs w:val="28"/>
              </w:rPr>
            </w:pPr>
            <w:r>
              <w:rPr>
                <w:b/>
                <w:color w:val="000000"/>
                <w:sz w:val="28"/>
                <w:szCs w:val="28"/>
              </w:rPr>
              <w:t>Контроль в</w:t>
            </w:r>
            <w:r w:rsidRPr="007D27B3">
              <w:rPr>
                <w:b/>
                <w:color w:val="000000"/>
                <w:sz w:val="28"/>
                <w:szCs w:val="28"/>
              </w:rPr>
              <w:t>ыполнение практических заданий</w:t>
            </w:r>
          </w:p>
        </w:tc>
        <w:tc>
          <w:tcPr>
            <w:tcW w:w="6378" w:type="dxa"/>
          </w:tcPr>
          <w:p w:rsidR="00633D32" w:rsidRPr="00633D32" w:rsidRDefault="00633D32" w:rsidP="00A04517">
            <w:pPr>
              <w:jc w:val="both"/>
              <w:rPr>
                <w:sz w:val="28"/>
                <w:szCs w:val="28"/>
              </w:rPr>
            </w:pPr>
            <w:r w:rsidRPr="00633D32">
              <w:rPr>
                <w:bCs/>
                <w:color w:val="000000"/>
                <w:sz w:val="28"/>
                <w:szCs w:val="28"/>
                <w:shd w:val="clear" w:color="auto" w:fill="FFFFFF"/>
              </w:rPr>
              <w:t>Оценка «</w:t>
            </w:r>
            <w:r w:rsidR="00A04517">
              <w:rPr>
                <w:bCs/>
                <w:color w:val="000000"/>
                <w:sz w:val="28"/>
                <w:szCs w:val="28"/>
                <w:shd w:val="clear" w:color="auto" w:fill="FFFFFF"/>
              </w:rPr>
              <w:t>О</w:t>
            </w:r>
            <w:r w:rsidRPr="00633D32">
              <w:rPr>
                <w:bCs/>
                <w:color w:val="000000"/>
                <w:sz w:val="28"/>
                <w:szCs w:val="28"/>
                <w:shd w:val="clear" w:color="auto" w:fill="FFFFFF"/>
              </w:rPr>
              <w:t>тлично»</w:t>
            </w:r>
            <w:r>
              <w:rPr>
                <w:b/>
                <w:bCs/>
                <w:color w:val="000000"/>
                <w:sz w:val="28"/>
                <w:szCs w:val="28"/>
                <w:shd w:val="clear" w:color="auto" w:fill="FFFFFF"/>
              </w:rPr>
              <w:t xml:space="preserve"> </w:t>
            </w:r>
            <w:r w:rsidRPr="00633D32">
              <w:rPr>
                <w:color w:val="000000"/>
                <w:sz w:val="28"/>
                <w:szCs w:val="28"/>
                <w:shd w:val="clear" w:color="auto" w:fill="FFFFFF"/>
              </w:rPr>
              <w:t>ставится в том случае, если обучающийся выполнил работу в полном объеме с соблюдением необходимой последовательности проведения опытов и измерений; в отчете правильно и аккуратно выполняет все записи, таблицы, рисунки, чертежи, графики, вычисления, правильно выполняет анализ погрешностей и</w:t>
            </w:r>
            <w:r w:rsidRPr="00633D32">
              <w:rPr>
                <w:sz w:val="28"/>
                <w:szCs w:val="28"/>
              </w:rPr>
              <w:t xml:space="preserve"> студент четко и без ошибок ответил на все контрольные вопросы</w:t>
            </w:r>
          </w:p>
        </w:tc>
      </w:tr>
      <w:tr w:rsidR="00633D32" w:rsidRPr="00511135" w:rsidTr="00FF0772">
        <w:tc>
          <w:tcPr>
            <w:tcW w:w="3256" w:type="dxa"/>
            <w:vMerge/>
          </w:tcPr>
          <w:p w:rsidR="00633D32" w:rsidRDefault="00633D32" w:rsidP="007D27B3">
            <w:pPr>
              <w:jc w:val="center"/>
              <w:rPr>
                <w:b/>
                <w:color w:val="000000"/>
                <w:sz w:val="28"/>
                <w:szCs w:val="28"/>
              </w:rPr>
            </w:pPr>
          </w:p>
        </w:tc>
        <w:tc>
          <w:tcPr>
            <w:tcW w:w="6378" w:type="dxa"/>
          </w:tcPr>
          <w:p w:rsidR="00633D32" w:rsidRPr="00633D32" w:rsidRDefault="00633D32" w:rsidP="000E34EE">
            <w:pPr>
              <w:jc w:val="both"/>
              <w:rPr>
                <w:sz w:val="28"/>
                <w:szCs w:val="28"/>
              </w:rPr>
            </w:pPr>
            <w:r w:rsidRPr="00633D32">
              <w:rPr>
                <w:bCs/>
                <w:color w:val="000000"/>
                <w:sz w:val="28"/>
                <w:szCs w:val="28"/>
                <w:shd w:val="clear" w:color="auto" w:fill="FFFFFF"/>
              </w:rPr>
              <w:t>Оценка «хорошо»</w:t>
            </w:r>
            <w:r>
              <w:rPr>
                <w:b/>
                <w:bCs/>
                <w:color w:val="000000"/>
                <w:sz w:val="28"/>
                <w:szCs w:val="28"/>
                <w:shd w:val="clear" w:color="auto" w:fill="FFFFFF"/>
              </w:rPr>
              <w:t xml:space="preserve"> </w:t>
            </w:r>
            <w:r w:rsidRPr="00633D32">
              <w:rPr>
                <w:color w:val="000000"/>
                <w:sz w:val="28"/>
                <w:szCs w:val="28"/>
                <w:shd w:val="clear" w:color="auto" w:fill="FFFFFF"/>
              </w:rPr>
              <w:t>ставится в том случае, если обучающийся выполнил работу в полном объеме с соблюдением необходимой последовательности проведения опытов и измерений; в отчете правильно и аккуратно выполняет все записи, таблицы, рисунки, чертежи, графики, вычисления, правильно выполняет анализ погрешностей и</w:t>
            </w:r>
            <w:r w:rsidRPr="00633D32">
              <w:rPr>
                <w:sz w:val="28"/>
                <w:szCs w:val="28"/>
              </w:rPr>
              <w:t xml:space="preserve"> студент ответил на все контрольные вопросы с </w:t>
            </w:r>
            <w:r w:rsidRPr="00633D32">
              <w:rPr>
                <w:sz w:val="28"/>
                <w:szCs w:val="28"/>
              </w:rPr>
              <w:lastRenderedPageBreak/>
              <w:t xml:space="preserve">замечаниями </w:t>
            </w:r>
          </w:p>
        </w:tc>
      </w:tr>
      <w:tr w:rsidR="00633D32" w:rsidRPr="00511135" w:rsidTr="00FF0772">
        <w:tc>
          <w:tcPr>
            <w:tcW w:w="3256" w:type="dxa"/>
            <w:vMerge/>
          </w:tcPr>
          <w:p w:rsidR="00633D32" w:rsidRDefault="00633D32" w:rsidP="007D27B3">
            <w:pPr>
              <w:jc w:val="center"/>
              <w:rPr>
                <w:b/>
                <w:color w:val="000000"/>
                <w:sz w:val="28"/>
                <w:szCs w:val="28"/>
              </w:rPr>
            </w:pPr>
          </w:p>
        </w:tc>
        <w:tc>
          <w:tcPr>
            <w:tcW w:w="6378" w:type="dxa"/>
          </w:tcPr>
          <w:p w:rsidR="00633D32" w:rsidRPr="00633D32" w:rsidRDefault="00633D32" w:rsidP="000E34EE">
            <w:pPr>
              <w:jc w:val="both"/>
              <w:rPr>
                <w:sz w:val="28"/>
                <w:szCs w:val="28"/>
              </w:rPr>
            </w:pPr>
            <w:r w:rsidRPr="00633D32">
              <w:rPr>
                <w:bCs/>
                <w:color w:val="000000"/>
                <w:sz w:val="28"/>
                <w:szCs w:val="28"/>
                <w:shd w:val="clear" w:color="auto" w:fill="FFFFFF"/>
              </w:rPr>
              <w:t>Оценка «удовлетворительно»</w:t>
            </w:r>
            <w:r>
              <w:rPr>
                <w:b/>
                <w:bCs/>
                <w:color w:val="000000"/>
                <w:sz w:val="28"/>
                <w:szCs w:val="28"/>
                <w:shd w:val="clear" w:color="auto" w:fill="FFFFFF"/>
              </w:rPr>
              <w:t xml:space="preserve"> </w:t>
            </w:r>
            <w:r w:rsidRPr="00633D32">
              <w:rPr>
                <w:color w:val="000000"/>
                <w:sz w:val="28"/>
                <w:szCs w:val="28"/>
                <w:shd w:val="clear" w:color="auto" w:fill="FFFFFF"/>
              </w:rPr>
              <w:t>ставится в том случае, если обучающийся выполнил работу в полном объеме с соблюдением необходимой последовательности проведения опытов и измерений; в отчете правильно и аккуратно выполняет все записи, таблицы, рисунки, чертежи, графики, вычисления, правильно выполняет анализ погрешностей и</w:t>
            </w:r>
            <w:r w:rsidRPr="00633D32">
              <w:rPr>
                <w:sz w:val="28"/>
                <w:szCs w:val="28"/>
              </w:rPr>
              <w:t xml:space="preserve"> студент ответил на все контрольные вопросы с замечаниями</w:t>
            </w:r>
          </w:p>
        </w:tc>
      </w:tr>
      <w:tr w:rsidR="00633D32" w:rsidRPr="00511135" w:rsidTr="00FF0772">
        <w:tc>
          <w:tcPr>
            <w:tcW w:w="3256" w:type="dxa"/>
            <w:vMerge/>
          </w:tcPr>
          <w:p w:rsidR="00633D32" w:rsidRDefault="00633D32" w:rsidP="007D27B3">
            <w:pPr>
              <w:jc w:val="center"/>
              <w:rPr>
                <w:b/>
                <w:color w:val="000000"/>
                <w:sz w:val="28"/>
                <w:szCs w:val="28"/>
              </w:rPr>
            </w:pPr>
          </w:p>
        </w:tc>
        <w:tc>
          <w:tcPr>
            <w:tcW w:w="6378" w:type="dxa"/>
          </w:tcPr>
          <w:p w:rsidR="00633D32" w:rsidRPr="00633D32" w:rsidRDefault="00633D32" w:rsidP="00633D32">
            <w:pPr>
              <w:jc w:val="both"/>
              <w:rPr>
                <w:sz w:val="28"/>
                <w:szCs w:val="28"/>
              </w:rPr>
            </w:pPr>
            <w:r w:rsidRPr="00633D32">
              <w:rPr>
                <w:color w:val="000000"/>
                <w:sz w:val="28"/>
                <w:szCs w:val="28"/>
                <w:shd w:val="clear" w:color="auto" w:fill="FFFFFF"/>
              </w:rPr>
              <w:t>Оценка «неудовлетворительно» ставится в том случае, если обучающийся выполнил работу не полностью и объем выполненной работы не позволяет сделать правильные выводы, вычисления; наблюдения проводились неправильно и студент не ответил на контрольные вопросы</w:t>
            </w:r>
          </w:p>
        </w:tc>
      </w:tr>
    </w:tbl>
    <w:p w:rsidR="003D3B25" w:rsidRPr="00511135" w:rsidRDefault="003D3B25" w:rsidP="003D3B25">
      <w:pPr>
        <w:ind w:firstLine="709"/>
        <w:jc w:val="both"/>
        <w:rPr>
          <w:color w:val="000000"/>
          <w:sz w:val="28"/>
          <w:szCs w:val="28"/>
        </w:rPr>
      </w:pPr>
    </w:p>
    <w:p w:rsidR="003D3B25" w:rsidRPr="00511135" w:rsidRDefault="003D3B25" w:rsidP="003D3B25">
      <w:pPr>
        <w:ind w:firstLine="709"/>
        <w:jc w:val="both"/>
        <w:rPr>
          <w:color w:val="000000"/>
          <w:sz w:val="28"/>
          <w:szCs w:val="28"/>
          <w:highlight w:val="yellow"/>
        </w:rPr>
      </w:pPr>
    </w:p>
    <w:p w:rsidR="003D3B25" w:rsidRPr="00511135" w:rsidRDefault="003D3B25" w:rsidP="001512CE">
      <w:pPr>
        <w:pStyle w:val="a5"/>
        <w:numPr>
          <w:ilvl w:val="0"/>
          <w:numId w:val="1"/>
        </w:numPr>
        <w:outlineLvl w:val="0"/>
        <w:rPr>
          <w:rFonts w:ascii="Times New Roman" w:hAnsi="Times New Roman"/>
          <w:b/>
          <w:color w:val="000000"/>
          <w:sz w:val="28"/>
          <w:szCs w:val="28"/>
        </w:rPr>
      </w:pPr>
      <w:r w:rsidRPr="00511135">
        <w:rPr>
          <w:rFonts w:ascii="Times New Roman" w:hAnsi="Times New Roman"/>
          <w:b/>
          <w:color w:val="000000"/>
          <w:sz w:val="28"/>
          <w:szCs w:val="28"/>
        </w:rPr>
        <w:t xml:space="preserve">Оценочные материалы промежуточной аттестации </w:t>
      </w:r>
      <w:proofErr w:type="gramStart"/>
      <w:r w:rsidRPr="00511135">
        <w:rPr>
          <w:rFonts w:ascii="Times New Roman" w:hAnsi="Times New Roman"/>
          <w:b/>
          <w:color w:val="000000"/>
          <w:sz w:val="28"/>
          <w:szCs w:val="28"/>
        </w:rPr>
        <w:t>обучающихся</w:t>
      </w:r>
      <w:proofErr w:type="gramEnd"/>
      <w:r w:rsidRPr="00511135">
        <w:rPr>
          <w:rFonts w:ascii="Times New Roman" w:hAnsi="Times New Roman"/>
          <w:b/>
          <w:color w:val="000000"/>
          <w:sz w:val="28"/>
          <w:szCs w:val="28"/>
        </w:rPr>
        <w:t>.</w:t>
      </w:r>
    </w:p>
    <w:p w:rsidR="003D3B25" w:rsidRPr="00511135" w:rsidRDefault="003D3B25" w:rsidP="003D3B25">
      <w:pPr>
        <w:pStyle w:val="a5"/>
        <w:tabs>
          <w:tab w:val="left" w:pos="1935"/>
        </w:tabs>
        <w:ind w:firstLine="0"/>
        <w:outlineLvl w:val="0"/>
        <w:rPr>
          <w:rFonts w:ascii="Times New Roman" w:hAnsi="Times New Roman"/>
          <w:b/>
          <w:color w:val="000000"/>
          <w:sz w:val="28"/>
          <w:szCs w:val="28"/>
        </w:rPr>
      </w:pPr>
      <w:r w:rsidRPr="00511135">
        <w:rPr>
          <w:rFonts w:ascii="Times New Roman" w:hAnsi="Times New Roman"/>
          <w:b/>
          <w:color w:val="000000"/>
          <w:sz w:val="28"/>
          <w:szCs w:val="28"/>
        </w:rPr>
        <w:tab/>
      </w:r>
    </w:p>
    <w:p w:rsidR="002729A7" w:rsidRDefault="00415665" w:rsidP="00677708">
      <w:pPr>
        <w:widowControl w:val="0"/>
        <w:autoSpaceDE w:val="0"/>
        <w:autoSpaceDN w:val="0"/>
        <w:adjustRightInd w:val="0"/>
        <w:spacing w:after="120"/>
        <w:ind w:firstLine="709"/>
        <w:jc w:val="both"/>
        <w:rPr>
          <w:color w:val="000000"/>
          <w:sz w:val="28"/>
          <w:szCs w:val="28"/>
        </w:rPr>
      </w:pPr>
      <w:r w:rsidRPr="00415665">
        <w:rPr>
          <w:b/>
          <w:color w:val="000000"/>
          <w:sz w:val="28"/>
          <w:szCs w:val="28"/>
        </w:rPr>
        <w:t xml:space="preserve">3.1 </w:t>
      </w:r>
      <w:r w:rsidR="00677708" w:rsidRPr="00415665">
        <w:rPr>
          <w:b/>
          <w:color w:val="000000"/>
          <w:sz w:val="28"/>
          <w:szCs w:val="28"/>
        </w:rPr>
        <w:t>Промежуточная аттестация</w:t>
      </w:r>
      <w:r w:rsidR="00677708" w:rsidRPr="00677708">
        <w:rPr>
          <w:color w:val="000000"/>
          <w:sz w:val="28"/>
          <w:szCs w:val="28"/>
        </w:rPr>
        <w:t xml:space="preserve"> по дисциплине</w:t>
      </w:r>
      <w:r w:rsidR="002729A7">
        <w:rPr>
          <w:color w:val="000000"/>
          <w:sz w:val="28"/>
          <w:szCs w:val="28"/>
        </w:rPr>
        <w:t xml:space="preserve"> «Биологическая химия»</w:t>
      </w:r>
      <w:r w:rsidR="002729A7" w:rsidRPr="002729A7">
        <w:t xml:space="preserve"> </w:t>
      </w:r>
      <w:r w:rsidR="002729A7">
        <w:rPr>
          <w:color w:val="000000"/>
          <w:sz w:val="28"/>
          <w:szCs w:val="28"/>
        </w:rPr>
        <w:t>проводится в форме экзамена в</w:t>
      </w:r>
      <w:r w:rsidR="002729A7" w:rsidRPr="002729A7">
        <w:rPr>
          <w:color w:val="000000"/>
          <w:sz w:val="28"/>
          <w:szCs w:val="28"/>
        </w:rPr>
        <w:t xml:space="preserve"> </w:t>
      </w:r>
      <w:r w:rsidR="002729A7">
        <w:rPr>
          <w:color w:val="000000"/>
          <w:sz w:val="28"/>
          <w:szCs w:val="28"/>
        </w:rPr>
        <w:t>5</w:t>
      </w:r>
      <w:r w:rsidR="002729A7" w:rsidRPr="002729A7">
        <w:rPr>
          <w:color w:val="000000"/>
          <w:sz w:val="28"/>
          <w:szCs w:val="28"/>
        </w:rPr>
        <w:t xml:space="preserve"> семестре (</w:t>
      </w:r>
      <w:r w:rsidR="002729A7">
        <w:rPr>
          <w:color w:val="000000"/>
          <w:sz w:val="28"/>
          <w:szCs w:val="28"/>
        </w:rPr>
        <w:t>осенний семестр</w:t>
      </w:r>
      <w:r w:rsidR="002729A7" w:rsidRPr="002729A7">
        <w:rPr>
          <w:color w:val="000000"/>
          <w:sz w:val="28"/>
          <w:szCs w:val="28"/>
        </w:rPr>
        <w:t xml:space="preserve"> </w:t>
      </w:r>
      <w:r w:rsidR="002729A7">
        <w:rPr>
          <w:color w:val="000000"/>
          <w:sz w:val="28"/>
          <w:szCs w:val="28"/>
        </w:rPr>
        <w:t>3</w:t>
      </w:r>
      <w:r w:rsidR="002729A7" w:rsidRPr="002729A7">
        <w:rPr>
          <w:color w:val="000000"/>
          <w:sz w:val="28"/>
          <w:szCs w:val="28"/>
        </w:rPr>
        <w:t xml:space="preserve"> курс</w:t>
      </w:r>
      <w:r w:rsidR="002729A7">
        <w:rPr>
          <w:color w:val="000000"/>
          <w:sz w:val="28"/>
          <w:szCs w:val="28"/>
        </w:rPr>
        <w:t>а</w:t>
      </w:r>
      <w:r w:rsidR="002729A7" w:rsidRPr="002729A7">
        <w:rPr>
          <w:color w:val="000000"/>
          <w:sz w:val="28"/>
          <w:szCs w:val="28"/>
        </w:rPr>
        <w:t>) по экзаменационным билетам в устной форме.</w:t>
      </w:r>
    </w:p>
    <w:p w:rsidR="00677708" w:rsidRPr="00677708" w:rsidRDefault="00677708" w:rsidP="00677708">
      <w:pPr>
        <w:widowControl w:val="0"/>
        <w:autoSpaceDE w:val="0"/>
        <w:autoSpaceDN w:val="0"/>
        <w:adjustRightInd w:val="0"/>
        <w:spacing w:before="120"/>
        <w:ind w:firstLine="709"/>
        <w:contextualSpacing/>
        <w:jc w:val="both"/>
        <w:rPr>
          <w:color w:val="000000"/>
          <w:sz w:val="28"/>
          <w:szCs w:val="28"/>
        </w:rPr>
      </w:pPr>
      <w:r w:rsidRPr="00677708">
        <w:rPr>
          <w:color w:val="000000"/>
          <w:sz w:val="28"/>
          <w:szCs w:val="28"/>
        </w:rPr>
        <w:t xml:space="preserve">Процедура проведения промежуточной аттестации и механизм формирования экзаменационного рейтинга регулируются следующими нормативными документами: </w:t>
      </w:r>
    </w:p>
    <w:p w:rsidR="00677708" w:rsidRPr="00031E56" w:rsidRDefault="00677708" w:rsidP="00031E56">
      <w:pPr>
        <w:widowControl w:val="0"/>
        <w:numPr>
          <w:ilvl w:val="0"/>
          <w:numId w:val="217"/>
        </w:numPr>
        <w:tabs>
          <w:tab w:val="left" w:pos="1134"/>
        </w:tabs>
        <w:ind w:left="0" w:firstLine="0"/>
        <w:jc w:val="both"/>
        <w:rPr>
          <w:sz w:val="28"/>
          <w:szCs w:val="28"/>
        </w:rPr>
      </w:pPr>
      <w:r w:rsidRPr="00677708">
        <w:rPr>
          <w:sz w:val="28"/>
          <w:szCs w:val="28"/>
        </w:rPr>
        <w:t>Положение</w:t>
      </w:r>
      <w:r w:rsidR="00031E56">
        <w:rPr>
          <w:sz w:val="28"/>
          <w:szCs w:val="28"/>
        </w:rPr>
        <w:t xml:space="preserve"> </w:t>
      </w:r>
      <w:r w:rsidR="00031E56" w:rsidRPr="00031E56">
        <w:rPr>
          <w:sz w:val="28"/>
          <w:szCs w:val="28"/>
        </w:rPr>
        <w:t>П 076.03-2020 «О формах, периодичности и порядке текущего контроля успеваемости и промежуточной аттестации обучающихся по образовательным программам высшего образования – программам бакалавриата, программам специалитета, программам магистратуры»</w:t>
      </w:r>
      <w:r w:rsidRPr="00031E56">
        <w:rPr>
          <w:sz w:val="28"/>
          <w:szCs w:val="28"/>
        </w:rPr>
        <w:t>;</w:t>
      </w:r>
    </w:p>
    <w:p w:rsidR="00677708" w:rsidRPr="00677708" w:rsidRDefault="00677708" w:rsidP="00D41D2A">
      <w:pPr>
        <w:widowControl w:val="0"/>
        <w:numPr>
          <w:ilvl w:val="0"/>
          <w:numId w:val="217"/>
        </w:numPr>
        <w:tabs>
          <w:tab w:val="left" w:pos="1134"/>
        </w:tabs>
        <w:ind w:left="0" w:firstLine="709"/>
        <w:jc w:val="both"/>
        <w:rPr>
          <w:sz w:val="28"/>
          <w:szCs w:val="28"/>
        </w:rPr>
      </w:pPr>
      <w:r w:rsidRPr="00677708">
        <w:rPr>
          <w:sz w:val="28"/>
          <w:szCs w:val="28"/>
        </w:rPr>
        <w:t xml:space="preserve">Положение </w:t>
      </w:r>
      <w:proofErr w:type="gramStart"/>
      <w:r w:rsidRPr="00677708">
        <w:rPr>
          <w:sz w:val="28"/>
          <w:szCs w:val="28"/>
        </w:rPr>
        <w:t>П</w:t>
      </w:r>
      <w:proofErr w:type="gramEnd"/>
      <w:r w:rsidR="0066283C">
        <w:rPr>
          <w:sz w:val="28"/>
          <w:szCs w:val="28"/>
        </w:rPr>
        <w:t xml:space="preserve"> </w:t>
      </w:r>
      <w:r w:rsidRPr="00677708">
        <w:rPr>
          <w:sz w:val="28"/>
          <w:szCs w:val="28"/>
        </w:rPr>
        <w:t>004.03-2020 «О балльно-рейтинговой системе оценивания учебных достижений обучающихся»</w:t>
      </w:r>
      <w:r w:rsidR="002A67A9">
        <w:rPr>
          <w:sz w:val="28"/>
          <w:szCs w:val="28"/>
        </w:rPr>
        <w:t>.</w:t>
      </w:r>
      <w:r>
        <w:rPr>
          <w:sz w:val="28"/>
          <w:szCs w:val="28"/>
        </w:rPr>
        <w:t xml:space="preserve"> </w:t>
      </w:r>
    </w:p>
    <w:p w:rsidR="002729A7" w:rsidRPr="002729A7" w:rsidRDefault="002729A7" w:rsidP="002729A7">
      <w:pPr>
        <w:widowControl w:val="0"/>
        <w:autoSpaceDE w:val="0"/>
        <w:autoSpaceDN w:val="0"/>
        <w:adjustRightInd w:val="0"/>
        <w:contextualSpacing/>
        <w:jc w:val="both"/>
        <w:rPr>
          <w:sz w:val="28"/>
          <w:szCs w:val="28"/>
        </w:rPr>
      </w:pPr>
    </w:p>
    <w:p w:rsidR="002729A7" w:rsidRPr="002729A7" w:rsidRDefault="002729A7" w:rsidP="002729A7">
      <w:pPr>
        <w:widowControl w:val="0"/>
        <w:autoSpaceDE w:val="0"/>
        <w:autoSpaceDN w:val="0"/>
        <w:adjustRightInd w:val="0"/>
        <w:ind w:firstLine="709"/>
        <w:contextualSpacing/>
        <w:jc w:val="both"/>
        <w:rPr>
          <w:b/>
          <w:bCs/>
          <w:sz w:val="28"/>
          <w:szCs w:val="28"/>
        </w:rPr>
      </w:pPr>
      <w:r w:rsidRPr="002729A7">
        <w:rPr>
          <w:b/>
          <w:sz w:val="28"/>
          <w:szCs w:val="28"/>
        </w:rPr>
        <w:t xml:space="preserve">Критерии, применяемые для оценивания </w:t>
      </w:r>
      <w:proofErr w:type="gramStart"/>
      <w:r w:rsidRPr="002729A7">
        <w:rPr>
          <w:b/>
          <w:sz w:val="28"/>
          <w:szCs w:val="28"/>
        </w:rPr>
        <w:t>обучающихся</w:t>
      </w:r>
      <w:proofErr w:type="gramEnd"/>
      <w:r w:rsidRPr="002729A7">
        <w:rPr>
          <w:b/>
          <w:sz w:val="28"/>
          <w:szCs w:val="28"/>
        </w:rPr>
        <w:t xml:space="preserve"> на промежуточной аттестации </w:t>
      </w:r>
    </w:p>
    <w:p w:rsidR="002729A7" w:rsidRPr="002729A7" w:rsidRDefault="002729A7" w:rsidP="002729A7">
      <w:pPr>
        <w:jc w:val="center"/>
        <w:rPr>
          <w:sz w:val="28"/>
          <w:szCs w:val="28"/>
        </w:rPr>
      </w:pPr>
      <w:r w:rsidRPr="002729A7">
        <w:rPr>
          <w:b/>
          <w:bCs/>
          <w:sz w:val="28"/>
          <w:szCs w:val="28"/>
        </w:rPr>
        <w:t>Рд = Ртс + (Б) + Рэ/Рз</w:t>
      </w:r>
    </w:p>
    <w:p w:rsidR="002729A7" w:rsidRPr="002729A7" w:rsidRDefault="002729A7" w:rsidP="002729A7">
      <w:pPr>
        <w:jc w:val="center"/>
        <w:rPr>
          <w:b/>
          <w:bCs/>
          <w:sz w:val="28"/>
          <w:szCs w:val="28"/>
        </w:rPr>
      </w:pPr>
      <w:r w:rsidRPr="002729A7">
        <w:rPr>
          <w:b/>
          <w:bCs/>
          <w:sz w:val="28"/>
          <w:szCs w:val="28"/>
        </w:rPr>
        <w:t>105 = 70   + (5) +   30</w:t>
      </w:r>
    </w:p>
    <w:p w:rsidR="002729A7" w:rsidRPr="002729A7" w:rsidRDefault="002729A7" w:rsidP="002729A7">
      <w:pPr>
        <w:jc w:val="both"/>
        <w:rPr>
          <w:sz w:val="28"/>
          <w:szCs w:val="28"/>
        </w:rPr>
      </w:pPr>
      <w:r w:rsidRPr="002729A7">
        <w:rPr>
          <w:sz w:val="28"/>
          <w:szCs w:val="28"/>
        </w:rPr>
        <w:t xml:space="preserve">Где: </w:t>
      </w:r>
    </w:p>
    <w:p w:rsidR="002729A7" w:rsidRPr="002729A7" w:rsidRDefault="002729A7" w:rsidP="002729A7">
      <w:pPr>
        <w:jc w:val="both"/>
        <w:rPr>
          <w:sz w:val="28"/>
          <w:szCs w:val="28"/>
        </w:rPr>
      </w:pPr>
      <w:r w:rsidRPr="002729A7">
        <w:rPr>
          <w:sz w:val="28"/>
          <w:szCs w:val="28"/>
        </w:rPr>
        <w:t xml:space="preserve">Ртс – текущий стандартизированный рейтинг </w:t>
      </w:r>
    </w:p>
    <w:p w:rsidR="002729A7" w:rsidRPr="002729A7" w:rsidRDefault="002729A7" w:rsidP="002729A7">
      <w:pPr>
        <w:jc w:val="both"/>
        <w:rPr>
          <w:sz w:val="28"/>
          <w:szCs w:val="28"/>
        </w:rPr>
      </w:pPr>
      <w:r w:rsidRPr="002729A7">
        <w:rPr>
          <w:sz w:val="28"/>
          <w:szCs w:val="28"/>
        </w:rPr>
        <w:t>Б – бонусные баллы (</w:t>
      </w:r>
      <w:r w:rsidRPr="002729A7">
        <w:rPr>
          <w:b/>
          <w:bCs/>
          <w:sz w:val="28"/>
          <w:szCs w:val="28"/>
        </w:rPr>
        <w:t>макс. 5</w:t>
      </w:r>
      <w:r w:rsidRPr="002729A7">
        <w:rPr>
          <w:sz w:val="28"/>
          <w:szCs w:val="28"/>
        </w:rPr>
        <w:t xml:space="preserve">) – </w:t>
      </w:r>
      <w:proofErr w:type="gramStart"/>
      <w:r w:rsidRPr="002729A7">
        <w:rPr>
          <w:b/>
          <w:bCs/>
          <w:sz w:val="28"/>
          <w:szCs w:val="28"/>
        </w:rPr>
        <w:t>Вынесен</w:t>
      </w:r>
      <w:proofErr w:type="gramEnd"/>
      <w:r w:rsidRPr="002729A7">
        <w:rPr>
          <w:b/>
          <w:bCs/>
          <w:sz w:val="28"/>
          <w:szCs w:val="28"/>
        </w:rPr>
        <w:t xml:space="preserve"> за рамки 100 баллов Рд</w:t>
      </w:r>
    </w:p>
    <w:p w:rsidR="002729A7" w:rsidRPr="002729A7" w:rsidRDefault="002729A7" w:rsidP="002729A7">
      <w:pPr>
        <w:jc w:val="both"/>
        <w:rPr>
          <w:sz w:val="28"/>
          <w:szCs w:val="28"/>
        </w:rPr>
      </w:pPr>
      <w:r w:rsidRPr="002729A7">
        <w:rPr>
          <w:sz w:val="28"/>
          <w:szCs w:val="28"/>
        </w:rPr>
        <w:t xml:space="preserve">Рэ/Рз – экзаменационный /зачетный рейтинг – </w:t>
      </w:r>
      <w:r w:rsidRPr="002729A7">
        <w:rPr>
          <w:b/>
          <w:bCs/>
          <w:sz w:val="28"/>
          <w:szCs w:val="28"/>
        </w:rPr>
        <w:t>макс. 30 баллов</w:t>
      </w:r>
      <w:r w:rsidRPr="002729A7">
        <w:rPr>
          <w:sz w:val="28"/>
          <w:szCs w:val="28"/>
        </w:rPr>
        <w:t>.</w:t>
      </w:r>
    </w:p>
    <w:p w:rsidR="002729A7" w:rsidRPr="002729A7" w:rsidRDefault="002729A7" w:rsidP="002729A7">
      <w:pPr>
        <w:jc w:val="both"/>
        <w:rPr>
          <w:sz w:val="28"/>
          <w:szCs w:val="28"/>
        </w:rPr>
      </w:pPr>
      <w:r w:rsidRPr="002729A7">
        <w:rPr>
          <w:sz w:val="28"/>
          <w:szCs w:val="28"/>
        </w:rPr>
        <w:t>Если</w:t>
      </w:r>
    </w:p>
    <w:p w:rsidR="002729A7" w:rsidRPr="002729A7" w:rsidRDefault="002729A7" w:rsidP="00D41D2A">
      <w:pPr>
        <w:numPr>
          <w:ilvl w:val="1"/>
          <w:numId w:val="225"/>
        </w:numPr>
        <w:jc w:val="both"/>
        <w:rPr>
          <w:sz w:val="28"/>
          <w:szCs w:val="28"/>
        </w:rPr>
      </w:pPr>
      <w:r w:rsidRPr="002729A7">
        <w:rPr>
          <w:b/>
          <w:bCs/>
          <w:sz w:val="28"/>
          <w:szCs w:val="28"/>
        </w:rPr>
        <w:t>Ртс</w:t>
      </w:r>
      <w:r w:rsidRPr="002729A7">
        <w:rPr>
          <w:sz w:val="28"/>
          <w:szCs w:val="28"/>
        </w:rPr>
        <w:t xml:space="preserve"> </w:t>
      </w:r>
      <w:r w:rsidRPr="002729A7">
        <w:rPr>
          <w:b/>
          <w:bCs/>
          <w:sz w:val="28"/>
          <w:szCs w:val="28"/>
          <w:u w:val="single"/>
        </w:rPr>
        <w:t>менее 35 баллов</w:t>
      </w:r>
    </w:p>
    <w:p w:rsidR="002729A7" w:rsidRPr="002729A7" w:rsidRDefault="002729A7" w:rsidP="00D41D2A">
      <w:pPr>
        <w:numPr>
          <w:ilvl w:val="1"/>
          <w:numId w:val="225"/>
        </w:numPr>
        <w:jc w:val="both"/>
        <w:rPr>
          <w:sz w:val="28"/>
          <w:szCs w:val="28"/>
        </w:rPr>
      </w:pPr>
      <w:r w:rsidRPr="002729A7">
        <w:rPr>
          <w:b/>
          <w:bCs/>
          <w:sz w:val="28"/>
          <w:szCs w:val="28"/>
        </w:rPr>
        <w:t xml:space="preserve">Рэ (Рз) </w:t>
      </w:r>
      <w:r w:rsidRPr="002729A7">
        <w:rPr>
          <w:b/>
          <w:bCs/>
          <w:sz w:val="28"/>
          <w:szCs w:val="28"/>
          <w:u w:val="single"/>
        </w:rPr>
        <w:t xml:space="preserve">менее 15 баллов </w:t>
      </w:r>
    </w:p>
    <w:p w:rsidR="002729A7" w:rsidRPr="002729A7" w:rsidRDefault="002729A7" w:rsidP="00D41D2A">
      <w:pPr>
        <w:numPr>
          <w:ilvl w:val="1"/>
          <w:numId w:val="225"/>
        </w:numPr>
        <w:jc w:val="both"/>
        <w:rPr>
          <w:sz w:val="28"/>
          <w:szCs w:val="28"/>
        </w:rPr>
      </w:pPr>
      <w:r w:rsidRPr="002729A7">
        <w:rPr>
          <w:b/>
          <w:bCs/>
          <w:sz w:val="28"/>
          <w:szCs w:val="28"/>
        </w:rPr>
        <w:lastRenderedPageBreak/>
        <w:t xml:space="preserve">и Рэ (Рз) менее 15 и Ртс менее 35 (т.о. </w:t>
      </w:r>
      <w:r w:rsidRPr="002729A7">
        <w:rPr>
          <w:b/>
          <w:bCs/>
          <w:sz w:val="28"/>
          <w:szCs w:val="28"/>
          <w:u w:val="single"/>
        </w:rPr>
        <w:t>Рд менее 50</w:t>
      </w:r>
      <w:r w:rsidRPr="002729A7">
        <w:rPr>
          <w:b/>
          <w:bCs/>
          <w:sz w:val="28"/>
          <w:szCs w:val="28"/>
        </w:rPr>
        <w:t>)</w:t>
      </w:r>
    </w:p>
    <w:p w:rsidR="002729A7" w:rsidRPr="002729A7" w:rsidRDefault="002729A7" w:rsidP="002729A7">
      <w:pPr>
        <w:jc w:val="both"/>
        <w:rPr>
          <w:sz w:val="28"/>
          <w:szCs w:val="28"/>
        </w:rPr>
      </w:pPr>
      <w:r w:rsidRPr="002729A7">
        <w:rPr>
          <w:sz w:val="28"/>
          <w:szCs w:val="28"/>
        </w:rPr>
        <w:t xml:space="preserve">результаты промежуточной аттестации по дисциплине (модулю) </w:t>
      </w:r>
      <w:r w:rsidRPr="002729A7">
        <w:rPr>
          <w:b/>
          <w:bCs/>
          <w:sz w:val="28"/>
          <w:szCs w:val="28"/>
        </w:rPr>
        <w:t xml:space="preserve">признаются </w:t>
      </w:r>
      <w:proofErr w:type="gramStart"/>
      <w:r w:rsidRPr="002729A7">
        <w:rPr>
          <w:b/>
          <w:bCs/>
          <w:sz w:val="28"/>
          <w:szCs w:val="28"/>
        </w:rPr>
        <w:t>неудовлетворительными</w:t>
      </w:r>
      <w:proofErr w:type="gramEnd"/>
      <w:r w:rsidRPr="002729A7">
        <w:rPr>
          <w:b/>
          <w:bCs/>
          <w:sz w:val="28"/>
          <w:szCs w:val="28"/>
        </w:rPr>
        <w:t xml:space="preserve"> </w:t>
      </w:r>
      <w:r w:rsidRPr="002729A7">
        <w:rPr>
          <w:sz w:val="28"/>
          <w:szCs w:val="28"/>
        </w:rPr>
        <w:t xml:space="preserve">и у обучающегося образуется академическая задолженность. Дисциплинарный рейтинг </w:t>
      </w:r>
      <w:proofErr w:type="gramStart"/>
      <w:r w:rsidRPr="002729A7">
        <w:rPr>
          <w:sz w:val="28"/>
          <w:szCs w:val="28"/>
        </w:rPr>
        <w:t>обучающегося</w:t>
      </w:r>
      <w:proofErr w:type="gramEnd"/>
      <w:r w:rsidRPr="002729A7">
        <w:rPr>
          <w:sz w:val="28"/>
          <w:szCs w:val="28"/>
        </w:rPr>
        <w:t xml:space="preserve"> в этом случае не рассчитывается. </w:t>
      </w:r>
    </w:p>
    <w:p w:rsidR="002729A7" w:rsidRDefault="002729A7" w:rsidP="002729A7">
      <w:pPr>
        <w:jc w:val="both"/>
      </w:pPr>
    </w:p>
    <w:p w:rsidR="002729A7" w:rsidRPr="002729A7" w:rsidRDefault="002729A7" w:rsidP="002729A7">
      <w:pPr>
        <w:jc w:val="both"/>
      </w:pPr>
      <w:r w:rsidRPr="002729A7">
        <w:rPr>
          <w:noProof/>
        </w:rPr>
        <mc:AlternateContent>
          <mc:Choice Requires="wpg">
            <w:drawing>
              <wp:anchor distT="0" distB="0" distL="114300" distR="114300" simplePos="0" relativeHeight="251659264" behindDoc="0" locked="0" layoutInCell="1" allowOverlap="1" wp14:anchorId="21BC2AF0" wp14:editId="4AC7F56E">
                <wp:simplePos x="0" y="0"/>
                <wp:positionH relativeFrom="column">
                  <wp:posOffset>-5715</wp:posOffset>
                </wp:positionH>
                <wp:positionV relativeFrom="paragraph">
                  <wp:posOffset>116205</wp:posOffset>
                </wp:positionV>
                <wp:extent cx="5915025" cy="1752600"/>
                <wp:effectExtent l="0" t="0" r="28575" b="19050"/>
                <wp:wrapNone/>
                <wp:docPr id="29" name="Группа 29"/>
                <wp:cNvGraphicFramePr/>
                <a:graphic xmlns:a="http://schemas.openxmlformats.org/drawingml/2006/main">
                  <a:graphicData uri="http://schemas.microsoft.com/office/word/2010/wordprocessingGroup">
                    <wpg:wgp>
                      <wpg:cNvGrpSpPr/>
                      <wpg:grpSpPr>
                        <a:xfrm>
                          <a:off x="0" y="0"/>
                          <a:ext cx="5915025" cy="1752600"/>
                          <a:chOff x="0" y="0"/>
                          <a:chExt cx="5915025" cy="1752600"/>
                        </a:xfrm>
                      </wpg:grpSpPr>
                      <wps:wsp>
                        <wps:cNvPr id="30" name="Прямоугольник 30"/>
                        <wps:cNvSpPr/>
                        <wps:spPr>
                          <a:xfrm>
                            <a:off x="2060812" y="0"/>
                            <a:ext cx="1992573" cy="464024"/>
                          </a:xfrm>
                          <a:prstGeom prst="rect">
                            <a:avLst/>
                          </a:prstGeom>
                          <a:noFill/>
                          <a:ln w="12700" cap="flat" cmpd="sng" algn="ctr">
                            <a:solidFill>
                              <a:sysClr val="windowText" lastClr="000000"/>
                            </a:solidFill>
                            <a:prstDash val="solid"/>
                            <a:miter lim="800000"/>
                          </a:ln>
                          <a:effectLst/>
                        </wps:spPr>
                        <wps:txbx>
                          <w:txbxContent>
                            <w:p w:rsidR="007162E5" w:rsidRPr="007D6893" w:rsidRDefault="007162E5" w:rsidP="002729A7">
                              <w:pPr>
                                <w:jc w:val="center"/>
                                <w:rPr>
                                  <w:b/>
                                  <w:color w:val="000000" w:themeColor="text1"/>
                                </w:rPr>
                              </w:pPr>
                              <w:r w:rsidRPr="007D6893">
                                <w:rPr>
                                  <w:b/>
                                  <w:color w:val="000000" w:themeColor="text1"/>
                                </w:rPr>
                                <w:t>Рейтинг дисциплины</w:t>
                              </w:r>
                            </w:p>
                            <w:p w:rsidR="007162E5" w:rsidRPr="007D6893" w:rsidRDefault="007162E5" w:rsidP="002729A7">
                              <w:pPr>
                                <w:jc w:val="center"/>
                                <w:rPr>
                                  <w:b/>
                                  <w:color w:val="000000" w:themeColor="text1"/>
                                </w:rPr>
                              </w:pPr>
                              <w:r w:rsidRPr="007D6893">
                                <w:rPr>
                                  <w:b/>
                                  <w:color w:val="000000" w:themeColor="text1"/>
                                </w:rPr>
                                <w:t>(100-105 баллов)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Прямоугольник 31"/>
                        <wps:cNvSpPr/>
                        <wps:spPr>
                          <a:xfrm>
                            <a:off x="0" y="593588"/>
                            <a:ext cx="2893060" cy="1159012"/>
                          </a:xfrm>
                          <a:prstGeom prst="rect">
                            <a:avLst/>
                          </a:prstGeom>
                          <a:noFill/>
                          <a:ln w="12700" cap="flat" cmpd="sng" algn="ctr">
                            <a:solidFill>
                              <a:sysClr val="windowText" lastClr="000000"/>
                            </a:solidFill>
                            <a:prstDash val="solid"/>
                            <a:miter lim="800000"/>
                          </a:ln>
                          <a:effectLst/>
                        </wps:spPr>
                        <wps:txbx>
                          <w:txbxContent>
                            <w:p w:rsidR="007162E5" w:rsidRPr="007D6893" w:rsidRDefault="007162E5" w:rsidP="002729A7">
                              <w:pPr>
                                <w:jc w:val="center"/>
                                <w:rPr>
                                  <w:b/>
                                  <w:color w:val="000000" w:themeColor="text1"/>
                                </w:rPr>
                              </w:pPr>
                              <w:r w:rsidRPr="007D6893">
                                <w:rPr>
                                  <w:b/>
                                  <w:color w:val="000000" w:themeColor="text1"/>
                                </w:rPr>
                                <w:t>Рейтинг текущий стандартизированный</w:t>
                              </w:r>
                            </w:p>
                            <w:p w:rsidR="007162E5" w:rsidRPr="007D6893" w:rsidRDefault="007162E5" w:rsidP="002729A7">
                              <w:pPr>
                                <w:jc w:val="center"/>
                                <w:rPr>
                                  <w:color w:val="000000" w:themeColor="text1"/>
                                  <w:u w:val="single"/>
                                </w:rPr>
                              </w:pPr>
                              <w:r w:rsidRPr="007D6893">
                                <w:rPr>
                                  <w:color w:val="000000" w:themeColor="text1"/>
                                  <w:u w:val="single"/>
                                </w:rPr>
                                <w:t>Мин. 35 баллов</w:t>
                              </w:r>
                            </w:p>
                            <w:p w:rsidR="007162E5" w:rsidRPr="007D6893" w:rsidRDefault="007162E5" w:rsidP="002729A7">
                              <w:pPr>
                                <w:jc w:val="center"/>
                                <w:rPr>
                                  <w:color w:val="000000" w:themeColor="text1"/>
                                  <w:u w:val="single"/>
                                </w:rPr>
                              </w:pPr>
                              <w:r w:rsidRPr="007D6893">
                                <w:rPr>
                                  <w:color w:val="000000" w:themeColor="text1"/>
                                  <w:u w:val="single"/>
                                </w:rPr>
                                <w:t>Макс. 70 баллов</w:t>
                              </w:r>
                            </w:p>
                            <w:p w:rsidR="007162E5" w:rsidRPr="007D6893" w:rsidRDefault="007162E5" w:rsidP="002729A7">
                              <w:pPr>
                                <w:jc w:val="center"/>
                                <w:rPr>
                                  <w:color w:val="000000" w:themeColor="text1"/>
                                </w:rPr>
                              </w:pPr>
                              <w:r w:rsidRPr="007D6893">
                                <w:rPr>
                                  <w:color w:val="000000" w:themeColor="text1"/>
                                </w:rPr>
                                <w:t>Среднее значение модульных рейтингов</w:t>
                              </w:r>
                            </w:p>
                            <w:p w:rsidR="007162E5" w:rsidRDefault="007162E5" w:rsidP="002729A7">
                              <w:pPr>
                                <w:jc w:val="center"/>
                                <w:rPr>
                                  <w:b/>
                                  <w:color w:val="000000" w:themeColor="text1"/>
                                </w:rPr>
                              </w:pPr>
                            </w:p>
                            <w:p w:rsidR="007162E5" w:rsidRPr="007D6893" w:rsidRDefault="007162E5" w:rsidP="002729A7">
                              <w:pPr>
                                <w:jc w:val="center"/>
                                <w:rPr>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Прямоугольник 32"/>
                        <wps:cNvSpPr/>
                        <wps:spPr>
                          <a:xfrm>
                            <a:off x="3029803" y="593678"/>
                            <a:ext cx="1282501" cy="668740"/>
                          </a:xfrm>
                          <a:prstGeom prst="rect">
                            <a:avLst/>
                          </a:prstGeom>
                          <a:noFill/>
                          <a:ln w="12700" cap="flat" cmpd="sng" algn="ctr">
                            <a:solidFill>
                              <a:sysClr val="windowText" lastClr="000000"/>
                            </a:solidFill>
                            <a:prstDash val="solid"/>
                            <a:miter lim="800000"/>
                          </a:ln>
                          <a:effectLst/>
                        </wps:spPr>
                        <wps:txbx>
                          <w:txbxContent>
                            <w:p w:rsidR="007162E5" w:rsidRPr="007D6893" w:rsidRDefault="007162E5" w:rsidP="002729A7">
                              <w:pPr>
                                <w:jc w:val="center"/>
                                <w:rPr>
                                  <w:b/>
                                  <w:color w:val="000000" w:themeColor="text1"/>
                                </w:rPr>
                              </w:pPr>
                              <w:r w:rsidRPr="007D6893">
                                <w:rPr>
                                  <w:b/>
                                  <w:color w:val="000000" w:themeColor="text1"/>
                                </w:rPr>
                                <w:t>Бонус</w:t>
                              </w:r>
                            </w:p>
                            <w:p w:rsidR="007162E5" w:rsidRPr="007123E5" w:rsidRDefault="007162E5" w:rsidP="002729A7">
                              <w:pPr>
                                <w:jc w:val="center"/>
                                <w:rPr>
                                  <w:color w:val="000000" w:themeColor="text1"/>
                                </w:rPr>
                              </w:pPr>
                              <w:r>
                                <w:rPr>
                                  <w:color w:val="000000" w:themeColor="text1"/>
                                </w:rPr>
                                <w:t>макс. 5 баллов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Прямоугольник 33"/>
                        <wps:cNvSpPr/>
                        <wps:spPr>
                          <a:xfrm>
                            <a:off x="4428539" y="593678"/>
                            <a:ext cx="1486486" cy="907576"/>
                          </a:xfrm>
                          <a:prstGeom prst="rect">
                            <a:avLst/>
                          </a:prstGeom>
                          <a:noFill/>
                          <a:ln w="12700" cap="flat" cmpd="sng" algn="ctr">
                            <a:solidFill>
                              <a:sysClr val="windowText" lastClr="000000"/>
                            </a:solidFill>
                            <a:prstDash val="solid"/>
                            <a:miter lim="800000"/>
                          </a:ln>
                          <a:effectLst/>
                        </wps:spPr>
                        <wps:txbx>
                          <w:txbxContent>
                            <w:p w:rsidR="007162E5" w:rsidRPr="007D6893" w:rsidRDefault="007162E5" w:rsidP="002729A7">
                              <w:pPr>
                                <w:jc w:val="center"/>
                                <w:rPr>
                                  <w:b/>
                                  <w:color w:val="000000" w:themeColor="text1"/>
                                </w:rPr>
                              </w:pPr>
                              <w:r w:rsidRPr="007D6893">
                                <w:rPr>
                                  <w:b/>
                                  <w:color w:val="000000" w:themeColor="text1"/>
                                </w:rPr>
                                <w:t xml:space="preserve">Рейтинг </w:t>
                              </w:r>
                            </w:p>
                            <w:p w:rsidR="007162E5" w:rsidRPr="007D6893" w:rsidRDefault="007162E5" w:rsidP="002729A7">
                              <w:pPr>
                                <w:jc w:val="center"/>
                                <w:rPr>
                                  <w:b/>
                                  <w:color w:val="000000" w:themeColor="text1"/>
                                </w:rPr>
                              </w:pPr>
                              <w:r w:rsidRPr="007D6893">
                                <w:rPr>
                                  <w:b/>
                                  <w:color w:val="000000" w:themeColor="text1"/>
                                </w:rPr>
                                <w:t>экзаменационный</w:t>
                              </w:r>
                            </w:p>
                            <w:p w:rsidR="007162E5" w:rsidRPr="007D6893" w:rsidRDefault="007162E5" w:rsidP="002729A7">
                              <w:pPr>
                                <w:jc w:val="center"/>
                                <w:rPr>
                                  <w:color w:val="000000" w:themeColor="text1"/>
                                  <w:u w:val="single"/>
                                </w:rPr>
                              </w:pPr>
                              <w:r w:rsidRPr="007D6893">
                                <w:rPr>
                                  <w:color w:val="000000" w:themeColor="text1"/>
                                  <w:u w:val="single"/>
                                </w:rPr>
                                <w:t>Мин. 15 баллов</w:t>
                              </w:r>
                            </w:p>
                            <w:p w:rsidR="007162E5" w:rsidRPr="007D6893" w:rsidRDefault="007162E5" w:rsidP="002729A7">
                              <w:pPr>
                                <w:jc w:val="center"/>
                                <w:rPr>
                                  <w:color w:val="000000" w:themeColor="text1"/>
                                  <w:u w:val="single"/>
                                </w:rPr>
                              </w:pPr>
                              <w:r w:rsidRPr="007D6893">
                                <w:rPr>
                                  <w:color w:val="000000" w:themeColor="text1"/>
                                  <w:u w:val="single"/>
                                </w:rPr>
                                <w:t>Макс. 30 баллов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Прямая со стрелкой 39"/>
                        <wps:cNvCnPr/>
                        <wps:spPr>
                          <a:xfrm flipH="1">
                            <a:off x="2797791" y="464024"/>
                            <a:ext cx="354842" cy="143775"/>
                          </a:xfrm>
                          <a:prstGeom prst="straightConnector1">
                            <a:avLst/>
                          </a:prstGeom>
                          <a:noFill/>
                          <a:ln w="6350" cap="flat" cmpd="sng" algn="ctr">
                            <a:solidFill>
                              <a:sysClr val="windowText" lastClr="000000"/>
                            </a:solidFill>
                            <a:prstDash val="solid"/>
                            <a:miter lim="800000"/>
                            <a:tailEnd type="triangle"/>
                          </a:ln>
                          <a:effectLst/>
                        </wps:spPr>
                        <wps:bodyPr/>
                      </wps:wsp>
                      <wps:wsp>
                        <wps:cNvPr id="40" name="Прямая со стрелкой 40"/>
                        <wps:cNvCnPr/>
                        <wps:spPr>
                          <a:xfrm>
                            <a:off x="3125337" y="443552"/>
                            <a:ext cx="307492" cy="150126"/>
                          </a:xfrm>
                          <a:prstGeom prst="straightConnector1">
                            <a:avLst/>
                          </a:prstGeom>
                          <a:noFill/>
                          <a:ln w="6350" cap="flat" cmpd="sng" algn="ctr">
                            <a:solidFill>
                              <a:sysClr val="windowText" lastClr="000000"/>
                            </a:solidFill>
                            <a:prstDash val="solid"/>
                            <a:miter lim="800000"/>
                            <a:tailEnd type="triangle"/>
                          </a:ln>
                          <a:effectLst/>
                        </wps:spPr>
                        <wps:bodyPr/>
                      </wps:wsp>
                      <wps:wsp>
                        <wps:cNvPr id="41" name="Прямая со стрелкой 41"/>
                        <wps:cNvCnPr/>
                        <wps:spPr>
                          <a:xfrm>
                            <a:off x="3152633" y="450376"/>
                            <a:ext cx="1749615" cy="183515"/>
                          </a:xfrm>
                          <a:prstGeom prst="straightConnector1">
                            <a:avLst/>
                          </a:prstGeom>
                          <a:noFill/>
                          <a:ln w="6350" cap="flat" cmpd="sng" algn="ctr">
                            <a:solidFill>
                              <a:sysClr val="windowText" lastClr="000000"/>
                            </a:solidFill>
                            <a:prstDash val="solid"/>
                            <a:miter lim="800000"/>
                            <a:tailEnd type="triangle"/>
                          </a:ln>
                          <a:effectLst/>
                        </wps:spPr>
                        <wps:bodyPr/>
                      </wps:wsp>
                    </wpg:wgp>
                  </a:graphicData>
                </a:graphic>
                <wp14:sizeRelH relativeFrom="margin">
                  <wp14:pctWidth>0</wp14:pctWidth>
                </wp14:sizeRelH>
                <wp14:sizeRelV relativeFrom="margin">
                  <wp14:pctHeight>0</wp14:pctHeight>
                </wp14:sizeRelV>
              </wp:anchor>
            </w:drawing>
          </mc:Choice>
          <mc:Fallback>
            <w:pict>
              <v:group id="Группа 29" o:spid="_x0000_s1026" style="position:absolute;left:0;text-align:left;margin-left:-.45pt;margin-top:9.15pt;width:465.75pt;height:138pt;z-index:251659264;mso-width-relative:margin;mso-height-relative:margin" coordsize="59150,17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">
                <v:rect id="Прямоугольник 30" o:spid="_x0000_s1027" style="position:absolute;left:20608;width:19925;height:46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2y7cEA&#10;AADbAAAADwAAAGRycy9kb3ducmV2LnhtbERPz0vDMBS+C/4P4QneXDIHIt3SMgYDYV7ajcJur82z&#10;LSYvpcm6+t+bg+Dx4/u9KxZnxUxTGDxrWK8UCOLWm4E7DZfz8eUdRIjIBq1n0vBDAYr88WGHmfF3&#10;LmmuYidSCIcMNfQxjpmUoe3JYVj5kThxX35yGBOcOmkmvKdwZ+WrUm/S4cCpoceRDj2139XNaSjV&#10;uT65z426NupSh6Ozzby3Wj8/LfstiEhL/Bf/uT+Mhk1an76kHyDz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su3BAAAA2wAAAA8AAAAAAAAAAAAAAAAAmAIAAGRycy9kb3du&#10;cmV2LnhtbFBLBQYAAAAABAAEAPUAAACGAwAAAAA=&#10;" filled="f" strokecolor="windowText" strokeweight="1pt">
                  <v:textbox>
                    <w:txbxContent>
                      <w:p w:rsidR="007162E5" w:rsidRPr="007D6893" w:rsidRDefault="007162E5" w:rsidP="002729A7">
                        <w:pPr>
                          <w:jc w:val="center"/>
                          <w:rPr>
                            <w:b/>
                            <w:color w:val="000000" w:themeColor="text1"/>
                          </w:rPr>
                        </w:pPr>
                        <w:r w:rsidRPr="007D6893">
                          <w:rPr>
                            <w:b/>
                            <w:color w:val="000000" w:themeColor="text1"/>
                          </w:rPr>
                          <w:t>Рейтинг дисциплины</w:t>
                        </w:r>
                      </w:p>
                      <w:p w:rsidR="007162E5" w:rsidRPr="007D6893" w:rsidRDefault="007162E5" w:rsidP="002729A7">
                        <w:pPr>
                          <w:jc w:val="center"/>
                          <w:rPr>
                            <w:b/>
                            <w:color w:val="000000" w:themeColor="text1"/>
                          </w:rPr>
                        </w:pPr>
                        <w:r w:rsidRPr="007D6893">
                          <w:rPr>
                            <w:b/>
                            <w:color w:val="000000" w:themeColor="text1"/>
                          </w:rPr>
                          <w:t>(100-105 баллов)</w:t>
                        </w:r>
                      </w:p>
                    </w:txbxContent>
                  </v:textbox>
                </v:rect>
                <v:rect id="Прямоугольник 31" o:spid="_x0000_s1028" style="position:absolute;top:5935;width:28930;height:115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EXdsIA&#10;AADbAAAADwAAAGRycy9kb3ducmV2LnhtbESPT4vCMBTE7wt+h/AWvK2JCotUo8iCIOjFPxS8PZu3&#10;bdnkpTSx1m9vhAWPw8z8hlmsemdFR22oPWsYjxQI4sKbmksN59PmawYiRGSD1jNpeFCA1XLwscDM&#10;+DsfqDvGUiQIhww1VDE2mZShqMhhGPmGOHm/vnUYk2xLaVq8J7izcqLUt3RYc1qosKGfioq/481p&#10;OKhTvnP7qbpc1TkPG2ev3dpqPfzs13MQkfr4Dv+3t0bDdAyvL+kHyO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4Rd2wgAAANsAAAAPAAAAAAAAAAAAAAAAAJgCAABkcnMvZG93&#10;bnJldi54bWxQSwUGAAAAAAQABAD1AAAAhwMAAAAA&#10;" filled="f" strokecolor="windowText" strokeweight="1pt">
                  <v:textbox>
                    <w:txbxContent>
                      <w:p w:rsidR="007162E5" w:rsidRPr="007D6893" w:rsidRDefault="007162E5" w:rsidP="002729A7">
                        <w:pPr>
                          <w:jc w:val="center"/>
                          <w:rPr>
                            <w:b/>
                            <w:color w:val="000000" w:themeColor="text1"/>
                          </w:rPr>
                        </w:pPr>
                        <w:r w:rsidRPr="007D6893">
                          <w:rPr>
                            <w:b/>
                            <w:color w:val="000000" w:themeColor="text1"/>
                          </w:rPr>
                          <w:t>Рейтинг текущий стандартизированный</w:t>
                        </w:r>
                      </w:p>
                      <w:p w:rsidR="007162E5" w:rsidRPr="007D6893" w:rsidRDefault="007162E5" w:rsidP="002729A7">
                        <w:pPr>
                          <w:jc w:val="center"/>
                          <w:rPr>
                            <w:color w:val="000000" w:themeColor="text1"/>
                            <w:u w:val="single"/>
                          </w:rPr>
                        </w:pPr>
                        <w:r w:rsidRPr="007D6893">
                          <w:rPr>
                            <w:color w:val="000000" w:themeColor="text1"/>
                            <w:u w:val="single"/>
                          </w:rPr>
                          <w:t>Мин. 35 баллов</w:t>
                        </w:r>
                      </w:p>
                      <w:p w:rsidR="007162E5" w:rsidRPr="007D6893" w:rsidRDefault="007162E5" w:rsidP="002729A7">
                        <w:pPr>
                          <w:jc w:val="center"/>
                          <w:rPr>
                            <w:color w:val="000000" w:themeColor="text1"/>
                            <w:u w:val="single"/>
                          </w:rPr>
                        </w:pPr>
                        <w:r w:rsidRPr="007D6893">
                          <w:rPr>
                            <w:color w:val="000000" w:themeColor="text1"/>
                            <w:u w:val="single"/>
                          </w:rPr>
                          <w:t>Макс. 70 баллов</w:t>
                        </w:r>
                      </w:p>
                      <w:p w:rsidR="007162E5" w:rsidRPr="007D6893" w:rsidRDefault="007162E5" w:rsidP="002729A7">
                        <w:pPr>
                          <w:jc w:val="center"/>
                          <w:rPr>
                            <w:color w:val="000000" w:themeColor="text1"/>
                          </w:rPr>
                        </w:pPr>
                        <w:r w:rsidRPr="007D6893">
                          <w:rPr>
                            <w:color w:val="000000" w:themeColor="text1"/>
                          </w:rPr>
                          <w:t>Среднее значение модульных рейтингов</w:t>
                        </w:r>
                      </w:p>
                      <w:p w:rsidR="007162E5" w:rsidRDefault="007162E5" w:rsidP="002729A7">
                        <w:pPr>
                          <w:jc w:val="center"/>
                          <w:rPr>
                            <w:b/>
                            <w:color w:val="000000" w:themeColor="text1"/>
                          </w:rPr>
                        </w:pPr>
                      </w:p>
                      <w:p w:rsidR="007162E5" w:rsidRPr="007D6893" w:rsidRDefault="007162E5" w:rsidP="002729A7">
                        <w:pPr>
                          <w:jc w:val="center"/>
                          <w:rPr>
                            <w:b/>
                            <w:color w:val="000000" w:themeColor="text1"/>
                          </w:rPr>
                        </w:pPr>
                      </w:p>
                    </w:txbxContent>
                  </v:textbox>
                </v:rect>
                <v:rect id="Прямоугольник 32" o:spid="_x0000_s1029" style="position:absolute;left:30298;top:5936;width:12825;height:66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OJAcQA&#10;AADbAAAADwAAAGRycy9kb3ducmV2LnhtbESPwWrDMBBE74H+g9hCb7HUBEpxo4RQCBSSi51g6G1t&#10;bW1TaWUs1XH/PgoUehxm5g2z2c3OionG0HvW8JwpEMSNNz23Gi7nw/IVRIjIBq1n0vBLAXbbh8UG&#10;c+OvXNBUxlYkCIccNXQxDrmUoenIYcj8QJy8Lz86jEmOrTQjXhPcWblS6kU67DktdDjQe0fNd/nj&#10;NBTqXB3daa0+a3WpwsHZetpbrZ8e5/0biEhz/A//tT+MhvUK7l/SD5Db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ziQHEAAAA2wAAAA8AAAAAAAAAAAAAAAAAmAIAAGRycy9k&#10;b3ducmV2LnhtbFBLBQYAAAAABAAEAPUAAACJAwAAAAA=&#10;" filled="f" strokecolor="windowText" strokeweight="1pt">
                  <v:textbox>
                    <w:txbxContent>
                      <w:p w:rsidR="007162E5" w:rsidRPr="007D6893" w:rsidRDefault="007162E5" w:rsidP="002729A7">
                        <w:pPr>
                          <w:jc w:val="center"/>
                          <w:rPr>
                            <w:b/>
                            <w:color w:val="000000" w:themeColor="text1"/>
                          </w:rPr>
                        </w:pPr>
                        <w:r w:rsidRPr="007D6893">
                          <w:rPr>
                            <w:b/>
                            <w:color w:val="000000" w:themeColor="text1"/>
                          </w:rPr>
                          <w:t>Бонус</w:t>
                        </w:r>
                      </w:p>
                      <w:p w:rsidR="007162E5" w:rsidRPr="007123E5" w:rsidRDefault="007162E5" w:rsidP="002729A7">
                        <w:pPr>
                          <w:jc w:val="center"/>
                          <w:rPr>
                            <w:color w:val="000000" w:themeColor="text1"/>
                          </w:rPr>
                        </w:pPr>
                        <w:r>
                          <w:rPr>
                            <w:color w:val="000000" w:themeColor="text1"/>
                          </w:rPr>
                          <w:t>макс. 5 баллов</w:t>
                        </w:r>
                      </w:p>
                    </w:txbxContent>
                  </v:textbox>
                </v:rect>
                <v:rect id="Прямоугольник 33" o:spid="_x0000_s1030" style="position:absolute;left:44285;top:5936;width:14865;height:90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8smsIA&#10;AADbAAAADwAAAGRycy9kb3ducmV2LnhtbESPT4vCMBTE74LfIbyFvWmyFhapRhFBEHYv/kHw9mye&#10;bTF5KU2s3W9vhAWPw8z8hpkve2dFR22oPWv4GisQxIU3NZcajofNaAoiRGSD1jNp+KMAy8VwMMfc&#10;+AfvqNvHUiQIhxw1VDE2uZShqMhhGPuGOHlX3zqMSbalNC0+EtxZOVHqWzqsOS1U2NC6ouK2vzsN&#10;O3U4/bjfTJ0v6ngKG2cv3cpq/fnRr2YgIvXxHf5vb42GLIPXl/QD5O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fyyawgAAANsAAAAPAAAAAAAAAAAAAAAAAJgCAABkcnMvZG93&#10;bnJldi54bWxQSwUGAAAAAAQABAD1AAAAhwMAAAAA&#10;" filled="f" strokecolor="windowText" strokeweight="1pt">
                  <v:textbox>
                    <w:txbxContent>
                      <w:p w:rsidR="007162E5" w:rsidRPr="007D6893" w:rsidRDefault="007162E5" w:rsidP="002729A7">
                        <w:pPr>
                          <w:jc w:val="center"/>
                          <w:rPr>
                            <w:b/>
                            <w:color w:val="000000" w:themeColor="text1"/>
                          </w:rPr>
                        </w:pPr>
                        <w:r w:rsidRPr="007D6893">
                          <w:rPr>
                            <w:b/>
                            <w:color w:val="000000" w:themeColor="text1"/>
                          </w:rPr>
                          <w:t xml:space="preserve">Рейтинг </w:t>
                        </w:r>
                      </w:p>
                      <w:p w:rsidR="007162E5" w:rsidRPr="007D6893" w:rsidRDefault="007162E5" w:rsidP="002729A7">
                        <w:pPr>
                          <w:jc w:val="center"/>
                          <w:rPr>
                            <w:b/>
                            <w:color w:val="000000" w:themeColor="text1"/>
                          </w:rPr>
                        </w:pPr>
                        <w:r w:rsidRPr="007D6893">
                          <w:rPr>
                            <w:b/>
                            <w:color w:val="000000" w:themeColor="text1"/>
                          </w:rPr>
                          <w:t>экзаменационный</w:t>
                        </w:r>
                      </w:p>
                      <w:p w:rsidR="007162E5" w:rsidRPr="007D6893" w:rsidRDefault="007162E5" w:rsidP="002729A7">
                        <w:pPr>
                          <w:jc w:val="center"/>
                          <w:rPr>
                            <w:color w:val="000000" w:themeColor="text1"/>
                            <w:u w:val="single"/>
                          </w:rPr>
                        </w:pPr>
                        <w:r w:rsidRPr="007D6893">
                          <w:rPr>
                            <w:color w:val="000000" w:themeColor="text1"/>
                            <w:u w:val="single"/>
                          </w:rPr>
                          <w:t>Мин. 15 баллов</w:t>
                        </w:r>
                      </w:p>
                      <w:p w:rsidR="007162E5" w:rsidRPr="007D6893" w:rsidRDefault="007162E5" w:rsidP="002729A7">
                        <w:pPr>
                          <w:jc w:val="center"/>
                          <w:rPr>
                            <w:color w:val="000000" w:themeColor="text1"/>
                            <w:u w:val="single"/>
                          </w:rPr>
                        </w:pPr>
                        <w:r w:rsidRPr="007D6893">
                          <w:rPr>
                            <w:color w:val="000000" w:themeColor="text1"/>
                            <w:u w:val="single"/>
                          </w:rPr>
                          <w:t>Макс. 30 баллов</w:t>
                        </w:r>
                      </w:p>
                    </w:txbxContent>
                  </v:textbox>
                </v:rect>
                <v:shapetype id="_x0000_t32" coordsize="21600,21600" o:spt="32" o:oned="t" path="m,l21600,21600e" filled="f">
                  <v:path arrowok="t" fillok="f" o:connecttype="none"/>
                  <o:lock v:ext="edit" shapetype="t"/>
                </v:shapetype>
                <v:shape id="Прямая со стрелкой 39" o:spid="_x0000_s1031" type="#_x0000_t32" style="position:absolute;left:27977;top:4640;width:3549;height:143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X2dsUAAADbAAAADwAAAGRycy9kb3ducmV2LnhtbESPQWvCQBSE74L/YXlCb7ox0mKjm2AD&#10;tXoSrRdvj+xrEpp9G7LbmPbXu0LB4zAz3zDrbDCN6KlztWUF81kEgriwuuZSwfnzfboE4TyyxsYy&#10;KfglB1k6Hq0x0fbKR+pPvhQBwi5BBZX3bSKlKyoy6Ga2JQ7el+0M+iC7UuoOrwFuGhlH0Ys0WHNY&#10;qLClvKLi+/RjFFx6X+Z7e9gunt8O+WX7Fw/Lj1ipp8mwWYHwNPhH+L+90woWr3D/En6ATG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DX2dsUAAADbAAAADwAAAAAAAAAA&#10;AAAAAAChAgAAZHJzL2Rvd25yZXYueG1sUEsFBgAAAAAEAAQA+QAAAJMDAAAAAA==&#10;" strokecolor="windowText" strokeweight=".5pt">
                  <v:stroke endarrow="block" joinstyle="miter"/>
                </v:shape>
                <v:shape id="Прямая со стрелкой 40" o:spid="_x0000_s1032" type="#_x0000_t32" style="position:absolute;left:31253;top:4435;width:3075;height:150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XA8EAAADbAAAADwAAAGRycy9kb3ducmV2LnhtbERPy2oCMRTdC/5DuAU3UjPaIjo1imgL&#10;bkSdCt1eJncedHIzJqmOf28WBZeH816sOtOIKzlfW1YwHiUgiHOray4VnL+/XmcgfEDW2FgmBXfy&#10;sFr2ewtMtb3xia5ZKEUMYZ+igiqENpXS5xUZ9CPbEkeusM5giNCVUju8xXDTyEmSTKXBmmNDhS1t&#10;Ksp/sz+jQJanN/PzWXTTfeHm2+PwcGmzg1KDl279ASJQF57if/dOK3iP6+OX+APk8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FcDwQAAANsAAAAPAAAAAAAAAAAAAAAA&#10;AKECAABkcnMvZG93bnJldi54bWxQSwUGAAAAAAQABAD5AAAAjwMAAAAA&#10;" strokecolor="windowText" strokeweight=".5pt">
                  <v:stroke endarrow="block" joinstyle="miter"/>
                </v:shape>
                <v:shape id="Прямая со стрелкой 41" o:spid="_x0000_s1033" type="#_x0000_t32" style="position:absolute;left:31526;top:4503;width:17496;height:18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DymMUAAADbAAAADwAAAGRycy9kb3ducmV2LnhtbESPT2sCMRTE74V+h/AKvRTN2orY1SjS&#10;WuhFdLeFXh+bt39w87ImUbff3giCx2FmfsPMl71pxYmcbywrGA0TEMSF1Q1XCn5/vgZTED4ga2wt&#10;k4J/8rBcPD7MMdX2zBmd8lCJCGGfooI6hC6V0hc1GfRD2xFHr7TOYIjSVVI7PEe4aeVrkkykwYbj&#10;Qo0dfdRU7POjUSCr7M38rct+sind++fuZXvo8q1Sz0/9agYiUB/u4Vv7WysYj+D6Jf4Aubg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TDymMUAAADbAAAADwAAAAAAAAAA&#10;AAAAAAChAgAAZHJzL2Rvd25yZXYueG1sUEsFBgAAAAAEAAQA+QAAAJMDAAAAAA==&#10;" strokecolor="windowText" strokeweight=".5pt">
                  <v:stroke endarrow="block" joinstyle="miter"/>
                </v:shape>
              </v:group>
            </w:pict>
          </mc:Fallback>
        </mc:AlternateContent>
      </w:r>
    </w:p>
    <w:p w:rsidR="002729A7" w:rsidRPr="002729A7" w:rsidRDefault="002729A7" w:rsidP="002729A7">
      <w:pPr>
        <w:jc w:val="both"/>
      </w:pPr>
    </w:p>
    <w:p w:rsidR="002729A7" w:rsidRPr="002729A7" w:rsidRDefault="002729A7" w:rsidP="002729A7">
      <w:pPr>
        <w:jc w:val="both"/>
      </w:pPr>
    </w:p>
    <w:p w:rsidR="002729A7" w:rsidRPr="002729A7" w:rsidRDefault="002729A7" w:rsidP="002729A7">
      <w:pPr>
        <w:jc w:val="both"/>
      </w:pPr>
    </w:p>
    <w:p w:rsidR="002729A7" w:rsidRPr="002729A7" w:rsidRDefault="002729A7" w:rsidP="002729A7">
      <w:pPr>
        <w:jc w:val="both"/>
      </w:pPr>
    </w:p>
    <w:p w:rsidR="002729A7" w:rsidRPr="002729A7" w:rsidRDefault="002729A7" w:rsidP="002729A7">
      <w:pPr>
        <w:jc w:val="both"/>
      </w:pPr>
    </w:p>
    <w:p w:rsidR="002729A7" w:rsidRPr="002729A7" w:rsidRDefault="002729A7" w:rsidP="002729A7">
      <w:pPr>
        <w:jc w:val="both"/>
      </w:pPr>
    </w:p>
    <w:p w:rsidR="002729A7" w:rsidRPr="002729A7" w:rsidRDefault="002729A7" w:rsidP="002729A7">
      <w:pPr>
        <w:jc w:val="both"/>
      </w:pPr>
    </w:p>
    <w:p w:rsidR="002729A7" w:rsidRPr="002729A7" w:rsidRDefault="002729A7" w:rsidP="002729A7">
      <w:pPr>
        <w:jc w:val="both"/>
      </w:pPr>
    </w:p>
    <w:p w:rsidR="002729A7" w:rsidRPr="002729A7" w:rsidRDefault="002729A7" w:rsidP="002729A7">
      <w:pPr>
        <w:jc w:val="both"/>
      </w:pPr>
    </w:p>
    <w:p w:rsidR="007D6893" w:rsidRDefault="007D6893" w:rsidP="002729A7">
      <w:pPr>
        <w:jc w:val="both"/>
      </w:pPr>
    </w:p>
    <w:p w:rsidR="007D6893" w:rsidRDefault="007D6893" w:rsidP="007D6893">
      <w:pPr>
        <w:contextualSpacing/>
        <w:jc w:val="both"/>
      </w:pPr>
    </w:p>
    <w:p w:rsidR="007D6893" w:rsidRDefault="007D6893" w:rsidP="007D6893">
      <w:pPr>
        <w:tabs>
          <w:tab w:val="num" w:pos="720"/>
        </w:tabs>
        <w:contextualSpacing/>
        <w:jc w:val="center"/>
        <w:rPr>
          <w:b/>
          <w:color w:val="000000" w:themeColor="text1"/>
          <w:sz w:val="28"/>
          <w:szCs w:val="28"/>
        </w:rPr>
      </w:pPr>
      <w:r w:rsidRPr="007D6893">
        <w:rPr>
          <w:b/>
          <w:color w:val="000000" w:themeColor="text1"/>
          <w:sz w:val="28"/>
          <w:szCs w:val="28"/>
        </w:rPr>
        <w:t>Бонусный рейтинг</w:t>
      </w:r>
    </w:p>
    <w:p w:rsidR="002729A7" w:rsidRPr="007D6893" w:rsidRDefault="002729A7" w:rsidP="00D41D2A">
      <w:pPr>
        <w:pStyle w:val="a5"/>
        <w:numPr>
          <w:ilvl w:val="3"/>
          <w:numId w:val="178"/>
        </w:numPr>
        <w:tabs>
          <w:tab w:val="num" w:pos="720"/>
        </w:tabs>
        <w:ind w:left="0" w:firstLine="0"/>
        <w:rPr>
          <w:rFonts w:ascii="Times New Roman" w:hAnsi="Times New Roman"/>
          <w:sz w:val="28"/>
          <w:szCs w:val="28"/>
        </w:rPr>
      </w:pPr>
      <w:r w:rsidRPr="007D6893">
        <w:rPr>
          <w:rFonts w:ascii="Times New Roman" w:hAnsi="Times New Roman"/>
          <w:b/>
          <w:bCs/>
          <w:sz w:val="28"/>
          <w:szCs w:val="28"/>
        </w:rPr>
        <w:t>Посещение занятий и лекций – макс 2 балла</w:t>
      </w:r>
      <w:r w:rsidRPr="007D6893">
        <w:rPr>
          <w:rFonts w:ascii="Times New Roman" w:hAnsi="Times New Roman"/>
          <w:sz w:val="28"/>
          <w:szCs w:val="28"/>
        </w:rPr>
        <w:t xml:space="preserve"> (уважительные пропуски, донорские, соревнования и пр.). </w:t>
      </w:r>
    </w:p>
    <w:p w:rsidR="002729A7" w:rsidRPr="007D6893" w:rsidRDefault="002729A7" w:rsidP="00D41D2A">
      <w:pPr>
        <w:pStyle w:val="a5"/>
        <w:numPr>
          <w:ilvl w:val="3"/>
          <w:numId w:val="178"/>
        </w:numPr>
        <w:ind w:left="0" w:firstLine="0"/>
        <w:rPr>
          <w:rFonts w:ascii="Times New Roman" w:hAnsi="Times New Roman"/>
          <w:sz w:val="28"/>
          <w:szCs w:val="28"/>
        </w:rPr>
      </w:pPr>
      <w:r w:rsidRPr="007D6893">
        <w:rPr>
          <w:rFonts w:ascii="Times New Roman" w:hAnsi="Times New Roman"/>
          <w:b/>
          <w:bCs/>
          <w:sz w:val="28"/>
          <w:szCs w:val="28"/>
        </w:rPr>
        <w:t>О</w:t>
      </w:r>
      <w:r w:rsidR="007D6893" w:rsidRPr="007D6893">
        <w:rPr>
          <w:rFonts w:ascii="Times New Roman" w:hAnsi="Times New Roman"/>
          <w:b/>
          <w:bCs/>
          <w:sz w:val="28"/>
          <w:szCs w:val="28"/>
        </w:rPr>
        <w:t>лимпиады</w:t>
      </w:r>
      <w:r w:rsidRPr="007D6893">
        <w:rPr>
          <w:rFonts w:ascii="Times New Roman" w:hAnsi="Times New Roman"/>
          <w:sz w:val="28"/>
          <w:szCs w:val="28"/>
        </w:rPr>
        <w:t>:</w:t>
      </w:r>
    </w:p>
    <w:p w:rsidR="002729A7" w:rsidRPr="002729A7" w:rsidRDefault="002729A7" w:rsidP="007D6893">
      <w:pPr>
        <w:contextualSpacing/>
        <w:jc w:val="both"/>
        <w:rPr>
          <w:sz w:val="28"/>
          <w:szCs w:val="28"/>
        </w:rPr>
      </w:pPr>
      <w:r w:rsidRPr="002729A7">
        <w:rPr>
          <w:sz w:val="28"/>
          <w:szCs w:val="28"/>
        </w:rPr>
        <w:t>1 место – 3 балла</w:t>
      </w:r>
    </w:p>
    <w:p w:rsidR="002729A7" w:rsidRPr="002729A7" w:rsidRDefault="002729A7" w:rsidP="007D6893">
      <w:pPr>
        <w:contextualSpacing/>
        <w:jc w:val="both"/>
        <w:rPr>
          <w:sz w:val="28"/>
          <w:szCs w:val="28"/>
        </w:rPr>
      </w:pPr>
      <w:r w:rsidRPr="002729A7">
        <w:rPr>
          <w:sz w:val="28"/>
          <w:szCs w:val="28"/>
        </w:rPr>
        <w:t>2 и 3 место – 2 балла</w:t>
      </w:r>
    </w:p>
    <w:p w:rsidR="002729A7" w:rsidRPr="002729A7" w:rsidRDefault="002729A7" w:rsidP="007D6893">
      <w:pPr>
        <w:contextualSpacing/>
        <w:jc w:val="both"/>
        <w:rPr>
          <w:sz w:val="28"/>
          <w:szCs w:val="28"/>
        </w:rPr>
      </w:pPr>
      <w:r w:rsidRPr="002729A7">
        <w:rPr>
          <w:sz w:val="28"/>
          <w:szCs w:val="28"/>
        </w:rPr>
        <w:t>Участие – 1 балл</w:t>
      </w:r>
    </w:p>
    <w:p w:rsidR="002729A7" w:rsidRPr="002729A7" w:rsidRDefault="002729A7" w:rsidP="007D6893">
      <w:pPr>
        <w:jc w:val="both"/>
      </w:pPr>
    </w:p>
    <w:p w:rsidR="002729A7" w:rsidRPr="002729A7" w:rsidRDefault="002729A7" w:rsidP="007D6893">
      <w:pPr>
        <w:jc w:val="center"/>
        <w:rPr>
          <w:sz w:val="28"/>
          <w:szCs w:val="28"/>
        </w:rPr>
      </w:pPr>
      <w:r w:rsidRPr="002729A7">
        <w:rPr>
          <w:b/>
          <w:bCs/>
          <w:sz w:val="28"/>
          <w:szCs w:val="28"/>
        </w:rPr>
        <w:t>Промежуточная аттестация (Рэ)</w:t>
      </w:r>
    </w:p>
    <w:p w:rsidR="002729A7" w:rsidRPr="002729A7" w:rsidRDefault="002729A7" w:rsidP="002729A7">
      <w:pPr>
        <w:widowControl w:val="0"/>
        <w:autoSpaceDE w:val="0"/>
        <w:autoSpaceDN w:val="0"/>
        <w:adjustRightInd w:val="0"/>
        <w:contextualSpacing/>
        <w:jc w:val="both"/>
        <w:rPr>
          <w:sz w:val="28"/>
          <w:szCs w:val="28"/>
        </w:rPr>
      </w:pPr>
      <w:r w:rsidRPr="002729A7">
        <w:rPr>
          <w:sz w:val="28"/>
          <w:szCs w:val="28"/>
        </w:rPr>
        <w:t>Рейтинг экзаменационный представляет собой сумму баллов за экзаменационные контрольные точки по билету в день экзамена в устной форме.</w:t>
      </w:r>
    </w:p>
    <w:p w:rsidR="002729A7" w:rsidRPr="002729A7" w:rsidRDefault="002729A7" w:rsidP="002729A7">
      <w:pPr>
        <w:widowControl w:val="0"/>
        <w:autoSpaceDE w:val="0"/>
        <w:autoSpaceDN w:val="0"/>
        <w:adjustRightInd w:val="0"/>
        <w:ind w:left="360" w:firstLine="720"/>
        <w:contextualSpacing/>
        <w:jc w:val="both"/>
        <w:rPr>
          <w:sz w:val="28"/>
          <w:szCs w:val="28"/>
        </w:rPr>
      </w:pPr>
    </w:p>
    <w:p w:rsidR="002729A7" w:rsidRPr="002729A7" w:rsidRDefault="002729A7" w:rsidP="002729A7">
      <w:pPr>
        <w:widowControl w:val="0"/>
        <w:autoSpaceDE w:val="0"/>
        <w:autoSpaceDN w:val="0"/>
        <w:adjustRightInd w:val="0"/>
        <w:ind w:left="360" w:firstLine="720"/>
        <w:contextualSpacing/>
        <w:jc w:val="both"/>
        <w:rPr>
          <w:sz w:val="28"/>
          <w:szCs w:val="28"/>
        </w:rPr>
      </w:pPr>
      <w:r w:rsidRPr="002729A7">
        <w:rPr>
          <w:sz w:val="28"/>
          <w:szCs w:val="28"/>
        </w:rPr>
        <w:t>Экзаменационный билет включает две части:</w:t>
      </w:r>
    </w:p>
    <w:p w:rsidR="002729A7" w:rsidRPr="002729A7" w:rsidRDefault="002729A7" w:rsidP="00D41D2A">
      <w:pPr>
        <w:numPr>
          <w:ilvl w:val="0"/>
          <w:numId w:val="224"/>
        </w:numPr>
        <w:contextualSpacing/>
        <w:jc w:val="both"/>
        <w:rPr>
          <w:sz w:val="28"/>
          <w:szCs w:val="28"/>
        </w:rPr>
      </w:pPr>
      <w:r w:rsidRPr="002729A7">
        <w:rPr>
          <w:sz w:val="28"/>
          <w:szCs w:val="28"/>
        </w:rPr>
        <w:t>Теоретическая часть: включает 2 вопроса по темам дисциплины. Каждый вопрос оценивается от 0 до 10 баллов</w:t>
      </w:r>
    </w:p>
    <w:p w:rsidR="002729A7" w:rsidRPr="002729A7" w:rsidRDefault="002729A7" w:rsidP="00D41D2A">
      <w:pPr>
        <w:numPr>
          <w:ilvl w:val="0"/>
          <w:numId w:val="224"/>
        </w:numPr>
        <w:contextualSpacing/>
        <w:jc w:val="both"/>
        <w:rPr>
          <w:sz w:val="28"/>
          <w:szCs w:val="28"/>
        </w:rPr>
      </w:pPr>
      <w:r w:rsidRPr="002729A7">
        <w:rPr>
          <w:sz w:val="28"/>
          <w:szCs w:val="28"/>
        </w:rPr>
        <w:t>Практическая часть: включает 1 задачу из определенного модуля (решение проблемно-ситуационной задачи). Оценивается от 0 до 10 баллов</w:t>
      </w:r>
    </w:p>
    <w:p w:rsidR="002729A7" w:rsidRPr="002729A7" w:rsidRDefault="002729A7" w:rsidP="002729A7">
      <w:pPr>
        <w:ind w:left="720"/>
        <w:contextualSpacing/>
        <w:jc w:val="both"/>
        <w:rPr>
          <w:sz w:val="28"/>
          <w:szCs w:val="28"/>
        </w:rPr>
      </w:pPr>
    </w:p>
    <w:p w:rsidR="002729A7" w:rsidRPr="002729A7" w:rsidRDefault="002729A7" w:rsidP="002729A7">
      <w:pPr>
        <w:ind w:left="426"/>
        <w:jc w:val="both"/>
        <w:rPr>
          <w:sz w:val="28"/>
          <w:szCs w:val="28"/>
        </w:rPr>
      </w:pPr>
      <w:r w:rsidRPr="002729A7">
        <w:rPr>
          <w:sz w:val="28"/>
          <w:szCs w:val="28"/>
        </w:rPr>
        <w:t xml:space="preserve">Правила перевода дисциплинарного </w:t>
      </w:r>
      <w:r w:rsidRPr="002729A7">
        <w:rPr>
          <w:b/>
          <w:bCs/>
          <w:sz w:val="28"/>
          <w:szCs w:val="28"/>
        </w:rPr>
        <w:t>рейтинга по дисциплине в пятибалльную систему.</w:t>
      </w:r>
    </w:p>
    <w:p w:rsidR="002729A7" w:rsidRDefault="002729A7" w:rsidP="002729A7">
      <w:pPr>
        <w:jc w:val="both"/>
        <w:rPr>
          <w:sz w:val="28"/>
          <w:szCs w:val="28"/>
        </w:rPr>
      </w:pPr>
    </w:p>
    <w:tbl>
      <w:tblPr>
        <w:tblStyle w:val="a3"/>
        <w:tblW w:w="9809" w:type="dxa"/>
        <w:tblInd w:w="534" w:type="dxa"/>
        <w:tblLook w:val="04A0" w:firstRow="1" w:lastRow="0" w:firstColumn="1" w:lastColumn="0" w:noHBand="0" w:noVBand="1"/>
      </w:tblPr>
      <w:tblGrid>
        <w:gridCol w:w="3543"/>
        <w:gridCol w:w="6266"/>
      </w:tblGrid>
      <w:tr w:rsidR="007576D2" w:rsidRPr="00677708" w:rsidTr="007576D2">
        <w:tc>
          <w:tcPr>
            <w:tcW w:w="3543" w:type="dxa"/>
          </w:tcPr>
          <w:p w:rsidR="007576D2" w:rsidRPr="00677708" w:rsidRDefault="007576D2" w:rsidP="007162E5">
            <w:pPr>
              <w:jc w:val="center"/>
              <w:rPr>
                <w:b/>
                <w:sz w:val="28"/>
              </w:rPr>
            </w:pPr>
            <w:r w:rsidRPr="00677708">
              <w:rPr>
                <w:b/>
                <w:sz w:val="28"/>
              </w:rPr>
              <w:t>дисциплинарный рейтинг по БРС</w:t>
            </w:r>
          </w:p>
        </w:tc>
        <w:tc>
          <w:tcPr>
            <w:tcW w:w="6266" w:type="dxa"/>
          </w:tcPr>
          <w:p w:rsidR="007576D2" w:rsidRPr="00677708" w:rsidRDefault="007576D2" w:rsidP="007162E5">
            <w:pPr>
              <w:jc w:val="center"/>
              <w:rPr>
                <w:b/>
                <w:sz w:val="28"/>
              </w:rPr>
            </w:pPr>
            <w:r w:rsidRPr="00677708">
              <w:rPr>
                <w:b/>
                <w:sz w:val="28"/>
              </w:rPr>
              <w:t xml:space="preserve">оценка по дисциплине </w:t>
            </w:r>
          </w:p>
        </w:tc>
      </w:tr>
      <w:tr w:rsidR="007576D2" w:rsidRPr="00677708" w:rsidTr="007576D2">
        <w:tc>
          <w:tcPr>
            <w:tcW w:w="3543" w:type="dxa"/>
          </w:tcPr>
          <w:p w:rsidR="007576D2" w:rsidRPr="00677708" w:rsidRDefault="007576D2" w:rsidP="007162E5">
            <w:pPr>
              <w:ind w:firstLine="709"/>
              <w:jc w:val="both"/>
              <w:rPr>
                <w:sz w:val="28"/>
              </w:rPr>
            </w:pPr>
            <w:r w:rsidRPr="00677708">
              <w:rPr>
                <w:sz w:val="28"/>
              </w:rPr>
              <w:t>86 – 105 баллов</w:t>
            </w:r>
          </w:p>
        </w:tc>
        <w:tc>
          <w:tcPr>
            <w:tcW w:w="6266" w:type="dxa"/>
          </w:tcPr>
          <w:p w:rsidR="007576D2" w:rsidRPr="00677708" w:rsidRDefault="007576D2" w:rsidP="007162E5">
            <w:pPr>
              <w:ind w:firstLine="709"/>
              <w:jc w:val="both"/>
              <w:rPr>
                <w:sz w:val="28"/>
              </w:rPr>
            </w:pPr>
            <w:r w:rsidRPr="00677708">
              <w:rPr>
                <w:sz w:val="28"/>
              </w:rPr>
              <w:t>5 (отлично)</w:t>
            </w:r>
          </w:p>
        </w:tc>
      </w:tr>
      <w:tr w:rsidR="007576D2" w:rsidRPr="00677708" w:rsidTr="007576D2">
        <w:tc>
          <w:tcPr>
            <w:tcW w:w="3543" w:type="dxa"/>
          </w:tcPr>
          <w:p w:rsidR="007576D2" w:rsidRPr="00677708" w:rsidRDefault="007576D2" w:rsidP="007162E5">
            <w:pPr>
              <w:ind w:firstLine="709"/>
              <w:jc w:val="both"/>
              <w:rPr>
                <w:sz w:val="28"/>
              </w:rPr>
            </w:pPr>
            <w:r w:rsidRPr="00677708">
              <w:rPr>
                <w:sz w:val="28"/>
              </w:rPr>
              <w:t>70 – 85 баллов</w:t>
            </w:r>
          </w:p>
        </w:tc>
        <w:tc>
          <w:tcPr>
            <w:tcW w:w="6266" w:type="dxa"/>
          </w:tcPr>
          <w:p w:rsidR="007576D2" w:rsidRPr="00677708" w:rsidRDefault="007576D2" w:rsidP="007162E5">
            <w:pPr>
              <w:ind w:firstLine="709"/>
              <w:jc w:val="both"/>
              <w:rPr>
                <w:sz w:val="28"/>
              </w:rPr>
            </w:pPr>
            <w:r w:rsidRPr="00677708">
              <w:rPr>
                <w:sz w:val="28"/>
              </w:rPr>
              <w:t>4 (хорошо)</w:t>
            </w:r>
          </w:p>
        </w:tc>
      </w:tr>
      <w:tr w:rsidR="007576D2" w:rsidRPr="00677708" w:rsidTr="007576D2">
        <w:tc>
          <w:tcPr>
            <w:tcW w:w="3543" w:type="dxa"/>
          </w:tcPr>
          <w:p w:rsidR="007576D2" w:rsidRPr="00677708" w:rsidRDefault="007576D2" w:rsidP="007162E5">
            <w:pPr>
              <w:ind w:firstLine="709"/>
              <w:jc w:val="both"/>
              <w:rPr>
                <w:sz w:val="28"/>
              </w:rPr>
            </w:pPr>
            <w:r w:rsidRPr="00677708">
              <w:rPr>
                <w:sz w:val="28"/>
              </w:rPr>
              <w:t>50–69 баллов</w:t>
            </w:r>
          </w:p>
        </w:tc>
        <w:tc>
          <w:tcPr>
            <w:tcW w:w="6266" w:type="dxa"/>
          </w:tcPr>
          <w:p w:rsidR="007576D2" w:rsidRPr="00677708" w:rsidRDefault="007576D2" w:rsidP="007162E5">
            <w:pPr>
              <w:ind w:firstLine="709"/>
              <w:jc w:val="both"/>
              <w:rPr>
                <w:sz w:val="28"/>
              </w:rPr>
            </w:pPr>
            <w:r w:rsidRPr="00677708">
              <w:rPr>
                <w:sz w:val="28"/>
              </w:rPr>
              <w:t>3 (удовлетворительно)</w:t>
            </w:r>
          </w:p>
        </w:tc>
      </w:tr>
      <w:tr w:rsidR="007576D2" w:rsidRPr="00677708" w:rsidTr="007576D2">
        <w:tc>
          <w:tcPr>
            <w:tcW w:w="3543" w:type="dxa"/>
          </w:tcPr>
          <w:p w:rsidR="007576D2" w:rsidRPr="00677708" w:rsidRDefault="007576D2" w:rsidP="007162E5">
            <w:pPr>
              <w:ind w:firstLine="709"/>
              <w:jc w:val="both"/>
              <w:rPr>
                <w:sz w:val="28"/>
              </w:rPr>
            </w:pPr>
            <w:r w:rsidRPr="00677708">
              <w:rPr>
                <w:sz w:val="28"/>
              </w:rPr>
              <w:t>49 и менее баллов</w:t>
            </w:r>
          </w:p>
        </w:tc>
        <w:tc>
          <w:tcPr>
            <w:tcW w:w="6266" w:type="dxa"/>
          </w:tcPr>
          <w:p w:rsidR="007576D2" w:rsidRPr="00677708" w:rsidRDefault="007576D2" w:rsidP="007162E5">
            <w:pPr>
              <w:ind w:firstLine="709"/>
              <w:jc w:val="both"/>
              <w:rPr>
                <w:sz w:val="28"/>
              </w:rPr>
            </w:pPr>
            <w:r w:rsidRPr="00677708">
              <w:rPr>
                <w:sz w:val="28"/>
              </w:rPr>
              <w:t>2 (неудовлетворительно)</w:t>
            </w:r>
          </w:p>
        </w:tc>
      </w:tr>
    </w:tbl>
    <w:p w:rsidR="007576D2" w:rsidRPr="002729A7" w:rsidRDefault="007576D2" w:rsidP="002729A7">
      <w:pPr>
        <w:jc w:val="both"/>
        <w:rPr>
          <w:sz w:val="28"/>
          <w:szCs w:val="28"/>
        </w:rPr>
      </w:pPr>
    </w:p>
    <w:p w:rsidR="002729A7" w:rsidRPr="002729A7" w:rsidRDefault="002729A7" w:rsidP="002729A7">
      <w:pPr>
        <w:widowControl w:val="0"/>
        <w:autoSpaceDE w:val="0"/>
        <w:autoSpaceDN w:val="0"/>
        <w:adjustRightInd w:val="0"/>
        <w:ind w:left="360" w:firstLine="720"/>
        <w:contextualSpacing/>
        <w:jc w:val="both"/>
        <w:rPr>
          <w:bCs/>
          <w:sz w:val="28"/>
          <w:szCs w:val="28"/>
        </w:rPr>
      </w:pPr>
      <w:proofErr w:type="gramStart"/>
      <w:r w:rsidRPr="002729A7">
        <w:rPr>
          <w:bCs/>
          <w:sz w:val="28"/>
          <w:szCs w:val="28"/>
        </w:rPr>
        <w:t xml:space="preserve">Промежуточная аттестация по дисциплине считается успешно пройденной обучающимся при условии получения ими </w:t>
      </w:r>
      <w:r w:rsidRPr="002729A7">
        <w:rPr>
          <w:b/>
          <w:bCs/>
          <w:sz w:val="28"/>
          <w:szCs w:val="28"/>
        </w:rPr>
        <w:t xml:space="preserve">экзаменационного рейтинга не </w:t>
      </w:r>
      <w:r w:rsidRPr="002729A7">
        <w:rPr>
          <w:b/>
          <w:bCs/>
          <w:sz w:val="28"/>
          <w:szCs w:val="28"/>
        </w:rPr>
        <w:lastRenderedPageBreak/>
        <w:t>менее 15 баллов</w:t>
      </w:r>
      <w:r w:rsidRPr="002729A7">
        <w:rPr>
          <w:bCs/>
          <w:sz w:val="28"/>
          <w:szCs w:val="28"/>
        </w:rPr>
        <w:t xml:space="preserve"> и </w:t>
      </w:r>
      <w:r w:rsidRPr="002729A7">
        <w:rPr>
          <w:b/>
          <w:bCs/>
          <w:sz w:val="28"/>
          <w:szCs w:val="28"/>
        </w:rPr>
        <w:t>текущего стандартизированного рейтинга не менее 35 баллов</w:t>
      </w:r>
      <w:r w:rsidRPr="002729A7">
        <w:rPr>
          <w:bCs/>
          <w:sz w:val="28"/>
          <w:szCs w:val="28"/>
        </w:rPr>
        <w:t>.</w:t>
      </w:r>
      <w:proofErr w:type="gramEnd"/>
    </w:p>
    <w:p w:rsidR="002729A7" w:rsidRPr="002729A7" w:rsidRDefault="002729A7" w:rsidP="002729A7">
      <w:pPr>
        <w:widowControl w:val="0"/>
        <w:autoSpaceDE w:val="0"/>
        <w:autoSpaceDN w:val="0"/>
        <w:adjustRightInd w:val="0"/>
        <w:ind w:left="360" w:firstLine="720"/>
        <w:contextualSpacing/>
        <w:jc w:val="both"/>
        <w:rPr>
          <w:sz w:val="28"/>
          <w:szCs w:val="28"/>
        </w:rPr>
      </w:pPr>
      <w:r w:rsidRPr="002729A7">
        <w:rPr>
          <w:sz w:val="28"/>
          <w:szCs w:val="28"/>
        </w:rPr>
        <w:t xml:space="preserve">Полученные результаты Рд и оценка за дисциплину заносятся в экзаменационную ведомость. </w:t>
      </w:r>
    </w:p>
    <w:p w:rsidR="002729A7" w:rsidRPr="002729A7" w:rsidRDefault="002729A7" w:rsidP="002729A7">
      <w:pPr>
        <w:widowControl w:val="0"/>
        <w:autoSpaceDE w:val="0"/>
        <w:autoSpaceDN w:val="0"/>
        <w:adjustRightInd w:val="0"/>
        <w:ind w:left="360" w:firstLine="720"/>
        <w:contextualSpacing/>
        <w:jc w:val="both"/>
        <w:rPr>
          <w:sz w:val="28"/>
          <w:szCs w:val="28"/>
        </w:rPr>
      </w:pPr>
      <w:r w:rsidRPr="002729A7">
        <w:rPr>
          <w:sz w:val="28"/>
          <w:szCs w:val="28"/>
        </w:rPr>
        <w:t>В зачетную книжку студента выставляется оценка за дисциплину «отлично», «хорошо», «удовлетворительно» в соответствии с рейтингом по дисциплине.</w:t>
      </w:r>
    </w:p>
    <w:p w:rsidR="002729A7" w:rsidRPr="002729A7" w:rsidRDefault="002729A7" w:rsidP="002729A7">
      <w:pPr>
        <w:rPr>
          <w:sz w:val="28"/>
          <w:szCs w:val="28"/>
        </w:rPr>
      </w:pPr>
      <w:r w:rsidRPr="002729A7">
        <w:rPr>
          <w:b/>
          <w:sz w:val="28"/>
          <w:szCs w:val="28"/>
        </w:rPr>
        <w:t>3.2. Повторная промежуточная аттестация</w:t>
      </w:r>
      <w:r w:rsidRPr="002729A7">
        <w:rPr>
          <w:sz w:val="28"/>
          <w:szCs w:val="28"/>
        </w:rPr>
        <w:t>.</w:t>
      </w:r>
    </w:p>
    <w:p w:rsidR="002729A7" w:rsidRPr="002729A7" w:rsidRDefault="002729A7" w:rsidP="002729A7">
      <w:pPr>
        <w:widowControl w:val="0"/>
        <w:autoSpaceDE w:val="0"/>
        <w:autoSpaceDN w:val="0"/>
        <w:adjustRightInd w:val="0"/>
        <w:ind w:left="360" w:firstLine="720"/>
        <w:contextualSpacing/>
        <w:jc w:val="both"/>
        <w:rPr>
          <w:sz w:val="28"/>
          <w:szCs w:val="28"/>
        </w:rPr>
      </w:pPr>
      <w:r w:rsidRPr="002729A7">
        <w:rPr>
          <w:sz w:val="28"/>
          <w:szCs w:val="28"/>
        </w:rPr>
        <w:t xml:space="preserve">Результаты студента, получившего на экзамене менее 15 баллов рейтинга экзаменационного или менее 35 баллов рейтинга текущего стандартизированного, признаются </w:t>
      </w:r>
      <w:proofErr w:type="gramStart"/>
      <w:r w:rsidRPr="002729A7">
        <w:rPr>
          <w:sz w:val="28"/>
          <w:szCs w:val="28"/>
        </w:rPr>
        <w:t>неудовлетворительными</w:t>
      </w:r>
      <w:proofErr w:type="gramEnd"/>
      <w:r w:rsidRPr="002729A7">
        <w:rPr>
          <w:sz w:val="28"/>
          <w:szCs w:val="28"/>
        </w:rPr>
        <w:t xml:space="preserve"> и у обучающегося образуется академическая задолженность. Повторной промежуточной аттестации подлежат студенты, неявившиеся на экзамен по неуважительной причине.</w:t>
      </w:r>
    </w:p>
    <w:p w:rsidR="002729A7" w:rsidRPr="002729A7" w:rsidRDefault="002729A7" w:rsidP="002729A7">
      <w:pPr>
        <w:widowControl w:val="0"/>
        <w:autoSpaceDE w:val="0"/>
        <w:autoSpaceDN w:val="0"/>
        <w:adjustRightInd w:val="0"/>
        <w:ind w:left="360" w:firstLine="720"/>
        <w:contextualSpacing/>
        <w:jc w:val="both"/>
        <w:rPr>
          <w:noProof/>
          <w:sz w:val="28"/>
          <w:szCs w:val="28"/>
        </w:rPr>
      </w:pPr>
      <w:r w:rsidRPr="002729A7">
        <w:rPr>
          <w:noProof/>
          <w:sz w:val="28"/>
          <w:szCs w:val="28"/>
        </w:rPr>
        <w:t xml:space="preserve">Дисциплинарный рейтинг при проведении повторной промежуточной аттестации рассчитывается на основании экзаменационного рейтинга без учета текущего стандартизированного рейтинга в соответствии с пунктом 11.10 и приложения 5 Положения </w:t>
      </w:r>
      <w:r w:rsidRPr="002729A7">
        <w:rPr>
          <w:bCs/>
          <w:sz w:val="28"/>
          <w:szCs w:val="28"/>
        </w:rPr>
        <w:t xml:space="preserve">О балльно-рейтинговой системе оценивания учебных достижений обучающихся» (версия 3, </w:t>
      </w:r>
      <w:proofErr w:type="gramStart"/>
      <w:r w:rsidRPr="002729A7">
        <w:rPr>
          <w:bCs/>
          <w:sz w:val="28"/>
          <w:szCs w:val="28"/>
        </w:rPr>
        <w:t>П</w:t>
      </w:r>
      <w:proofErr w:type="gramEnd"/>
      <w:r w:rsidRPr="002729A7">
        <w:rPr>
          <w:bCs/>
          <w:sz w:val="28"/>
          <w:szCs w:val="28"/>
        </w:rPr>
        <w:t xml:space="preserve"> 004.03-2020)</w:t>
      </w:r>
    </w:p>
    <w:p w:rsidR="002729A7" w:rsidRPr="002729A7" w:rsidRDefault="002729A7" w:rsidP="002729A7">
      <w:pPr>
        <w:widowControl w:val="0"/>
        <w:autoSpaceDE w:val="0"/>
        <w:autoSpaceDN w:val="0"/>
        <w:adjustRightInd w:val="0"/>
        <w:contextualSpacing/>
        <w:jc w:val="center"/>
        <w:rPr>
          <w:sz w:val="28"/>
          <w:szCs w:val="28"/>
        </w:rPr>
      </w:pPr>
    </w:p>
    <w:p w:rsidR="002729A7" w:rsidRPr="002729A7" w:rsidRDefault="002729A7" w:rsidP="002729A7">
      <w:pPr>
        <w:widowControl w:val="0"/>
        <w:autoSpaceDE w:val="0"/>
        <w:autoSpaceDN w:val="0"/>
        <w:adjustRightInd w:val="0"/>
        <w:contextualSpacing/>
        <w:jc w:val="center"/>
        <w:rPr>
          <w:b/>
          <w:sz w:val="28"/>
          <w:szCs w:val="28"/>
        </w:rPr>
      </w:pPr>
      <w:r w:rsidRPr="002729A7">
        <w:rPr>
          <w:b/>
          <w:sz w:val="28"/>
          <w:szCs w:val="28"/>
        </w:rPr>
        <w:t>Таблица перевода экзаменационного рейтинга в дисциплинарный рейтинг</w:t>
      </w:r>
    </w:p>
    <w:p w:rsidR="002729A7" w:rsidRDefault="002729A7" w:rsidP="002729A7">
      <w:pPr>
        <w:widowControl w:val="0"/>
        <w:autoSpaceDE w:val="0"/>
        <w:autoSpaceDN w:val="0"/>
        <w:adjustRightInd w:val="0"/>
        <w:ind w:left="360" w:firstLine="720"/>
        <w:contextualSpacing/>
        <w:jc w:val="center"/>
        <w:rPr>
          <w:b/>
          <w:bCs/>
          <w:sz w:val="28"/>
          <w:szCs w:val="28"/>
        </w:rPr>
      </w:pPr>
      <w:r w:rsidRPr="002729A7">
        <w:rPr>
          <w:b/>
          <w:bCs/>
          <w:sz w:val="28"/>
          <w:szCs w:val="28"/>
        </w:rPr>
        <w:t>при повторной промежуточной аттестации</w:t>
      </w:r>
    </w:p>
    <w:tbl>
      <w:tblPr>
        <w:tblStyle w:val="a3"/>
        <w:tblW w:w="10490" w:type="dxa"/>
        <w:jc w:val="center"/>
        <w:tblLayout w:type="fixed"/>
        <w:tblLook w:val="04A0" w:firstRow="1" w:lastRow="0" w:firstColumn="1" w:lastColumn="0" w:noHBand="0" w:noVBand="1"/>
      </w:tblPr>
      <w:tblGrid>
        <w:gridCol w:w="757"/>
        <w:gridCol w:w="758"/>
        <w:gridCol w:w="2596"/>
        <w:gridCol w:w="708"/>
        <w:gridCol w:w="709"/>
        <w:gridCol w:w="1701"/>
        <w:gridCol w:w="780"/>
        <w:gridCol w:w="780"/>
        <w:gridCol w:w="1701"/>
      </w:tblGrid>
      <w:tr w:rsidR="007576D2" w:rsidRPr="00677708" w:rsidTr="007162E5">
        <w:trPr>
          <w:jc w:val="center"/>
        </w:trPr>
        <w:tc>
          <w:tcPr>
            <w:tcW w:w="757" w:type="dxa"/>
          </w:tcPr>
          <w:p w:rsidR="007576D2" w:rsidRPr="00677708" w:rsidRDefault="007576D2" w:rsidP="007162E5">
            <w:pPr>
              <w:widowControl w:val="0"/>
              <w:autoSpaceDE w:val="0"/>
              <w:autoSpaceDN w:val="0"/>
              <w:adjustRightInd w:val="0"/>
              <w:contextualSpacing/>
              <w:jc w:val="center"/>
              <w:rPr>
                <w:sz w:val="28"/>
              </w:rPr>
            </w:pPr>
            <w:r w:rsidRPr="00677708">
              <w:rPr>
                <w:b/>
                <w:kern w:val="32"/>
                <w:sz w:val="28"/>
              </w:rPr>
              <w:br w:type="page"/>
            </w:r>
            <w:r w:rsidRPr="00677708">
              <w:rPr>
                <w:sz w:val="28"/>
              </w:rPr>
              <w:t>Рэ/з</w:t>
            </w:r>
          </w:p>
        </w:tc>
        <w:tc>
          <w:tcPr>
            <w:tcW w:w="758" w:type="dxa"/>
          </w:tcPr>
          <w:p w:rsidR="007576D2" w:rsidRPr="00677708" w:rsidRDefault="007576D2" w:rsidP="007162E5">
            <w:pPr>
              <w:widowControl w:val="0"/>
              <w:autoSpaceDE w:val="0"/>
              <w:autoSpaceDN w:val="0"/>
              <w:adjustRightInd w:val="0"/>
              <w:contextualSpacing/>
              <w:jc w:val="center"/>
              <w:rPr>
                <w:sz w:val="28"/>
              </w:rPr>
            </w:pPr>
            <w:r w:rsidRPr="00677708">
              <w:rPr>
                <w:sz w:val="28"/>
              </w:rPr>
              <w:t>Рд</w:t>
            </w:r>
          </w:p>
        </w:tc>
        <w:tc>
          <w:tcPr>
            <w:tcW w:w="2596" w:type="dxa"/>
          </w:tcPr>
          <w:p w:rsidR="007576D2" w:rsidRPr="00677708" w:rsidRDefault="007576D2" w:rsidP="007162E5">
            <w:pPr>
              <w:widowControl w:val="0"/>
              <w:autoSpaceDE w:val="0"/>
              <w:autoSpaceDN w:val="0"/>
              <w:adjustRightInd w:val="0"/>
              <w:contextualSpacing/>
              <w:jc w:val="center"/>
              <w:rPr>
                <w:sz w:val="28"/>
              </w:rPr>
            </w:pPr>
            <w:r w:rsidRPr="00677708">
              <w:rPr>
                <w:sz w:val="28"/>
              </w:rPr>
              <w:t>Оценка</w:t>
            </w:r>
          </w:p>
        </w:tc>
        <w:tc>
          <w:tcPr>
            <w:tcW w:w="708" w:type="dxa"/>
          </w:tcPr>
          <w:p w:rsidR="007576D2" w:rsidRPr="00677708" w:rsidRDefault="007576D2" w:rsidP="007162E5">
            <w:pPr>
              <w:widowControl w:val="0"/>
              <w:autoSpaceDE w:val="0"/>
              <w:autoSpaceDN w:val="0"/>
              <w:adjustRightInd w:val="0"/>
              <w:contextualSpacing/>
              <w:jc w:val="center"/>
              <w:rPr>
                <w:sz w:val="28"/>
              </w:rPr>
            </w:pPr>
            <w:r w:rsidRPr="00677708">
              <w:rPr>
                <w:sz w:val="28"/>
              </w:rPr>
              <w:t>Рэ/з</w:t>
            </w:r>
          </w:p>
        </w:tc>
        <w:tc>
          <w:tcPr>
            <w:tcW w:w="709" w:type="dxa"/>
          </w:tcPr>
          <w:p w:rsidR="007576D2" w:rsidRPr="00677708" w:rsidRDefault="007576D2" w:rsidP="007162E5">
            <w:pPr>
              <w:widowControl w:val="0"/>
              <w:autoSpaceDE w:val="0"/>
              <w:autoSpaceDN w:val="0"/>
              <w:adjustRightInd w:val="0"/>
              <w:contextualSpacing/>
              <w:jc w:val="center"/>
              <w:rPr>
                <w:sz w:val="28"/>
              </w:rPr>
            </w:pPr>
            <w:r w:rsidRPr="00677708">
              <w:rPr>
                <w:sz w:val="28"/>
              </w:rPr>
              <w:t>Рд</w:t>
            </w:r>
          </w:p>
        </w:tc>
        <w:tc>
          <w:tcPr>
            <w:tcW w:w="1701" w:type="dxa"/>
          </w:tcPr>
          <w:p w:rsidR="007576D2" w:rsidRPr="00677708" w:rsidRDefault="007576D2" w:rsidP="007162E5">
            <w:pPr>
              <w:widowControl w:val="0"/>
              <w:autoSpaceDE w:val="0"/>
              <w:autoSpaceDN w:val="0"/>
              <w:adjustRightInd w:val="0"/>
              <w:contextualSpacing/>
              <w:jc w:val="center"/>
              <w:rPr>
                <w:sz w:val="28"/>
              </w:rPr>
            </w:pPr>
            <w:r w:rsidRPr="00677708">
              <w:rPr>
                <w:sz w:val="28"/>
              </w:rPr>
              <w:t>Оценка</w:t>
            </w:r>
          </w:p>
        </w:tc>
        <w:tc>
          <w:tcPr>
            <w:tcW w:w="780" w:type="dxa"/>
          </w:tcPr>
          <w:p w:rsidR="007576D2" w:rsidRPr="00677708" w:rsidRDefault="007576D2" w:rsidP="007162E5">
            <w:pPr>
              <w:widowControl w:val="0"/>
              <w:autoSpaceDE w:val="0"/>
              <w:autoSpaceDN w:val="0"/>
              <w:adjustRightInd w:val="0"/>
              <w:contextualSpacing/>
              <w:jc w:val="center"/>
              <w:rPr>
                <w:sz w:val="28"/>
              </w:rPr>
            </w:pPr>
            <w:r w:rsidRPr="00677708">
              <w:rPr>
                <w:sz w:val="28"/>
              </w:rPr>
              <w:t>Рэ/з</w:t>
            </w:r>
          </w:p>
        </w:tc>
        <w:tc>
          <w:tcPr>
            <w:tcW w:w="780" w:type="dxa"/>
          </w:tcPr>
          <w:p w:rsidR="007576D2" w:rsidRPr="00677708" w:rsidRDefault="007576D2" w:rsidP="007162E5">
            <w:pPr>
              <w:widowControl w:val="0"/>
              <w:autoSpaceDE w:val="0"/>
              <w:autoSpaceDN w:val="0"/>
              <w:adjustRightInd w:val="0"/>
              <w:contextualSpacing/>
              <w:jc w:val="center"/>
              <w:rPr>
                <w:sz w:val="28"/>
              </w:rPr>
            </w:pPr>
            <w:r w:rsidRPr="00677708">
              <w:rPr>
                <w:sz w:val="28"/>
              </w:rPr>
              <w:t>Рд</w:t>
            </w:r>
          </w:p>
        </w:tc>
        <w:tc>
          <w:tcPr>
            <w:tcW w:w="1701" w:type="dxa"/>
          </w:tcPr>
          <w:p w:rsidR="007576D2" w:rsidRPr="00677708" w:rsidRDefault="007576D2" w:rsidP="007162E5">
            <w:pPr>
              <w:jc w:val="center"/>
              <w:rPr>
                <w:sz w:val="28"/>
              </w:rPr>
            </w:pPr>
            <w:r w:rsidRPr="00677708">
              <w:rPr>
                <w:sz w:val="28"/>
              </w:rPr>
              <w:t>Оценка</w:t>
            </w:r>
          </w:p>
        </w:tc>
      </w:tr>
      <w:tr w:rsidR="007576D2" w:rsidRPr="00677708" w:rsidTr="007162E5">
        <w:trPr>
          <w:jc w:val="center"/>
        </w:trPr>
        <w:tc>
          <w:tcPr>
            <w:tcW w:w="757" w:type="dxa"/>
          </w:tcPr>
          <w:p w:rsidR="007576D2" w:rsidRPr="00677708" w:rsidRDefault="007576D2" w:rsidP="007162E5">
            <w:pPr>
              <w:widowControl w:val="0"/>
              <w:autoSpaceDE w:val="0"/>
              <w:autoSpaceDN w:val="0"/>
              <w:adjustRightInd w:val="0"/>
              <w:contextualSpacing/>
              <w:jc w:val="center"/>
              <w:rPr>
                <w:sz w:val="28"/>
              </w:rPr>
            </w:pPr>
            <w:r w:rsidRPr="00677708">
              <w:rPr>
                <w:sz w:val="28"/>
              </w:rPr>
              <w:t>15</w:t>
            </w:r>
          </w:p>
        </w:tc>
        <w:tc>
          <w:tcPr>
            <w:tcW w:w="758" w:type="dxa"/>
          </w:tcPr>
          <w:p w:rsidR="007576D2" w:rsidRPr="00677708" w:rsidRDefault="007576D2" w:rsidP="007162E5">
            <w:pPr>
              <w:widowControl w:val="0"/>
              <w:autoSpaceDE w:val="0"/>
              <w:autoSpaceDN w:val="0"/>
              <w:adjustRightInd w:val="0"/>
              <w:contextualSpacing/>
              <w:jc w:val="center"/>
              <w:rPr>
                <w:sz w:val="28"/>
              </w:rPr>
            </w:pPr>
            <w:r w:rsidRPr="00677708">
              <w:rPr>
                <w:sz w:val="28"/>
              </w:rPr>
              <w:t>50</w:t>
            </w:r>
          </w:p>
        </w:tc>
        <w:tc>
          <w:tcPr>
            <w:tcW w:w="2596" w:type="dxa"/>
          </w:tcPr>
          <w:p w:rsidR="007576D2" w:rsidRPr="00677708" w:rsidRDefault="007576D2" w:rsidP="007162E5">
            <w:pPr>
              <w:widowControl w:val="0"/>
              <w:autoSpaceDE w:val="0"/>
              <w:autoSpaceDN w:val="0"/>
              <w:adjustRightInd w:val="0"/>
              <w:contextualSpacing/>
              <w:jc w:val="center"/>
              <w:rPr>
                <w:sz w:val="28"/>
              </w:rPr>
            </w:pPr>
            <w:r w:rsidRPr="00677708">
              <w:rPr>
                <w:sz w:val="28"/>
              </w:rPr>
              <w:t>удовлетворительно</w:t>
            </w:r>
          </w:p>
        </w:tc>
        <w:tc>
          <w:tcPr>
            <w:tcW w:w="708" w:type="dxa"/>
          </w:tcPr>
          <w:p w:rsidR="007576D2" w:rsidRPr="00677708" w:rsidRDefault="007576D2" w:rsidP="007162E5">
            <w:pPr>
              <w:widowControl w:val="0"/>
              <w:autoSpaceDE w:val="0"/>
              <w:autoSpaceDN w:val="0"/>
              <w:adjustRightInd w:val="0"/>
              <w:contextualSpacing/>
              <w:jc w:val="center"/>
              <w:rPr>
                <w:sz w:val="28"/>
              </w:rPr>
            </w:pPr>
            <w:r w:rsidRPr="00677708">
              <w:rPr>
                <w:sz w:val="28"/>
              </w:rPr>
              <w:t>20</w:t>
            </w:r>
          </w:p>
        </w:tc>
        <w:tc>
          <w:tcPr>
            <w:tcW w:w="709" w:type="dxa"/>
          </w:tcPr>
          <w:p w:rsidR="007576D2" w:rsidRPr="00677708" w:rsidRDefault="007576D2" w:rsidP="007162E5">
            <w:pPr>
              <w:widowControl w:val="0"/>
              <w:autoSpaceDE w:val="0"/>
              <w:autoSpaceDN w:val="0"/>
              <w:adjustRightInd w:val="0"/>
              <w:contextualSpacing/>
              <w:jc w:val="center"/>
              <w:rPr>
                <w:sz w:val="28"/>
              </w:rPr>
            </w:pPr>
            <w:r w:rsidRPr="00677708">
              <w:rPr>
                <w:sz w:val="28"/>
              </w:rPr>
              <w:t>70</w:t>
            </w:r>
          </w:p>
        </w:tc>
        <w:tc>
          <w:tcPr>
            <w:tcW w:w="1701" w:type="dxa"/>
          </w:tcPr>
          <w:p w:rsidR="007576D2" w:rsidRPr="00677708" w:rsidRDefault="007576D2" w:rsidP="007162E5">
            <w:pPr>
              <w:widowControl w:val="0"/>
              <w:autoSpaceDE w:val="0"/>
              <w:autoSpaceDN w:val="0"/>
              <w:adjustRightInd w:val="0"/>
              <w:contextualSpacing/>
              <w:jc w:val="center"/>
              <w:rPr>
                <w:sz w:val="28"/>
              </w:rPr>
            </w:pPr>
            <w:r w:rsidRPr="00677708">
              <w:rPr>
                <w:sz w:val="28"/>
              </w:rPr>
              <w:t>хорошо</w:t>
            </w:r>
          </w:p>
        </w:tc>
        <w:tc>
          <w:tcPr>
            <w:tcW w:w="780" w:type="dxa"/>
          </w:tcPr>
          <w:p w:rsidR="007576D2" w:rsidRPr="00677708" w:rsidRDefault="007576D2" w:rsidP="007162E5">
            <w:pPr>
              <w:widowControl w:val="0"/>
              <w:autoSpaceDE w:val="0"/>
              <w:autoSpaceDN w:val="0"/>
              <w:adjustRightInd w:val="0"/>
              <w:contextualSpacing/>
              <w:jc w:val="center"/>
              <w:rPr>
                <w:sz w:val="28"/>
              </w:rPr>
            </w:pPr>
            <w:r w:rsidRPr="00677708">
              <w:rPr>
                <w:sz w:val="28"/>
              </w:rPr>
              <w:t>25</w:t>
            </w:r>
          </w:p>
        </w:tc>
        <w:tc>
          <w:tcPr>
            <w:tcW w:w="780" w:type="dxa"/>
          </w:tcPr>
          <w:p w:rsidR="007576D2" w:rsidRPr="00677708" w:rsidRDefault="007576D2" w:rsidP="007162E5">
            <w:pPr>
              <w:widowControl w:val="0"/>
              <w:autoSpaceDE w:val="0"/>
              <w:autoSpaceDN w:val="0"/>
              <w:adjustRightInd w:val="0"/>
              <w:contextualSpacing/>
              <w:jc w:val="center"/>
              <w:rPr>
                <w:sz w:val="28"/>
              </w:rPr>
            </w:pPr>
            <w:r w:rsidRPr="00677708">
              <w:rPr>
                <w:sz w:val="28"/>
              </w:rPr>
              <w:t>86</w:t>
            </w:r>
          </w:p>
        </w:tc>
        <w:tc>
          <w:tcPr>
            <w:tcW w:w="1701" w:type="dxa"/>
          </w:tcPr>
          <w:p w:rsidR="007576D2" w:rsidRPr="00677708" w:rsidRDefault="007576D2" w:rsidP="007162E5">
            <w:pPr>
              <w:widowControl w:val="0"/>
              <w:autoSpaceDE w:val="0"/>
              <w:autoSpaceDN w:val="0"/>
              <w:adjustRightInd w:val="0"/>
              <w:contextualSpacing/>
              <w:jc w:val="center"/>
              <w:rPr>
                <w:sz w:val="28"/>
              </w:rPr>
            </w:pPr>
            <w:r w:rsidRPr="00677708">
              <w:rPr>
                <w:sz w:val="28"/>
              </w:rPr>
              <w:t>отлично</w:t>
            </w:r>
          </w:p>
        </w:tc>
      </w:tr>
      <w:tr w:rsidR="007576D2" w:rsidRPr="00677708" w:rsidTr="007162E5">
        <w:trPr>
          <w:jc w:val="center"/>
        </w:trPr>
        <w:tc>
          <w:tcPr>
            <w:tcW w:w="757" w:type="dxa"/>
          </w:tcPr>
          <w:p w:rsidR="007576D2" w:rsidRPr="00677708" w:rsidRDefault="007576D2" w:rsidP="007162E5">
            <w:pPr>
              <w:widowControl w:val="0"/>
              <w:autoSpaceDE w:val="0"/>
              <w:autoSpaceDN w:val="0"/>
              <w:adjustRightInd w:val="0"/>
              <w:contextualSpacing/>
              <w:jc w:val="center"/>
              <w:rPr>
                <w:sz w:val="28"/>
              </w:rPr>
            </w:pPr>
            <w:r w:rsidRPr="00677708">
              <w:rPr>
                <w:sz w:val="28"/>
              </w:rPr>
              <w:t>16</w:t>
            </w:r>
          </w:p>
        </w:tc>
        <w:tc>
          <w:tcPr>
            <w:tcW w:w="758" w:type="dxa"/>
          </w:tcPr>
          <w:p w:rsidR="007576D2" w:rsidRPr="00677708" w:rsidRDefault="007576D2" w:rsidP="007162E5">
            <w:pPr>
              <w:widowControl w:val="0"/>
              <w:autoSpaceDE w:val="0"/>
              <w:autoSpaceDN w:val="0"/>
              <w:adjustRightInd w:val="0"/>
              <w:contextualSpacing/>
              <w:jc w:val="center"/>
              <w:rPr>
                <w:sz w:val="28"/>
              </w:rPr>
            </w:pPr>
            <w:r w:rsidRPr="00677708">
              <w:rPr>
                <w:sz w:val="28"/>
              </w:rPr>
              <w:t>54</w:t>
            </w:r>
          </w:p>
        </w:tc>
        <w:tc>
          <w:tcPr>
            <w:tcW w:w="2596" w:type="dxa"/>
          </w:tcPr>
          <w:p w:rsidR="007576D2" w:rsidRPr="00677708" w:rsidRDefault="007576D2" w:rsidP="007162E5">
            <w:pPr>
              <w:widowControl w:val="0"/>
              <w:autoSpaceDE w:val="0"/>
              <w:autoSpaceDN w:val="0"/>
              <w:adjustRightInd w:val="0"/>
              <w:contextualSpacing/>
              <w:jc w:val="center"/>
              <w:rPr>
                <w:sz w:val="28"/>
              </w:rPr>
            </w:pPr>
            <w:r w:rsidRPr="00677708">
              <w:rPr>
                <w:sz w:val="28"/>
              </w:rPr>
              <w:t>удовлетворительно</w:t>
            </w:r>
          </w:p>
        </w:tc>
        <w:tc>
          <w:tcPr>
            <w:tcW w:w="708" w:type="dxa"/>
          </w:tcPr>
          <w:p w:rsidR="007576D2" w:rsidRPr="00677708" w:rsidRDefault="007576D2" w:rsidP="007162E5">
            <w:pPr>
              <w:widowControl w:val="0"/>
              <w:autoSpaceDE w:val="0"/>
              <w:autoSpaceDN w:val="0"/>
              <w:adjustRightInd w:val="0"/>
              <w:contextualSpacing/>
              <w:jc w:val="center"/>
              <w:rPr>
                <w:sz w:val="28"/>
              </w:rPr>
            </w:pPr>
            <w:r w:rsidRPr="00677708">
              <w:rPr>
                <w:sz w:val="28"/>
              </w:rPr>
              <w:t>21</w:t>
            </w:r>
          </w:p>
        </w:tc>
        <w:tc>
          <w:tcPr>
            <w:tcW w:w="709" w:type="dxa"/>
          </w:tcPr>
          <w:p w:rsidR="007576D2" w:rsidRPr="00677708" w:rsidRDefault="007576D2" w:rsidP="007162E5">
            <w:pPr>
              <w:widowControl w:val="0"/>
              <w:autoSpaceDE w:val="0"/>
              <w:autoSpaceDN w:val="0"/>
              <w:adjustRightInd w:val="0"/>
              <w:contextualSpacing/>
              <w:jc w:val="center"/>
              <w:rPr>
                <w:sz w:val="28"/>
              </w:rPr>
            </w:pPr>
            <w:r w:rsidRPr="00677708">
              <w:rPr>
                <w:sz w:val="28"/>
              </w:rPr>
              <w:t>74</w:t>
            </w:r>
          </w:p>
        </w:tc>
        <w:tc>
          <w:tcPr>
            <w:tcW w:w="1701" w:type="dxa"/>
          </w:tcPr>
          <w:p w:rsidR="007576D2" w:rsidRPr="00677708" w:rsidRDefault="007576D2" w:rsidP="007162E5">
            <w:pPr>
              <w:widowControl w:val="0"/>
              <w:autoSpaceDE w:val="0"/>
              <w:autoSpaceDN w:val="0"/>
              <w:adjustRightInd w:val="0"/>
              <w:contextualSpacing/>
              <w:jc w:val="center"/>
              <w:rPr>
                <w:sz w:val="28"/>
              </w:rPr>
            </w:pPr>
            <w:r w:rsidRPr="00677708">
              <w:rPr>
                <w:sz w:val="28"/>
              </w:rPr>
              <w:t>хорошо</w:t>
            </w:r>
          </w:p>
        </w:tc>
        <w:tc>
          <w:tcPr>
            <w:tcW w:w="780" w:type="dxa"/>
          </w:tcPr>
          <w:p w:rsidR="007576D2" w:rsidRPr="00677708" w:rsidRDefault="007576D2" w:rsidP="007162E5">
            <w:pPr>
              <w:widowControl w:val="0"/>
              <w:autoSpaceDE w:val="0"/>
              <w:autoSpaceDN w:val="0"/>
              <w:adjustRightInd w:val="0"/>
              <w:contextualSpacing/>
              <w:jc w:val="center"/>
              <w:rPr>
                <w:sz w:val="28"/>
              </w:rPr>
            </w:pPr>
            <w:r w:rsidRPr="00677708">
              <w:rPr>
                <w:sz w:val="28"/>
              </w:rPr>
              <w:t>26</w:t>
            </w:r>
          </w:p>
        </w:tc>
        <w:tc>
          <w:tcPr>
            <w:tcW w:w="780" w:type="dxa"/>
          </w:tcPr>
          <w:p w:rsidR="007576D2" w:rsidRPr="00677708" w:rsidRDefault="007576D2" w:rsidP="007162E5">
            <w:pPr>
              <w:widowControl w:val="0"/>
              <w:autoSpaceDE w:val="0"/>
              <w:autoSpaceDN w:val="0"/>
              <w:adjustRightInd w:val="0"/>
              <w:contextualSpacing/>
              <w:jc w:val="center"/>
              <w:rPr>
                <w:sz w:val="28"/>
              </w:rPr>
            </w:pPr>
            <w:r w:rsidRPr="00677708">
              <w:rPr>
                <w:sz w:val="28"/>
              </w:rPr>
              <w:t>89</w:t>
            </w:r>
          </w:p>
        </w:tc>
        <w:tc>
          <w:tcPr>
            <w:tcW w:w="1701" w:type="dxa"/>
          </w:tcPr>
          <w:p w:rsidR="007576D2" w:rsidRPr="00677708" w:rsidRDefault="007576D2" w:rsidP="007162E5">
            <w:pPr>
              <w:widowControl w:val="0"/>
              <w:autoSpaceDE w:val="0"/>
              <w:autoSpaceDN w:val="0"/>
              <w:adjustRightInd w:val="0"/>
              <w:contextualSpacing/>
              <w:jc w:val="center"/>
              <w:rPr>
                <w:sz w:val="28"/>
              </w:rPr>
            </w:pPr>
            <w:r w:rsidRPr="00677708">
              <w:rPr>
                <w:sz w:val="28"/>
              </w:rPr>
              <w:t>отлично</w:t>
            </w:r>
          </w:p>
        </w:tc>
      </w:tr>
      <w:tr w:rsidR="007576D2" w:rsidRPr="00677708" w:rsidTr="007162E5">
        <w:trPr>
          <w:jc w:val="center"/>
        </w:trPr>
        <w:tc>
          <w:tcPr>
            <w:tcW w:w="757" w:type="dxa"/>
          </w:tcPr>
          <w:p w:rsidR="007576D2" w:rsidRPr="00677708" w:rsidRDefault="007576D2" w:rsidP="007162E5">
            <w:pPr>
              <w:widowControl w:val="0"/>
              <w:autoSpaceDE w:val="0"/>
              <w:autoSpaceDN w:val="0"/>
              <w:adjustRightInd w:val="0"/>
              <w:contextualSpacing/>
              <w:jc w:val="center"/>
              <w:rPr>
                <w:sz w:val="28"/>
              </w:rPr>
            </w:pPr>
            <w:r w:rsidRPr="00677708">
              <w:rPr>
                <w:sz w:val="28"/>
              </w:rPr>
              <w:t>17</w:t>
            </w:r>
          </w:p>
        </w:tc>
        <w:tc>
          <w:tcPr>
            <w:tcW w:w="758" w:type="dxa"/>
          </w:tcPr>
          <w:p w:rsidR="007576D2" w:rsidRPr="00677708" w:rsidRDefault="007576D2" w:rsidP="007162E5">
            <w:pPr>
              <w:widowControl w:val="0"/>
              <w:autoSpaceDE w:val="0"/>
              <w:autoSpaceDN w:val="0"/>
              <w:adjustRightInd w:val="0"/>
              <w:contextualSpacing/>
              <w:jc w:val="center"/>
              <w:rPr>
                <w:sz w:val="28"/>
              </w:rPr>
            </w:pPr>
            <w:r w:rsidRPr="00677708">
              <w:rPr>
                <w:sz w:val="28"/>
              </w:rPr>
              <w:t>59</w:t>
            </w:r>
          </w:p>
        </w:tc>
        <w:tc>
          <w:tcPr>
            <w:tcW w:w="2596" w:type="dxa"/>
          </w:tcPr>
          <w:p w:rsidR="007576D2" w:rsidRPr="00677708" w:rsidRDefault="007576D2" w:rsidP="007162E5">
            <w:pPr>
              <w:widowControl w:val="0"/>
              <w:autoSpaceDE w:val="0"/>
              <w:autoSpaceDN w:val="0"/>
              <w:adjustRightInd w:val="0"/>
              <w:contextualSpacing/>
              <w:jc w:val="center"/>
              <w:rPr>
                <w:sz w:val="28"/>
              </w:rPr>
            </w:pPr>
            <w:r w:rsidRPr="00677708">
              <w:rPr>
                <w:sz w:val="28"/>
              </w:rPr>
              <w:t>удовлетворительно</w:t>
            </w:r>
          </w:p>
        </w:tc>
        <w:tc>
          <w:tcPr>
            <w:tcW w:w="708" w:type="dxa"/>
          </w:tcPr>
          <w:p w:rsidR="007576D2" w:rsidRPr="00677708" w:rsidRDefault="007576D2" w:rsidP="007162E5">
            <w:pPr>
              <w:widowControl w:val="0"/>
              <w:autoSpaceDE w:val="0"/>
              <w:autoSpaceDN w:val="0"/>
              <w:adjustRightInd w:val="0"/>
              <w:contextualSpacing/>
              <w:jc w:val="center"/>
              <w:rPr>
                <w:sz w:val="28"/>
              </w:rPr>
            </w:pPr>
            <w:r w:rsidRPr="00677708">
              <w:rPr>
                <w:sz w:val="28"/>
              </w:rPr>
              <w:t>22</w:t>
            </w:r>
          </w:p>
        </w:tc>
        <w:tc>
          <w:tcPr>
            <w:tcW w:w="709" w:type="dxa"/>
          </w:tcPr>
          <w:p w:rsidR="007576D2" w:rsidRPr="00677708" w:rsidRDefault="007576D2" w:rsidP="007162E5">
            <w:pPr>
              <w:widowControl w:val="0"/>
              <w:autoSpaceDE w:val="0"/>
              <w:autoSpaceDN w:val="0"/>
              <w:adjustRightInd w:val="0"/>
              <w:contextualSpacing/>
              <w:jc w:val="center"/>
              <w:rPr>
                <w:sz w:val="28"/>
              </w:rPr>
            </w:pPr>
            <w:r w:rsidRPr="00677708">
              <w:rPr>
                <w:sz w:val="28"/>
              </w:rPr>
              <w:t>78</w:t>
            </w:r>
          </w:p>
        </w:tc>
        <w:tc>
          <w:tcPr>
            <w:tcW w:w="1701" w:type="dxa"/>
          </w:tcPr>
          <w:p w:rsidR="007576D2" w:rsidRPr="00677708" w:rsidRDefault="007576D2" w:rsidP="007162E5">
            <w:pPr>
              <w:widowControl w:val="0"/>
              <w:autoSpaceDE w:val="0"/>
              <w:autoSpaceDN w:val="0"/>
              <w:adjustRightInd w:val="0"/>
              <w:contextualSpacing/>
              <w:jc w:val="center"/>
              <w:rPr>
                <w:sz w:val="28"/>
              </w:rPr>
            </w:pPr>
            <w:r w:rsidRPr="00677708">
              <w:rPr>
                <w:sz w:val="28"/>
              </w:rPr>
              <w:t>хорошо</w:t>
            </w:r>
          </w:p>
        </w:tc>
        <w:tc>
          <w:tcPr>
            <w:tcW w:w="780" w:type="dxa"/>
          </w:tcPr>
          <w:p w:rsidR="007576D2" w:rsidRPr="00677708" w:rsidRDefault="007576D2" w:rsidP="007162E5">
            <w:pPr>
              <w:widowControl w:val="0"/>
              <w:autoSpaceDE w:val="0"/>
              <w:autoSpaceDN w:val="0"/>
              <w:adjustRightInd w:val="0"/>
              <w:contextualSpacing/>
              <w:jc w:val="center"/>
              <w:rPr>
                <w:sz w:val="28"/>
              </w:rPr>
            </w:pPr>
            <w:r w:rsidRPr="00677708">
              <w:rPr>
                <w:sz w:val="28"/>
              </w:rPr>
              <w:t>27</w:t>
            </w:r>
          </w:p>
        </w:tc>
        <w:tc>
          <w:tcPr>
            <w:tcW w:w="780" w:type="dxa"/>
          </w:tcPr>
          <w:p w:rsidR="007576D2" w:rsidRPr="00677708" w:rsidRDefault="007576D2" w:rsidP="007162E5">
            <w:pPr>
              <w:widowControl w:val="0"/>
              <w:autoSpaceDE w:val="0"/>
              <w:autoSpaceDN w:val="0"/>
              <w:adjustRightInd w:val="0"/>
              <w:contextualSpacing/>
              <w:jc w:val="center"/>
              <w:rPr>
                <w:sz w:val="28"/>
              </w:rPr>
            </w:pPr>
            <w:r w:rsidRPr="00677708">
              <w:rPr>
                <w:sz w:val="28"/>
              </w:rPr>
              <w:t>92</w:t>
            </w:r>
          </w:p>
        </w:tc>
        <w:tc>
          <w:tcPr>
            <w:tcW w:w="1701" w:type="dxa"/>
          </w:tcPr>
          <w:p w:rsidR="007576D2" w:rsidRPr="00677708" w:rsidRDefault="007576D2" w:rsidP="007162E5">
            <w:pPr>
              <w:widowControl w:val="0"/>
              <w:autoSpaceDE w:val="0"/>
              <w:autoSpaceDN w:val="0"/>
              <w:adjustRightInd w:val="0"/>
              <w:contextualSpacing/>
              <w:jc w:val="center"/>
              <w:rPr>
                <w:sz w:val="28"/>
              </w:rPr>
            </w:pPr>
            <w:r w:rsidRPr="00677708">
              <w:rPr>
                <w:sz w:val="28"/>
              </w:rPr>
              <w:t>отлично</w:t>
            </w:r>
          </w:p>
        </w:tc>
      </w:tr>
      <w:tr w:rsidR="007576D2" w:rsidRPr="00677708" w:rsidTr="007162E5">
        <w:trPr>
          <w:jc w:val="center"/>
        </w:trPr>
        <w:tc>
          <w:tcPr>
            <w:tcW w:w="757" w:type="dxa"/>
          </w:tcPr>
          <w:p w:rsidR="007576D2" w:rsidRPr="00677708" w:rsidRDefault="007576D2" w:rsidP="007162E5">
            <w:pPr>
              <w:widowControl w:val="0"/>
              <w:autoSpaceDE w:val="0"/>
              <w:autoSpaceDN w:val="0"/>
              <w:adjustRightInd w:val="0"/>
              <w:contextualSpacing/>
              <w:jc w:val="center"/>
              <w:rPr>
                <w:sz w:val="28"/>
              </w:rPr>
            </w:pPr>
            <w:r w:rsidRPr="00677708">
              <w:rPr>
                <w:sz w:val="28"/>
              </w:rPr>
              <w:t>18</w:t>
            </w:r>
          </w:p>
        </w:tc>
        <w:tc>
          <w:tcPr>
            <w:tcW w:w="758" w:type="dxa"/>
          </w:tcPr>
          <w:p w:rsidR="007576D2" w:rsidRPr="00677708" w:rsidRDefault="007576D2" w:rsidP="007162E5">
            <w:pPr>
              <w:widowControl w:val="0"/>
              <w:autoSpaceDE w:val="0"/>
              <w:autoSpaceDN w:val="0"/>
              <w:adjustRightInd w:val="0"/>
              <w:contextualSpacing/>
              <w:jc w:val="center"/>
              <w:rPr>
                <w:sz w:val="28"/>
              </w:rPr>
            </w:pPr>
            <w:r w:rsidRPr="00677708">
              <w:rPr>
                <w:sz w:val="28"/>
              </w:rPr>
              <w:t>64</w:t>
            </w:r>
          </w:p>
        </w:tc>
        <w:tc>
          <w:tcPr>
            <w:tcW w:w="2596" w:type="dxa"/>
          </w:tcPr>
          <w:p w:rsidR="007576D2" w:rsidRPr="00677708" w:rsidRDefault="007576D2" w:rsidP="007162E5">
            <w:pPr>
              <w:widowControl w:val="0"/>
              <w:autoSpaceDE w:val="0"/>
              <w:autoSpaceDN w:val="0"/>
              <w:adjustRightInd w:val="0"/>
              <w:contextualSpacing/>
              <w:jc w:val="center"/>
              <w:rPr>
                <w:sz w:val="28"/>
              </w:rPr>
            </w:pPr>
            <w:r w:rsidRPr="00677708">
              <w:rPr>
                <w:sz w:val="28"/>
              </w:rPr>
              <w:t>удовлетворительно</w:t>
            </w:r>
          </w:p>
        </w:tc>
        <w:tc>
          <w:tcPr>
            <w:tcW w:w="708" w:type="dxa"/>
          </w:tcPr>
          <w:p w:rsidR="007576D2" w:rsidRPr="00677708" w:rsidRDefault="007576D2" w:rsidP="007162E5">
            <w:pPr>
              <w:widowControl w:val="0"/>
              <w:autoSpaceDE w:val="0"/>
              <w:autoSpaceDN w:val="0"/>
              <w:adjustRightInd w:val="0"/>
              <w:contextualSpacing/>
              <w:jc w:val="center"/>
              <w:rPr>
                <w:sz w:val="28"/>
              </w:rPr>
            </w:pPr>
            <w:r w:rsidRPr="00677708">
              <w:rPr>
                <w:sz w:val="28"/>
              </w:rPr>
              <w:t>23</w:t>
            </w:r>
          </w:p>
        </w:tc>
        <w:tc>
          <w:tcPr>
            <w:tcW w:w="709" w:type="dxa"/>
          </w:tcPr>
          <w:p w:rsidR="007576D2" w:rsidRPr="00677708" w:rsidRDefault="007576D2" w:rsidP="007162E5">
            <w:pPr>
              <w:widowControl w:val="0"/>
              <w:autoSpaceDE w:val="0"/>
              <w:autoSpaceDN w:val="0"/>
              <w:adjustRightInd w:val="0"/>
              <w:contextualSpacing/>
              <w:jc w:val="center"/>
              <w:rPr>
                <w:sz w:val="28"/>
              </w:rPr>
            </w:pPr>
            <w:r w:rsidRPr="00677708">
              <w:rPr>
                <w:sz w:val="28"/>
              </w:rPr>
              <w:t>82</w:t>
            </w:r>
          </w:p>
        </w:tc>
        <w:tc>
          <w:tcPr>
            <w:tcW w:w="1701" w:type="dxa"/>
          </w:tcPr>
          <w:p w:rsidR="007576D2" w:rsidRPr="00677708" w:rsidRDefault="007576D2" w:rsidP="007162E5">
            <w:pPr>
              <w:widowControl w:val="0"/>
              <w:autoSpaceDE w:val="0"/>
              <w:autoSpaceDN w:val="0"/>
              <w:adjustRightInd w:val="0"/>
              <w:contextualSpacing/>
              <w:jc w:val="center"/>
              <w:rPr>
                <w:sz w:val="28"/>
              </w:rPr>
            </w:pPr>
            <w:r w:rsidRPr="00677708">
              <w:rPr>
                <w:sz w:val="28"/>
              </w:rPr>
              <w:t>хорошо</w:t>
            </w:r>
          </w:p>
        </w:tc>
        <w:tc>
          <w:tcPr>
            <w:tcW w:w="780" w:type="dxa"/>
          </w:tcPr>
          <w:p w:rsidR="007576D2" w:rsidRPr="00677708" w:rsidRDefault="007576D2" w:rsidP="007162E5">
            <w:pPr>
              <w:widowControl w:val="0"/>
              <w:autoSpaceDE w:val="0"/>
              <w:autoSpaceDN w:val="0"/>
              <w:adjustRightInd w:val="0"/>
              <w:contextualSpacing/>
              <w:jc w:val="center"/>
              <w:rPr>
                <w:sz w:val="28"/>
              </w:rPr>
            </w:pPr>
            <w:r w:rsidRPr="00677708">
              <w:rPr>
                <w:sz w:val="28"/>
              </w:rPr>
              <w:t>28</w:t>
            </w:r>
          </w:p>
        </w:tc>
        <w:tc>
          <w:tcPr>
            <w:tcW w:w="780" w:type="dxa"/>
          </w:tcPr>
          <w:p w:rsidR="007576D2" w:rsidRPr="00677708" w:rsidRDefault="007576D2" w:rsidP="007162E5">
            <w:pPr>
              <w:widowControl w:val="0"/>
              <w:autoSpaceDE w:val="0"/>
              <w:autoSpaceDN w:val="0"/>
              <w:adjustRightInd w:val="0"/>
              <w:contextualSpacing/>
              <w:jc w:val="center"/>
              <w:rPr>
                <w:sz w:val="28"/>
              </w:rPr>
            </w:pPr>
            <w:r w:rsidRPr="00677708">
              <w:rPr>
                <w:sz w:val="28"/>
              </w:rPr>
              <w:t>95</w:t>
            </w:r>
          </w:p>
        </w:tc>
        <w:tc>
          <w:tcPr>
            <w:tcW w:w="1701" w:type="dxa"/>
          </w:tcPr>
          <w:p w:rsidR="007576D2" w:rsidRPr="00677708" w:rsidRDefault="007576D2" w:rsidP="007162E5">
            <w:pPr>
              <w:widowControl w:val="0"/>
              <w:autoSpaceDE w:val="0"/>
              <w:autoSpaceDN w:val="0"/>
              <w:adjustRightInd w:val="0"/>
              <w:contextualSpacing/>
              <w:jc w:val="center"/>
              <w:rPr>
                <w:sz w:val="28"/>
              </w:rPr>
            </w:pPr>
            <w:r w:rsidRPr="00677708">
              <w:rPr>
                <w:sz w:val="28"/>
              </w:rPr>
              <w:t>отлично</w:t>
            </w:r>
          </w:p>
        </w:tc>
      </w:tr>
      <w:tr w:rsidR="007576D2" w:rsidRPr="00677708" w:rsidTr="007162E5">
        <w:trPr>
          <w:jc w:val="center"/>
        </w:trPr>
        <w:tc>
          <w:tcPr>
            <w:tcW w:w="757" w:type="dxa"/>
          </w:tcPr>
          <w:p w:rsidR="007576D2" w:rsidRPr="00677708" w:rsidRDefault="007576D2" w:rsidP="007162E5">
            <w:pPr>
              <w:widowControl w:val="0"/>
              <w:autoSpaceDE w:val="0"/>
              <w:autoSpaceDN w:val="0"/>
              <w:adjustRightInd w:val="0"/>
              <w:contextualSpacing/>
              <w:jc w:val="center"/>
              <w:rPr>
                <w:sz w:val="28"/>
              </w:rPr>
            </w:pPr>
            <w:r w:rsidRPr="00677708">
              <w:rPr>
                <w:sz w:val="28"/>
              </w:rPr>
              <w:t>19</w:t>
            </w:r>
          </w:p>
        </w:tc>
        <w:tc>
          <w:tcPr>
            <w:tcW w:w="758" w:type="dxa"/>
          </w:tcPr>
          <w:p w:rsidR="007576D2" w:rsidRPr="00677708" w:rsidRDefault="007576D2" w:rsidP="007162E5">
            <w:pPr>
              <w:widowControl w:val="0"/>
              <w:autoSpaceDE w:val="0"/>
              <w:autoSpaceDN w:val="0"/>
              <w:adjustRightInd w:val="0"/>
              <w:contextualSpacing/>
              <w:jc w:val="center"/>
              <w:rPr>
                <w:sz w:val="28"/>
              </w:rPr>
            </w:pPr>
            <w:r w:rsidRPr="00677708">
              <w:rPr>
                <w:sz w:val="28"/>
              </w:rPr>
              <w:t>69</w:t>
            </w:r>
          </w:p>
        </w:tc>
        <w:tc>
          <w:tcPr>
            <w:tcW w:w="2596" w:type="dxa"/>
          </w:tcPr>
          <w:p w:rsidR="007576D2" w:rsidRPr="00677708" w:rsidRDefault="007576D2" w:rsidP="007162E5">
            <w:pPr>
              <w:widowControl w:val="0"/>
              <w:autoSpaceDE w:val="0"/>
              <w:autoSpaceDN w:val="0"/>
              <w:adjustRightInd w:val="0"/>
              <w:contextualSpacing/>
              <w:jc w:val="center"/>
              <w:rPr>
                <w:sz w:val="28"/>
              </w:rPr>
            </w:pPr>
            <w:r w:rsidRPr="00677708">
              <w:rPr>
                <w:sz w:val="28"/>
              </w:rPr>
              <w:t>удовлетворительно</w:t>
            </w:r>
          </w:p>
        </w:tc>
        <w:tc>
          <w:tcPr>
            <w:tcW w:w="708" w:type="dxa"/>
          </w:tcPr>
          <w:p w:rsidR="007576D2" w:rsidRPr="00677708" w:rsidRDefault="007576D2" w:rsidP="007162E5">
            <w:pPr>
              <w:widowControl w:val="0"/>
              <w:autoSpaceDE w:val="0"/>
              <w:autoSpaceDN w:val="0"/>
              <w:adjustRightInd w:val="0"/>
              <w:contextualSpacing/>
              <w:jc w:val="center"/>
              <w:rPr>
                <w:sz w:val="28"/>
              </w:rPr>
            </w:pPr>
            <w:r w:rsidRPr="00677708">
              <w:rPr>
                <w:sz w:val="28"/>
              </w:rPr>
              <w:t>24</w:t>
            </w:r>
          </w:p>
        </w:tc>
        <w:tc>
          <w:tcPr>
            <w:tcW w:w="709" w:type="dxa"/>
          </w:tcPr>
          <w:p w:rsidR="007576D2" w:rsidRPr="00677708" w:rsidRDefault="007576D2" w:rsidP="007162E5">
            <w:pPr>
              <w:widowControl w:val="0"/>
              <w:autoSpaceDE w:val="0"/>
              <w:autoSpaceDN w:val="0"/>
              <w:adjustRightInd w:val="0"/>
              <w:contextualSpacing/>
              <w:jc w:val="center"/>
              <w:rPr>
                <w:sz w:val="28"/>
              </w:rPr>
            </w:pPr>
            <w:r w:rsidRPr="00677708">
              <w:rPr>
                <w:sz w:val="28"/>
              </w:rPr>
              <w:t>85</w:t>
            </w:r>
          </w:p>
        </w:tc>
        <w:tc>
          <w:tcPr>
            <w:tcW w:w="1701" w:type="dxa"/>
          </w:tcPr>
          <w:p w:rsidR="007576D2" w:rsidRPr="00677708" w:rsidRDefault="007576D2" w:rsidP="007162E5">
            <w:pPr>
              <w:widowControl w:val="0"/>
              <w:autoSpaceDE w:val="0"/>
              <w:autoSpaceDN w:val="0"/>
              <w:adjustRightInd w:val="0"/>
              <w:contextualSpacing/>
              <w:jc w:val="center"/>
              <w:rPr>
                <w:sz w:val="28"/>
              </w:rPr>
            </w:pPr>
            <w:r w:rsidRPr="00677708">
              <w:rPr>
                <w:sz w:val="28"/>
              </w:rPr>
              <w:t>хорошо</w:t>
            </w:r>
          </w:p>
        </w:tc>
        <w:tc>
          <w:tcPr>
            <w:tcW w:w="780" w:type="dxa"/>
          </w:tcPr>
          <w:p w:rsidR="007576D2" w:rsidRPr="00677708" w:rsidRDefault="007576D2" w:rsidP="007162E5">
            <w:pPr>
              <w:widowControl w:val="0"/>
              <w:autoSpaceDE w:val="0"/>
              <w:autoSpaceDN w:val="0"/>
              <w:adjustRightInd w:val="0"/>
              <w:contextualSpacing/>
              <w:jc w:val="center"/>
              <w:rPr>
                <w:sz w:val="28"/>
              </w:rPr>
            </w:pPr>
            <w:r w:rsidRPr="00677708">
              <w:rPr>
                <w:sz w:val="28"/>
              </w:rPr>
              <w:t>29</w:t>
            </w:r>
          </w:p>
        </w:tc>
        <w:tc>
          <w:tcPr>
            <w:tcW w:w="780" w:type="dxa"/>
          </w:tcPr>
          <w:p w:rsidR="007576D2" w:rsidRPr="00677708" w:rsidRDefault="007576D2" w:rsidP="007162E5">
            <w:pPr>
              <w:widowControl w:val="0"/>
              <w:autoSpaceDE w:val="0"/>
              <w:autoSpaceDN w:val="0"/>
              <w:adjustRightInd w:val="0"/>
              <w:contextualSpacing/>
              <w:jc w:val="center"/>
              <w:rPr>
                <w:sz w:val="28"/>
              </w:rPr>
            </w:pPr>
            <w:r w:rsidRPr="00677708">
              <w:rPr>
                <w:sz w:val="28"/>
              </w:rPr>
              <w:t>98</w:t>
            </w:r>
          </w:p>
        </w:tc>
        <w:tc>
          <w:tcPr>
            <w:tcW w:w="1701" w:type="dxa"/>
          </w:tcPr>
          <w:p w:rsidR="007576D2" w:rsidRPr="00677708" w:rsidRDefault="007576D2" w:rsidP="007162E5">
            <w:pPr>
              <w:widowControl w:val="0"/>
              <w:autoSpaceDE w:val="0"/>
              <w:autoSpaceDN w:val="0"/>
              <w:adjustRightInd w:val="0"/>
              <w:contextualSpacing/>
              <w:jc w:val="center"/>
              <w:rPr>
                <w:sz w:val="28"/>
              </w:rPr>
            </w:pPr>
            <w:r w:rsidRPr="00677708">
              <w:rPr>
                <w:sz w:val="28"/>
              </w:rPr>
              <w:t>отлично</w:t>
            </w:r>
          </w:p>
        </w:tc>
      </w:tr>
      <w:tr w:rsidR="007576D2" w:rsidRPr="00677708" w:rsidTr="007162E5">
        <w:trPr>
          <w:jc w:val="center"/>
        </w:trPr>
        <w:tc>
          <w:tcPr>
            <w:tcW w:w="757" w:type="dxa"/>
          </w:tcPr>
          <w:p w:rsidR="007576D2" w:rsidRPr="00677708" w:rsidRDefault="007576D2" w:rsidP="007162E5">
            <w:pPr>
              <w:widowControl w:val="0"/>
              <w:autoSpaceDE w:val="0"/>
              <w:autoSpaceDN w:val="0"/>
              <w:adjustRightInd w:val="0"/>
              <w:contextualSpacing/>
              <w:jc w:val="center"/>
              <w:rPr>
                <w:sz w:val="28"/>
              </w:rPr>
            </w:pPr>
          </w:p>
        </w:tc>
        <w:tc>
          <w:tcPr>
            <w:tcW w:w="758" w:type="dxa"/>
          </w:tcPr>
          <w:p w:rsidR="007576D2" w:rsidRPr="00677708" w:rsidRDefault="007576D2" w:rsidP="007162E5">
            <w:pPr>
              <w:widowControl w:val="0"/>
              <w:autoSpaceDE w:val="0"/>
              <w:autoSpaceDN w:val="0"/>
              <w:adjustRightInd w:val="0"/>
              <w:contextualSpacing/>
              <w:jc w:val="center"/>
              <w:rPr>
                <w:sz w:val="28"/>
              </w:rPr>
            </w:pPr>
          </w:p>
        </w:tc>
        <w:tc>
          <w:tcPr>
            <w:tcW w:w="2596" w:type="dxa"/>
          </w:tcPr>
          <w:p w:rsidR="007576D2" w:rsidRPr="00677708" w:rsidRDefault="007576D2" w:rsidP="007162E5">
            <w:pPr>
              <w:widowControl w:val="0"/>
              <w:autoSpaceDE w:val="0"/>
              <w:autoSpaceDN w:val="0"/>
              <w:adjustRightInd w:val="0"/>
              <w:contextualSpacing/>
              <w:jc w:val="center"/>
              <w:rPr>
                <w:sz w:val="28"/>
              </w:rPr>
            </w:pPr>
          </w:p>
        </w:tc>
        <w:tc>
          <w:tcPr>
            <w:tcW w:w="708" w:type="dxa"/>
          </w:tcPr>
          <w:p w:rsidR="007576D2" w:rsidRPr="00677708" w:rsidRDefault="007576D2" w:rsidP="007162E5">
            <w:pPr>
              <w:widowControl w:val="0"/>
              <w:autoSpaceDE w:val="0"/>
              <w:autoSpaceDN w:val="0"/>
              <w:adjustRightInd w:val="0"/>
              <w:contextualSpacing/>
              <w:jc w:val="center"/>
              <w:rPr>
                <w:sz w:val="28"/>
              </w:rPr>
            </w:pPr>
          </w:p>
        </w:tc>
        <w:tc>
          <w:tcPr>
            <w:tcW w:w="709" w:type="dxa"/>
          </w:tcPr>
          <w:p w:rsidR="007576D2" w:rsidRPr="00677708" w:rsidRDefault="007576D2" w:rsidP="007162E5">
            <w:pPr>
              <w:widowControl w:val="0"/>
              <w:autoSpaceDE w:val="0"/>
              <w:autoSpaceDN w:val="0"/>
              <w:adjustRightInd w:val="0"/>
              <w:contextualSpacing/>
              <w:jc w:val="center"/>
              <w:rPr>
                <w:sz w:val="28"/>
              </w:rPr>
            </w:pPr>
          </w:p>
        </w:tc>
        <w:tc>
          <w:tcPr>
            <w:tcW w:w="1701" w:type="dxa"/>
          </w:tcPr>
          <w:p w:rsidR="007576D2" w:rsidRPr="00677708" w:rsidRDefault="007576D2" w:rsidP="007162E5">
            <w:pPr>
              <w:widowControl w:val="0"/>
              <w:autoSpaceDE w:val="0"/>
              <w:autoSpaceDN w:val="0"/>
              <w:adjustRightInd w:val="0"/>
              <w:contextualSpacing/>
              <w:jc w:val="center"/>
              <w:rPr>
                <w:sz w:val="28"/>
              </w:rPr>
            </w:pPr>
          </w:p>
        </w:tc>
        <w:tc>
          <w:tcPr>
            <w:tcW w:w="780" w:type="dxa"/>
          </w:tcPr>
          <w:p w:rsidR="007576D2" w:rsidRPr="00677708" w:rsidRDefault="007576D2" w:rsidP="007162E5">
            <w:pPr>
              <w:widowControl w:val="0"/>
              <w:autoSpaceDE w:val="0"/>
              <w:autoSpaceDN w:val="0"/>
              <w:adjustRightInd w:val="0"/>
              <w:contextualSpacing/>
              <w:jc w:val="center"/>
              <w:rPr>
                <w:sz w:val="28"/>
              </w:rPr>
            </w:pPr>
            <w:r w:rsidRPr="00677708">
              <w:rPr>
                <w:sz w:val="28"/>
              </w:rPr>
              <w:t>30</w:t>
            </w:r>
          </w:p>
        </w:tc>
        <w:tc>
          <w:tcPr>
            <w:tcW w:w="780" w:type="dxa"/>
          </w:tcPr>
          <w:p w:rsidR="007576D2" w:rsidRPr="00677708" w:rsidRDefault="007576D2" w:rsidP="007162E5">
            <w:pPr>
              <w:widowControl w:val="0"/>
              <w:autoSpaceDE w:val="0"/>
              <w:autoSpaceDN w:val="0"/>
              <w:adjustRightInd w:val="0"/>
              <w:contextualSpacing/>
              <w:jc w:val="center"/>
              <w:rPr>
                <w:sz w:val="28"/>
              </w:rPr>
            </w:pPr>
            <w:r w:rsidRPr="00677708">
              <w:rPr>
                <w:sz w:val="28"/>
              </w:rPr>
              <w:t>100</w:t>
            </w:r>
          </w:p>
        </w:tc>
        <w:tc>
          <w:tcPr>
            <w:tcW w:w="1701" w:type="dxa"/>
          </w:tcPr>
          <w:p w:rsidR="007576D2" w:rsidRPr="00677708" w:rsidRDefault="007576D2" w:rsidP="007162E5">
            <w:pPr>
              <w:widowControl w:val="0"/>
              <w:autoSpaceDE w:val="0"/>
              <w:autoSpaceDN w:val="0"/>
              <w:adjustRightInd w:val="0"/>
              <w:contextualSpacing/>
              <w:jc w:val="center"/>
              <w:rPr>
                <w:sz w:val="28"/>
              </w:rPr>
            </w:pPr>
            <w:r w:rsidRPr="00677708">
              <w:rPr>
                <w:sz w:val="28"/>
              </w:rPr>
              <w:t>отлично</w:t>
            </w:r>
          </w:p>
        </w:tc>
      </w:tr>
    </w:tbl>
    <w:p w:rsidR="002729A7" w:rsidRPr="002729A7" w:rsidRDefault="002729A7" w:rsidP="002729A7">
      <w:pPr>
        <w:widowControl w:val="0"/>
        <w:autoSpaceDE w:val="0"/>
        <w:autoSpaceDN w:val="0"/>
        <w:adjustRightInd w:val="0"/>
        <w:ind w:firstLine="709"/>
        <w:contextualSpacing/>
        <w:jc w:val="center"/>
        <w:rPr>
          <w:b/>
          <w:color w:val="000000"/>
        </w:rPr>
      </w:pPr>
    </w:p>
    <w:p w:rsidR="002729A7" w:rsidRPr="002729A7" w:rsidRDefault="002729A7" w:rsidP="002729A7">
      <w:pPr>
        <w:widowControl w:val="0"/>
        <w:autoSpaceDE w:val="0"/>
        <w:autoSpaceDN w:val="0"/>
        <w:adjustRightInd w:val="0"/>
        <w:ind w:firstLine="709"/>
        <w:contextualSpacing/>
        <w:jc w:val="center"/>
        <w:rPr>
          <w:b/>
          <w:color w:val="000000"/>
          <w:sz w:val="28"/>
          <w:szCs w:val="28"/>
        </w:rPr>
      </w:pPr>
      <w:r w:rsidRPr="002729A7">
        <w:rPr>
          <w:b/>
          <w:color w:val="000000"/>
          <w:sz w:val="28"/>
          <w:szCs w:val="28"/>
        </w:rPr>
        <w:t xml:space="preserve">Критерии оценивания </w:t>
      </w:r>
      <w:proofErr w:type="gramStart"/>
      <w:r w:rsidRPr="002729A7">
        <w:rPr>
          <w:b/>
          <w:color w:val="000000"/>
          <w:sz w:val="28"/>
          <w:szCs w:val="28"/>
        </w:rPr>
        <w:t>обучающихся</w:t>
      </w:r>
      <w:proofErr w:type="gramEnd"/>
      <w:r w:rsidRPr="002729A7">
        <w:rPr>
          <w:b/>
          <w:color w:val="000000"/>
          <w:sz w:val="28"/>
          <w:szCs w:val="28"/>
        </w:rPr>
        <w:t xml:space="preserve"> на промежуточной аттестации для определения экзаменационного рейтинга.</w:t>
      </w:r>
    </w:p>
    <w:p w:rsidR="002729A7" w:rsidRPr="002729A7" w:rsidRDefault="002729A7" w:rsidP="002729A7">
      <w:pPr>
        <w:widowControl w:val="0"/>
        <w:autoSpaceDE w:val="0"/>
        <w:autoSpaceDN w:val="0"/>
        <w:adjustRightInd w:val="0"/>
        <w:ind w:firstLine="709"/>
        <w:contextualSpacing/>
        <w:jc w:val="both"/>
        <w:rPr>
          <w:color w:val="000000"/>
          <w:sz w:val="28"/>
          <w:szCs w:val="28"/>
        </w:rPr>
      </w:pPr>
    </w:p>
    <w:p w:rsidR="002729A7" w:rsidRPr="002729A7" w:rsidRDefault="002729A7" w:rsidP="002729A7">
      <w:pPr>
        <w:widowControl w:val="0"/>
        <w:autoSpaceDE w:val="0"/>
        <w:autoSpaceDN w:val="0"/>
        <w:adjustRightInd w:val="0"/>
        <w:ind w:firstLine="709"/>
        <w:contextualSpacing/>
        <w:jc w:val="both"/>
        <w:rPr>
          <w:color w:val="000000"/>
          <w:sz w:val="28"/>
          <w:szCs w:val="28"/>
        </w:rPr>
      </w:pPr>
      <w:r w:rsidRPr="002729A7">
        <w:rPr>
          <w:color w:val="000000"/>
          <w:sz w:val="28"/>
          <w:szCs w:val="28"/>
        </w:rPr>
        <w:t xml:space="preserve">В экзаменационном билете 2 </w:t>
      </w:r>
      <w:proofErr w:type="gramStart"/>
      <w:r w:rsidRPr="002729A7">
        <w:rPr>
          <w:color w:val="000000"/>
          <w:sz w:val="28"/>
          <w:szCs w:val="28"/>
        </w:rPr>
        <w:t>теоретических</w:t>
      </w:r>
      <w:proofErr w:type="gramEnd"/>
      <w:r w:rsidRPr="002729A7">
        <w:rPr>
          <w:color w:val="000000"/>
          <w:sz w:val="28"/>
          <w:szCs w:val="28"/>
        </w:rPr>
        <w:t xml:space="preserve"> вопроса и </w:t>
      </w:r>
      <w:r w:rsidRPr="002729A7">
        <w:rPr>
          <w:bCs/>
          <w:sz w:val="28"/>
          <w:szCs w:val="28"/>
        </w:rPr>
        <w:t>практи</w:t>
      </w:r>
      <w:r w:rsidR="007576D2">
        <w:rPr>
          <w:bCs/>
          <w:sz w:val="28"/>
          <w:szCs w:val="28"/>
        </w:rPr>
        <w:t>ческое</w:t>
      </w:r>
      <w:r w:rsidRPr="002729A7">
        <w:rPr>
          <w:bCs/>
          <w:sz w:val="28"/>
          <w:szCs w:val="28"/>
        </w:rPr>
        <w:t xml:space="preserve"> задание (</w:t>
      </w:r>
      <w:r w:rsidRPr="002729A7">
        <w:rPr>
          <w:bCs/>
          <w:color w:val="000000"/>
          <w:sz w:val="28"/>
          <w:szCs w:val="28"/>
        </w:rPr>
        <w:t>проблемно-ситуационная задача</w:t>
      </w:r>
      <w:r w:rsidRPr="002729A7">
        <w:rPr>
          <w:color w:val="000000"/>
          <w:sz w:val="28"/>
          <w:szCs w:val="28"/>
        </w:rPr>
        <w:t>). Каждое задание оценивается от 0 до 10 баллов.</w:t>
      </w:r>
    </w:p>
    <w:p w:rsidR="002729A7" w:rsidRPr="002729A7" w:rsidRDefault="002729A7" w:rsidP="00D41D2A">
      <w:pPr>
        <w:widowControl w:val="0"/>
        <w:numPr>
          <w:ilvl w:val="0"/>
          <w:numId w:val="223"/>
        </w:numPr>
        <w:autoSpaceDE w:val="0"/>
        <w:autoSpaceDN w:val="0"/>
        <w:adjustRightInd w:val="0"/>
        <w:contextualSpacing/>
        <w:jc w:val="both"/>
        <w:rPr>
          <w:b/>
          <w:color w:val="000000"/>
          <w:sz w:val="28"/>
          <w:szCs w:val="28"/>
        </w:rPr>
      </w:pPr>
      <w:r w:rsidRPr="002729A7">
        <w:rPr>
          <w:b/>
          <w:color w:val="000000"/>
          <w:sz w:val="28"/>
          <w:szCs w:val="28"/>
        </w:rPr>
        <w:t>Критерии оценивания устного ответа на теоретический вопрос билета.</w:t>
      </w:r>
    </w:p>
    <w:tbl>
      <w:tblPr>
        <w:tblStyle w:val="a3"/>
        <w:tblW w:w="5000" w:type="pct"/>
        <w:tblLook w:val="04A0" w:firstRow="1" w:lastRow="0" w:firstColumn="1" w:lastColumn="0" w:noHBand="0" w:noVBand="1"/>
      </w:tblPr>
      <w:tblGrid>
        <w:gridCol w:w="656"/>
        <w:gridCol w:w="4129"/>
        <w:gridCol w:w="2101"/>
        <w:gridCol w:w="1801"/>
        <w:gridCol w:w="1734"/>
      </w:tblGrid>
      <w:tr w:rsidR="002729A7" w:rsidRPr="002729A7" w:rsidTr="00787E04">
        <w:tc>
          <w:tcPr>
            <w:tcW w:w="315" w:type="pct"/>
            <w:vMerge w:val="restart"/>
          </w:tcPr>
          <w:p w:rsidR="002729A7" w:rsidRPr="002729A7" w:rsidRDefault="002729A7" w:rsidP="002729A7">
            <w:pPr>
              <w:jc w:val="center"/>
              <w:rPr>
                <w:b/>
                <w:bCs/>
                <w:color w:val="000000"/>
              </w:rPr>
            </w:pPr>
            <w:r w:rsidRPr="002729A7">
              <w:rPr>
                <w:b/>
                <w:bCs/>
                <w:color w:val="000000"/>
              </w:rPr>
              <w:t>№</w:t>
            </w:r>
          </w:p>
        </w:tc>
        <w:tc>
          <w:tcPr>
            <w:tcW w:w="1981" w:type="pct"/>
            <w:vMerge w:val="restart"/>
          </w:tcPr>
          <w:p w:rsidR="002729A7" w:rsidRPr="002729A7" w:rsidRDefault="002729A7" w:rsidP="002729A7">
            <w:pPr>
              <w:jc w:val="center"/>
              <w:rPr>
                <w:b/>
                <w:bCs/>
                <w:color w:val="000000"/>
              </w:rPr>
            </w:pPr>
            <w:r w:rsidRPr="002729A7">
              <w:rPr>
                <w:b/>
                <w:bCs/>
                <w:color w:val="000000"/>
              </w:rPr>
              <w:t>Критерии</w:t>
            </w:r>
          </w:p>
        </w:tc>
        <w:tc>
          <w:tcPr>
            <w:tcW w:w="2704" w:type="pct"/>
            <w:gridSpan w:val="3"/>
          </w:tcPr>
          <w:p w:rsidR="002729A7" w:rsidRPr="002729A7" w:rsidRDefault="002729A7" w:rsidP="002729A7">
            <w:pPr>
              <w:jc w:val="center"/>
              <w:rPr>
                <w:b/>
                <w:bCs/>
                <w:color w:val="000000"/>
              </w:rPr>
            </w:pPr>
            <w:r w:rsidRPr="002729A7">
              <w:rPr>
                <w:b/>
                <w:bCs/>
                <w:color w:val="000000"/>
              </w:rPr>
              <w:t xml:space="preserve">В ответе </w:t>
            </w:r>
            <w:proofErr w:type="gramStart"/>
            <w:r w:rsidRPr="002729A7">
              <w:rPr>
                <w:b/>
                <w:bCs/>
                <w:color w:val="000000"/>
              </w:rPr>
              <w:t>обучающегося</w:t>
            </w:r>
            <w:proofErr w:type="gramEnd"/>
          </w:p>
        </w:tc>
      </w:tr>
      <w:tr w:rsidR="00787E04" w:rsidRPr="002729A7" w:rsidTr="00787E04">
        <w:tc>
          <w:tcPr>
            <w:tcW w:w="315" w:type="pct"/>
            <w:vMerge/>
          </w:tcPr>
          <w:p w:rsidR="002729A7" w:rsidRPr="002729A7" w:rsidRDefault="002729A7" w:rsidP="002729A7">
            <w:pPr>
              <w:jc w:val="center"/>
              <w:rPr>
                <w:b/>
                <w:bCs/>
                <w:color w:val="000000"/>
              </w:rPr>
            </w:pPr>
          </w:p>
        </w:tc>
        <w:tc>
          <w:tcPr>
            <w:tcW w:w="1981" w:type="pct"/>
            <w:vMerge/>
          </w:tcPr>
          <w:p w:rsidR="002729A7" w:rsidRPr="002729A7" w:rsidRDefault="002729A7" w:rsidP="002729A7">
            <w:pPr>
              <w:jc w:val="center"/>
              <w:rPr>
                <w:b/>
                <w:bCs/>
                <w:color w:val="000000"/>
              </w:rPr>
            </w:pPr>
          </w:p>
        </w:tc>
        <w:tc>
          <w:tcPr>
            <w:tcW w:w="1008" w:type="pct"/>
          </w:tcPr>
          <w:p w:rsidR="002729A7" w:rsidRPr="002729A7" w:rsidRDefault="002729A7" w:rsidP="002729A7">
            <w:pPr>
              <w:jc w:val="center"/>
              <w:rPr>
                <w:b/>
                <w:bCs/>
                <w:color w:val="000000"/>
              </w:rPr>
            </w:pPr>
            <w:r w:rsidRPr="002729A7">
              <w:rPr>
                <w:b/>
                <w:bCs/>
                <w:color w:val="000000"/>
              </w:rPr>
              <w:t>Соответствует требованиям (баллы)</w:t>
            </w:r>
          </w:p>
        </w:tc>
        <w:tc>
          <w:tcPr>
            <w:tcW w:w="864" w:type="pct"/>
          </w:tcPr>
          <w:p w:rsidR="002729A7" w:rsidRPr="002729A7" w:rsidRDefault="002729A7" w:rsidP="002729A7">
            <w:pPr>
              <w:jc w:val="center"/>
              <w:rPr>
                <w:b/>
                <w:bCs/>
                <w:color w:val="000000"/>
              </w:rPr>
            </w:pPr>
            <w:r w:rsidRPr="002729A7">
              <w:rPr>
                <w:b/>
                <w:bCs/>
                <w:color w:val="000000"/>
              </w:rPr>
              <w:t>Соответствует частично (баллы)</w:t>
            </w:r>
          </w:p>
        </w:tc>
        <w:tc>
          <w:tcPr>
            <w:tcW w:w="832" w:type="pct"/>
          </w:tcPr>
          <w:p w:rsidR="002729A7" w:rsidRPr="002729A7" w:rsidRDefault="002729A7" w:rsidP="002729A7">
            <w:pPr>
              <w:jc w:val="center"/>
              <w:rPr>
                <w:b/>
                <w:bCs/>
                <w:color w:val="000000"/>
              </w:rPr>
            </w:pPr>
            <w:r w:rsidRPr="002729A7">
              <w:rPr>
                <w:b/>
                <w:bCs/>
                <w:color w:val="000000"/>
              </w:rPr>
              <w:t>Не соответствует (баллы)</w:t>
            </w:r>
          </w:p>
        </w:tc>
      </w:tr>
      <w:tr w:rsidR="002729A7" w:rsidRPr="002729A7" w:rsidTr="00787E04">
        <w:tc>
          <w:tcPr>
            <w:tcW w:w="315" w:type="pct"/>
          </w:tcPr>
          <w:p w:rsidR="002729A7" w:rsidRPr="002729A7" w:rsidRDefault="002729A7" w:rsidP="002729A7">
            <w:pPr>
              <w:rPr>
                <w:color w:val="000000"/>
              </w:rPr>
            </w:pPr>
            <w:r w:rsidRPr="002729A7">
              <w:rPr>
                <w:color w:val="000000"/>
              </w:rPr>
              <w:t>1</w:t>
            </w:r>
          </w:p>
        </w:tc>
        <w:tc>
          <w:tcPr>
            <w:tcW w:w="1981" w:type="pct"/>
          </w:tcPr>
          <w:p w:rsidR="002729A7" w:rsidRPr="002729A7" w:rsidRDefault="002729A7" w:rsidP="002729A7">
            <w:pPr>
              <w:rPr>
                <w:color w:val="000000"/>
              </w:rPr>
            </w:pPr>
            <w:r w:rsidRPr="002729A7">
              <w:rPr>
                <w:color w:val="000000"/>
              </w:rPr>
              <w:t>Дает полный безошибочный ответ на поставленный вопрос.</w:t>
            </w:r>
          </w:p>
        </w:tc>
        <w:tc>
          <w:tcPr>
            <w:tcW w:w="1008" w:type="pct"/>
          </w:tcPr>
          <w:p w:rsidR="002729A7" w:rsidRPr="002729A7" w:rsidRDefault="002729A7" w:rsidP="002729A7">
            <w:pPr>
              <w:jc w:val="center"/>
              <w:rPr>
                <w:color w:val="000000"/>
              </w:rPr>
            </w:pPr>
            <w:r w:rsidRPr="002729A7">
              <w:rPr>
                <w:color w:val="000000"/>
              </w:rPr>
              <w:t>2</w:t>
            </w:r>
          </w:p>
        </w:tc>
        <w:tc>
          <w:tcPr>
            <w:tcW w:w="864" w:type="pct"/>
          </w:tcPr>
          <w:p w:rsidR="002729A7" w:rsidRPr="002729A7" w:rsidRDefault="002729A7" w:rsidP="002729A7">
            <w:pPr>
              <w:jc w:val="center"/>
              <w:rPr>
                <w:color w:val="000000"/>
              </w:rPr>
            </w:pPr>
            <w:r w:rsidRPr="002729A7">
              <w:rPr>
                <w:color w:val="000000"/>
              </w:rPr>
              <w:t>1</w:t>
            </w:r>
          </w:p>
        </w:tc>
        <w:tc>
          <w:tcPr>
            <w:tcW w:w="832" w:type="pct"/>
          </w:tcPr>
          <w:p w:rsidR="002729A7" w:rsidRPr="002729A7" w:rsidRDefault="002729A7" w:rsidP="002729A7">
            <w:pPr>
              <w:jc w:val="center"/>
              <w:rPr>
                <w:color w:val="000000"/>
              </w:rPr>
            </w:pPr>
            <w:r w:rsidRPr="002729A7">
              <w:rPr>
                <w:color w:val="000000"/>
              </w:rPr>
              <w:t>0</w:t>
            </w:r>
          </w:p>
        </w:tc>
      </w:tr>
      <w:tr w:rsidR="002729A7" w:rsidRPr="002729A7" w:rsidTr="00787E04">
        <w:tc>
          <w:tcPr>
            <w:tcW w:w="315" w:type="pct"/>
          </w:tcPr>
          <w:p w:rsidR="002729A7" w:rsidRPr="002729A7" w:rsidRDefault="002729A7" w:rsidP="002729A7">
            <w:pPr>
              <w:rPr>
                <w:color w:val="000000"/>
              </w:rPr>
            </w:pPr>
            <w:r w:rsidRPr="002729A7">
              <w:rPr>
                <w:color w:val="000000"/>
              </w:rPr>
              <w:t>2</w:t>
            </w:r>
          </w:p>
        </w:tc>
        <w:tc>
          <w:tcPr>
            <w:tcW w:w="1981" w:type="pct"/>
          </w:tcPr>
          <w:p w:rsidR="002729A7" w:rsidRPr="002729A7" w:rsidRDefault="002729A7" w:rsidP="002729A7">
            <w:pPr>
              <w:rPr>
                <w:color w:val="000000"/>
              </w:rPr>
            </w:pPr>
            <w:r w:rsidRPr="002729A7">
              <w:rPr>
                <w:color w:val="000000"/>
              </w:rPr>
              <w:t>Раскрывает причинно-следственные связи между явлениями и событиями.</w:t>
            </w:r>
          </w:p>
        </w:tc>
        <w:tc>
          <w:tcPr>
            <w:tcW w:w="1008" w:type="pct"/>
          </w:tcPr>
          <w:p w:rsidR="002729A7" w:rsidRPr="002729A7" w:rsidRDefault="002729A7" w:rsidP="002729A7">
            <w:pPr>
              <w:jc w:val="center"/>
              <w:rPr>
                <w:color w:val="000000"/>
              </w:rPr>
            </w:pPr>
            <w:r w:rsidRPr="002729A7">
              <w:rPr>
                <w:color w:val="000000"/>
              </w:rPr>
              <w:t>2</w:t>
            </w:r>
          </w:p>
        </w:tc>
        <w:tc>
          <w:tcPr>
            <w:tcW w:w="864" w:type="pct"/>
          </w:tcPr>
          <w:p w:rsidR="002729A7" w:rsidRPr="002729A7" w:rsidRDefault="002729A7" w:rsidP="002729A7">
            <w:pPr>
              <w:jc w:val="center"/>
              <w:rPr>
                <w:color w:val="000000"/>
              </w:rPr>
            </w:pPr>
            <w:r w:rsidRPr="002729A7">
              <w:rPr>
                <w:color w:val="000000"/>
              </w:rPr>
              <w:t>1</w:t>
            </w:r>
          </w:p>
        </w:tc>
        <w:tc>
          <w:tcPr>
            <w:tcW w:w="832" w:type="pct"/>
          </w:tcPr>
          <w:p w:rsidR="002729A7" w:rsidRPr="002729A7" w:rsidRDefault="002729A7" w:rsidP="002729A7">
            <w:pPr>
              <w:jc w:val="center"/>
              <w:rPr>
                <w:color w:val="000000"/>
              </w:rPr>
            </w:pPr>
            <w:r w:rsidRPr="002729A7">
              <w:rPr>
                <w:color w:val="000000"/>
              </w:rPr>
              <w:t>0</w:t>
            </w:r>
          </w:p>
        </w:tc>
      </w:tr>
      <w:tr w:rsidR="002729A7" w:rsidRPr="002729A7" w:rsidTr="00787E04">
        <w:tc>
          <w:tcPr>
            <w:tcW w:w="315" w:type="pct"/>
          </w:tcPr>
          <w:p w:rsidR="002729A7" w:rsidRPr="002729A7" w:rsidRDefault="002729A7" w:rsidP="002729A7">
            <w:pPr>
              <w:rPr>
                <w:color w:val="000000"/>
              </w:rPr>
            </w:pPr>
            <w:r w:rsidRPr="002729A7">
              <w:rPr>
                <w:color w:val="000000"/>
              </w:rPr>
              <w:t>3</w:t>
            </w:r>
          </w:p>
        </w:tc>
        <w:tc>
          <w:tcPr>
            <w:tcW w:w="1981" w:type="pct"/>
          </w:tcPr>
          <w:p w:rsidR="002729A7" w:rsidRPr="002729A7" w:rsidRDefault="007576D2" w:rsidP="007576D2">
            <w:pPr>
              <w:rPr>
                <w:color w:val="000000"/>
              </w:rPr>
            </w:pPr>
            <w:r>
              <w:rPr>
                <w:color w:val="000000"/>
              </w:rPr>
              <w:t xml:space="preserve"> Приводит а</w:t>
            </w:r>
            <w:r w:rsidRPr="007576D2">
              <w:rPr>
                <w:color w:val="000000"/>
              </w:rPr>
              <w:t>ргументированн</w:t>
            </w:r>
            <w:r>
              <w:rPr>
                <w:color w:val="000000"/>
              </w:rPr>
              <w:t>ый ответ, подтвержденный</w:t>
            </w:r>
            <w:r w:rsidRPr="007576D2">
              <w:rPr>
                <w:color w:val="000000"/>
              </w:rPr>
              <w:t xml:space="preserve"> примерами (химические реакции, формулы веществ)</w:t>
            </w:r>
          </w:p>
        </w:tc>
        <w:tc>
          <w:tcPr>
            <w:tcW w:w="1008" w:type="pct"/>
          </w:tcPr>
          <w:p w:rsidR="002729A7" w:rsidRPr="002729A7" w:rsidRDefault="002729A7" w:rsidP="002729A7">
            <w:pPr>
              <w:jc w:val="center"/>
              <w:rPr>
                <w:color w:val="000000"/>
              </w:rPr>
            </w:pPr>
            <w:r w:rsidRPr="002729A7">
              <w:rPr>
                <w:color w:val="000000"/>
              </w:rPr>
              <w:t>2</w:t>
            </w:r>
          </w:p>
        </w:tc>
        <w:tc>
          <w:tcPr>
            <w:tcW w:w="864" w:type="pct"/>
          </w:tcPr>
          <w:p w:rsidR="002729A7" w:rsidRPr="002729A7" w:rsidRDefault="002729A7" w:rsidP="002729A7">
            <w:pPr>
              <w:jc w:val="center"/>
              <w:rPr>
                <w:color w:val="000000"/>
              </w:rPr>
            </w:pPr>
            <w:r w:rsidRPr="002729A7">
              <w:rPr>
                <w:color w:val="000000"/>
              </w:rPr>
              <w:t>1</w:t>
            </w:r>
          </w:p>
        </w:tc>
        <w:tc>
          <w:tcPr>
            <w:tcW w:w="832" w:type="pct"/>
          </w:tcPr>
          <w:p w:rsidR="002729A7" w:rsidRPr="002729A7" w:rsidRDefault="002729A7" w:rsidP="002729A7">
            <w:pPr>
              <w:jc w:val="center"/>
              <w:rPr>
                <w:color w:val="000000"/>
              </w:rPr>
            </w:pPr>
            <w:r w:rsidRPr="002729A7">
              <w:rPr>
                <w:color w:val="000000"/>
              </w:rPr>
              <w:t>0</w:t>
            </w:r>
          </w:p>
        </w:tc>
      </w:tr>
      <w:tr w:rsidR="002729A7" w:rsidRPr="002729A7" w:rsidTr="00787E04">
        <w:tc>
          <w:tcPr>
            <w:tcW w:w="315" w:type="pct"/>
          </w:tcPr>
          <w:p w:rsidR="002729A7" w:rsidRPr="002729A7" w:rsidRDefault="002729A7" w:rsidP="002729A7">
            <w:pPr>
              <w:rPr>
                <w:color w:val="000000"/>
              </w:rPr>
            </w:pPr>
            <w:r w:rsidRPr="002729A7">
              <w:rPr>
                <w:color w:val="000000"/>
              </w:rPr>
              <w:t>4</w:t>
            </w:r>
          </w:p>
        </w:tc>
        <w:tc>
          <w:tcPr>
            <w:tcW w:w="1981" w:type="pct"/>
          </w:tcPr>
          <w:p w:rsidR="002729A7" w:rsidRPr="002729A7" w:rsidRDefault="002729A7" w:rsidP="002729A7">
            <w:pPr>
              <w:rPr>
                <w:color w:val="000000"/>
              </w:rPr>
            </w:pPr>
            <w:r w:rsidRPr="002729A7">
              <w:rPr>
                <w:color w:val="000000"/>
              </w:rPr>
              <w:t>Правильно применяет терминологию.</w:t>
            </w:r>
          </w:p>
        </w:tc>
        <w:tc>
          <w:tcPr>
            <w:tcW w:w="1008" w:type="pct"/>
          </w:tcPr>
          <w:p w:rsidR="002729A7" w:rsidRPr="002729A7" w:rsidRDefault="002729A7" w:rsidP="002729A7">
            <w:pPr>
              <w:jc w:val="center"/>
              <w:rPr>
                <w:color w:val="000000"/>
              </w:rPr>
            </w:pPr>
            <w:r w:rsidRPr="002729A7">
              <w:rPr>
                <w:color w:val="000000"/>
              </w:rPr>
              <w:t>2</w:t>
            </w:r>
          </w:p>
        </w:tc>
        <w:tc>
          <w:tcPr>
            <w:tcW w:w="864" w:type="pct"/>
          </w:tcPr>
          <w:p w:rsidR="002729A7" w:rsidRPr="002729A7" w:rsidRDefault="002729A7" w:rsidP="002729A7">
            <w:pPr>
              <w:jc w:val="center"/>
              <w:rPr>
                <w:color w:val="000000"/>
              </w:rPr>
            </w:pPr>
            <w:r w:rsidRPr="002729A7">
              <w:rPr>
                <w:color w:val="000000"/>
              </w:rPr>
              <w:t>1</w:t>
            </w:r>
          </w:p>
        </w:tc>
        <w:tc>
          <w:tcPr>
            <w:tcW w:w="832" w:type="pct"/>
          </w:tcPr>
          <w:p w:rsidR="002729A7" w:rsidRPr="002729A7" w:rsidRDefault="002729A7" w:rsidP="002729A7">
            <w:pPr>
              <w:jc w:val="center"/>
              <w:rPr>
                <w:color w:val="000000"/>
              </w:rPr>
            </w:pPr>
            <w:r w:rsidRPr="002729A7">
              <w:rPr>
                <w:color w:val="000000"/>
              </w:rPr>
              <w:t>0</w:t>
            </w:r>
          </w:p>
        </w:tc>
      </w:tr>
      <w:tr w:rsidR="002729A7" w:rsidRPr="002729A7" w:rsidTr="00787E04">
        <w:tc>
          <w:tcPr>
            <w:tcW w:w="315" w:type="pct"/>
          </w:tcPr>
          <w:p w:rsidR="002729A7" w:rsidRPr="002729A7" w:rsidRDefault="002729A7" w:rsidP="002729A7">
            <w:pPr>
              <w:rPr>
                <w:color w:val="000000"/>
              </w:rPr>
            </w:pPr>
            <w:r w:rsidRPr="002729A7">
              <w:rPr>
                <w:color w:val="000000"/>
              </w:rPr>
              <w:lastRenderedPageBreak/>
              <w:t>5</w:t>
            </w:r>
          </w:p>
        </w:tc>
        <w:tc>
          <w:tcPr>
            <w:tcW w:w="1981" w:type="pct"/>
          </w:tcPr>
          <w:p w:rsidR="002729A7" w:rsidRPr="002729A7" w:rsidRDefault="007576D2" w:rsidP="007576D2">
            <w:pPr>
              <w:rPr>
                <w:color w:val="000000"/>
              </w:rPr>
            </w:pPr>
            <w:r w:rsidRPr="002729A7">
              <w:rPr>
                <w:color w:val="000000"/>
              </w:rPr>
              <w:t>Материал излагается систематизировано</w:t>
            </w:r>
            <w:r>
              <w:rPr>
                <w:color w:val="000000"/>
              </w:rPr>
              <w:t xml:space="preserve">, последовательно и </w:t>
            </w:r>
            <w:r w:rsidRPr="002729A7">
              <w:rPr>
                <w:color w:val="000000"/>
              </w:rPr>
              <w:t>логически верно.</w:t>
            </w:r>
          </w:p>
        </w:tc>
        <w:tc>
          <w:tcPr>
            <w:tcW w:w="1008" w:type="pct"/>
          </w:tcPr>
          <w:p w:rsidR="002729A7" w:rsidRPr="002729A7" w:rsidRDefault="002729A7" w:rsidP="002729A7">
            <w:pPr>
              <w:jc w:val="center"/>
              <w:rPr>
                <w:color w:val="000000"/>
              </w:rPr>
            </w:pPr>
            <w:r w:rsidRPr="002729A7">
              <w:rPr>
                <w:color w:val="000000"/>
              </w:rPr>
              <w:t>2</w:t>
            </w:r>
          </w:p>
        </w:tc>
        <w:tc>
          <w:tcPr>
            <w:tcW w:w="864" w:type="pct"/>
          </w:tcPr>
          <w:p w:rsidR="002729A7" w:rsidRPr="002729A7" w:rsidRDefault="002729A7" w:rsidP="002729A7">
            <w:pPr>
              <w:jc w:val="center"/>
              <w:rPr>
                <w:color w:val="000000"/>
              </w:rPr>
            </w:pPr>
            <w:r w:rsidRPr="002729A7">
              <w:rPr>
                <w:color w:val="000000"/>
              </w:rPr>
              <w:t>1</w:t>
            </w:r>
          </w:p>
        </w:tc>
        <w:tc>
          <w:tcPr>
            <w:tcW w:w="832" w:type="pct"/>
          </w:tcPr>
          <w:p w:rsidR="002729A7" w:rsidRPr="002729A7" w:rsidRDefault="002729A7" w:rsidP="002729A7">
            <w:pPr>
              <w:jc w:val="center"/>
              <w:rPr>
                <w:color w:val="000000"/>
              </w:rPr>
            </w:pPr>
            <w:r w:rsidRPr="002729A7">
              <w:rPr>
                <w:color w:val="000000"/>
              </w:rPr>
              <w:t>0</w:t>
            </w:r>
          </w:p>
        </w:tc>
      </w:tr>
    </w:tbl>
    <w:p w:rsidR="002729A7" w:rsidRDefault="002729A7" w:rsidP="002729A7">
      <w:pPr>
        <w:rPr>
          <w:color w:val="000000"/>
        </w:rPr>
      </w:pPr>
    </w:p>
    <w:p w:rsidR="007576D2" w:rsidRDefault="007576D2" w:rsidP="002729A7">
      <w:pPr>
        <w:rPr>
          <w:color w:val="000000"/>
        </w:rPr>
      </w:pPr>
    </w:p>
    <w:p w:rsidR="007576D2" w:rsidRPr="002729A7" w:rsidRDefault="007576D2" w:rsidP="002729A7">
      <w:pPr>
        <w:rPr>
          <w:color w:val="000000"/>
        </w:rPr>
      </w:pPr>
    </w:p>
    <w:p w:rsidR="002729A7" w:rsidRPr="002729A7" w:rsidRDefault="002729A7" w:rsidP="00D41D2A">
      <w:pPr>
        <w:widowControl w:val="0"/>
        <w:numPr>
          <w:ilvl w:val="0"/>
          <w:numId w:val="223"/>
        </w:numPr>
        <w:autoSpaceDE w:val="0"/>
        <w:autoSpaceDN w:val="0"/>
        <w:adjustRightInd w:val="0"/>
        <w:contextualSpacing/>
        <w:jc w:val="both"/>
        <w:rPr>
          <w:b/>
          <w:sz w:val="28"/>
          <w:szCs w:val="28"/>
        </w:rPr>
      </w:pPr>
      <w:r w:rsidRPr="002729A7">
        <w:rPr>
          <w:b/>
          <w:sz w:val="28"/>
          <w:szCs w:val="28"/>
        </w:rPr>
        <w:t>Критерии оценивания выпо</w:t>
      </w:r>
      <w:r w:rsidR="007576D2">
        <w:rPr>
          <w:b/>
          <w:sz w:val="28"/>
          <w:szCs w:val="28"/>
        </w:rPr>
        <w:t>лнения практического</w:t>
      </w:r>
      <w:r w:rsidRPr="002729A7">
        <w:rPr>
          <w:b/>
          <w:sz w:val="28"/>
          <w:szCs w:val="28"/>
        </w:rPr>
        <w:t xml:space="preserve"> задания (проблемно-ситуационной задачи).</w:t>
      </w:r>
    </w:p>
    <w:tbl>
      <w:tblPr>
        <w:tblStyle w:val="a3"/>
        <w:tblW w:w="0" w:type="auto"/>
        <w:tblInd w:w="392" w:type="dxa"/>
        <w:tblLook w:val="04A0" w:firstRow="1" w:lastRow="0" w:firstColumn="1" w:lastColumn="0" w:noHBand="0" w:noVBand="1"/>
      </w:tblPr>
      <w:tblGrid>
        <w:gridCol w:w="498"/>
        <w:gridCol w:w="3896"/>
        <w:gridCol w:w="1843"/>
        <w:gridCol w:w="1843"/>
        <w:gridCol w:w="1665"/>
      </w:tblGrid>
      <w:tr w:rsidR="002729A7" w:rsidRPr="002729A7" w:rsidTr="00787E04">
        <w:tc>
          <w:tcPr>
            <w:tcW w:w="498" w:type="dxa"/>
            <w:vMerge w:val="restart"/>
          </w:tcPr>
          <w:p w:rsidR="002729A7" w:rsidRPr="002729A7" w:rsidRDefault="002729A7" w:rsidP="002729A7">
            <w:pPr>
              <w:jc w:val="center"/>
              <w:rPr>
                <w:b/>
                <w:bCs/>
                <w:color w:val="000000"/>
              </w:rPr>
            </w:pPr>
            <w:r w:rsidRPr="002729A7">
              <w:rPr>
                <w:b/>
                <w:bCs/>
                <w:color w:val="000000"/>
              </w:rPr>
              <w:t>№</w:t>
            </w:r>
          </w:p>
        </w:tc>
        <w:tc>
          <w:tcPr>
            <w:tcW w:w="3896" w:type="dxa"/>
            <w:vMerge w:val="restart"/>
          </w:tcPr>
          <w:p w:rsidR="002729A7" w:rsidRPr="002729A7" w:rsidRDefault="002729A7" w:rsidP="002729A7">
            <w:pPr>
              <w:jc w:val="center"/>
              <w:rPr>
                <w:b/>
                <w:bCs/>
                <w:color w:val="000000"/>
              </w:rPr>
            </w:pPr>
            <w:r w:rsidRPr="002729A7">
              <w:rPr>
                <w:b/>
                <w:bCs/>
                <w:color w:val="000000"/>
              </w:rPr>
              <w:t>Критерии</w:t>
            </w:r>
          </w:p>
        </w:tc>
        <w:tc>
          <w:tcPr>
            <w:tcW w:w="5351" w:type="dxa"/>
            <w:gridSpan w:val="3"/>
          </w:tcPr>
          <w:p w:rsidR="002729A7" w:rsidRPr="002729A7" w:rsidRDefault="002729A7" w:rsidP="002729A7">
            <w:pPr>
              <w:jc w:val="center"/>
              <w:rPr>
                <w:b/>
                <w:bCs/>
                <w:color w:val="000000"/>
              </w:rPr>
            </w:pPr>
            <w:r w:rsidRPr="002729A7">
              <w:rPr>
                <w:b/>
                <w:bCs/>
                <w:color w:val="000000"/>
              </w:rPr>
              <w:t xml:space="preserve">В ответе </w:t>
            </w:r>
            <w:proofErr w:type="gramStart"/>
            <w:r w:rsidRPr="002729A7">
              <w:rPr>
                <w:b/>
                <w:bCs/>
                <w:color w:val="000000"/>
              </w:rPr>
              <w:t>обучающегося</w:t>
            </w:r>
            <w:proofErr w:type="gramEnd"/>
          </w:p>
        </w:tc>
      </w:tr>
      <w:tr w:rsidR="002729A7" w:rsidRPr="002729A7" w:rsidTr="00787E04">
        <w:tc>
          <w:tcPr>
            <w:tcW w:w="498" w:type="dxa"/>
            <w:vMerge/>
          </w:tcPr>
          <w:p w:rsidR="002729A7" w:rsidRPr="002729A7" w:rsidRDefault="002729A7" w:rsidP="002729A7">
            <w:pPr>
              <w:jc w:val="center"/>
              <w:rPr>
                <w:b/>
                <w:bCs/>
                <w:color w:val="000000"/>
              </w:rPr>
            </w:pPr>
          </w:p>
        </w:tc>
        <w:tc>
          <w:tcPr>
            <w:tcW w:w="3896" w:type="dxa"/>
            <w:vMerge/>
          </w:tcPr>
          <w:p w:rsidR="002729A7" w:rsidRPr="002729A7" w:rsidRDefault="002729A7" w:rsidP="002729A7">
            <w:pPr>
              <w:jc w:val="center"/>
              <w:rPr>
                <w:b/>
                <w:bCs/>
                <w:color w:val="000000"/>
              </w:rPr>
            </w:pPr>
          </w:p>
        </w:tc>
        <w:tc>
          <w:tcPr>
            <w:tcW w:w="1843" w:type="dxa"/>
          </w:tcPr>
          <w:p w:rsidR="002729A7" w:rsidRPr="002729A7" w:rsidRDefault="002729A7" w:rsidP="002729A7">
            <w:pPr>
              <w:jc w:val="center"/>
              <w:rPr>
                <w:b/>
                <w:bCs/>
                <w:color w:val="000000"/>
              </w:rPr>
            </w:pPr>
            <w:r w:rsidRPr="002729A7">
              <w:rPr>
                <w:b/>
                <w:bCs/>
                <w:color w:val="000000"/>
              </w:rPr>
              <w:t>Присутствует полностью (баллы)</w:t>
            </w:r>
          </w:p>
        </w:tc>
        <w:tc>
          <w:tcPr>
            <w:tcW w:w="1843" w:type="dxa"/>
          </w:tcPr>
          <w:p w:rsidR="002729A7" w:rsidRPr="002729A7" w:rsidRDefault="002729A7" w:rsidP="002729A7">
            <w:pPr>
              <w:jc w:val="center"/>
              <w:rPr>
                <w:b/>
                <w:bCs/>
                <w:color w:val="000000"/>
              </w:rPr>
            </w:pPr>
            <w:r w:rsidRPr="002729A7">
              <w:rPr>
                <w:b/>
                <w:bCs/>
                <w:color w:val="000000"/>
              </w:rPr>
              <w:t>Присутствует частично (баллы)</w:t>
            </w:r>
          </w:p>
        </w:tc>
        <w:tc>
          <w:tcPr>
            <w:tcW w:w="1665" w:type="dxa"/>
          </w:tcPr>
          <w:p w:rsidR="002729A7" w:rsidRPr="002729A7" w:rsidRDefault="002729A7" w:rsidP="002729A7">
            <w:pPr>
              <w:jc w:val="center"/>
              <w:rPr>
                <w:b/>
                <w:bCs/>
                <w:color w:val="000000"/>
              </w:rPr>
            </w:pPr>
            <w:r w:rsidRPr="002729A7">
              <w:rPr>
                <w:b/>
                <w:bCs/>
                <w:color w:val="000000"/>
              </w:rPr>
              <w:t>Отсутствует (баллы)</w:t>
            </w:r>
          </w:p>
        </w:tc>
      </w:tr>
      <w:tr w:rsidR="002729A7" w:rsidRPr="002729A7" w:rsidTr="00787E04">
        <w:tc>
          <w:tcPr>
            <w:tcW w:w="498" w:type="dxa"/>
          </w:tcPr>
          <w:p w:rsidR="002729A7" w:rsidRPr="002729A7" w:rsidRDefault="002729A7" w:rsidP="002729A7">
            <w:pPr>
              <w:rPr>
                <w:color w:val="000000"/>
              </w:rPr>
            </w:pPr>
            <w:r w:rsidRPr="002729A7">
              <w:rPr>
                <w:color w:val="000000"/>
              </w:rPr>
              <w:t>1</w:t>
            </w:r>
          </w:p>
        </w:tc>
        <w:tc>
          <w:tcPr>
            <w:tcW w:w="3896" w:type="dxa"/>
          </w:tcPr>
          <w:p w:rsidR="002729A7" w:rsidRPr="002729A7" w:rsidRDefault="002729A7" w:rsidP="002729A7">
            <w:pPr>
              <w:rPr>
                <w:color w:val="000000"/>
              </w:rPr>
            </w:pPr>
            <w:r w:rsidRPr="002729A7">
              <w:rPr>
                <w:color w:val="000000"/>
              </w:rPr>
              <w:t>Дает правильный ответ решения задачи.</w:t>
            </w:r>
          </w:p>
        </w:tc>
        <w:tc>
          <w:tcPr>
            <w:tcW w:w="1843" w:type="dxa"/>
          </w:tcPr>
          <w:p w:rsidR="002729A7" w:rsidRPr="002729A7" w:rsidRDefault="002729A7" w:rsidP="002729A7">
            <w:pPr>
              <w:jc w:val="center"/>
              <w:rPr>
                <w:color w:val="000000"/>
              </w:rPr>
            </w:pPr>
            <w:r w:rsidRPr="002729A7">
              <w:rPr>
                <w:color w:val="000000"/>
              </w:rPr>
              <w:t>2</w:t>
            </w:r>
          </w:p>
        </w:tc>
        <w:tc>
          <w:tcPr>
            <w:tcW w:w="1843" w:type="dxa"/>
          </w:tcPr>
          <w:p w:rsidR="002729A7" w:rsidRPr="002729A7" w:rsidRDefault="002729A7" w:rsidP="002729A7">
            <w:pPr>
              <w:jc w:val="center"/>
              <w:rPr>
                <w:color w:val="000000"/>
              </w:rPr>
            </w:pPr>
            <w:r w:rsidRPr="002729A7">
              <w:rPr>
                <w:color w:val="000000"/>
              </w:rPr>
              <w:t>1</w:t>
            </w:r>
          </w:p>
        </w:tc>
        <w:tc>
          <w:tcPr>
            <w:tcW w:w="1665" w:type="dxa"/>
          </w:tcPr>
          <w:p w:rsidR="002729A7" w:rsidRPr="002729A7" w:rsidRDefault="002729A7" w:rsidP="002729A7">
            <w:pPr>
              <w:jc w:val="center"/>
              <w:rPr>
                <w:color w:val="000000"/>
              </w:rPr>
            </w:pPr>
            <w:r w:rsidRPr="002729A7">
              <w:rPr>
                <w:color w:val="000000"/>
              </w:rPr>
              <w:t>0</w:t>
            </w:r>
          </w:p>
        </w:tc>
      </w:tr>
      <w:tr w:rsidR="002729A7" w:rsidRPr="002729A7" w:rsidTr="00787E04">
        <w:tc>
          <w:tcPr>
            <w:tcW w:w="498" w:type="dxa"/>
          </w:tcPr>
          <w:p w:rsidR="002729A7" w:rsidRPr="002729A7" w:rsidRDefault="002729A7" w:rsidP="002729A7">
            <w:pPr>
              <w:rPr>
                <w:color w:val="000000"/>
              </w:rPr>
            </w:pPr>
            <w:r w:rsidRPr="002729A7">
              <w:rPr>
                <w:color w:val="000000"/>
              </w:rPr>
              <w:t>2</w:t>
            </w:r>
          </w:p>
        </w:tc>
        <w:tc>
          <w:tcPr>
            <w:tcW w:w="3896" w:type="dxa"/>
          </w:tcPr>
          <w:p w:rsidR="002729A7" w:rsidRPr="002729A7" w:rsidRDefault="002729A7" w:rsidP="002729A7">
            <w:pPr>
              <w:rPr>
                <w:color w:val="000000"/>
              </w:rPr>
            </w:pPr>
            <w:r w:rsidRPr="002729A7">
              <w:rPr>
                <w:color w:val="000000"/>
              </w:rPr>
              <w:t>Грамотно применяет методы решения.</w:t>
            </w:r>
          </w:p>
        </w:tc>
        <w:tc>
          <w:tcPr>
            <w:tcW w:w="1843" w:type="dxa"/>
          </w:tcPr>
          <w:p w:rsidR="002729A7" w:rsidRPr="002729A7" w:rsidRDefault="002729A7" w:rsidP="002729A7">
            <w:pPr>
              <w:jc w:val="center"/>
              <w:rPr>
                <w:color w:val="000000"/>
              </w:rPr>
            </w:pPr>
            <w:r w:rsidRPr="002729A7">
              <w:rPr>
                <w:color w:val="000000"/>
              </w:rPr>
              <w:t>2</w:t>
            </w:r>
          </w:p>
        </w:tc>
        <w:tc>
          <w:tcPr>
            <w:tcW w:w="1843" w:type="dxa"/>
          </w:tcPr>
          <w:p w:rsidR="002729A7" w:rsidRPr="002729A7" w:rsidRDefault="002729A7" w:rsidP="002729A7">
            <w:pPr>
              <w:jc w:val="center"/>
              <w:rPr>
                <w:color w:val="000000"/>
              </w:rPr>
            </w:pPr>
            <w:r w:rsidRPr="002729A7">
              <w:rPr>
                <w:color w:val="000000"/>
              </w:rPr>
              <w:t>1</w:t>
            </w:r>
          </w:p>
        </w:tc>
        <w:tc>
          <w:tcPr>
            <w:tcW w:w="1665" w:type="dxa"/>
          </w:tcPr>
          <w:p w:rsidR="002729A7" w:rsidRPr="002729A7" w:rsidRDefault="002729A7" w:rsidP="002729A7">
            <w:pPr>
              <w:jc w:val="center"/>
              <w:rPr>
                <w:color w:val="000000"/>
              </w:rPr>
            </w:pPr>
            <w:r w:rsidRPr="002729A7">
              <w:rPr>
                <w:color w:val="000000"/>
              </w:rPr>
              <w:t>0</w:t>
            </w:r>
          </w:p>
        </w:tc>
      </w:tr>
      <w:tr w:rsidR="002729A7" w:rsidRPr="002729A7" w:rsidTr="00787E04">
        <w:tc>
          <w:tcPr>
            <w:tcW w:w="498" w:type="dxa"/>
          </w:tcPr>
          <w:p w:rsidR="002729A7" w:rsidRPr="002729A7" w:rsidRDefault="002729A7" w:rsidP="002729A7">
            <w:pPr>
              <w:rPr>
                <w:color w:val="000000"/>
              </w:rPr>
            </w:pPr>
            <w:r w:rsidRPr="002729A7">
              <w:rPr>
                <w:color w:val="000000"/>
              </w:rPr>
              <w:t>3</w:t>
            </w:r>
          </w:p>
        </w:tc>
        <w:tc>
          <w:tcPr>
            <w:tcW w:w="3896" w:type="dxa"/>
          </w:tcPr>
          <w:p w:rsidR="002729A7" w:rsidRPr="002729A7" w:rsidRDefault="002729A7" w:rsidP="002729A7">
            <w:pPr>
              <w:rPr>
                <w:color w:val="000000"/>
              </w:rPr>
            </w:pPr>
            <w:r w:rsidRPr="002729A7">
              <w:rPr>
                <w:color w:val="000000"/>
              </w:rPr>
              <w:t>Безошибочно поясняет ход решения задачи.</w:t>
            </w:r>
          </w:p>
        </w:tc>
        <w:tc>
          <w:tcPr>
            <w:tcW w:w="1843" w:type="dxa"/>
          </w:tcPr>
          <w:p w:rsidR="002729A7" w:rsidRPr="002729A7" w:rsidRDefault="002729A7" w:rsidP="002729A7">
            <w:pPr>
              <w:jc w:val="center"/>
              <w:rPr>
                <w:color w:val="000000"/>
              </w:rPr>
            </w:pPr>
            <w:r w:rsidRPr="002729A7">
              <w:rPr>
                <w:color w:val="000000"/>
              </w:rPr>
              <w:t>2</w:t>
            </w:r>
          </w:p>
        </w:tc>
        <w:tc>
          <w:tcPr>
            <w:tcW w:w="1843" w:type="dxa"/>
          </w:tcPr>
          <w:p w:rsidR="002729A7" w:rsidRPr="002729A7" w:rsidRDefault="002729A7" w:rsidP="002729A7">
            <w:pPr>
              <w:jc w:val="center"/>
              <w:rPr>
                <w:color w:val="000000"/>
              </w:rPr>
            </w:pPr>
            <w:r w:rsidRPr="002729A7">
              <w:rPr>
                <w:color w:val="000000"/>
              </w:rPr>
              <w:t>1</w:t>
            </w:r>
          </w:p>
        </w:tc>
        <w:tc>
          <w:tcPr>
            <w:tcW w:w="1665" w:type="dxa"/>
          </w:tcPr>
          <w:p w:rsidR="002729A7" w:rsidRPr="002729A7" w:rsidRDefault="002729A7" w:rsidP="002729A7">
            <w:pPr>
              <w:jc w:val="center"/>
              <w:rPr>
                <w:color w:val="000000"/>
              </w:rPr>
            </w:pPr>
            <w:r w:rsidRPr="002729A7">
              <w:rPr>
                <w:color w:val="000000"/>
              </w:rPr>
              <w:t>0</w:t>
            </w:r>
          </w:p>
        </w:tc>
      </w:tr>
      <w:tr w:rsidR="002729A7" w:rsidRPr="002729A7" w:rsidTr="00787E04">
        <w:tc>
          <w:tcPr>
            <w:tcW w:w="498" w:type="dxa"/>
          </w:tcPr>
          <w:p w:rsidR="002729A7" w:rsidRPr="002729A7" w:rsidRDefault="002729A7" w:rsidP="002729A7">
            <w:pPr>
              <w:rPr>
                <w:color w:val="000000"/>
              </w:rPr>
            </w:pPr>
            <w:r w:rsidRPr="002729A7">
              <w:rPr>
                <w:color w:val="000000"/>
              </w:rPr>
              <w:t>4</w:t>
            </w:r>
          </w:p>
        </w:tc>
        <w:tc>
          <w:tcPr>
            <w:tcW w:w="3896" w:type="dxa"/>
          </w:tcPr>
          <w:p w:rsidR="002729A7" w:rsidRPr="002729A7" w:rsidRDefault="002729A7" w:rsidP="002729A7">
            <w:pPr>
              <w:rPr>
                <w:color w:val="000000"/>
              </w:rPr>
            </w:pPr>
            <w:r w:rsidRPr="002729A7">
              <w:rPr>
                <w:color w:val="000000"/>
              </w:rPr>
              <w:t>Грамотно применяет терминологию</w:t>
            </w:r>
          </w:p>
        </w:tc>
        <w:tc>
          <w:tcPr>
            <w:tcW w:w="1843" w:type="dxa"/>
          </w:tcPr>
          <w:p w:rsidR="002729A7" w:rsidRPr="002729A7" w:rsidRDefault="002729A7" w:rsidP="002729A7">
            <w:pPr>
              <w:jc w:val="center"/>
              <w:rPr>
                <w:color w:val="000000"/>
              </w:rPr>
            </w:pPr>
            <w:r w:rsidRPr="002729A7">
              <w:rPr>
                <w:color w:val="000000"/>
              </w:rPr>
              <w:t>2</w:t>
            </w:r>
          </w:p>
        </w:tc>
        <w:tc>
          <w:tcPr>
            <w:tcW w:w="1843" w:type="dxa"/>
          </w:tcPr>
          <w:p w:rsidR="002729A7" w:rsidRPr="002729A7" w:rsidRDefault="002729A7" w:rsidP="002729A7">
            <w:pPr>
              <w:jc w:val="center"/>
              <w:rPr>
                <w:color w:val="000000"/>
              </w:rPr>
            </w:pPr>
            <w:r w:rsidRPr="002729A7">
              <w:rPr>
                <w:color w:val="000000"/>
              </w:rPr>
              <w:t>1</w:t>
            </w:r>
          </w:p>
        </w:tc>
        <w:tc>
          <w:tcPr>
            <w:tcW w:w="1665" w:type="dxa"/>
          </w:tcPr>
          <w:p w:rsidR="002729A7" w:rsidRPr="002729A7" w:rsidRDefault="002729A7" w:rsidP="002729A7">
            <w:pPr>
              <w:jc w:val="center"/>
              <w:rPr>
                <w:color w:val="000000"/>
              </w:rPr>
            </w:pPr>
            <w:r w:rsidRPr="002729A7">
              <w:rPr>
                <w:color w:val="000000"/>
              </w:rPr>
              <w:t>0</w:t>
            </w:r>
          </w:p>
        </w:tc>
      </w:tr>
      <w:tr w:rsidR="002729A7" w:rsidRPr="002729A7" w:rsidTr="00787E04">
        <w:tc>
          <w:tcPr>
            <w:tcW w:w="498" w:type="dxa"/>
          </w:tcPr>
          <w:p w:rsidR="002729A7" w:rsidRPr="002729A7" w:rsidRDefault="002729A7" w:rsidP="002729A7">
            <w:pPr>
              <w:rPr>
                <w:color w:val="000000"/>
              </w:rPr>
            </w:pPr>
            <w:r w:rsidRPr="002729A7">
              <w:rPr>
                <w:color w:val="000000"/>
              </w:rPr>
              <w:t>5</w:t>
            </w:r>
          </w:p>
        </w:tc>
        <w:tc>
          <w:tcPr>
            <w:tcW w:w="3896" w:type="dxa"/>
          </w:tcPr>
          <w:p w:rsidR="002729A7" w:rsidRPr="002729A7" w:rsidRDefault="002729A7" w:rsidP="002729A7">
            <w:pPr>
              <w:rPr>
                <w:color w:val="000000"/>
              </w:rPr>
            </w:pPr>
            <w:r w:rsidRPr="002729A7">
              <w:rPr>
                <w:color w:val="000000"/>
              </w:rPr>
              <w:t>Выводы носят аргументированный и доказательный характер.</w:t>
            </w:r>
          </w:p>
        </w:tc>
        <w:tc>
          <w:tcPr>
            <w:tcW w:w="1843" w:type="dxa"/>
          </w:tcPr>
          <w:p w:rsidR="002729A7" w:rsidRPr="002729A7" w:rsidRDefault="002729A7" w:rsidP="002729A7">
            <w:pPr>
              <w:jc w:val="center"/>
              <w:rPr>
                <w:color w:val="000000"/>
              </w:rPr>
            </w:pPr>
            <w:r w:rsidRPr="002729A7">
              <w:rPr>
                <w:color w:val="000000"/>
              </w:rPr>
              <w:t>2</w:t>
            </w:r>
          </w:p>
        </w:tc>
        <w:tc>
          <w:tcPr>
            <w:tcW w:w="1843" w:type="dxa"/>
          </w:tcPr>
          <w:p w:rsidR="002729A7" w:rsidRPr="002729A7" w:rsidRDefault="002729A7" w:rsidP="002729A7">
            <w:pPr>
              <w:jc w:val="center"/>
              <w:rPr>
                <w:color w:val="000000"/>
              </w:rPr>
            </w:pPr>
            <w:r w:rsidRPr="002729A7">
              <w:rPr>
                <w:color w:val="000000"/>
              </w:rPr>
              <w:t>1</w:t>
            </w:r>
          </w:p>
        </w:tc>
        <w:tc>
          <w:tcPr>
            <w:tcW w:w="1665" w:type="dxa"/>
          </w:tcPr>
          <w:p w:rsidR="002729A7" w:rsidRPr="002729A7" w:rsidRDefault="002729A7" w:rsidP="002729A7">
            <w:pPr>
              <w:jc w:val="center"/>
              <w:rPr>
                <w:color w:val="000000"/>
              </w:rPr>
            </w:pPr>
            <w:r w:rsidRPr="002729A7">
              <w:rPr>
                <w:color w:val="000000"/>
              </w:rPr>
              <w:t>0</w:t>
            </w:r>
          </w:p>
        </w:tc>
      </w:tr>
    </w:tbl>
    <w:p w:rsidR="002729A7" w:rsidRPr="002729A7" w:rsidRDefault="002729A7" w:rsidP="002729A7">
      <w:pPr>
        <w:rPr>
          <w:sz w:val="28"/>
          <w:szCs w:val="28"/>
        </w:rPr>
      </w:pPr>
    </w:p>
    <w:p w:rsidR="002729A7" w:rsidRPr="002729A7" w:rsidRDefault="002729A7" w:rsidP="002729A7">
      <w:pPr>
        <w:ind w:left="284"/>
        <w:rPr>
          <w:spacing w:val="2"/>
          <w:sz w:val="28"/>
          <w:szCs w:val="28"/>
        </w:rPr>
      </w:pPr>
      <w:r w:rsidRPr="002729A7">
        <w:rPr>
          <w:spacing w:val="2"/>
          <w:sz w:val="28"/>
          <w:szCs w:val="28"/>
        </w:rPr>
        <w:t>По окончании ответа экзаменатором рассчитывается суммарное значение всех контрольных точек и по таблице переводится в экзаменационный рейтинг. Максимальное значение – 30 баллов.</w:t>
      </w:r>
    </w:p>
    <w:p w:rsidR="00677708" w:rsidRPr="00677708" w:rsidRDefault="00677708" w:rsidP="00677708">
      <w:pPr>
        <w:spacing w:after="160" w:line="259" w:lineRule="auto"/>
        <w:rPr>
          <w:sz w:val="28"/>
          <w:szCs w:val="28"/>
        </w:rPr>
      </w:pPr>
    </w:p>
    <w:p w:rsidR="003D3B25" w:rsidRPr="00677708" w:rsidRDefault="003D3B25" w:rsidP="003D3B25">
      <w:pPr>
        <w:pStyle w:val="a5"/>
        <w:ind w:left="0" w:firstLine="709"/>
        <w:jc w:val="center"/>
        <w:rPr>
          <w:rFonts w:ascii="Times New Roman" w:hAnsi="Times New Roman"/>
          <w:b/>
          <w:color w:val="000000"/>
          <w:sz w:val="28"/>
          <w:szCs w:val="28"/>
        </w:rPr>
      </w:pPr>
      <w:r w:rsidRPr="00511135">
        <w:rPr>
          <w:rFonts w:ascii="Times New Roman" w:hAnsi="Times New Roman"/>
          <w:b/>
          <w:color w:val="000000"/>
          <w:sz w:val="28"/>
          <w:szCs w:val="28"/>
        </w:rPr>
        <w:t>Вопросы для проверки теоретических знаний по дисциплине</w:t>
      </w:r>
      <w:r w:rsidR="00677708">
        <w:rPr>
          <w:rFonts w:ascii="Times New Roman" w:hAnsi="Times New Roman"/>
          <w:b/>
          <w:color w:val="000000"/>
          <w:sz w:val="28"/>
          <w:szCs w:val="28"/>
        </w:rPr>
        <w:t xml:space="preserve"> </w:t>
      </w:r>
      <w:r w:rsidR="00677708" w:rsidRPr="00677708">
        <w:rPr>
          <w:rFonts w:ascii="Times New Roman" w:hAnsi="Times New Roman"/>
          <w:b/>
          <w:color w:val="000000"/>
          <w:sz w:val="28"/>
          <w:szCs w:val="28"/>
        </w:rPr>
        <w:t>«</w:t>
      </w:r>
      <w:r w:rsidR="00677708" w:rsidRPr="00677708">
        <w:rPr>
          <w:rFonts w:ascii="Times New Roman" w:hAnsi="Times New Roman"/>
          <w:b/>
          <w:sz w:val="28"/>
          <w:szCs w:val="28"/>
        </w:rPr>
        <w:t>Биологическая химия</w:t>
      </w:r>
      <w:r w:rsidR="00677708" w:rsidRPr="00677708">
        <w:rPr>
          <w:rFonts w:ascii="Times New Roman" w:hAnsi="Times New Roman"/>
          <w:b/>
          <w:color w:val="000000"/>
          <w:sz w:val="28"/>
          <w:szCs w:val="28"/>
        </w:rPr>
        <w:t>»</w:t>
      </w:r>
    </w:p>
    <w:p w:rsidR="003358BE" w:rsidRPr="00511135" w:rsidRDefault="00296CD1" w:rsidP="003358BE">
      <w:pPr>
        <w:tabs>
          <w:tab w:val="left" w:pos="180"/>
          <w:tab w:val="num" w:pos="426"/>
          <w:tab w:val="left" w:pos="540"/>
        </w:tabs>
        <w:ind w:left="426" w:hanging="426"/>
        <w:contextualSpacing/>
        <w:jc w:val="both"/>
        <w:rPr>
          <w:bCs/>
          <w:sz w:val="28"/>
          <w:szCs w:val="28"/>
        </w:rPr>
      </w:pPr>
      <w:r>
        <w:rPr>
          <w:bCs/>
          <w:sz w:val="28"/>
          <w:szCs w:val="28"/>
        </w:rPr>
        <w:t>1.</w:t>
      </w:r>
      <w:r w:rsidR="003358BE" w:rsidRPr="00511135">
        <w:rPr>
          <w:bCs/>
          <w:sz w:val="28"/>
          <w:szCs w:val="28"/>
        </w:rPr>
        <w:t>Предмет и задачи биологической химии. Связь биохимии с фармацией, ее роль в подготовке провизоров.</w:t>
      </w:r>
    </w:p>
    <w:p w:rsidR="003358BE" w:rsidRPr="00511135" w:rsidRDefault="00677708" w:rsidP="003358BE">
      <w:pPr>
        <w:tabs>
          <w:tab w:val="left" w:pos="142"/>
          <w:tab w:val="left" w:pos="540"/>
          <w:tab w:val="num" w:pos="1620"/>
        </w:tabs>
        <w:ind w:left="426" w:hanging="426"/>
        <w:contextualSpacing/>
        <w:rPr>
          <w:b/>
          <w:sz w:val="28"/>
          <w:szCs w:val="28"/>
        </w:rPr>
      </w:pPr>
      <w:r>
        <w:rPr>
          <w:sz w:val="28"/>
          <w:szCs w:val="28"/>
        </w:rPr>
        <w:t xml:space="preserve">2. </w:t>
      </w:r>
      <w:r w:rsidR="003358BE" w:rsidRPr="00511135">
        <w:rPr>
          <w:sz w:val="28"/>
          <w:szCs w:val="28"/>
        </w:rPr>
        <w:t>Физиологическая роль и строение  белков: первичная, вторичная, третичная и  четвертичная структуры белков. Зависимость биологических свойств белков от уровня организации белковой молекулы. Видовая специфичность белков.</w:t>
      </w:r>
    </w:p>
    <w:p w:rsidR="003358BE" w:rsidRPr="00511135" w:rsidRDefault="003358BE" w:rsidP="00D41D2A">
      <w:pPr>
        <w:numPr>
          <w:ilvl w:val="0"/>
          <w:numId w:val="215"/>
        </w:numPr>
        <w:tabs>
          <w:tab w:val="clear" w:pos="1620"/>
          <w:tab w:val="left" w:pos="180"/>
          <w:tab w:val="left" w:pos="426"/>
        </w:tabs>
        <w:overflowPunct w:val="0"/>
        <w:autoSpaceDE w:val="0"/>
        <w:autoSpaceDN w:val="0"/>
        <w:adjustRightInd w:val="0"/>
        <w:ind w:left="426" w:hanging="426"/>
        <w:contextualSpacing/>
        <w:jc w:val="both"/>
        <w:textAlignment w:val="baseline"/>
        <w:rPr>
          <w:sz w:val="28"/>
          <w:szCs w:val="28"/>
        </w:rPr>
      </w:pPr>
      <w:proofErr w:type="gramStart"/>
      <w:r w:rsidRPr="00511135">
        <w:rPr>
          <w:sz w:val="28"/>
          <w:szCs w:val="28"/>
        </w:rPr>
        <w:t>Физико - химические</w:t>
      </w:r>
      <w:proofErr w:type="gramEnd"/>
      <w:r w:rsidRPr="00511135">
        <w:rPr>
          <w:sz w:val="28"/>
          <w:szCs w:val="28"/>
        </w:rPr>
        <w:t xml:space="preserve"> свойства белков: ионизация белков в растворе, гидратация и растворимость.</w:t>
      </w:r>
    </w:p>
    <w:p w:rsidR="003358BE" w:rsidRPr="00511135" w:rsidRDefault="003358BE" w:rsidP="00D41D2A">
      <w:pPr>
        <w:numPr>
          <w:ilvl w:val="0"/>
          <w:numId w:val="215"/>
        </w:numPr>
        <w:tabs>
          <w:tab w:val="clear" w:pos="1620"/>
          <w:tab w:val="left" w:pos="180"/>
          <w:tab w:val="num" w:pos="426"/>
          <w:tab w:val="left" w:pos="540"/>
        </w:tabs>
        <w:overflowPunct w:val="0"/>
        <w:autoSpaceDE w:val="0"/>
        <w:autoSpaceDN w:val="0"/>
        <w:adjustRightInd w:val="0"/>
        <w:ind w:left="426" w:hanging="426"/>
        <w:contextualSpacing/>
        <w:jc w:val="both"/>
        <w:textAlignment w:val="baseline"/>
        <w:rPr>
          <w:sz w:val="28"/>
          <w:szCs w:val="28"/>
        </w:rPr>
      </w:pPr>
      <w:r w:rsidRPr="00511135">
        <w:rPr>
          <w:sz w:val="28"/>
          <w:szCs w:val="28"/>
        </w:rPr>
        <w:t>Осаждение белков из растворов. Механизм обратимого осаждения белков. Факторы его  вызывающие. Высаливание белков и практическое использование реакции обратимого осаждения белков из растворов</w:t>
      </w:r>
    </w:p>
    <w:p w:rsidR="003358BE" w:rsidRPr="00511135" w:rsidRDefault="003358BE" w:rsidP="00D41D2A">
      <w:pPr>
        <w:numPr>
          <w:ilvl w:val="0"/>
          <w:numId w:val="215"/>
        </w:numPr>
        <w:tabs>
          <w:tab w:val="clear" w:pos="1620"/>
          <w:tab w:val="left" w:pos="180"/>
          <w:tab w:val="num" w:pos="426"/>
          <w:tab w:val="left" w:pos="540"/>
        </w:tabs>
        <w:overflowPunct w:val="0"/>
        <w:autoSpaceDE w:val="0"/>
        <w:autoSpaceDN w:val="0"/>
        <w:adjustRightInd w:val="0"/>
        <w:ind w:left="426" w:hanging="426"/>
        <w:contextualSpacing/>
        <w:jc w:val="both"/>
        <w:textAlignment w:val="baseline"/>
        <w:rPr>
          <w:sz w:val="28"/>
          <w:szCs w:val="28"/>
        </w:rPr>
      </w:pPr>
      <w:r w:rsidRPr="00511135">
        <w:rPr>
          <w:sz w:val="28"/>
          <w:szCs w:val="28"/>
        </w:rPr>
        <w:t>Денатурация белков. Факторы, вызывающие денатурацию. Механизм денатурации. Свойства денатурированного белка. Ренатурация. Практическое использование необратимого осаждения белков в медицине.</w:t>
      </w:r>
    </w:p>
    <w:p w:rsidR="003358BE" w:rsidRPr="00511135" w:rsidRDefault="003358BE" w:rsidP="00D41D2A">
      <w:pPr>
        <w:numPr>
          <w:ilvl w:val="0"/>
          <w:numId w:val="215"/>
        </w:numPr>
        <w:tabs>
          <w:tab w:val="clear" w:pos="1620"/>
          <w:tab w:val="left" w:pos="180"/>
          <w:tab w:val="num" w:pos="426"/>
          <w:tab w:val="left" w:pos="540"/>
        </w:tabs>
        <w:overflowPunct w:val="0"/>
        <w:autoSpaceDE w:val="0"/>
        <w:autoSpaceDN w:val="0"/>
        <w:adjustRightInd w:val="0"/>
        <w:ind w:left="426" w:hanging="426"/>
        <w:contextualSpacing/>
        <w:jc w:val="both"/>
        <w:textAlignment w:val="baseline"/>
        <w:rPr>
          <w:sz w:val="28"/>
          <w:szCs w:val="28"/>
        </w:rPr>
      </w:pPr>
      <w:r w:rsidRPr="00511135">
        <w:rPr>
          <w:sz w:val="28"/>
          <w:szCs w:val="28"/>
        </w:rPr>
        <w:t xml:space="preserve">Общее понятие о ферментах, проферменты, изоферменты (на примере ЛДГ), мультиферментные   комплексы. </w:t>
      </w:r>
    </w:p>
    <w:p w:rsidR="003358BE" w:rsidRPr="00511135" w:rsidRDefault="003358BE" w:rsidP="00D41D2A">
      <w:pPr>
        <w:numPr>
          <w:ilvl w:val="0"/>
          <w:numId w:val="215"/>
        </w:numPr>
        <w:tabs>
          <w:tab w:val="clear" w:pos="1620"/>
          <w:tab w:val="left" w:pos="180"/>
          <w:tab w:val="num" w:pos="426"/>
          <w:tab w:val="left" w:pos="540"/>
        </w:tabs>
        <w:overflowPunct w:val="0"/>
        <w:autoSpaceDE w:val="0"/>
        <w:autoSpaceDN w:val="0"/>
        <w:adjustRightInd w:val="0"/>
        <w:ind w:left="426" w:hanging="426"/>
        <w:contextualSpacing/>
        <w:jc w:val="both"/>
        <w:textAlignment w:val="baseline"/>
        <w:rPr>
          <w:sz w:val="28"/>
          <w:szCs w:val="28"/>
        </w:rPr>
      </w:pPr>
      <w:r w:rsidRPr="00511135">
        <w:rPr>
          <w:sz w:val="28"/>
          <w:szCs w:val="28"/>
        </w:rPr>
        <w:t>Строение простых и сложных ферментов. Кофакторы ферментов: химическая природа, классификация. Роль в биологическом катализе. Роль витаминов в построении кофакторов. Коферменты и простетические группы.</w:t>
      </w:r>
    </w:p>
    <w:p w:rsidR="003358BE" w:rsidRPr="00511135" w:rsidRDefault="003358BE" w:rsidP="00D41D2A">
      <w:pPr>
        <w:numPr>
          <w:ilvl w:val="0"/>
          <w:numId w:val="215"/>
        </w:numPr>
        <w:tabs>
          <w:tab w:val="clear" w:pos="1620"/>
          <w:tab w:val="left" w:pos="180"/>
          <w:tab w:val="num" w:pos="426"/>
          <w:tab w:val="left" w:pos="540"/>
        </w:tabs>
        <w:overflowPunct w:val="0"/>
        <w:autoSpaceDE w:val="0"/>
        <w:autoSpaceDN w:val="0"/>
        <w:adjustRightInd w:val="0"/>
        <w:ind w:left="426" w:hanging="426"/>
        <w:contextualSpacing/>
        <w:jc w:val="both"/>
        <w:textAlignment w:val="baseline"/>
        <w:rPr>
          <w:sz w:val="28"/>
          <w:szCs w:val="28"/>
        </w:rPr>
      </w:pPr>
      <w:r w:rsidRPr="00511135">
        <w:rPr>
          <w:sz w:val="28"/>
          <w:szCs w:val="28"/>
        </w:rPr>
        <w:lastRenderedPageBreak/>
        <w:t>Общие свойства ферментов: специфичность, влияние рН и температуры на активность ферментов.  Биологическое и медицинское значение  свойств ферментов.</w:t>
      </w:r>
    </w:p>
    <w:p w:rsidR="003358BE" w:rsidRPr="00511135" w:rsidRDefault="003358BE" w:rsidP="00D41D2A">
      <w:pPr>
        <w:numPr>
          <w:ilvl w:val="0"/>
          <w:numId w:val="215"/>
        </w:numPr>
        <w:tabs>
          <w:tab w:val="clear" w:pos="1620"/>
          <w:tab w:val="left" w:pos="180"/>
          <w:tab w:val="num" w:pos="426"/>
          <w:tab w:val="left" w:pos="540"/>
        </w:tabs>
        <w:overflowPunct w:val="0"/>
        <w:autoSpaceDE w:val="0"/>
        <w:autoSpaceDN w:val="0"/>
        <w:adjustRightInd w:val="0"/>
        <w:ind w:left="426" w:hanging="426"/>
        <w:contextualSpacing/>
        <w:jc w:val="both"/>
        <w:textAlignment w:val="baseline"/>
        <w:rPr>
          <w:sz w:val="28"/>
          <w:szCs w:val="28"/>
        </w:rPr>
      </w:pPr>
      <w:r w:rsidRPr="00511135">
        <w:rPr>
          <w:sz w:val="28"/>
          <w:szCs w:val="28"/>
        </w:rPr>
        <w:t xml:space="preserve">Структурно - функциональная организация ферментных белков: активный центр, его свойства. </w:t>
      </w:r>
      <w:proofErr w:type="gramStart"/>
      <w:r w:rsidRPr="00511135">
        <w:rPr>
          <w:sz w:val="28"/>
          <w:szCs w:val="28"/>
        </w:rPr>
        <w:t>Контактный</w:t>
      </w:r>
      <w:proofErr w:type="gramEnd"/>
      <w:r w:rsidRPr="00511135">
        <w:rPr>
          <w:sz w:val="28"/>
          <w:szCs w:val="28"/>
        </w:rPr>
        <w:t xml:space="preserve"> и каталический участки активного центра. Регуляторные (аллостерические) центры ферментов. Аллостерические модуляторы ферментов. Зависимость активности ферментов от конформации белков.</w:t>
      </w:r>
    </w:p>
    <w:p w:rsidR="003358BE" w:rsidRPr="00511135" w:rsidRDefault="003358BE" w:rsidP="00D41D2A">
      <w:pPr>
        <w:numPr>
          <w:ilvl w:val="0"/>
          <w:numId w:val="215"/>
        </w:numPr>
        <w:tabs>
          <w:tab w:val="clear" w:pos="1620"/>
          <w:tab w:val="num" w:pos="426"/>
          <w:tab w:val="left" w:pos="540"/>
          <w:tab w:val="num" w:pos="1440"/>
        </w:tabs>
        <w:overflowPunct w:val="0"/>
        <w:autoSpaceDE w:val="0"/>
        <w:autoSpaceDN w:val="0"/>
        <w:adjustRightInd w:val="0"/>
        <w:ind w:left="426" w:hanging="426"/>
        <w:contextualSpacing/>
        <w:jc w:val="both"/>
        <w:textAlignment w:val="baseline"/>
        <w:rPr>
          <w:sz w:val="28"/>
          <w:szCs w:val="28"/>
        </w:rPr>
      </w:pPr>
      <w:r w:rsidRPr="00511135">
        <w:rPr>
          <w:sz w:val="28"/>
          <w:szCs w:val="28"/>
        </w:rPr>
        <w:t>Регуляция активности ферментов (активаторы и ингибиторы ферментов, виды активирования и торможения активности ферментов). Биологическое и медицинское значение активаторов и ингибиторов ферментов.</w:t>
      </w:r>
    </w:p>
    <w:p w:rsidR="003358BE" w:rsidRPr="00511135" w:rsidRDefault="003358BE" w:rsidP="00D41D2A">
      <w:pPr>
        <w:numPr>
          <w:ilvl w:val="0"/>
          <w:numId w:val="215"/>
        </w:numPr>
        <w:tabs>
          <w:tab w:val="clear" w:pos="1620"/>
          <w:tab w:val="num" w:pos="426"/>
          <w:tab w:val="left" w:pos="540"/>
        </w:tabs>
        <w:overflowPunct w:val="0"/>
        <w:autoSpaceDE w:val="0"/>
        <w:autoSpaceDN w:val="0"/>
        <w:adjustRightInd w:val="0"/>
        <w:ind w:left="426" w:hanging="426"/>
        <w:contextualSpacing/>
        <w:jc w:val="both"/>
        <w:textAlignment w:val="baseline"/>
        <w:rPr>
          <w:sz w:val="28"/>
          <w:szCs w:val="28"/>
        </w:rPr>
      </w:pPr>
      <w:r w:rsidRPr="00511135">
        <w:rPr>
          <w:sz w:val="28"/>
          <w:szCs w:val="28"/>
        </w:rPr>
        <w:t>Механизм действия ферментов. Зависимость скорости ферментативной реакции от концентрации субстрата и фермента.</w:t>
      </w:r>
    </w:p>
    <w:p w:rsidR="003358BE" w:rsidRPr="00511135" w:rsidRDefault="003358BE" w:rsidP="00D41D2A">
      <w:pPr>
        <w:numPr>
          <w:ilvl w:val="0"/>
          <w:numId w:val="215"/>
        </w:numPr>
        <w:tabs>
          <w:tab w:val="clear" w:pos="1620"/>
          <w:tab w:val="left" w:pos="180"/>
          <w:tab w:val="num" w:pos="426"/>
          <w:tab w:val="left" w:pos="540"/>
        </w:tabs>
        <w:overflowPunct w:val="0"/>
        <w:autoSpaceDE w:val="0"/>
        <w:autoSpaceDN w:val="0"/>
        <w:adjustRightInd w:val="0"/>
        <w:ind w:left="426" w:hanging="426"/>
        <w:contextualSpacing/>
        <w:jc w:val="both"/>
        <w:textAlignment w:val="baseline"/>
        <w:rPr>
          <w:sz w:val="28"/>
          <w:szCs w:val="28"/>
        </w:rPr>
      </w:pPr>
      <w:r w:rsidRPr="00511135">
        <w:rPr>
          <w:sz w:val="28"/>
          <w:szCs w:val="28"/>
        </w:rPr>
        <w:t>Классификация ферментов. Характеристика отдельных классов ферментов.</w:t>
      </w:r>
    </w:p>
    <w:p w:rsidR="003358BE" w:rsidRPr="00511135" w:rsidRDefault="003358BE" w:rsidP="00D41D2A">
      <w:pPr>
        <w:numPr>
          <w:ilvl w:val="0"/>
          <w:numId w:val="215"/>
        </w:numPr>
        <w:tabs>
          <w:tab w:val="clear" w:pos="1620"/>
          <w:tab w:val="num" w:pos="426"/>
          <w:tab w:val="left" w:pos="540"/>
          <w:tab w:val="num" w:pos="1440"/>
        </w:tabs>
        <w:overflowPunct w:val="0"/>
        <w:autoSpaceDE w:val="0"/>
        <w:autoSpaceDN w:val="0"/>
        <w:adjustRightInd w:val="0"/>
        <w:ind w:left="426" w:hanging="426"/>
        <w:contextualSpacing/>
        <w:jc w:val="both"/>
        <w:textAlignment w:val="baseline"/>
        <w:rPr>
          <w:sz w:val="28"/>
          <w:szCs w:val="28"/>
        </w:rPr>
      </w:pPr>
      <w:r w:rsidRPr="00511135">
        <w:rPr>
          <w:sz w:val="28"/>
          <w:szCs w:val="28"/>
        </w:rPr>
        <w:t>Принципы качественного и количественного определения ферментов. Единицы активности ферментов. Применение ферментов в медицине. Энзимотерапия, энзимодиагностика</w:t>
      </w:r>
    </w:p>
    <w:p w:rsidR="003358BE" w:rsidRPr="00511135" w:rsidRDefault="003358BE" w:rsidP="00D41D2A">
      <w:pPr>
        <w:numPr>
          <w:ilvl w:val="0"/>
          <w:numId w:val="215"/>
        </w:numPr>
        <w:tabs>
          <w:tab w:val="clear" w:pos="1620"/>
          <w:tab w:val="num" w:pos="426"/>
          <w:tab w:val="left" w:pos="540"/>
          <w:tab w:val="num" w:pos="1440"/>
        </w:tabs>
        <w:overflowPunct w:val="0"/>
        <w:autoSpaceDE w:val="0"/>
        <w:autoSpaceDN w:val="0"/>
        <w:adjustRightInd w:val="0"/>
        <w:ind w:left="426" w:hanging="426"/>
        <w:contextualSpacing/>
        <w:jc w:val="both"/>
        <w:textAlignment w:val="baseline"/>
        <w:rPr>
          <w:sz w:val="28"/>
          <w:szCs w:val="28"/>
        </w:rPr>
      </w:pPr>
      <w:r w:rsidRPr="00511135">
        <w:rPr>
          <w:sz w:val="28"/>
          <w:szCs w:val="28"/>
        </w:rPr>
        <w:t>Понятие о витаминах. История открытия и развития учения о витаминах. Классификация и номенклатура витаминов. Витамины (водо- и жирорастворимые). Биологическая роль.  Гип</w:t>
      </w:r>
      <w:proofErr w:type="gramStart"/>
      <w:r w:rsidRPr="00511135">
        <w:rPr>
          <w:sz w:val="28"/>
          <w:szCs w:val="28"/>
        </w:rPr>
        <w:t>о-</w:t>
      </w:r>
      <w:proofErr w:type="gramEnd"/>
      <w:r w:rsidRPr="00511135">
        <w:rPr>
          <w:sz w:val="28"/>
          <w:szCs w:val="28"/>
        </w:rPr>
        <w:t xml:space="preserve"> и авитаминозы, гипервитаминозы. </w:t>
      </w:r>
    </w:p>
    <w:p w:rsidR="003358BE" w:rsidRPr="00511135" w:rsidRDefault="003358BE" w:rsidP="00D41D2A">
      <w:pPr>
        <w:numPr>
          <w:ilvl w:val="0"/>
          <w:numId w:val="215"/>
        </w:numPr>
        <w:tabs>
          <w:tab w:val="clear" w:pos="1620"/>
          <w:tab w:val="num" w:pos="426"/>
          <w:tab w:val="left" w:pos="540"/>
          <w:tab w:val="num" w:pos="1440"/>
        </w:tabs>
        <w:overflowPunct w:val="0"/>
        <w:autoSpaceDE w:val="0"/>
        <w:autoSpaceDN w:val="0"/>
        <w:adjustRightInd w:val="0"/>
        <w:ind w:left="426" w:hanging="426"/>
        <w:contextualSpacing/>
        <w:jc w:val="both"/>
        <w:textAlignment w:val="baseline"/>
        <w:rPr>
          <w:sz w:val="28"/>
          <w:szCs w:val="28"/>
        </w:rPr>
      </w:pPr>
      <w:r w:rsidRPr="00511135">
        <w:rPr>
          <w:sz w:val="28"/>
          <w:szCs w:val="28"/>
        </w:rPr>
        <w:t>Гип</w:t>
      </w:r>
      <w:proofErr w:type="gramStart"/>
      <w:r w:rsidRPr="00511135">
        <w:rPr>
          <w:sz w:val="28"/>
          <w:szCs w:val="28"/>
        </w:rPr>
        <w:t>о-</w:t>
      </w:r>
      <w:proofErr w:type="gramEnd"/>
      <w:r w:rsidRPr="00511135">
        <w:rPr>
          <w:sz w:val="28"/>
          <w:szCs w:val="28"/>
        </w:rPr>
        <w:t xml:space="preserve"> и авитаминозы (экзогенные и эндогенные). Гипервитаминозы. Антивитамины, применение в лечебной практике.</w:t>
      </w:r>
    </w:p>
    <w:p w:rsidR="003358BE" w:rsidRPr="00511135" w:rsidRDefault="003358BE" w:rsidP="00D41D2A">
      <w:pPr>
        <w:numPr>
          <w:ilvl w:val="0"/>
          <w:numId w:val="215"/>
        </w:numPr>
        <w:tabs>
          <w:tab w:val="clear" w:pos="1620"/>
          <w:tab w:val="num" w:pos="426"/>
          <w:tab w:val="left" w:pos="540"/>
          <w:tab w:val="num" w:pos="1440"/>
        </w:tabs>
        <w:overflowPunct w:val="0"/>
        <w:autoSpaceDE w:val="0"/>
        <w:autoSpaceDN w:val="0"/>
        <w:adjustRightInd w:val="0"/>
        <w:ind w:left="426" w:hanging="426"/>
        <w:contextualSpacing/>
        <w:jc w:val="both"/>
        <w:textAlignment w:val="baseline"/>
        <w:rPr>
          <w:sz w:val="28"/>
          <w:szCs w:val="28"/>
        </w:rPr>
      </w:pPr>
      <w:r w:rsidRPr="00511135">
        <w:rPr>
          <w:sz w:val="28"/>
          <w:szCs w:val="28"/>
        </w:rPr>
        <w:t>Роль витаминов в обмене веществ: связь с ферментами.</w:t>
      </w:r>
    </w:p>
    <w:p w:rsidR="003358BE" w:rsidRPr="00511135" w:rsidRDefault="003358BE" w:rsidP="00D41D2A">
      <w:pPr>
        <w:numPr>
          <w:ilvl w:val="0"/>
          <w:numId w:val="215"/>
        </w:numPr>
        <w:tabs>
          <w:tab w:val="clear" w:pos="1620"/>
          <w:tab w:val="left" w:pos="180"/>
          <w:tab w:val="num" w:pos="426"/>
          <w:tab w:val="left" w:pos="540"/>
        </w:tabs>
        <w:overflowPunct w:val="0"/>
        <w:autoSpaceDE w:val="0"/>
        <w:autoSpaceDN w:val="0"/>
        <w:adjustRightInd w:val="0"/>
        <w:ind w:left="426" w:hanging="426"/>
        <w:contextualSpacing/>
        <w:jc w:val="both"/>
        <w:textAlignment w:val="baseline"/>
        <w:rPr>
          <w:sz w:val="28"/>
          <w:szCs w:val="28"/>
        </w:rPr>
      </w:pPr>
      <w:r w:rsidRPr="00511135">
        <w:rPr>
          <w:sz w:val="28"/>
          <w:szCs w:val="28"/>
        </w:rPr>
        <w:t>Витамин</w:t>
      </w:r>
      <w:proofErr w:type="gramStart"/>
      <w:r w:rsidRPr="00511135">
        <w:rPr>
          <w:sz w:val="28"/>
          <w:szCs w:val="28"/>
        </w:rPr>
        <w:t xml:space="preserve"> А</w:t>
      </w:r>
      <w:proofErr w:type="gramEnd"/>
      <w:r w:rsidRPr="00511135">
        <w:rPr>
          <w:sz w:val="28"/>
          <w:szCs w:val="28"/>
        </w:rPr>
        <w:t xml:space="preserve"> – представление о химической структуре, провитамины. Участие витамина</w:t>
      </w:r>
      <w:proofErr w:type="gramStart"/>
      <w:r w:rsidRPr="00511135">
        <w:rPr>
          <w:sz w:val="28"/>
          <w:szCs w:val="28"/>
        </w:rPr>
        <w:t xml:space="preserve"> А</w:t>
      </w:r>
      <w:proofErr w:type="gramEnd"/>
      <w:r w:rsidRPr="00511135">
        <w:rPr>
          <w:sz w:val="28"/>
          <w:szCs w:val="28"/>
        </w:rPr>
        <w:t xml:space="preserve"> в процессе световосприятия. Источники, потребность, признаки гипервитаминоза, гиповитаминоза. Применение в медицине. </w:t>
      </w:r>
    </w:p>
    <w:p w:rsidR="003358BE" w:rsidRPr="00511135" w:rsidRDefault="003358BE" w:rsidP="00D41D2A">
      <w:pPr>
        <w:numPr>
          <w:ilvl w:val="0"/>
          <w:numId w:val="215"/>
        </w:numPr>
        <w:tabs>
          <w:tab w:val="clear" w:pos="1620"/>
          <w:tab w:val="num" w:pos="426"/>
          <w:tab w:val="left" w:pos="540"/>
          <w:tab w:val="num" w:pos="1440"/>
        </w:tabs>
        <w:overflowPunct w:val="0"/>
        <w:autoSpaceDE w:val="0"/>
        <w:autoSpaceDN w:val="0"/>
        <w:adjustRightInd w:val="0"/>
        <w:ind w:left="426" w:hanging="426"/>
        <w:contextualSpacing/>
        <w:jc w:val="both"/>
        <w:textAlignment w:val="baseline"/>
        <w:rPr>
          <w:sz w:val="28"/>
          <w:szCs w:val="28"/>
        </w:rPr>
      </w:pPr>
      <w:r w:rsidRPr="00511135">
        <w:rPr>
          <w:sz w:val="28"/>
          <w:szCs w:val="28"/>
        </w:rPr>
        <w:t xml:space="preserve">Витамин Д. Химическое строение, источники, потребность, биологическая роль. Признаки гиповитаминоза (рахит). Гипервитаминоз. Применение в медицине. </w:t>
      </w:r>
    </w:p>
    <w:p w:rsidR="003358BE" w:rsidRPr="00511135" w:rsidRDefault="003358BE" w:rsidP="00D41D2A">
      <w:pPr>
        <w:numPr>
          <w:ilvl w:val="0"/>
          <w:numId w:val="215"/>
        </w:numPr>
        <w:tabs>
          <w:tab w:val="clear" w:pos="1620"/>
          <w:tab w:val="num" w:pos="426"/>
          <w:tab w:val="left" w:pos="540"/>
          <w:tab w:val="num" w:pos="1440"/>
        </w:tabs>
        <w:overflowPunct w:val="0"/>
        <w:autoSpaceDE w:val="0"/>
        <w:autoSpaceDN w:val="0"/>
        <w:adjustRightInd w:val="0"/>
        <w:ind w:left="426" w:hanging="426"/>
        <w:contextualSpacing/>
        <w:jc w:val="both"/>
        <w:textAlignment w:val="baseline"/>
        <w:rPr>
          <w:sz w:val="28"/>
          <w:szCs w:val="28"/>
        </w:rPr>
      </w:pPr>
      <w:r w:rsidRPr="00511135">
        <w:rPr>
          <w:sz w:val="28"/>
          <w:szCs w:val="28"/>
        </w:rPr>
        <w:t>Витамин</w:t>
      </w:r>
      <w:proofErr w:type="gramStart"/>
      <w:r w:rsidRPr="00511135">
        <w:rPr>
          <w:sz w:val="28"/>
          <w:szCs w:val="28"/>
        </w:rPr>
        <w:t xml:space="preserve"> Е</w:t>
      </w:r>
      <w:proofErr w:type="gramEnd"/>
      <w:r w:rsidRPr="00511135">
        <w:rPr>
          <w:sz w:val="28"/>
          <w:szCs w:val="28"/>
        </w:rPr>
        <w:t xml:space="preserve"> – представление о химической структуре. Роль в обмене веществ. Источники, суточная потребность. Авитаминоз, гиповитаминоз. Применение в медицине. </w:t>
      </w:r>
    </w:p>
    <w:p w:rsidR="003358BE" w:rsidRPr="00511135" w:rsidRDefault="003358BE" w:rsidP="00D41D2A">
      <w:pPr>
        <w:numPr>
          <w:ilvl w:val="0"/>
          <w:numId w:val="215"/>
        </w:numPr>
        <w:tabs>
          <w:tab w:val="clear" w:pos="1620"/>
          <w:tab w:val="num" w:pos="426"/>
          <w:tab w:val="left" w:pos="540"/>
          <w:tab w:val="num" w:pos="1440"/>
        </w:tabs>
        <w:overflowPunct w:val="0"/>
        <w:autoSpaceDE w:val="0"/>
        <w:autoSpaceDN w:val="0"/>
        <w:adjustRightInd w:val="0"/>
        <w:ind w:left="426" w:hanging="426"/>
        <w:contextualSpacing/>
        <w:jc w:val="both"/>
        <w:textAlignment w:val="baseline"/>
        <w:rPr>
          <w:sz w:val="28"/>
          <w:szCs w:val="28"/>
        </w:rPr>
      </w:pPr>
      <w:r w:rsidRPr="00511135">
        <w:rPr>
          <w:sz w:val="28"/>
          <w:szCs w:val="28"/>
        </w:rPr>
        <w:t>Витамин</w:t>
      </w:r>
      <w:proofErr w:type="gramStart"/>
      <w:r w:rsidRPr="00511135">
        <w:rPr>
          <w:sz w:val="28"/>
          <w:szCs w:val="28"/>
        </w:rPr>
        <w:t xml:space="preserve"> К</w:t>
      </w:r>
      <w:proofErr w:type="gramEnd"/>
      <w:r w:rsidRPr="00511135">
        <w:rPr>
          <w:sz w:val="28"/>
          <w:szCs w:val="28"/>
        </w:rPr>
        <w:t xml:space="preserve"> – представление о химической структуре. Участие в обменных процессах. Источники, суточная потребность. Авитаминоз, гиповитаминоз. Применение в медицине. </w:t>
      </w:r>
    </w:p>
    <w:p w:rsidR="003358BE" w:rsidRPr="00511135" w:rsidRDefault="003358BE" w:rsidP="00D41D2A">
      <w:pPr>
        <w:numPr>
          <w:ilvl w:val="0"/>
          <w:numId w:val="215"/>
        </w:numPr>
        <w:tabs>
          <w:tab w:val="clear" w:pos="1620"/>
          <w:tab w:val="num" w:pos="426"/>
          <w:tab w:val="left" w:pos="540"/>
          <w:tab w:val="num" w:pos="1440"/>
        </w:tabs>
        <w:overflowPunct w:val="0"/>
        <w:autoSpaceDE w:val="0"/>
        <w:autoSpaceDN w:val="0"/>
        <w:adjustRightInd w:val="0"/>
        <w:ind w:left="426" w:hanging="426"/>
        <w:contextualSpacing/>
        <w:jc w:val="both"/>
        <w:textAlignment w:val="baseline"/>
        <w:rPr>
          <w:sz w:val="28"/>
          <w:szCs w:val="28"/>
        </w:rPr>
      </w:pPr>
      <w:r w:rsidRPr="00511135">
        <w:rPr>
          <w:sz w:val="28"/>
          <w:szCs w:val="28"/>
        </w:rPr>
        <w:t>Витамин С. Строение, свойства, роль в обмене веществ. Источники, суточная потребность, гип</w:t>
      </w:r>
      <w:proofErr w:type="gramStart"/>
      <w:r w:rsidRPr="00511135">
        <w:rPr>
          <w:sz w:val="28"/>
          <w:szCs w:val="28"/>
        </w:rPr>
        <w:t>о-</w:t>
      </w:r>
      <w:proofErr w:type="gramEnd"/>
      <w:r w:rsidRPr="00511135">
        <w:rPr>
          <w:sz w:val="28"/>
          <w:szCs w:val="28"/>
        </w:rPr>
        <w:t xml:space="preserve"> и авитаминоз.</w:t>
      </w:r>
    </w:p>
    <w:p w:rsidR="003358BE" w:rsidRPr="00511135" w:rsidRDefault="003358BE" w:rsidP="00D41D2A">
      <w:pPr>
        <w:numPr>
          <w:ilvl w:val="0"/>
          <w:numId w:val="215"/>
        </w:numPr>
        <w:tabs>
          <w:tab w:val="clear" w:pos="1620"/>
          <w:tab w:val="num" w:pos="426"/>
          <w:tab w:val="left" w:pos="540"/>
          <w:tab w:val="num" w:pos="1440"/>
        </w:tabs>
        <w:ind w:left="426" w:hanging="426"/>
        <w:contextualSpacing/>
        <w:jc w:val="both"/>
        <w:rPr>
          <w:sz w:val="28"/>
          <w:szCs w:val="28"/>
        </w:rPr>
      </w:pPr>
      <w:r w:rsidRPr="00511135">
        <w:rPr>
          <w:sz w:val="28"/>
          <w:szCs w:val="28"/>
        </w:rPr>
        <w:t>Витамин В</w:t>
      </w:r>
      <w:proofErr w:type="gramStart"/>
      <w:r w:rsidRPr="00511135">
        <w:rPr>
          <w:sz w:val="28"/>
          <w:szCs w:val="28"/>
          <w:vertAlign w:val="subscript"/>
        </w:rPr>
        <w:t>1</w:t>
      </w:r>
      <w:proofErr w:type="gramEnd"/>
      <w:r w:rsidRPr="00511135">
        <w:rPr>
          <w:sz w:val="28"/>
          <w:szCs w:val="28"/>
        </w:rPr>
        <w:t>. Строение, свойства. Участие в обмене веществ (ТДФ). Проявление гиповитаминоза. Источники, суточная потребность, лекарственные формы.</w:t>
      </w:r>
    </w:p>
    <w:p w:rsidR="003358BE" w:rsidRPr="00511135" w:rsidRDefault="003358BE" w:rsidP="00D41D2A">
      <w:pPr>
        <w:numPr>
          <w:ilvl w:val="0"/>
          <w:numId w:val="215"/>
        </w:numPr>
        <w:tabs>
          <w:tab w:val="clear" w:pos="1620"/>
          <w:tab w:val="num" w:pos="426"/>
          <w:tab w:val="left" w:pos="540"/>
          <w:tab w:val="num" w:pos="1440"/>
        </w:tabs>
        <w:ind w:left="426" w:hanging="426"/>
        <w:contextualSpacing/>
        <w:jc w:val="both"/>
        <w:rPr>
          <w:sz w:val="28"/>
          <w:szCs w:val="28"/>
        </w:rPr>
      </w:pPr>
      <w:r w:rsidRPr="00511135">
        <w:rPr>
          <w:sz w:val="28"/>
          <w:szCs w:val="28"/>
        </w:rPr>
        <w:t>Витамин В</w:t>
      </w:r>
      <w:proofErr w:type="gramStart"/>
      <w:r w:rsidRPr="00511135">
        <w:rPr>
          <w:sz w:val="28"/>
          <w:szCs w:val="28"/>
          <w:vertAlign w:val="subscript"/>
        </w:rPr>
        <w:t>2</w:t>
      </w:r>
      <w:proofErr w:type="gramEnd"/>
      <w:r w:rsidRPr="00511135">
        <w:rPr>
          <w:sz w:val="28"/>
          <w:szCs w:val="28"/>
        </w:rPr>
        <w:t>. Строение, свойства. Участие в метаболических процессах. Авитаминоз, гиповитаминоз. Источники, суточная потребность, лекарственные формы.</w:t>
      </w:r>
    </w:p>
    <w:p w:rsidR="003358BE" w:rsidRPr="00511135" w:rsidRDefault="003358BE" w:rsidP="00D41D2A">
      <w:pPr>
        <w:numPr>
          <w:ilvl w:val="0"/>
          <w:numId w:val="215"/>
        </w:numPr>
        <w:tabs>
          <w:tab w:val="clear" w:pos="1620"/>
          <w:tab w:val="num" w:pos="426"/>
          <w:tab w:val="left" w:pos="540"/>
          <w:tab w:val="num" w:pos="1440"/>
        </w:tabs>
        <w:ind w:left="426" w:hanging="426"/>
        <w:contextualSpacing/>
        <w:jc w:val="both"/>
        <w:rPr>
          <w:sz w:val="28"/>
          <w:szCs w:val="28"/>
        </w:rPr>
      </w:pPr>
      <w:r w:rsidRPr="00511135">
        <w:rPr>
          <w:sz w:val="28"/>
          <w:szCs w:val="28"/>
        </w:rPr>
        <w:t xml:space="preserve">Витамин РР, строение, свойства. Кофакторная функция витамина РР, участие в обмене веществ. Проявление авитаминоза, гиповитаминоза, источники, суточная потребность, применение в медицине. </w:t>
      </w:r>
    </w:p>
    <w:p w:rsidR="003358BE" w:rsidRPr="00511135" w:rsidRDefault="003358BE" w:rsidP="00D41D2A">
      <w:pPr>
        <w:numPr>
          <w:ilvl w:val="0"/>
          <w:numId w:val="215"/>
        </w:numPr>
        <w:tabs>
          <w:tab w:val="clear" w:pos="1620"/>
          <w:tab w:val="num" w:pos="426"/>
          <w:tab w:val="left" w:pos="540"/>
          <w:tab w:val="num" w:pos="1440"/>
        </w:tabs>
        <w:ind w:left="426" w:hanging="426"/>
        <w:contextualSpacing/>
        <w:jc w:val="both"/>
        <w:rPr>
          <w:sz w:val="28"/>
          <w:szCs w:val="28"/>
        </w:rPr>
      </w:pPr>
      <w:r w:rsidRPr="00511135">
        <w:rPr>
          <w:sz w:val="28"/>
          <w:szCs w:val="28"/>
        </w:rPr>
        <w:lastRenderedPageBreak/>
        <w:t>Витамин В</w:t>
      </w:r>
      <w:proofErr w:type="gramStart"/>
      <w:r w:rsidRPr="00511135">
        <w:rPr>
          <w:sz w:val="28"/>
          <w:szCs w:val="28"/>
          <w:vertAlign w:val="subscript"/>
        </w:rPr>
        <w:t>6</w:t>
      </w:r>
      <w:proofErr w:type="gramEnd"/>
      <w:r w:rsidRPr="00511135">
        <w:rPr>
          <w:sz w:val="28"/>
          <w:szCs w:val="28"/>
        </w:rPr>
        <w:t>, строение, свойства. Участие в обмене веществ. Авитаминоз, гиповитаминоз, лекарственные формы.</w:t>
      </w:r>
    </w:p>
    <w:p w:rsidR="003358BE" w:rsidRPr="00511135" w:rsidRDefault="003358BE" w:rsidP="00D41D2A">
      <w:pPr>
        <w:numPr>
          <w:ilvl w:val="0"/>
          <w:numId w:val="215"/>
        </w:numPr>
        <w:tabs>
          <w:tab w:val="clear" w:pos="1620"/>
          <w:tab w:val="num" w:pos="426"/>
          <w:tab w:val="left" w:pos="540"/>
          <w:tab w:val="num" w:pos="1440"/>
        </w:tabs>
        <w:ind w:left="426" w:hanging="426"/>
        <w:contextualSpacing/>
        <w:jc w:val="both"/>
        <w:rPr>
          <w:sz w:val="28"/>
          <w:szCs w:val="28"/>
        </w:rPr>
      </w:pPr>
      <w:r w:rsidRPr="00511135">
        <w:rPr>
          <w:sz w:val="28"/>
          <w:szCs w:val="28"/>
        </w:rPr>
        <w:t>Фолевая кислота и витамин В</w:t>
      </w:r>
      <w:r w:rsidRPr="00511135">
        <w:rPr>
          <w:sz w:val="28"/>
          <w:szCs w:val="28"/>
          <w:vertAlign w:val="subscript"/>
        </w:rPr>
        <w:t>12</w:t>
      </w:r>
      <w:r w:rsidRPr="00511135">
        <w:rPr>
          <w:sz w:val="28"/>
          <w:szCs w:val="28"/>
        </w:rPr>
        <w:t>.  Участие в обмене веществ, авитаминоз, гиповитаминоз, источники, суточная потребность, применение в медицине.</w:t>
      </w:r>
    </w:p>
    <w:p w:rsidR="003358BE" w:rsidRPr="00511135" w:rsidRDefault="003358BE" w:rsidP="00D41D2A">
      <w:pPr>
        <w:numPr>
          <w:ilvl w:val="0"/>
          <w:numId w:val="215"/>
        </w:numPr>
        <w:tabs>
          <w:tab w:val="clear" w:pos="1620"/>
          <w:tab w:val="num" w:pos="426"/>
          <w:tab w:val="left" w:pos="540"/>
          <w:tab w:val="num" w:pos="1440"/>
        </w:tabs>
        <w:ind w:left="426" w:hanging="426"/>
        <w:contextualSpacing/>
        <w:jc w:val="both"/>
        <w:rPr>
          <w:sz w:val="28"/>
          <w:szCs w:val="28"/>
        </w:rPr>
      </w:pPr>
      <w:r w:rsidRPr="00511135">
        <w:rPr>
          <w:sz w:val="28"/>
          <w:szCs w:val="28"/>
        </w:rPr>
        <w:t>Витамин Н, строение, кофакторная функция витамина, участие в обмене веществ, гиповитаминоз</w:t>
      </w:r>
      <w:proofErr w:type="gramStart"/>
      <w:r w:rsidRPr="00511135">
        <w:rPr>
          <w:sz w:val="28"/>
          <w:szCs w:val="28"/>
        </w:rPr>
        <w:t>,а</w:t>
      </w:r>
      <w:proofErr w:type="gramEnd"/>
      <w:r w:rsidRPr="00511135">
        <w:rPr>
          <w:sz w:val="28"/>
          <w:szCs w:val="28"/>
        </w:rPr>
        <w:t xml:space="preserve">витаминоз. Источники, суточная потребность, лекарственные формы.  </w:t>
      </w:r>
    </w:p>
    <w:p w:rsidR="003358BE" w:rsidRPr="00511135" w:rsidRDefault="003358BE" w:rsidP="00D41D2A">
      <w:pPr>
        <w:numPr>
          <w:ilvl w:val="0"/>
          <w:numId w:val="215"/>
        </w:numPr>
        <w:tabs>
          <w:tab w:val="clear" w:pos="1620"/>
          <w:tab w:val="num" w:pos="426"/>
          <w:tab w:val="left" w:pos="540"/>
          <w:tab w:val="num" w:pos="1440"/>
        </w:tabs>
        <w:ind w:left="426" w:hanging="426"/>
        <w:contextualSpacing/>
        <w:jc w:val="both"/>
        <w:rPr>
          <w:sz w:val="28"/>
          <w:szCs w:val="28"/>
        </w:rPr>
      </w:pPr>
      <w:r w:rsidRPr="00511135">
        <w:rPr>
          <w:sz w:val="28"/>
          <w:szCs w:val="28"/>
        </w:rPr>
        <w:t>Витамин В</w:t>
      </w:r>
      <w:r w:rsidRPr="00511135">
        <w:rPr>
          <w:sz w:val="28"/>
          <w:szCs w:val="28"/>
          <w:vertAlign w:val="subscript"/>
        </w:rPr>
        <w:t>3</w:t>
      </w:r>
      <w:r w:rsidRPr="00511135">
        <w:rPr>
          <w:sz w:val="28"/>
          <w:szCs w:val="28"/>
        </w:rPr>
        <w:t xml:space="preserve">, строение, свойства, роль в обмене веществ. Проявление недостаточности пантотеновой кислоты. Источники, суточная потребность, лекарственные формы. </w:t>
      </w:r>
    </w:p>
    <w:p w:rsidR="003358BE" w:rsidRPr="00511135" w:rsidRDefault="003358BE" w:rsidP="00D41D2A">
      <w:pPr>
        <w:numPr>
          <w:ilvl w:val="0"/>
          <w:numId w:val="215"/>
        </w:numPr>
        <w:tabs>
          <w:tab w:val="clear" w:pos="1620"/>
          <w:tab w:val="num" w:pos="426"/>
          <w:tab w:val="left" w:pos="540"/>
          <w:tab w:val="num" w:pos="1440"/>
        </w:tabs>
        <w:overflowPunct w:val="0"/>
        <w:autoSpaceDE w:val="0"/>
        <w:autoSpaceDN w:val="0"/>
        <w:adjustRightInd w:val="0"/>
        <w:ind w:left="426" w:hanging="426"/>
        <w:contextualSpacing/>
        <w:jc w:val="both"/>
        <w:textAlignment w:val="baseline"/>
        <w:rPr>
          <w:sz w:val="28"/>
          <w:szCs w:val="28"/>
        </w:rPr>
      </w:pPr>
      <w:r w:rsidRPr="00511135">
        <w:rPr>
          <w:sz w:val="28"/>
          <w:szCs w:val="28"/>
        </w:rPr>
        <w:t>Понятие об обмене веществ и энергии, метаболизме, метаболических путях. Анаболизм и катаболизм. Роль АТФ в жизнедеятельности клеток.</w:t>
      </w:r>
    </w:p>
    <w:p w:rsidR="003358BE" w:rsidRPr="00511135" w:rsidRDefault="003358BE" w:rsidP="00D41D2A">
      <w:pPr>
        <w:numPr>
          <w:ilvl w:val="0"/>
          <w:numId w:val="215"/>
        </w:numPr>
        <w:tabs>
          <w:tab w:val="clear" w:pos="1620"/>
          <w:tab w:val="num" w:pos="426"/>
          <w:tab w:val="left" w:pos="540"/>
          <w:tab w:val="num" w:pos="1440"/>
        </w:tabs>
        <w:overflowPunct w:val="0"/>
        <w:autoSpaceDE w:val="0"/>
        <w:autoSpaceDN w:val="0"/>
        <w:adjustRightInd w:val="0"/>
        <w:ind w:left="426" w:hanging="426"/>
        <w:contextualSpacing/>
        <w:jc w:val="both"/>
        <w:textAlignment w:val="baseline"/>
        <w:rPr>
          <w:sz w:val="28"/>
          <w:szCs w:val="28"/>
        </w:rPr>
      </w:pPr>
      <w:r w:rsidRPr="00511135">
        <w:rPr>
          <w:sz w:val="28"/>
          <w:szCs w:val="28"/>
        </w:rPr>
        <w:t xml:space="preserve">Характеристика катаболизма: общая схема катаболизма основных пищевых веществ, стадии катаболизма. Ключевые метаболиты, конечные продукты. Понятие о специфических и общих путях метаболизма. </w:t>
      </w:r>
    </w:p>
    <w:p w:rsidR="003358BE" w:rsidRPr="00511135" w:rsidRDefault="003358BE" w:rsidP="00D41D2A">
      <w:pPr>
        <w:numPr>
          <w:ilvl w:val="0"/>
          <w:numId w:val="215"/>
        </w:numPr>
        <w:tabs>
          <w:tab w:val="clear" w:pos="1620"/>
          <w:tab w:val="left" w:pos="180"/>
          <w:tab w:val="num" w:pos="426"/>
          <w:tab w:val="left" w:pos="540"/>
        </w:tabs>
        <w:ind w:left="426" w:hanging="426"/>
        <w:contextualSpacing/>
        <w:jc w:val="both"/>
        <w:rPr>
          <w:sz w:val="28"/>
          <w:szCs w:val="28"/>
        </w:rPr>
      </w:pPr>
      <w:r w:rsidRPr="00511135">
        <w:rPr>
          <w:sz w:val="28"/>
          <w:szCs w:val="28"/>
        </w:rPr>
        <w:t>Современные представления о механизме биологического окисления. Субстраты биологического окисления. Стадии (фазы) биологического окисления. Лекарственные препараты – доноры метаболической энергии (амфибион, актовегин,  рибоксин и др.),  их применение в медицине.</w:t>
      </w:r>
    </w:p>
    <w:p w:rsidR="003358BE" w:rsidRPr="00511135" w:rsidRDefault="003358BE" w:rsidP="00D41D2A">
      <w:pPr>
        <w:numPr>
          <w:ilvl w:val="0"/>
          <w:numId w:val="215"/>
        </w:numPr>
        <w:tabs>
          <w:tab w:val="clear" w:pos="1620"/>
          <w:tab w:val="left" w:pos="180"/>
          <w:tab w:val="num" w:pos="426"/>
          <w:tab w:val="left" w:pos="540"/>
        </w:tabs>
        <w:ind w:left="426" w:hanging="426"/>
        <w:contextualSpacing/>
        <w:jc w:val="both"/>
        <w:rPr>
          <w:sz w:val="28"/>
          <w:szCs w:val="28"/>
        </w:rPr>
      </w:pPr>
      <w:r w:rsidRPr="00511135">
        <w:rPr>
          <w:sz w:val="28"/>
          <w:szCs w:val="28"/>
        </w:rPr>
        <w:t>Ферменты биологического окисления. Общая характеристика, классификация по химической природе, характеру действия:</w:t>
      </w:r>
    </w:p>
    <w:p w:rsidR="003358BE" w:rsidRPr="00511135" w:rsidRDefault="003358BE" w:rsidP="003358BE">
      <w:pPr>
        <w:tabs>
          <w:tab w:val="num" w:pos="426"/>
          <w:tab w:val="left" w:pos="540"/>
          <w:tab w:val="num" w:pos="567"/>
          <w:tab w:val="left" w:pos="7740"/>
        </w:tabs>
        <w:ind w:left="426" w:hanging="426"/>
        <w:contextualSpacing/>
        <w:jc w:val="both"/>
        <w:rPr>
          <w:sz w:val="28"/>
          <w:szCs w:val="28"/>
        </w:rPr>
      </w:pPr>
      <w:r w:rsidRPr="00511135">
        <w:rPr>
          <w:sz w:val="28"/>
          <w:szCs w:val="28"/>
        </w:rPr>
        <w:t xml:space="preserve">      -пиридинзависимые ДГ, представители;</w:t>
      </w:r>
    </w:p>
    <w:p w:rsidR="003358BE" w:rsidRPr="00511135" w:rsidRDefault="003358BE" w:rsidP="003358BE">
      <w:pPr>
        <w:tabs>
          <w:tab w:val="num" w:pos="426"/>
          <w:tab w:val="left" w:pos="540"/>
          <w:tab w:val="num" w:pos="567"/>
          <w:tab w:val="left" w:pos="7740"/>
        </w:tabs>
        <w:ind w:left="426" w:hanging="426"/>
        <w:contextualSpacing/>
        <w:jc w:val="both"/>
        <w:rPr>
          <w:sz w:val="28"/>
          <w:szCs w:val="28"/>
        </w:rPr>
      </w:pPr>
      <w:r w:rsidRPr="00511135">
        <w:rPr>
          <w:sz w:val="28"/>
          <w:szCs w:val="28"/>
        </w:rPr>
        <w:t xml:space="preserve">      -флавинзависимые ДГ, представители;</w:t>
      </w:r>
    </w:p>
    <w:p w:rsidR="003358BE" w:rsidRPr="00511135" w:rsidRDefault="003358BE" w:rsidP="003358BE">
      <w:pPr>
        <w:tabs>
          <w:tab w:val="num" w:pos="426"/>
          <w:tab w:val="left" w:pos="540"/>
          <w:tab w:val="num" w:pos="567"/>
          <w:tab w:val="left" w:pos="7740"/>
        </w:tabs>
        <w:ind w:left="426" w:hanging="426"/>
        <w:contextualSpacing/>
        <w:jc w:val="both"/>
        <w:rPr>
          <w:sz w:val="28"/>
          <w:szCs w:val="28"/>
        </w:rPr>
      </w:pPr>
      <w:r w:rsidRPr="00511135">
        <w:rPr>
          <w:sz w:val="28"/>
          <w:szCs w:val="28"/>
        </w:rPr>
        <w:t xml:space="preserve">      -цитохромная система ферментов - (в, с</w:t>
      </w:r>
      <w:proofErr w:type="gramStart"/>
      <w:r w:rsidRPr="00511135">
        <w:rPr>
          <w:sz w:val="28"/>
          <w:szCs w:val="28"/>
          <w:vertAlign w:val="subscript"/>
          <w:lang w:val="en-US"/>
        </w:rPr>
        <w:t>I</w:t>
      </w:r>
      <w:proofErr w:type="gramEnd"/>
      <w:r w:rsidRPr="00511135">
        <w:rPr>
          <w:sz w:val="28"/>
          <w:szCs w:val="28"/>
        </w:rPr>
        <w:t xml:space="preserve"> , с);</w:t>
      </w:r>
    </w:p>
    <w:p w:rsidR="003358BE" w:rsidRPr="00511135" w:rsidRDefault="003358BE" w:rsidP="003358BE">
      <w:pPr>
        <w:tabs>
          <w:tab w:val="num" w:pos="426"/>
          <w:tab w:val="left" w:pos="540"/>
          <w:tab w:val="num" w:pos="567"/>
          <w:tab w:val="left" w:pos="7740"/>
        </w:tabs>
        <w:ind w:left="426" w:hanging="426"/>
        <w:contextualSpacing/>
        <w:jc w:val="both"/>
        <w:rPr>
          <w:sz w:val="28"/>
          <w:szCs w:val="28"/>
        </w:rPr>
      </w:pPr>
      <w:r w:rsidRPr="00511135">
        <w:rPr>
          <w:sz w:val="28"/>
          <w:szCs w:val="28"/>
        </w:rPr>
        <w:t xml:space="preserve">      - аа</w:t>
      </w:r>
      <w:r w:rsidRPr="00511135">
        <w:rPr>
          <w:sz w:val="28"/>
          <w:szCs w:val="28"/>
          <w:vertAlign w:val="subscript"/>
        </w:rPr>
        <w:t>3</w:t>
      </w:r>
      <w:r w:rsidRPr="00511135">
        <w:rPr>
          <w:sz w:val="28"/>
          <w:szCs w:val="28"/>
        </w:rPr>
        <w:t xml:space="preserve"> – цитохромоксидаза.</w:t>
      </w:r>
    </w:p>
    <w:p w:rsidR="003358BE" w:rsidRPr="00511135" w:rsidRDefault="003358BE" w:rsidP="00D41D2A">
      <w:pPr>
        <w:numPr>
          <w:ilvl w:val="0"/>
          <w:numId w:val="215"/>
        </w:numPr>
        <w:tabs>
          <w:tab w:val="clear" w:pos="1620"/>
          <w:tab w:val="left" w:pos="180"/>
          <w:tab w:val="num" w:pos="426"/>
          <w:tab w:val="left" w:pos="540"/>
        </w:tabs>
        <w:ind w:left="426" w:hanging="426"/>
        <w:contextualSpacing/>
        <w:jc w:val="both"/>
        <w:rPr>
          <w:sz w:val="28"/>
          <w:szCs w:val="28"/>
        </w:rPr>
      </w:pPr>
      <w:r w:rsidRPr="00511135">
        <w:rPr>
          <w:sz w:val="28"/>
          <w:szCs w:val="28"/>
        </w:rPr>
        <w:t>Тканевое дыхание - терминальный этап биологического окисления. Роль О</w:t>
      </w:r>
      <w:proofErr w:type="gramStart"/>
      <w:r w:rsidRPr="00511135">
        <w:rPr>
          <w:sz w:val="28"/>
          <w:szCs w:val="28"/>
          <w:vertAlign w:val="subscript"/>
        </w:rPr>
        <w:t>2</w:t>
      </w:r>
      <w:proofErr w:type="gramEnd"/>
      <w:r w:rsidRPr="00511135">
        <w:rPr>
          <w:sz w:val="28"/>
          <w:szCs w:val="28"/>
        </w:rPr>
        <w:t xml:space="preserve"> в процессе тканевого дыхания. Дыхательные цепи </w:t>
      </w:r>
      <w:r w:rsidRPr="00511135">
        <w:rPr>
          <w:sz w:val="28"/>
          <w:szCs w:val="28"/>
          <w:lang w:val="en-US"/>
        </w:rPr>
        <w:t>I</w:t>
      </w:r>
      <w:r w:rsidRPr="00511135">
        <w:rPr>
          <w:sz w:val="28"/>
          <w:szCs w:val="28"/>
        </w:rPr>
        <w:t xml:space="preserve">, </w:t>
      </w:r>
      <w:r w:rsidRPr="00511135">
        <w:rPr>
          <w:sz w:val="28"/>
          <w:szCs w:val="28"/>
          <w:lang w:val="en-US"/>
        </w:rPr>
        <w:t>II</w:t>
      </w:r>
      <w:r w:rsidRPr="00511135">
        <w:rPr>
          <w:sz w:val="28"/>
          <w:szCs w:val="28"/>
        </w:rPr>
        <w:t xml:space="preserve"> (ЦТЭ) типа. Редокс-потенциалы компонентов дыхательной цепи.</w:t>
      </w:r>
    </w:p>
    <w:p w:rsidR="003358BE" w:rsidRPr="00511135" w:rsidRDefault="003358BE" w:rsidP="00D41D2A">
      <w:pPr>
        <w:numPr>
          <w:ilvl w:val="0"/>
          <w:numId w:val="215"/>
        </w:numPr>
        <w:tabs>
          <w:tab w:val="clear" w:pos="1620"/>
          <w:tab w:val="left" w:pos="180"/>
          <w:tab w:val="num" w:pos="426"/>
          <w:tab w:val="left" w:pos="540"/>
        </w:tabs>
        <w:ind w:left="426" w:hanging="426"/>
        <w:contextualSpacing/>
        <w:jc w:val="both"/>
        <w:rPr>
          <w:sz w:val="28"/>
          <w:szCs w:val="28"/>
        </w:rPr>
      </w:pPr>
      <w:r w:rsidRPr="00511135">
        <w:rPr>
          <w:sz w:val="28"/>
          <w:szCs w:val="28"/>
        </w:rPr>
        <w:t>Полное и неполное восстановление кислорода. Образование свободнорадикальных  форм кислорода - супероксидных, пероксидных. Повреждающее действие этих радикалов на клетки - представление о перекисном  окислении липидов (ПОЛ).</w:t>
      </w:r>
    </w:p>
    <w:p w:rsidR="003358BE" w:rsidRPr="00511135" w:rsidRDefault="003358BE" w:rsidP="00D41D2A">
      <w:pPr>
        <w:numPr>
          <w:ilvl w:val="0"/>
          <w:numId w:val="215"/>
        </w:numPr>
        <w:tabs>
          <w:tab w:val="clear" w:pos="1620"/>
          <w:tab w:val="left" w:pos="180"/>
          <w:tab w:val="num" w:pos="426"/>
          <w:tab w:val="left" w:pos="540"/>
        </w:tabs>
        <w:ind w:left="426" w:hanging="426"/>
        <w:contextualSpacing/>
        <w:jc w:val="both"/>
        <w:rPr>
          <w:sz w:val="28"/>
          <w:szCs w:val="28"/>
        </w:rPr>
      </w:pPr>
      <w:r w:rsidRPr="00511135">
        <w:rPr>
          <w:sz w:val="28"/>
          <w:szCs w:val="28"/>
        </w:rPr>
        <w:t>Механизмы защиты организма от повреждающего действия свободных радикалов (активных форм О</w:t>
      </w:r>
      <w:proofErr w:type="gramStart"/>
      <w:r w:rsidRPr="00511135">
        <w:rPr>
          <w:sz w:val="28"/>
          <w:szCs w:val="28"/>
          <w:vertAlign w:val="subscript"/>
        </w:rPr>
        <w:t>2</w:t>
      </w:r>
      <w:proofErr w:type="gramEnd"/>
      <w:r w:rsidRPr="00511135">
        <w:rPr>
          <w:sz w:val="28"/>
          <w:szCs w:val="28"/>
        </w:rPr>
        <w:t>, АФК). Ферментативная система защиты организма - супероксиддисмутаза, каталаза, глютатион-пероксидаза. Понятие о естественных биоантиоксидантах (витаминах</w:t>
      </w:r>
      <w:proofErr w:type="gramStart"/>
      <w:r w:rsidRPr="00511135">
        <w:rPr>
          <w:sz w:val="28"/>
          <w:szCs w:val="28"/>
        </w:rPr>
        <w:t xml:space="preserve"> С</w:t>
      </w:r>
      <w:proofErr w:type="gramEnd"/>
      <w:r w:rsidRPr="00511135">
        <w:rPr>
          <w:sz w:val="28"/>
          <w:szCs w:val="28"/>
        </w:rPr>
        <w:t>, А, Е).</w:t>
      </w:r>
    </w:p>
    <w:p w:rsidR="003358BE" w:rsidRPr="00511135" w:rsidRDefault="003358BE" w:rsidP="00D41D2A">
      <w:pPr>
        <w:numPr>
          <w:ilvl w:val="0"/>
          <w:numId w:val="215"/>
        </w:numPr>
        <w:tabs>
          <w:tab w:val="clear" w:pos="1620"/>
          <w:tab w:val="num" w:pos="426"/>
          <w:tab w:val="left" w:pos="540"/>
          <w:tab w:val="num" w:pos="1440"/>
        </w:tabs>
        <w:ind w:left="426" w:hanging="426"/>
        <w:contextualSpacing/>
        <w:jc w:val="both"/>
        <w:rPr>
          <w:sz w:val="28"/>
          <w:szCs w:val="28"/>
        </w:rPr>
      </w:pPr>
      <w:proofErr w:type="gramStart"/>
      <w:r w:rsidRPr="00511135">
        <w:rPr>
          <w:sz w:val="28"/>
          <w:szCs w:val="28"/>
        </w:rPr>
        <w:t>Окислительное</w:t>
      </w:r>
      <w:proofErr w:type="gramEnd"/>
      <w:r w:rsidRPr="00511135">
        <w:rPr>
          <w:sz w:val="28"/>
          <w:szCs w:val="28"/>
        </w:rPr>
        <w:t xml:space="preserve"> фосфорилирование - главный механизм синтеза АТФ в аэробных условиях. Сопряжение процессов окисления и фосфорилирования. Коэффициент фосфорилирования </w:t>
      </w:r>
      <w:proofErr w:type="gramStart"/>
      <w:r w:rsidRPr="00511135">
        <w:rPr>
          <w:sz w:val="28"/>
          <w:szCs w:val="28"/>
        </w:rPr>
        <w:t>Р</w:t>
      </w:r>
      <w:proofErr w:type="gramEnd"/>
      <w:r w:rsidRPr="00511135">
        <w:rPr>
          <w:sz w:val="28"/>
          <w:szCs w:val="28"/>
        </w:rPr>
        <w:t>/О. Представление о хемиосмотической (протондвижущей) теории Митчелла.</w:t>
      </w:r>
    </w:p>
    <w:p w:rsidR="003358BE" w:rsidRPr="00511135" w:rsidRDefault="003358BE" w:rsidP="00D41D2A">
      <w:pPr>
        <w:numPr>
          <w:ilvl w:val="0"/>
          <w:numId w:val="215"/>
        </w:numPr>
        <w:tabs>
          <w:tab w:val="clear" w:pos="1620"/>
          <w:tab w:val="left" w:pos="180"/>
          <w:tab w:val="num" w:pos="426"/>
          <w:tab w:val="left" w:pos="540"/>
        </w:tabs>
        <w:ind w:left="426" w:hanging="426"/>
        <w:contextualSpacing/>
        <w:jc w:val="both"/>
        <w:rPr>
          <w:sz w:val="28"/>
          <w:szCs w:val="28"/>
        </w:rPr>
      </w:pPr>
      <w:r w:rsidRPr="00511135">
        <w:rPr>
          <w:sz w:val="28"/>
          <w:szCs w:val="28"/>
        </w:rPr>
        <w:t>Зависимость интенсивности тканевого дыхания от концентрации АДФ - дыхательный контроль.</w:t>
      </w:r>
    </w:p>
    <w:p w:rsidR="003358BE" w:rsidRPr="00511135" w:rsidRDefault="003358BE" w:rsidP="00D41D2A">
      <w:pPr>
        <w:numPr>
          <w:ilvl w:val="0"/>
          <w:numId w:val="215"/>
        </w:numPr>
        <w:tabs>
          <w:tab w:val="clear" w:pos="1620"/>
          <w:tab w:val="left" w:pos="0"/>
          <w:tab w:val="num" w:pos="426"/>
          <w:tab w:val="left" w:pos="540"/>
        </w:tabs>
        <w:ind w:left="426" w:hanging="426"/>
        <w:contextualSpacing/>
        <w:jc w:val="both"/>
        <w:rPr>
          <w:sz w:val="28"/>
          <w:szCs w:val="28"/>
        </w:rPr>
      </w:pPr>
      <w:r w:rsidRPr="00511135">
        <w:rPr>
          <w:sz w:val="28"/>
          <w:szCs w:val="28"/>
        </w:rPr>
        <w:t>Вещества, влияющие на энергетический обмен в клетках: разобщители дыхания и окислительного фосфорилирования (динитрофенолы, неэстерифицированные жирные кислоты, антибиотики). Свободное, нефосфорилирующее окисление в митохондриях, его биологическое значение в процессе термогенеза.</w:t>
      </w:r>
    </w:p>
    <w:p w:rsidR="003358BE" w:rsidRPr="00511135" w:rsidRDefault="003358BE" w:rsidP="00D41D2A">
      <w:pPr>
        <w:numPr>
          <w:ilvl w:val="0"/>
          <w:numId w:val="215"/>
        </w:numPr>
        <w:tabs>
          <w:tab w:val="clear" w:pos="1620"/>
          <w:tab w:val="left" w:pos="180"/>
          <w:tab w:val="num" w:pos="426"/>
          <w:tab w:val="left" w:pos="540"/>
        </w:tabs>
        <w:ind w:left="426" w:hanging="426"/>
        <w:contextualSpacing/>
        <w:jc w:val="both"/>
        <w:rPr>
          <w:sz w:val="28"/>
          <w:szCs w:val="28"/>
        </w:rPr>
      </w:pPr>
      <w:r w:rsidRPr="00511135">
        <w:rPr>
          <w:sz w:val="28"/>
          <w:szCs w:val="28"/>
        </w:rPr>
        <w:lastRenderedPageBreak/>
        <w:t>Механизм образования СО</w:t>
      </w:r>
      <w:r w:rsidRPr="00511135">
        <w:rPr>
          <w:sz w:val="28"/>
          <w:szCs w:val="28"/>
          <w:vertAlign w:val="subscript"/>
        </w:rPr>
        <w:t>2</w:t>
      </w:r>
      <w:r w:rsidRPr="00511135">
        <w:rPr>
          <w:sz w:val="28"/>
          <w:szCs w:val="28"/>
        </w:rPr>
        <w:t xml:space="preserve"> в процессе биологического окисления: окислительное декарбоксилирование </w:t>
      </w:r>
      <w:proofErr w:type="gramStart"/>
      <w:r w:rsidRPr="00511135">
        <w:rPr>
          <w:sz w:val="28"/>
          <w:szCs w:val="28"/>
        </w:rPr>
        <w:t>α-</w:t>
      </w:r>
      <w:proofErr w:type="gramEnd"/>
      <w:r w:rsidRPr="00511135">
        <w:rPr>
          <w:sz w:val="28"/>
          <w:szCs w:val="28"/>
        </w:rPr>
        <w:t xml:space="preserve">кетокислот (на примере пирувата), состав пируватдегидрогеназного комплекса, общая схема реакций, характеристика ферментов. Аллостерические механизмы регуляции процесса. </w:t>
      </w:r>
    </w:p>
    <w:p w:rsidR="003358BE" w:rsidRPr="00511135" w:rsidRDefault="003358BE" w:rsidP="00D41D2A">
      <w:pPr>
        <w:numPr>
          <w:ilvl w:val="0"/>
          <w:numId w:val="215"/>
        </w:numPr>
        <w:tabs>
          <w:tab w:val="clear" w:pos="1620"/>
          <w:tab w:val="left" w:pos="180"/>
          <w:tab w:val="num" w:pos="426"/>
          <w:tab w:val="left" w:pos="540"/>
        </w:tabs>
        <w:ind w:left="426" w:hanging="426"/>
        <w:contextualSpacing/>
        <w:jc w:val="both"/>
        <w:rPr>
          <w:sz w:val="28"/>
          <w:szCs w:val="28"/>
        </w:rPr>
      </w:pPr>
      <w:r w:rsidRPr="00511135">
        <w:rPr>
          <w:sz w:val="28"/>
          <w:szCs w:val="28"/>
        </w:rPr>
        <w:t>Окисление ацетил – К</w:t>
      </w:r>
      <w:r w:rsidRPr="00511135">
        <w:rPr>
          <w:sz w:val="28"/>
          <w:szCs w:val="28"/>
          <w:vertAlign w:val="subscript"/>
        </w:rPr>
        <w:t>0</w:t>
      </w:r>
      <w:r w:rsidRPr="00511135">
        <w:rPr>
          <w:sz w:val="28"/>
          <w:szCs w:val="28"/>
        </w:rPr>
        <w:t>А в цикле трикарбоновых кислот: последовательность реакций, энергетический баланс окисления ацетил – К</w:t>
      </w:r>
      <w:r w:rsidRPr="00511135">
        <w:rPr>
          <w:sz w:val="28"/>
          <w:szCs w:val="28"/>
          <w:vertAlign w:val="subscript"/>
        </w:rPr>
        <w:t>0</w:t>
      </w:r>
      <w:r w:rsidRPr="00511135">
        <w:rPr>
          <w:sz w:val="28"/>
          <w:szCs w:val="28"/>
        </w:rPr>
        <w:t>А до конечных продуктов. Биологическая роль цитратного цикла. Аллостерические механизмы регуляции ЦТК.</w:t>
      </w:r>
    </w:p>
    <w:p w:rsidR="003358BE" w:rsidRPr="00511135" w:rsidRDefault="003358BE" w:rsidP="00D41D2A">
      <w:pPr>
        <w:numPr>
          <w:ilvl w:val="0"/>
          <w:numId w:val="215"/>
        </w:numPr>
        <w:tabs>
          <w:tab w:val="clear" w:pos="1620"/>
          <w:tab w:val="num" w:pos="426"/>
          <w:tab w:val="left" w:pos="540"/>
          <w:tab w:val="num" w:pos="1440"/>
        </w:tabs>
        <w:ind w:left="426" w:hanging="426"/>
        <w:contextualSpacing/>
        <w:jc w:val="both"/>
        <w:rPr>
          <w:sz w:val="28"/>
          <w:szCs w:val="28"/>
        </w:rPr>
      </w:pPr>
      <w:r w:rsidRPr="00511135">
        <w:rPr>
          <w:sz w:val="28"/>
          <w:szCs w:val="28"/>
        </w:rPr>
        <w:t xml:space="preserve">Фотосинтез: общая характеристика, биологическая роль процесса. Фотосинтезирующие организмы и структуры. Общая характеристика хлоропластов, их структура и роль в фотосинтезе. Квантосомы – структурно-функциональные единицы хлоропластов. </w:t>
      </w:r>
    </w:p>
    <w:p w:rsidR="003358BE" w:rsidRPr="00511135" w:rsidRDefault="003358BE" w:rsidP="00D41D2A">
      <w:pPr>
        <w:numPr>
          <w:ilvl w:val="0"/>
          <w:numId w:val="215"/>
        </w:numPr>
        <w:tabs>
          <w:tab w:val="clear" w:pos="1620"/>
          <w:tab w:val="num" w:pos="426"/>
          <w:tab w:val="left" w:pos="540"/>
          <w:tab w:val="num" w:pos="1440"/>
        </w:tabs>
        <w:ind w:left="426" w:hanging="426"/>
        <w:contextualSpacing/>
        <w:jc w:val="both"/>
        <w:rPr>
          <w:sz w:val="28"/>
          <w:szCs w:val="28"/>
        </w:rPr>
      </w:pPr>
      <w:r w:rsidRPr="00511135">
        <w:rPr>
          <w:sz w:val="28"/>
          <w:szCs w:val="28"/>
        </w:rPr>
        <w:t xml:space="preserve">Характеристика фотосистем </w:t>
      </w:r>
      <w:r w:rsidRPr="00511135">
        <w:rPr>
          <w:sz w:val="28"/>
          <w:szCs w:val="28"/>
          <w:lang w:val="en-US"/>
        </w:rPr>
        <w:t>I</w:t>
      </w:r>
      <w:r w:rsidRPr="00511135">
        <w:rPr>
          <w:sz w:val="28"/>
          <w:szCs w:val="28"/>
        </w:rPr>
        <w:t xml:space="preserve"> и </w:t>
      </w:r>
      <w:r w:rsidRPr="00511135">
        <w:rPr>
          <w:sz w:val="28"/>
          <w:szCs w:val="28"/>
          <w:lang w:val="en-US"/>
        </w:rPr>
        <w:t>II</w:t>
      </w:r>
      <w:r w:rsidRPr="00511135">
        <w:rPr>
          <w:sz w:val="28"/>
          <w:szCs w:val="28"/>
        </w:rPr>
        <w:t xml:space="preserve">, химический состав, строение, биологическая роль. Световая стадия фотосинтеза. Механизм </w:t>
      </w:r>
      <w:proofErr w:type="gramStart"/>
      <w:r w:rsidRPr="00511135">
        <w:rPr>
          <w:sz w:val="28"/>
          <w:szCs w:val="28"/>
        </w:rPr>
        <w:t>фотосинтетического</w:t>
      </w:r>
      <w:proofErr w:type="gramEnd"/>
      <w:r w:rsidRPr="00511135">
        <w:rPr>
          <w:sz w:val="28"/>
          <w:szCs w:val="28"/>
        </w:rPr>
        <w:t xml:space="preserve"> фосфорилирования. Темновая стадия фотосинтеза и ее регуляция.</w:t>
      </w:r>
    </w:p>
    <w:p w:rsidR="003358BE" w:rsidRPr="00511135" w:rsidRDefault="003358BE" w:rsidP="00D41D2A">
      <w:pPr>
        <w:numPr>
          <w:ilvl w:val="0"/>
          <w:numId w:val="215"/>
        </w:numPr>
        <w:tabs>
          <w:tab w:val="clear" w:pos="1620"/>
          <w:tab w:val="num" w:pos="426"/>
          <w:tab w:val="left" w:pos="540"/>
          <w:tab w:val="num" w:pos="1440"/>
        </w:tabs>
        <w:ind w:left="426" w:hanging="426"/>
        <w:contextualSpacing/>
        <w:jc w:val="both"/>
        <w:rPr>
          <w:sz w:val="28"/>
          <w:szCs w:val="28"/>
        </w:rPr>
      </w:pPr>
      <w:r w:rsidRPr="00511135">
        <w:rPr>
          <w:sz w:val="28"/>
          <w:szCs w:val="28"/>
        </w:rPr>
        <w:t>С</w:t>
      </w:r>
      <w:proofErr w:type="gramStart"/>
      <w:r w:rsidRPr="00511135">
        <w:rPr>
          <w:sz w:val="28"/>
          <w:szCs w:val="28"/>
          <w:vertAlign w:val="subscript"/>
        </w:rPr>
        <w:t>4</w:t>
      </w:r>
      <w:proofErr w:type="gramEnd"/>
      <w:r w:rsidRPr="00511135">
        <w:rPr>
          <w:sz w:val="28"/>
          <w:szCs w:val="28"/>
        </w:rPr>
        <w:t xml:space="preserve"> –путь фотосинтеза глюкозы и его значение. </w:t>
      </w:r>
    </w:p>
    <w:p w:rsidR="003358BE" w:rsidRPr="00511135" w:rsidRDefault="003358BE" w:rsidP="00D41D2A">
      <w:pPr>
        <w:numPr>
          <w:ilvl w:val="0"/>
          <w:numId w:val="215"/>
        </w:numPr>
        <w:tabs>
          <w:tab w:val="clear" w:pos="1620"/>
          <w:tab w:val="num" w:pos="426"/>
          <w:tab w:val="left" w:pos="540"/>
          <w:tab w:val="num" w:pos="1440"/>
        </w:tabs>
        <w:ind w:left="426" w:hanging="426"/>
        <w:contextualSpacing/>
        <w:jc w:val="both"/>
        <w:rPr>
          <w:sz w:val="28"/>
          <w:szCs w:val="28"/>
        </w:rPr>
      </w:pPr>
      <w:r w:rsidRPr="00511135">
        <w:rPr>
          <w:sz w:val="28"/>
          <w:szCs w:val="28"/>
        </w:rPr>
        <w:t xml:space="preserve">Физиологическая роль углеводов. Источники и суточная потребность в углеводах. Этапы обмена углеводов. </w:t>
      </w:r>
    </w:p>
    <w:p w:rsidR="003358BE" w:rsidRPr="00511135" w:rsidRDefault="003358BE" w:rsidP="00D41D2A">
      <w:pPr>
        <w:numPr>
          <w:ilvl w:val="0"/>
          <w:numId w:val="215"/>
        </w:numPr>
        <w:tabs>
          <w:tab w:val="clear" w:pos="1620"/>
          <w:tab w:val="num" w:pos="426"/>
          <w:tab w:val="left" w:pos="540"/>
          <w:tab w:val="num" w:pos="1440"/>
        </w:tabs>
        <w:ind w:left="426" w:hanging="426"/>
        <w:contextualSpacing/>
        <w:jc w:val="both"/>
        <w:rPr>
          <w:sz w:val="28"/>
          <w:szCs w:val="28"/>
        </w:rPr>
      </w:pPr>
      <w:r w:rsidRPr="00511135">
        <w:rPr>
          <w:sz w:val="28"/>
          <w:szCs w:val="28"/>
        </w:rPr>
        <w:t xml:space="preserve">Переваривание углеводов в желудочно-кишечном тракте. Всасывание продуктов переваривания. Роль целлюлозы в питании человека. </w:t>
      </w:r>
    </w:p>
    <w:p w:rsidR="003358BE" w:rsidRPr="00511135" w:rsidRDefault="003358BE" w:rsidP="00D41D2A">
      <w:pPr>
        <w:numPr>
          <w:ilvl w:val="0"/>
          <w:numId w:val="215"/>
        </w:numPr>
        <w:tabs>
          <w:tab w:val="clear" w:pos="1620"/>
          <w:tab w:val="num" w:pos="426"/>
          <w:tab w:val="left" w:pos="540"/>
          <w:tab w:val="num" w:pos="1440"/>
        </w:tabs>
        <w:ind w:left="426" w:hanging="426"/>
        <w:contextualSpacing/>
        <w:jc w:val="both"/>
        <w:rPr>
          <w:sz w:val="28"/>
          <w:szCs w:val="28"/>
        </w:rPr>
      </w:pPr>
      <w:r w:rsidRPr="00511135">
        <w:rPr>
          <w:sz w:val="28"/>
          <w:szCs w:val="28"/>
        </w:rPr>
        <w:t xml:space="preserve">Глюкоза - важнейший метаболит углеводного обмена: схема путей поступления и использования глюкозы крови. Уровень глюкозы в крови и его регуляция. Гипо- и гипергликемия. Виды и причины. </w:t>
      </w:r>
    </w:p>
    <w:p w:rsidR="003358BE" w:rsidRPr="00511135" w:rsidRDefault="003358BE" w:rsidP="00D41D2A">
      <w:pPr>
        <w:numPr>
          <w:ilvl w:val="0"/>
          <w:numId w:val="215"/>
        </w:numPr>
        <w:tabs>
          <w:tab w:val="clear" w:pos="1620"/>
          <w:tab w:val="num" w:pos="426"/>
          <w:tab w:val="left" w:pos="540"/>
          <w:tab w:val="num" w:pos="1440"/>
        </w:tabs>
        <w:ind w:left="426" w:hanging="426"/>
        <w:contextualSpacing/>
        <w:jc w:val="both"/>
        <w:rPr>
          <w:sz w:val="28"/>
          <w:szCs w:val="28"/>
        </w:rPr>
      </w:pPr>
      <w:r w:rsidRPr="00511135">
        <w:rPr>
          <w:sz w:val="28"/>
          <w:szCs w:val="28"/>
        </w:rPr>
        <w:t xml:space="preserve">Синтез и распад гликогена. Особенности обмена гликогена в печени и мышцах. Наследственные нарушения обмена гликогена (гликогенозы). </w:t>
      </w:r>
    </w:p>
    <w:p w:rsidR="003358BE" w:rsidRPr="00511135" w:rsidRDefault="003358BE" w:rsidP="00D41D2A">
      <w:pPr>
        <w:numPr>
          <w:ilvl w:val="0"/>
          <w:numId w:val="215"/>
        </w:numPr>
        <w:tabs>
          <w:tab w:val="clear" w:pos="1620"/>
          <w:tab w:val="num" w:pos="426"/>
          <w:tab w:val="left" w:pos="540"/>
          <w:tab w:val="num" w:pos="1440"/>
        </w:tabs>
        <w:ind w:left="426" w:hanging="426"/>
        <w:contextualSpacing/>
        <w:jc w:val="both"/>
        <w:rPr>
          <w:sz w:val="28"/>
          <w:szCs w:val="28"/>
        </w:rPr>
      </w:pPr>
      <w:r w:rsidRPr="00511135">
        <w:rPr>
          <w:sz w:val="28"/>
          <w:szCs w:val="28"/>
        </w:rPr>
        <w:t>Анаэробный гликолиз. Общая характеристика процесса. Химизм и характеристика этапов гликолиза. Судьба восстановленного кофактора НАДН•Н</w:t>
      </w:r>
      <w:r w:rsidRPr="00511135">
        <w:rPr>
          <w:sz w:val="28"/>
          <w:szCs w:val="28"/>
          <w:vertAlign w:val="superscript"/>
        </w:rPr>
        <w:t>+</w:t>
      </w:r>
      <w:r w:rsidRPr="00511135">
        <w:rPr>
          <w:sz w:val="28"/>
          <w:szCs w:val="28"/>
        </w:rPr>
        <w:t xml:space="preserve">, образовавшегося на стадии окисления 3-ФГА. Ключевые ферменты гликолиза (гексокиназа, фосфофруктокиназа, пируваткиназа). Аллостерическая регуляция гликолиза. </w:t>
      </w:r>
    </w:p>
    <w:p w:rsidR="003358BE" w:rsidRPr="00511135" w:rsidRDefault="003358BE" w:rsidP="00D41D2A">
      <w:pPr>
        <w:numPr>
          <w:ilvl w:val="0"/>
          <w:numId w:val="215"/>
        </w:numPr>
        <w:tabs>
          <w:tab w:val="clear" w:pos="1620"/>
          <w:tab w:val="num" w:pos="426"/>
          <w:tab w:val="left" w:pos="540"/>
          <w:tab w:val="num" w:pos="1440"/>
        </w:tabs>
        <w:ind w:left="426" w:hanging="426"/>
        <w:contextualSpacing/>
        <w:jc w:val="both"/>
        <w:rPr>
          <w:sz w:val="28"/>
          <w:szCs w:val="28"/>
        </w:rPr>
      </w:pPr>
      <w:r w:rsidRPr="00511135">
        <w:rPr>
          <w:sz w:val="28"/>
          <w:szCs w:val="28"/>
        </w:rPr>
        <w:t xml:space="preserve">Гликогенолиз в мышцах. Общая характеристика, этапы, химизм, эенргетический эффект. Судьба лактата в организме. Глюкозо-лактатный цикл (цикл Кори). </w:t>
      </w:r>
    </w:p>
    <w:p w:rsidR="003358BE" w:rsidRPr="00511135" w:rsidRDefault="003358BE" w:rsidP="00D41D2A">
      <w:pPr>
        <w:numPr>
          <w:ilvl w:val="0"/>
          <w:numId w:val="215"/>
        </w:numPr>
        <w:tabs>
          <w:tab w:val="clear" w:pos="1620"/>
          <w:tab w:val="num" w:pos="426"/>
          <w:tab w:val="left" w:pos="540"/>
          <w:tab w:val="num" w:pos="1440"/>
        </w:tabs>
        <w:ind w:left="426" w:hanging="426"/>
        <w:contextualSpacing/>
        <w:jc w:val="both"/>
        <w:rPr>
          <w:sz w:val="28"/>
          <w:szCs w:val="28"/>
        </w:rPr>
      </w:pPr>
      <w:r w:rsidRPr="00511135">
        <w:rPr>
          <w:sz w:val="28"/>
          <w:szCs w:val="28"/>
        </w:rPr>
        <w:t xml:space="preserve">Глюконеогенез, понятие, основные субстраты, химизм обходных путей глюконеогенеза. Аллостерическая регуляция глюконеогенеза. </w:t>
      </w:r>
    </w:p>
    <w:p w:rsidR="003358BE" w:rsidRPr="00511135" w:rsidRDefault="003358BE" w:rsidP="00D41D2A">
      <w:pPr>
        <w:numPr>
          <w:ilvl w:val="0"/>
          <w:numId w:val="215"/>
        </w:numPr>
        <w:tabs>
          <w:tab w:val="clear" w:pos="1620"/>
          <w:tab w:val="num" w:pos="426"/>
          <w:tab w:val="left" w:pos="540"/>
          <w:tab w:val="num" w:pos="1440"/>
        </w:tabs>
        <w:ind w:left="426" w:hanging="426"/>
        <w:contextualSpacing/>
        <w:jc w:val="both"/>
        <w:rPr>
          <w:sz w:val="28"/>
          <w:szCs w:val="28"/>
        </w:rPr>
      </w:pPr>
      <w:r w:rsidRPr="00511135">
        <w:rPr>
          <w:sz w:val="28"/>
          <w:szCs w:val="28"/>
        </w:rPr>
        <w:t>Аэробное окисление глюкозы. Общность путей аэробного и анаэробного окисления. Пируват – общий ключевой метаболит. Энергетический эффект аэробного окисления глюкозы. Челночные механизмы переноса водорода из цитозоля в митохондрии: малат-аспартатный и глицерофосфатный (в виде схемы).</w:t>
      </w:r>
    </w:p>
    <w:p w:rsidR="003358BE" w:rsidRPr="00511135" w:rsidRDefault="003358BE" w:rsidP="00D41D2A">
      <w:pPr>
        <w:numPr>
          <w:ilvl w:val="0"/>
          <w:numId w:val="215"/>
        </w:numPr>
        <w:tabs>
          <w:tab w:val="clear" w:pos="1620"/>
          <w:tab w:val="num" w:pos="426"/>
          <w:tab w:val="left" w:pos="540"/>
          <w:tab w:val="num" w:pos="1440"/>
        </w:tabs>
        <w:ind w:left="426" w:hanging="426"/>
        <w:contextualSpacing/>
        <w:jc w:val="both"/>
        <w:rPr>
          <w:sz w:val="28"/>
          <w:szCs w:val="28"/>
        </w:rPr>
      </w:pPr>
      <w:r w:rsidRPr="00511135">
        <w:rPr>
          <w:sz w:val="28"/>
          <w:szCs w:val="28"/>
        </w:rPr>
        <w:t>Понятие о пентозофосфатном пути окисления глюкозы (общая характеристика). Химизм окислительной стадии пентозофосфатного окисления глюкозы (до образования рибулозо-5-фосфата). Биологическое значение пентозофосфатного окисления глюкозы.</w:t>
      </w:r>
    </w:p>
    <w:p w:rsidR="003358BE" w:rsidRPr="00511135" w:rsidRDefault="003358BE" w:rsidP="00D41D2A">
      <w:pPr>
        <w:numPr>
          <w:ilvl w:val="0"/>
          <w:numId w:val="215"/>
        </w:numPr>
        <w:tabs>
          <w:tab w:val="clear" w:pos="1620"/>
          <w:tab w:val="num" w:pos="426"/>
          <w:tab w:val="left" w:pos="540"/>
          <w:tab w:val="num" w:pos="1440"/>
        </w:tabs>
        <w:ind w:left="426" w:hanging="426"/>
        <w:contextualSpacing/>
        <w:jc w:val="both"/>
        <w:rPr>
          <w:sz w:val="28"/>
          <w:szCs w:val="28"/>
        </w:rPr>
      </w:pPr>
      <w:r w:rsidRPr="00511135">
        <w:rPr>
          <w:sz w:val="28"/>
          <w:szCs w:val="28"/>
        </w:rPr>
        <w:t>Общая характеристика нуклеопротеинов, биологическая роль. Переваривание нуклеопротеинов в желудочно-кишечном тракте. Всасывание продуктов их распада  в кишечнике.</w:t>
      </w:r>
    </w:p>
    <w:p w:rsidR="003358BE" w:rsidRPr="00511135" w:rsidRDefault="003358BE" w:rsidP="00D41D2A">
      <w:pPr>
        <w:numPr>
          <w:ilvl w:val="0"/>
          <w:numId w:val="215"/>
        </w:numPr>
        <w:tabs>
          <w:tab w:val="clear" w:pos="1620"/>
          <w:tab w:val="num" w:pos="426"/>
          <w:tab w:val="left" w:pos="540"/>
          <w:tab w:val="num" w:pos="1440"/>
        </w:tabs>
        <w:ind w:left="426" w:hanging="426"/>
        <w:contextualSpacing/>
        <w:jc w:val="both"/>
        <w:rPr>
          <w:sz w:val="28"/>
          <w:szCs w:val="28"/>
        </w:rPr>
      </w:pPr>
      <w:r w:rsidRPr="00511135">
        <w:rPr>
          <w:sz w:val="28"/>
          <w:szCs w:val="28"/>
        </w:rPr>
        <w:lastRenderedPageBreak/>
        <w:t xml:space="preserve">Внутриклеточный распад пуриновых нуклеотидов. Мочевая кислота – конечный продукт распада АМФ и ГМФ. Нарушения обмена нуклеотидов – подагра. Применение аллопуринола как конкурентного ингибитора ксантиноксидазы. Ксантинурия. Внутриклеточный распад пиримидиновых нуклеотидов. Конечные продукты, их утилизация. </w:t>
      </w:r>
    </w:p>
    <w:p w:rsidR="003358BE" w:rsidRPr="00511135" w:rsidRDefault="003358BE" w:rsidP="00D41D2A">
      <w:pPr>
        <w:numPr>
          <w:ilvl w:val="0"/>
          <w:numId w:val="215"/>
        </w:numPr>
        <w:tabs>
          <w:tab w:val="clear" w:pos="1620"/>
          <w:tab w:val="num" w:pos="426"/>
          <w:tab w:val="left" w:pos="540"/>
          <w:tab w:val="num" w:pos="1440"/>
        </w:tabs>
        <w:ind w:left="426" w:hanging="426"/>
        <w:contextualSpacing/>
        <w:jc w:val="both"/>
        <w:rPr>
          <w:sz w:val="28"/>
          <w:szCs w:val="28"/>
        </w:rPr>
      </w:pPr>
      <w:r w:rsidRPr="00511135">
        <w:rPr>
          <w:sz w:val="28"/>
          <w:szCs w:val="28"/>
        </w:rPr>
        <w:t>Биосинтез уридиловой кислоты как общего предшественника всех пиримидиновых нуклеотидов. Биосинтез пуриновых нуклеотидов. Биосинтез дезоксирибонуклеотидов. Роль тиоредоксина в этом процессе. Регуляция синтеза пуриновых и пиримидиновых нуклеотидов по типу обратной связи. Ингибиторы синтеза нуклеотидов. Нуклеотиды - лекарственные препараты.</w:t>
      </w:r>
    </w:p>
    <w:p w:rsidR="003358BE" w:rsidRPr="00511135" w:rsidRDefault="003358BE" w:rsidP="00D41D2A">
      <w:pPr>
        <w:numPr>
          <w:ilvl w:val="0"/>
          <w:numId w:val="215"/>
        </w:numPr>
        <w:tabs>
          <w:tab w:val="clear" w:pos="1620"/>
          <w:tab w:val="num" w:pos="426"/>
          <w:tab w:val="left" w:pos="540"/>
          <w:tab w:val="num" w:pos="1440"/>
        </w:tabs>
        <w:ind w:left="426" w:hanging="426"/>
        <w:contextualSpacing/>
        <w:jc w:val="both"/>
        <w:rPr>
          <w:bCs/>
          <w:sz w:val="28"/>
          <w:szCs w:val="28"/>
        </w:rPr>
      </w:pPr>
      <w:r w:rsidRPr="00511135">
        <w:rPr>
          <w:bCs/>
          <w:sz w:val="28"/>
          <w:szCs w:val="28"/>
        </w:rPr>
        <w:t>Липиды, физиологическая роль, потребность в липидах. Переваривание и всасывание липидов. Условия, необходимые для переваривания и всасывания липидов в желудочно-кишечном тракте. Ресинтез ТАГ в стенке кишечника. Биологическая роль.</w:t>
      </w:r>
    </w:p>
    <w:p w:rsidR="003358BE" w:rsidRPr="00511135" w:rsidRDefault="003358BE" w:rsidP="00D41D2A">
      <w:pPr>
        <w:numPr>
          <w:ilvl w:val="0"/>
          <w:numId w:val="215"/>
        </w:numPr>
        <w:tabs>
          <w:tab w:val="clear" w:pos="1620"/>
          <w:tab w:val="num" w:pos="426"/>
          <w:tab w:val="left" w:pos="540"/>
          <w:tab w:val="num" w:pos="1440"/>
        </w:tabs>
        <w:ind w:left="426" w:hanging="426"/>
        <w:contextualSpacing/>
        <w:jc w:val="both"/>
        <w:rPr>
          <w:bCs/>
          <w:sz w:val="28"/>
          <w:szCs w:val="28"/>
        </w:rPr>
      </w:pPr>
      <w:r w:rsidRPr="00511135">
        <w:rPr>
          <w:bCs/>
          <w:sz w:val="28"/>
          <w:szCs w:val="28"/>
        </w:rPr>
        <w:t>Химический состав желчи: печеночная и пузырная желчь. Желчные кислоты: первичные и вторичные. Конъюгированные желчные кислоты и их роль в переваривании и всасывании продуктов гидролитического расщепления  липидов</w:t>
      </w:r>
    </w:p>
    <w:p w:rsidR="003358BE" w:rsidRPr="00511135" w:rsidRDefault="003358BE" w:rsidP="00D41D2A">
      <w:pPr>
        <w:numPr>
          <w:ilvl w:val="0"/>
          <w:numId w:val="215"/>
        </w:numPr>
        <w:tabs>
          <w:tab w:val="clear" w:pos="1620"/>
          <w:tab w:val="num" w:pos="426"/>
          <w:tab w:val="left" w:pos="540"/>
          <w:tab w:val="num" w:pos="1440"/>
        </w:tabs>
        <w:ind w:left="426" w:hanging="426"/>
        <w:contextualSpacing/>
        <w:jc w:val="both"/>
        <w:rPr>
          <w:sz w:val="28"/>
          <w:szCs w:val="28"/>
        </w:rPr>
      </w:pPr>
      <w:r w:rsidRPr="00511135">
        <w:rPr>
          <w:sz w:val="28"/>
          <w:szCs w:val="28"/>
        </w:rPr>
        <w:t xml:space="preserve">Общие липиды и их транспорт по кровеносному руслу. Липопротеины. Классификация, состав (Хиломикроны, ЛПОНП, ЛПНП, ЛПВП). Структура, биологическая роль, метаболизм. Роль апобелков липопротеинов. </w:t>
      </w:r>
    </w:p>
    <w:p w:rsidR="003358BE" w:rsidRPr="00511135" w:rsidRDefault="003358BE" w:rsidP="00D41D2A">
      <w:pPr>
        <w:numPr>
          <w:ilvl w:val="0"/>
          <w:numId w:val="215"/>
        </w:numPr>
        <w:tabs>
          <w:tab w:val="clear" w:pos="1620"/>
          <w:tab w:val="num" w:pos="426"/>
          <w:tab w:val="left" w:pos="540"/>
          <w:tab w:val="num" w:pos="1440"/>
        </w:tabs>
        <w:ind w:left="426" w:hanging="426"/>
        <w:contextualSpacing/>
        <w:jc w:val="both"/>
        <w:rPr>
          <w:sz w:val="28"/>
          <w:szCs w:val="28"/>
        </w:rPr>
      </w:pPr>
      <w:r w:rsidRPr="00511135">
        <w:rPr>
          <w:sz w:val="28"/>
          <w:szCs w:val="28"/>
        </w:rPr>
        <w:t>Внутриклеточный катаболизм триацилглицеринов. Липолиз. Гормончувствительная (тканевая) липаза. Каскадный механизм активирования тканевой липазы. Роль гормонов – адреналина и глюкагона и цАМФ в активировании липазы.</w:t>
      </w:r>
    </w:p>
    <w:p w:rsidR="003358BE" w:rsidRPr="00511135" w:rsidRDefault="003358BE" w:rsidP="00D41D2A">
      <w:pPr>
        <w:numPr>
          <w:ilvl w:val="0"/>
          <w:numId w:val="215"/>
        </w:numPr>
        <w:tabs>
          <w:tab w:val="clear" w:pos="1620"/>
          <w:tab w:val="num" w:pos="426"/>
          <w:tab w:val="left" w:pos="540"/>
          <w:tab w:val="num" w:pos="1440"/>
        </w:tabs>
        <w:ind w:left="426" w:hanging="426"/>
        <w:contextualSpacing/>
        <w:jc w:val="both"/>
        <w:rPr>
          <w:sz w:val="28"/>
          <w:szCs w:val="28"/>
        </w:rPr>
      </w:pPr>
      <w:r w:rsidRPr="00511135">
        <w:rPr>
          <w:sz w:val="28"/>
          <w:szCs w:val="28"/>
        </w:rPr>
        <w:t>Внутриклеточное окисление глицерола: химизм процесса, энергетический эффект. Конечные продукты внутриклеточного окисления глицерола. Общность путей окисления углеводов и липидов.</w:t>
      </w:r>
    </w:p>
    <w:p w:rsidR="003358BE" w:rsidRPr="00511135" w:rsidRDefault="003358BE" w:rsidP="00D41D2A">
      <w:pPr>
        <w:numPr>
          <w:ilvl w:val="0"/>
          <w:numId w:val="215"/>
        </w:numPr>
        <w:tabs>
          <w:tab w:val="clear" w:pos="1620"/>
          <w:tab w:val="num" w:pos="426"/>
          <w:tab w:val="left" w:pos="540"/>
          <w:tab w:val="num" w:pos="1440"/>
        </w:tabs>
        <w:ind w:left="426" w:hanging="426"/>
        <w:contextualSpacing/>
        <w:jc w:val="both"/>
        <w:rPr>
          <w:sz w:val="28"/>
          <w:szCs w:val="28"/>
        </w:rPr>
      </w:pPr>
      <w:r w:rsidRPr="00511135">
        <w:rPr>
          <w:sz w:val="28"/>
          <w:szCs w:val="28"/>
        </w:rPr>
        <w:t>Внутриклеточное окисление жирных кислот. Общая характеристика. Локализация процесса в клетке: поступление жирных кислот в митохондриальный матрикс (3-х этапное предварительное ферментативное превращение жирных кислот).</w:t>
      </w:r>
    </w:p>
    <w:p w:rsidR="003358BE" w:rsidRPr="00511135" w:rsidRDefault="003358BE" w:rsidP="00D41D2A">
      <w:pPr>
        <w:numPr>
          <w:ilvl w:val="0"/>
          <w:numId w:val="215"/>
        </w:numPr>
        <w:tabs>
          <w:tab w:val="clear" w:pos="1620"/>
          <w:tab w:val="num" w:pos="426"/>
          <w:tab w:val="left" w:pos="540"/>
          <w:tab w:val="num" w:pos="1440"/>
        </w:tabs>
        <w:ind w:left="426" w:hanging="426"/>
        <w:contextualSpacing/>
        <w:jc w:val="both"/>
        <w:rPr>
          <w:sz w:val="28"/>
          <w:szCs w:val="28"/>
        </w:rPr>
      </w:pPr>
      <w:r w:rsidRPr="00511135">
        <w:rPr>
          <w:sz w:val="28"/>
          <w:szCs w:val="28"/>
        </w:rPr>
        <w:t xml:space="preserve">Внутриклеточное окисление жирных кислот. Две фазы окисления. Первая фаза -  </w:t>
      </w:r>
      <w:r w:rsidR="0076590A">
        <w:rPr>
          <w:sz w:val="28"/>
          <w:szCs w:val="28"/>
          <w:lang w:val="en-US"/>
        </w:rPr>
        <w:t>β</w:t>
      </w:r>
      <w:r w:rsidR="0076590A">
        <w:rPr>
          <w:sz w:val="28"/>
          <w:szCs w:val="28"/>
        </w:rPr>
        <w:t>-</w:t>
      </w:r>
      <w:r w:rsidRPr="00511135">
        <w:rPr>
          <w:sz w:val="28"/>
          <w:szCs w:val="28"/>
        </w:rPr>
        <w:t xml:space="preserve">окисление (сущность процесса, химизм реакций, характеристика ферментных систем, энергетический эффект). </w:t>
      </w:r>
    </w:p>
    <w:p w:rsidR="003358BE" w:rsidRPr="00511135" w:rsidRDefault="003358BE" w:rsidP="00D41D2A">
      <w:pPr>
        <w:numPr>
          <w:ilvl w:val="0"/>
          <w:numId w:val="215"/>
        </w:numPr>
        <w:tabs>
          <w:tab w:val="clear" w:pos="1620"/>
          <w:tab w:val="num" w:pos="426"/>
          <w:tab w:val="left" w:pos="540"/>
          <w:tab w:val="num" w:pos="1440"/>
        </w:tabs>
        <w:ind w:left="426" w:hanging="426"/>
        <w:contextualSpacing/>
        <w:jc w:val="both"/>
        <w:rPr>
          <w:sz w:val="28"/>
          <w:szCs w:val="28"/>
        </w:rPr>
      </w:pPr>
      <w:r w:rsidRPr="00511135">
        <w:rPr>
          <w:sz w:val="28"/>
          <w:szCs w:val="28"/>
        </w:rPr>
        <w:t>Характеристика второй фазы: окисляемый субстрат, конечные продукты окисления. Общий энергетический эффект полного окисления (общая формула подсчета энергии). Взаимосвязь окисления жирных кислот с процессами тканевого дыхания.</w:t>
      </w:r>
    </w:p>
    <w:p w:rsidR="003358BE" w:rsidRPr="00511135" w:rsidRDefault="003358BE" w:rsidP="00D41D2A">
      <w:pPr>
        <w:numPr>
          <w:ilvl w:val="0"/>
          <w:numId w:val="215"/>
        </w:numPr>
        <w:tabs>
          <w:tab w:val="clear" w:pos="1620"/>
          <w:tab w:val="num" w:pos="426"/>
          <w:tab w:val="left" w:pos="540"/>
          <w:tab w:val="num" w:pos="1440"/>
        </w:tabs>
        <w:ind w:left="426" w:hanging="426"/>
        <w:contextualSpacing/>
        <w:jc w:val="both"/>
        <w:rPr>
          <w:sz w:val="28"/>
          <w:szCs w:val="28"/>
        </w:rPr>
      </w:pPr>
      <w:r w:rsidRPr="00511135">
        <w:rPr>
          <w:sz w:val="28"/>
          <w:szCs w:val="28"/>
        </w:rPr>
        <w:t>Биосинтез жирных кислот. Химизм, роль малонил - К</w:t>
      </w:r>
      <w:r w:rsidRPr="00511135">
        <w:rPr>
          <w:sz w:val="28"/>
          <w:szCs w:val="28"/>
          <w:vertAlign w:val="subscript"/>
        </w:rPr>
        <w:t>0</w:t>
      </w:r>
      <w:r w:rsidRPr="00511135">
        <w:rPr>
          <w:sz w:val="28"/>
          <w:szCs w:val="28"/>
        </w:rPr>
        <w:t>А и биотина. Характеристика мультиферментного комплекса – синтазы жирных кислот. Суммарное уравнение процесса синтеза жирных кислот и регуляция этого процесса.</w:t>
      </w:r>
    </w:p>
    <w:p w:rsidR="003358BE" w:rsidRPr="00511135" w:rsidRDefault="003358BE" w:rsidP="00D41D2A">
      <w:pPr>
        <w:numPr>
          <w:ilvl w:val="0"/>
          <w:numId w:val="215"/>
        </w:numPr>
        <w:tabs>
          <w:tab w:val="clear" w:pos="1620"/>
          <w:tab w:val="num" w:pos="426"/>
          <w:tab w:val="left" w:pos="540"/>
          <w:tab w:val="num" w:pos="1440"/>
        </w:tabs>
        <w:ind w:left="426" w:hanging="426"/>
        <w:contextualSpacing/>
        <w:jc w:val="both"/>
        <w:rPr>
          <w:sz w:val="28"/>
          <w:szCs w:val="28"/>
        </w:rPr>
      </w:pPr>
      <w:r w:rsidRPr="00511135">
        <w:rPr>
          <w:sz w:val="28"/>
          <w:szCs w:val="28"/>
        </w:rPr>
        <w:t>Биосинтез ацилглицеринов и глицерофосфолипидов. Фосфатидная кислота как общий предшественник в синтезе этих групп липидов.</w:t>
      </w:r>
    </w:p>
    <w:p w:rsidR="003358BE" w:rsidRPr="00511135" w:rsidRDefault="003358BE" w:rsidP="00D41D2A">
      <w:pPr>
        <w:numPr>
          <w:ilvl w:val="0"/>
          <w:numId w:val="215"/>
        </w:numPr>
        <w:tabs>
          <w:tab w:val="clear" w:pos="1620"/>
          <w:tab w:val="num" w:pos="426"/>
          <w:tab w:val="left" w:pos="540"/>
          <w:tab w:val="num" w:pos="1440"/>
        </w:tabs>
        <w:ind w:left="426" w:hanging="426"/>
        <w:contextualSpacing/>
        <w:jc w:val="both"/>
        <w:rPr>
          <w:sz w:val="28"/>
          <w:szCs w:val="28"/>
        </w:rPr>
      </w:pPr>
      <w:r w:rsidRPr="00511135">
        <w:rPr>
          <w:sz w:val="28"/>
          <w:szCs w:val="28"/>
        </w:rPr>
        <w:lastRenderedPageBreak/>
        <w:t>Холестерол, его строение и функции. Биосинтез и распад холестерола: превращение его в желчные кислоты. Регуляция биосинтеза холестерола. Транспорт холестерола кровью. Роль ЛПОНП, ЛПНП и ЛПВП. ЛХА</w:t>
      </w:r>
      <w:proofErr w:type="gramStart"/>
      <w:r w:rsidRPr="00511135">
        <w:rPr>
          <w:sz w:val="28"/>
          <w:szCs w:val="28"/>
        </w:rPr>
        <w:t>Т-</w:t>
      </w:r>
      <w:proofErr w:type="gramEnd"/>
      <w:r w:rsidRPr="00511135">
        <w:rPr>
          <w:sz w:val="28"/>
          <w:szCs w:val="28"/>
        </w:rPr>
        <w:t xml:space="preserve"> реакция и ее роль в метаболизме холестерола.</w:t>
      </w:r>
    </w:p>
    <w:p w:rsidR="003358BE" w:rsidRPr="00511135" w:rsidRDefault="003358BE" w:rsidP="00D41D2A">
      <w:pPr>
        <w:numPr>
          <w:ilvl w:val="0"/>
          <w:numId w:val="215"/>
        </w:numPr>
        <w:tabs>
          <w:tab w:val="clear" w:pos="1620"/>
          <w:tab w:val="num" w:pos="426"/>
          <w:tab w:val="left" w:pos="540"/>
          <w:tab w:val="num" w:pos="1440"/>
        </w:tabs>
        <w:ind w:left="426" w:hanging="426"/>
        <w:contextualSpacing/>
        <w:jc w:val="both"/>
        <w:rPr>
          <w:sz w:val="28"/>
          <w:szCs w:val="28"/>
        </w:rPr>
      </w:pPr>
      <w:r w:rsidRPr="00511135">
        <w:rPr>
          <w:sz w:val="28"/>
          <w:szCs w:val="28"/>
        </w:rPr>
        <w:t>Биосинтез и катаболизм кетоновых тел. Биологическая роль кетоновых тел. Кетоз. Виды и причины.</w:t>
      </w:r>
    </w:p>
    <w:p w:rsidR="003358BE" w:rsidRPr="00511135" w:rsidRDefault="003358BE" w:rsidP="00D41D2A">
      <w:pPr>
        <w:numPr>
          <w:ilvl w:val="0"/>
          <w:numId w:val="215"/>
        </w:numPr>
        <w:tabs>
          <w:tab w:val="clear" w:pos="1620"/>
          <w:tab w:val="num" w:pos="426"/>
          <w:tab w:val="left" w:pos="540"/>
          <w:tab w:val="num" w:pos="1440"/>
        </w:tabs>
        <w:ind w:left="426" w:hanging="426"/>
        <w:contextualSpacing/>
        <w:jc w:val="both"/>
        <w:rPr>
          <w:sz w:val="28"/>
          <w:szCs w:val="28"/>
        </w:rPr>
      </w:pPr>
      <w:r w:rsidRPr="00511135">
        <w:rPr>
          <w:sz w:val="28"/>
          <w:szCs w:val="28"/>
        </w:rPr>
        <w:t>Патология липидного обмена. Нарушение переваривания и всасывания липидов. Причины и последстви</w:t>
      </w:r>
      <w:proofErr w:type="gramStart"/>
      <w:r w:rsidRPr="00511135">
        <w:rPr>
          <w:sz w:val="28"/>
          <w:szCs w:val="28"/>
        </w:rPr>
        <w:t>я(</w:t>
      </w:r>
      <w:proofErr w:type="gramEnd"/>
      <w:r w:rsidRPr="00511135">
        <w:rPr>
          <w:sz w:val="28"/>
          <w:szCs w:val="28"/>
        </w:rPr>
        <w:t>гиповитаминозы, стеаторея). Ожирение. Липотропные факторы как лекарственные средства.</w:t>
      </w:r>
    </w:p>
    <w:p w:rsidR="003358BE" w:rsidRPr="00511135" w:rsidRDefault="003358BE" w:rsidP="00D41D2A">
      <w:pPr>
        <w:numPr>
          <w:ilvl w:val="0"/>
          <w:numId w:val="215"/>
        </w:numPr>
        <w:tabs>
          <w:tab w:val="clear" w:pos="1620"/>
          <w:tab w:val="num" w:pos="426"/>
          <w:tab w:val="left" w:pos="540"/>
          <w:tab w:val="num" w:pos="1440"/>
        </w:tabs>
        <w:ind w:left="426" w:hanging="426"/>
        <w:contextualSpacing/>
        <w:jc w:val="both"/>
        <w:rPr>
          <w:sz w:val="28"/>
          <w:szCs w:val="28"/>
        </w:rPr>
      </w:pPr>
      <w:r w:rsidRPr="00511135">
        <w:rPr>
          <w:sz w:val="28"/>
          <w:szCs w:val="28"/>
        </w:rPr>
        <w:t>Биохимия атеросклероза и лекарственные препараты, применяемые для профилактики этого заболевания и  лечения.</w:t>
      </w:r>
    </w:p>
    <w:p w:rsidR="003358BE" w:rsidRPr="00511135" w:rsidRDefault="003358BE" w:rsidP="00D41D2A">
      <w:pPr>
        <w:numPr>
          <w:ilvl w:val="0"/>
          <w:numId w:val="215"/>
        </w:numPr>
        <w:tabs>
          <w:tab w:val="clear" w:pos="1620"/>
          <w:tab w:val="num" w:pos="426"/>
          <w:tab w:val="left" w:pos="540"/>
          <w:tab w:val="num" w:pos="1440"/>
        </w:tabs>
        <w:ind w:left="426" w:hanging="426"/>
        <w:contextualSpacing/>
        <w:jc w:val="both"/>
        <w:rPr>
          <w:sz w:val="28"/>
          <w:szCs w:val="28"/>
        </w:rPr>
      </w:pPr>
      <w:r w:rsidRPr="00511135">
        <w:rPr>
          <w:sz w:val="28"/>
          <w:szCs w:val="28"/>
        </w:rPr>
        <w:t>Механизм возникновения желчнокаменной болезн</w:t>
      </w:r>
      <w:proofErr w:type="gramStart"/>
      <w:r w:rsidRPr="00511135">
        <w:rPr>
          <w:sz w:val="28"/>
          <w:szCs w:val="28"/>
        </w:rPr>
        <w:t>и(</w:t>
      </w:r>
      <w:proofErr w:type="gramEnd"/>
      <w:r w:rsidRPr="00511135">
        <w:rPr>
          <w:sz w:val="28"/>
          <w:szCs w:val="28"/>
        </w:rPr>
        <w:t>холестериновые камни). Применение хенодезоксихолевой кислоты для лечения желчнокаменной болезни.</w:t>
      </w:r>
    </w:p>
    <w:p w:rsidR="003358BE" w:rsidRPr="00511135" w:rsidRDefault="003358BE" w:rsidP="00D41D2A">
      <w:pPr>
        <w:numPr>
          <w:ilvl w:val="0"/>
          <w:numId w:val="215"/>
        </w:numPr>
        <w:tabs>
          <w:tab w:val="clear" w:pos="1620"/>
          <w:tab w:val="num" w:pos="426"/>
          <w:tab w:val="left" w:pos="540"/>
          <w:tab w:val="num" w:pos="1440"/>
        </w:tabs>
        <w:ind w:left="426" w:hanging="426"/>
        <w:contextualSpacing/>
        <w:jc w:val="both"/>
        <w:rPr>
          <w:sz w:val="28"/>
          <w:szCs w:val="28"/>
        </w:rPr>
      </w:pPr>
      <w:r w:rsidRPr="00511135">
        <w:rPr>
          <w:sz w:val="28"/>
          <w:szCs w:val="28"/>
        </w:rPr>
        <w:t>Значение белка в питании и жизнедеятельности  организма. Источники белков. Суточная норма белка у взрослых. Химическая и биологическая ценность различных белков. Заменимые и незаменимые аминокислоты. Понятие об азотистом балансе (положительный, отрицательный азотистый баланс; азотистое равновесие).</w:t>
      </w:r>
    </w:p>
    <w:p w:rsidR="003358BE" w:rsidRPr="00511135" w:rsidRDefault="003358BE" w:rsidP="00D41D2A">
      <w:pPr>
        <w:numPr>
          <w:ilvl w:val="0"/>
          <w:numId w:val="215"/>
        </w:numPr>
        <w:tabs>
          <w:tab w:val="clear" w:pos="1620"/>
          <w:tab w:val="num" w:pos="426"/>
          <w:tab w:val="left" w:pos="540"/>
          <w:tab w:val="num" w:pos="1440"/>
        </w:tabs>
        <w:ind w:left="426" w:hanging="426"/>
        <w:contextualSpacing/>
        <w:jc w:val="both"/>
        <w:rPr>
          <w:sz w:val="28"/>
          <w:szCs w:val="28"/>
        </w:rPr>
      </w:pPr>
      <w:r w:rsidRPr="00511135">
        <w:rPr>
          <w:sz w:val="28"/>
          <w:szCs w:val="28"/>
        </w:rPr>
        <w:t>Переваривание белков. Протеолитические ферменты желудочно-кишечного тракта (общая характеристика). Химический состав желудочного сока. Протеолиз в желудке. Роль соляной кислоты в переваривании белков.</w:t>
      </w:r>
    </w:p>
    <w:p w:rsidR="003358BE" w:rsidRPr="00511135" w:rsidRDefault="003358BE" w:rsidP="00D41D2A">
      <w:pPr>
        <w:numPr>
          <w:ilvl w:val="0"/>
          <w:numId w:val="215"/>
        </w:numPr>
        <w:tabs>
          <w:tab w:val="clear" w:pos="1620"/>
          <w:tab w:val="num" w:pos="426"/>
          <w:tab w:val="left" w:pos="540"/>
          <w:tab w:val="num" w:pos="1440"/>
        </w:tabs>
        <w:ind w:left="426" w:hanging="426"/>
        <w:contextualSpacing/>
        <w:jc w:val="both"/>
        <w:rPr>
          <w:sz w:val="28"/>
          <w:szCs w:val="28"/>
        </w:rPr>
      </w:pPr>
      <w:r w:rsidRPr="00511135">
        <w:rPr>
          <w:sz w:val="28"/>
          <w:szCs w:val="28"/>
        </w:rPr>
        <w:t>Химический состав панкреатического сока. Переваривание белков ферментами панкреатического сока. Химический состав кишечного сока. Переваривание белков в кишечнике (в тонкой кишке). Нейрогуморальная регуляция переваривания белков (гастрин, секретин, холецистокинин или панкреозимин). Всасывание продуктов переваривания белков.</w:t>
      </w:r>
    </w:p>
    <w:p w:rsidR="003358BE" w:rsidRPr="00511135" w:rsidRDefault="003358BE" w:rsidP="00D41D2A">
      <w:pPr>
        <w:numPr>
          <w:ilvl w:val="0"/>
          <w:numId w:val="215"/>
        </w:numPr>
        <w:tabs>
          <w:tab w:val="clear" w:pos="1620"/>
          <w:tab w:val="num" w:pos="426"/>
          <w:tab w:val="left" w:pos="540"/>
          <w:tab w:val="num" w:pos="1440"/>
        </w:tabs>
        <w:ind w:left="426" w:hanging="426"/>
        <w:contextualSpacing/>
        <w:jc w:val="both"/>
        <w:rPr>
          <w:sz w:val="28"/>
          <w:szCs w:val="28"/>
        </w:rPr>
      </w:pPr>
      <w:r w:rsidRPr="00511135">
        <w:rPr>
          <w:sz w:val="28"/>
          <w:szCs w:val="28"/>
        </w:rPr>
        <w:t>Гниение аминокислот в кишечнике (тир, три, лиз, цист). Продукты гниения: крезол, фенол, индол, скатол, сероводород, метилмеркаптаны, аммиак. Роль печени в обезвреживании и выведении продуктов гниения аминокислот. Роль ФАФС и УДФ–глюкуроновой кислоты.</w:t>
      </w:r>
    </w:p>
    <w:p w:rsidR="003358BE" w:rsidRPr="00511135" w:rsidRDefault="003358BE" w:rsidP="00D41D2A">
      <w:pPr>
        <w:numPr>
          <w:ilvl w:val="0"/>
          <w:numId w:val="215"/>
        </w:numPr>
        <w:tabs>
          <w:tab w:val="clear" w:pos="1620"/>
          <w:tab w:val="num" w:pos="426"/>
          <w:tab w:val="left" w:pos="540"/>
          <w:tab w:val="num" w:pos="1440"/>
        </w:tabs>
        <w:ind w:left="426" w:hanging="426"/>
        <w:contextualSpacing/>
        <w:jc w:val="both"/>
        <w:rPr>
          <w:sz w:val="28"/>
          <w:szCs w:val="28"/>
        </w:rPr>
      </w:pPr>
      <w:r w:rsidRPr="00511135">
        <w:rPr>
          <w:sz w:val="28"/>
          <w:szCs w:val="28"/>
        </w:rPr>
        <w:t>Аминокислотный фонд (пул) в живой клетке. Основные пути поступления и использования аминокислот в организме человека (схема). Катепсины и их биологическое значение. Общие пути катаболизма аминокислот.</w:t>
      </w:r>
    </w:p>
    <w:p w:rsidR="003358BE" w:rsidRPr="00511135" w:rsidRDefault="003358BE" w:rsidP="00D41D2A">
      <w:pPr>
        <w:numPr>
          <w:ilvl w:val="0"/>
          <w:numId w:val="215"/>
        </w:numPr>
        <w:tabs>
          <w:tab w:val="clear" w:pos="1620"/>
          <w:tab w:val="num" w:pos="426"/>
          <w:tab w:val="left" w:pos="540"/>
          <w:tab w:val="num" w:pos="1440"/>
        </w:tabs>
        <w:ind w:left="426" w:hanging="426"/>
        <w:contextualSpacing/>
        <w:jc w:val="both"/>
        <w:rPr>
          <w:sz w:val="28"/>
          <w:szCs w:val="28"/>
        </w:rPr>
      </w:pPr>
      <w:r w:rsidRPr="00511135">
        <w:rPr>
          <w:sz w:val="28"/>
          <w:szCs w:val="28"/>
        </w:rPr>
        <w:t>Трансаминирование (переаминирование). Химизм, характеристика ферментных   систем (трансаминаз), кофакторная роль витамина В</w:t>
      </w:r>
      <w:proofErr w:type="gramStart"/>
      <w:r w:rsidRPr="00511135">
        <w:rPr>
          <w:sz w:val="28"/>
          <w:szCs w:val="28"/>
          <w:vertAlign w:val="subscript"/>
        </w:rPr>
        <w:t>6</w:t>
      </w:r>
      <w:proofErr w:type="gramEnd"/>
      <w:r w:rsidRPr="00511135">
        <w:rPr>
          <w:sz w:val="28"/>
          <w:szCs w:val="28"/>
          <w:vertAlign w:val="subscript"/>
        </w:rPr>
        <w:t xml:space="preserve"> </w:t>
      </w:r>
      <w:r w:rsidRPr="00511135">
        <w:rPr>
          <w:sz w:val="28"/>
          <w:szCs w:val="28"/>
        </w:rPr>
        <w:t>Роль пирувата, оксалоацетата и α- кетоглутарата в процессе трансаминирования.  Коллекторная функция α- кетоглутарата и глутамата. Биологическое значение реакций трансаминирования.</w:t>
      </w:r>
    </w:p>
    <w:p w:rsidR="003358BE" w:rsidRPr="00511135" w:rsidRDefault="003358BE" w:rsidP="00D41D2A">
      <w:pPr>
        <w:numPr>
          <w:ilvl w:val="0"/>
          <w:numId w:val="215"/>
        </w:numPr>
        <w:tabs>
          <w:tab w:val="clear" w:pos="1620"/>
          <w:tab w:val="num" w:pos="426"/>
          <w:tab w:val="left" w:pos="540"/>
          <w:tab w:val="num" w:pos="1440"/>
        </w:tabs>
        <w:ind w:left="426" w:hanging="426"/>
        <w:contextualSpacing/>
        <w:jc w:val="both"/>
        <w:rPr>
          <w:sz w:val="28"/>
          <w:szCs w:val="28"/>
        </w:rPr>
      </w:pPr>
      <w:r w:rsidRPr="00511135">
        <w:rPr>
          <w:sz w:val="28"/>
          <w:szCs w:val="28"/>
        </w:rPr>
        <w:t xml:space="preserve">Дезаминирование аминокислот, его виды. Окислительное дезаминирование, его роль. Оксидазы  </w:t>
      </w:r>
      <w:r w:rsidRPr="00511135">
        <w:rPr>
          <w:sz w:val="28"/>
          <w:szCs w:val="28"/>
          <w:lang w:val="en-US"/>
        </w:rPr>
        <w:t>L</w:t>
      </w:r>
      <w:r w:rsidRPr="00511135">
        <w:rPr>
          <w:sz w:val="28"/>
          <w:szCs w:val="28"/>
        </w:rPr>
        <w:t xml:space="preserve">-  и </w:t>
      </w:r>
      <w:r w:rsidRPr="00511135">
        <w:rPr>
          <w:sz w:val="28"/>
          <w:szCs w:val="28"/>
          <w:lang w:val="en-US"/>
        </w:rPr>
        <w:t>D</w:t>
      </w:r>
      <w:r w:rsidRPr="00511135">
        <w:rPr>
          <w:sz w:val="28"/>
          <w:szCs w:val="28"/>
        </w:rPr>
        <w:t xml:space="preserve">- аминокислот. Глутаматдегидрогеназа: строение, характеристика, аллостерическая регуляция активности фермента.  Химизм и биологическая роль </w:t>
      </w:r>
      <w:proofErr w:type="gramStart"/>
      <w:r w:rsidRPr="00511135">
        <w:rPr>
          <w:sz w:val="28"/>
          <w:szCs w:val="28"/>
        </w:rPr>
        <w:t>окислительного</w:t>
      </w:r>
      <w:proofErr w:type="gramEnd"/>
      <w:r w:rsidRPr="00511135">
        <w:rPr>
          <w:sz w:val="28"/>
          <w:szCs w:val="28"/>
        </w:rPr>
        <w:t xml:space="preserve"> дезаминирования глютамата. </w:t>
      </w:r>
    </w:p>
    <w:p w:rsidR="003358BE" w:rsidRPr="00511135" w:rsidRDefault="003358BE" w:rsidP="00D41D2A">
      <w:pPr>
        <w:numPr>
          <w:ilvl w:val="0"/>
          <w:numId w:val="215"/>
        </w:numPr>
        <w:tabs>
          <w:tab w:val="clear" w:pos="1620"/>
          <w:tab w:val="num" w:pos="426"/>
          <w:tab w:val="left" w:pos="540"/>
          <w:tab w:val="num" w:pos="1440"/>
        </w:tabs>
        <w:ind w:left="426" w:hanging="426"/>
        <w:contextualSpacing/>
        <w:jc w:val="both"/>
        <w:rPr>
          <w:sz w:val="28"/>
          <w:szCs w:val="28"/>
        </w:rPr>
      </w:pPr>
      <w:proofErr w:type="gramStart"/>
      <w:r w:rsidRPr="00511135">
        <w:rPr>
          <w:sz w:val="28"/>
          <w:szCs w:val="28"/>
        </w:rPr>
        <w:t>Непрямое</w:t>
      </w:r>
      <w:proofErr w:type="gramEnd"/>
      <w:r w:rsidRPr="00511135">
        <w:rPr>
          <w:sz w:val="28"/>
          <w:szCs w:val="28"/>
        </w:rPr>
        <w:t xml:space="preserve"> дезаминирование аминокислот (трансдезаминирование). Роль глутамата в этом процессе. Биологическое значение процесса.</w:t>
      </w:r>
    </w:p>
    <w:p w:rsidR="003358BE" w:rsidRPr="00511135" w:rsidRDefault="003358BE" w:rsidP="00D41D2A">
      <w:pPr>
        <w:numPr>
          <w:ilvl w:val="0"/>
          <w:numId w:val="215"/>
        </w:numPr>
        <w:tabs>
          <w:tab w:val="clear" w:pos="1620"/>
          <w:tab w:val="num" w:pos="426"/>
          <w:tab w:val="left" w:pos="540"/>
          <w:tab w:val="num" w:pos="1440"/>
        </w:tabs>
        <w:ind w:left="426" w:hanging="426"/>
        <w:contextualSpacing/>
        <w:jc w:val="both"/>
        <w:rPr>
          <w:sz w:val="28"/>
          <w:szCs w:val="28"/>
        </w:rPr>
      </w:pPr>
      <w:r w:rsidRPr="00511135">
        <w:rPr>
          <w:sz w:val="28"/>
          <w:szCs w:val="28"/>
        </w:rPr>
        <w:lastRenderedPageBreak/>
        <w:t>Декарбоксилирование аминокислот. Образование биогенных аминов (гистамин, тирамин, триптамин, серотонин, гамм</w:t>
      </w:r>
      <w:proofErr w:type="gramStart"/>
      <w:r w:rsidRPr="00511135">
        <w:rPr>
          <w:sz w:val="28"/>
          <w:szCs w:val="28"/>
        </w:rPr>
        <w:t>а-</w:t>
      </w:r>
      <w:proofErr w:type="gramEnd"/>
      <w:r w:rsidRPr="00511135">
        <w:rPr>
          <w:sz w:val="28"/>
          <w:szCs w:val="28"/>
        </w:rPr>
        <w:t xml:space="preserve"> аминомасляная кислота). Биологическая роль и обезвреживание биогенных аминов. Ингибиторы аминооксидаз как фармакопрепараты. Антигистаминные препараты.</w:t>
      </w:r>
    </w:p>
    <w:p w:rsidR="003358BE" w:rsidRPr="00511135" w:rsidRDefault="003358BE" w:rsidP="00D41D2A">
      <w:pPr>
        <w:numPr>
          <w:ilvl w:val="0"/>
          <w:numId w:val="215"/>
        </w:numPr>
        <w:tabs>
          <w:tab w:val="clear" w:pos="1620"/>
          <w:tab w:val="num" w:pos="426"/>
          <w:tab w:val="left" w:pos="540"/>
          <w:tab w:val="num" w:pos="1440"/>
        </w:tabs>
        <w:ind w:left="426" w:hanging="426"/>
        <w:contextualSpacing/>
        <w:jc w:val="both"/>
        <w:rPr>
          <w:sz w:val="28"/>
          <w:szCs w:val="28"/>
        </w:rPr>
      </w:pPr>
      <w:r w:rsidRPr="00511135">
        <w:rPr>
          <w:sz w:val="28"/>
          <w:szCs w:val="28"/>
        </w:rPr>
        <w:t>Источники  и основные пути образования аммиака в организме (схема). Транспорт аммиака от тканей к печени и почкам:</w:t>
      </w:r>
    </w:p>
    <w:p w:rsidR="003358BE" w:rsidRPr="00511135" w:rsidRDefault="003358BE" w:rsidP="003358BE">
      <w:pPr>
        <w:tabs>
          <w:tab w:val="num" w:pos="0"/>
          <w:tab w:val="num" w:pos="180"/>
          <w:tab w:val="num" w:pos="426"/>
          <w:tab w:val="left" w:pos="540"/>
        </w:tabs>
        <w:ind w:left="426" w:hanging="426"/>
        <w:contextualSpacing/>
        <w:jc w:val="both"/>
        <w:rPr>
          <w:sz w:val="28"/>
          <w:szCs w:val="28"/>
        </w:rPr>
      </w:pPr>
      <w:r w:rsidRPr="00511135">
        <w:rPr>
          <w:sz w:val="28"/>
          <w:szCs w:val="28"/>
        </w:rPr>
        <w:t xml:space="preserve">                        а) в виде амидов (глютамина и аспарагина)</w:t>
      </w:r>
    </w:p>
    <w:p w:rsidR="003358BE" w:rsidRPr="00511135" w:rsidRDefault="003358BE" w:rsidP="003358BE">
      <w:pPr>
        <w:tabs>
          <w:tab w:val="num" w:pos="0"/>
          <w:tab w:val="num" w:pos="180"/>
          <w:tab w:val="num" w:pos="426"/>
          <w:tab w:val="left" w:pos="540"/>
        </w:tabs>
        <w:ind w:left="426" w:hanging="426"/>
        <w:contextualSpacing/>
        <w:jc w:val="both"/>
        <w:rPr>
          <w:sz w:val="28"/>
          <w:szCs w:val="28"/>
        </w:rPr>
      </w:pPr>
      <w:r w:rsidRPr="00511135">
        <w:rPr>
          <w:sz w:val="28"/>
          <w:szCs w:val="28"/>
        </w:rPr>
        <w:t xml:space="preserve">                        б) в виде аланина (глюкоз</w:t>
      </w:r>
      <w:proofErr w:type="gramStart"/>
      <w:r w:rsidRPr="00511135">
        <w:rPr>
          <w:sz w:val="28"/>
          <w:szCs w:val="28"/>
        </w:rPr>
        <w:t>о-</w:t>
      </w:r>
      <w:proofErr w:type="gramEnd"/>
      <w:r w:rsidRPr="00511135">
        <w:rPr>
          <w:sz w:val="28"/>
          <w:szCs w:val="28"/>
        </w:rPr>
        <w:t xml:space="preserve"> аланиновый цикл)</w:t>
      </w:r>
    </w:p>
    <w:p w:rsidR="003358BE" w:rsidRPr="00511135" w:rsidRDefault="003358BE" w:rsidP="00D41D2A">
      <w:pPr>
        <w:numPr>
          <w:ilvl w:val="0"/>
          <w:numId w:val="215"/>
        </w:numPr>
        <w:tabs>
          <w:tab w:val="clear" w:pos="1620"/>
          <w:tab w:val="num" w:pos="426"/>
          <w:tab w:val="left" w:pos="540"/>
          <w:tab w:val="num" w:pos="1440"/>
        </w:tabs>
        <w:ind w:left="426" w:hanging="426"/>
        <w:contextualSpacing/>
        <w:jc w:val="both"/>
        <w:rPr>
          <w:sz w:val="28"/>
          <w:szCs w:val="28"/>
        </w:rPr>
      </w:pPr>
      <w:r w:rsidRPr="00511135">
        <w:rPr>
          <w:sz w:val="28"/>
          <w:szCs w:val="28"/>
        </w:rPr>
        <w:t xml:space="preserve"> Токсичность аммиака и основные пути обезвреживания аммиака (схема)</w:t>
      </w:r>
    </w:p>
    <w:p w:rsidR="003358BE" w:rsidRPr="00511135" w:rsidRDefault="003358BE" w:rsidP="003358BE">
      <w:pPr>
        <w:tabs>
          <w:tab w:val="num" w:pos="0"/>
          <w:tab w:val="num" w:pos="180"/>
          <w:tab w:val="num" w:pos="426"/>
          <w:tab w:val="left" w:pos="540"/>
        </w:tabs>
        <w:ind w:left="426" w:hanging="426"/>
        <w:contextualSpacing/>
        <w:jc w:val="both"/>
        <w:rPr>
          <w:sz w:val="28"/>
          <w:szCs w:val="28"/>
        </w:rPr>
      </w:pPr>
      <w:r w:rsidRPr="00511135">
        <w:rPr>
          <w:sz w:val="28"/>
          <w:szCs w:val="28"/>
        </w:rPr>
        <w:t xml:space="preserve">      а) восстановительное аминирование альф</w:t>
      </w:r>
      <w:proofErr w:type="gramStart"/>
      <w:r w:rsidRPr="00511135">
        <w:rPr>
          <w:sz w:val="28"/>
          <w:szCs w:val="28"/>
        </w:rPr>
        <w:t>а-</w:t>
      </w:r>
      <w:proofErr w:type="gramEnd"/>
      <w:r w:rsidRPr="00511135">
        <w:rPr>
          <w:sz w:val="28"/>
          <w:szCs w:val="28"/>
        </w:rPr>
        <w:t xml:space="preserve"> кетоглутарата</w:t>
      </w:r>
    </w:p>
    <w:p w:rsidR="003358BE" w:rsidRPr="00511135" w:rsidRDefault="003358BE" w:rsidP="003358BE">
      <w:pPr>
        <w:tabs>
          <w:tab w:val="num" w:pos="0"/>
          <w:tab w:val="num" w:pos="180"/>
          <w:tab w:val="num" w:pos="426"/>
          <w:tab w:val="left" w:pos="540"/>
        </w:tabs>
        <w:ind w:left="426" w:hanging="426"/>
        <w:contextualSpacing/>
        <w:jc w:val="both"/>
        <w:rPr>
          <w:sz w:val="28"/>
          <w:szCs w:val="28"/>
        </w:rPr>
      </w:pPr>
      <w:r w:rsidRPr="00511135">
        <w:rPr>
          <w:sz w:val="28"/>
          <w:szCs w:val="28"/>
        </w:rPr>
        <w:t xml:space="preserve">                        б) процесс амидирования глутамата и аспартата (образование глютамина и аспарагина)</w:t>
      </w:r>
    </w:p>
    <w:p w:rsidR="003358BE" w:rsidRPr="00511135" w:rsidRDefault="003358BE" w:rsidP="003358BE">
      <w:pPr>
        <w:tabs>
          <w:tab w:val="num" w:pos="0"/>
          <w:tab w:val="num" w:pos="180"/>
          <w:tab w:val="num" w:pos="426"/>
          <w:tab w:val="left" w:pos="540"/>
        </w:tabs>
        <w:ind w:left="426" w:hanging="426"/>
        <w:contextualSpacing/>
        <w:jc w:val="both"/>
        <w:rPr>
          <w:sz w:val="28"/>
          <w:szCs w:val="28"/>
        </w:rPr>
      </w:pPr>
      <w:r w:rsidRPr="00511135">
        <w:rPr>
          <w:sz w:val="28"/>
          <w:szCs w:val="28"/>
        </w:rPr>
        <w:t xml:space="preserve">                        в) образование солей аммония (аммониогенез в почках)</w:t>
      </w:r>
    </w:p>
    <w:p w:rsidR="003358BE" w:rsidRPr="00511135" w:rsidRDefault="003358BE" w:rsidP="003358BE">
      <w:pPr>
        <w:tabs>
          <w:tab w:val="num" w:pos="0"/>
          <w:tab w:val="num" w:pos="180"/>
          <w:tab w:val="num" w:pos="426"/>
          <w:tab w:val="left" w:pos="540"/>
        </w:tabs>
        <w:ind w:left="426" w:hanging="426"/>
        <w:contextualSpacing/>
        <w:jc w:val="both"/>
        <w:rPr>
          <w:sz w:val="28"/>
          <w:szCs w:val="28"/>
        </w:rPr>
      </w:pPr>
      <w:r w:rsidRPr="00511135">
        <w:rPr>
          <w:sz w:val="28"/>
          <w:szCs w:val="28"/>
        </w:rPr>
        <w:t xml:space="preserve">                        г) биосинтез мочевины – орнитиновый цикл в печени. Химизм, биологическая роль. Взаимосвязь цикла мочевинообразования с ЦТК. </w:t>
      </w:r>
    </w:p>
    <w:p w:rsidR="003358BE" w:rsidRPr="00511135" w:rsidRDefault="003358BE" w:rsidP="003358BE">
      <w:pPr>
        <w:tabs>
          <w:tab w:val="num" w:pos="0"/>
          <w:tab w:val="num" w:pos="180"/>
          <w:tab w:val="num" w:pos="426"/>
          <w:tab w:val="left" w:pos="540"/>
        </w:tabs>
        <w:ind w:left="426" w:hanging="426"/>
        <w:contextualSpacing/>
        <w:jc w:val="both"/>
        <w:rPr>
          <w:sz w:val="28"/>
          <w:szCs w:val="28"/>
        </w:rPr>
      </w:pPr>
      <w:r w:rsidRPr="00511135">
        <w:rPr>
          <w:sz w:val="28"/>
          <w:szCs w:val="28"/>
        </w:rPr>
        <w:t xml:space="preserve">      Нарушения образования мочевины. Гипераммониемия. Количественное определение мочевины.</w:t>
      </w:r>
    </w:p>
    <w:p w:rsidR="003358BE" w:rsidRPr="00511135" w:rsidRDefault="003358BE" w:rsidP="00D41D2A">
      <w:pPr>
        <w:numPr>
          <w:ilvl w:val="0"/>
          <w:numId w:val="215"/>
        </w:numPr>
        <w:tabs>
          <w:tab w:val="clear" w:pos="1620"/>
          <w:tab w:val="num" w:pos="426"/>
          <w:tab w:val="left" w:pos="540"/>
          <w:tab w:val="num" w:pos="1440"/>
        </w:tabs>
        <w:ind w:left="426" w:hanging="426"/>
        <w:contextualSpacing/>
        <w:jc w:val="both"/>
        <w:rPr>
          <w:sz w:val="28"/>
          <w:szCs w:val="28"/>
        </w:rPr>
      </w:pPr>
      <w:r w:rsidRPr="00511135">
        <w:rPr>
          <w:sz w:val="28"/>
          <w:szCs w:val="28"/>
        </w:rPr>
        <w:t xml:space="preserve">Трансметилирование. Метионин и </w:t>
      </w:r>
      <w:r w:rsidRPr="00511135">
        <w:rPr>
          <w:sz w:val="28"/>
          <w:szCs w:val="28"/>
          <w:lang w:val="en-US"/>
        </w:rPr>
        <w:t>S</w:t>
      </w:r>
      <w:r w:rsidRPr="00511135">
        <w:rPr>
          <w:sz w:val="28"/>
          <w:szCs w:val="28"/>
        </w:rPr>
        <w:t>- аденозилметионин и его биологическая роль. Синтез креатинина, адреналина, фосфатидилхолина, метилирование ДНК, а также чужеродных, в том числе и лекарственных соединений.</w:t>
      </w:r>
    </w:p>
    <w:p w:rsidR="003358BE" w:rsidRPr="00511135" w:rsidRDefault="003358BE" w:rsidP="00D41D2A">
      <w:pPr>
        <w:numPr>
          <w:ilvl w:val="0"/>
          <w:numId w:val="215"/>
        </w:numPr>
        <w:tabs>
          <w:tab w:val="clear" w:pos="1620"/>
          <w:tab w:val="num" w:pos="426"/>
          <w:tab w:val="left" w:pos="540"/>
          <w:tab w:val="num" w:pos="1440"/>
        </w:tabs>
        <w:ind w:left="426" w:hanging="426"/>
        <w:contextualSpacing/>
        <w:jc w:val="both"/>
        <w:rPr>
          <w:sz w:val="28"/>
          <w:szCs w:val="28"/>
        </w:rPr>
      </w:pPr>
      <w:r w:rsidRPr="00511135">
        <w:rPr>
          <w:sz w:val="28"/>
          <w:szCs w:val="28"/>
        </w:rPr>
        <w:t xml:space="preserve">Особенности обмена фенилаланина и тирозина. Наследственные нарушения обмена фенилаланина и тирозина: фенилкетонурия, алкаптонурия, альбинизм. </w:t>
      </w:r>
    </w:p>
    <w:p w:rsidR="003358BE" w:rsidRPr="00511135" w:rsidRDefault="003358BE" w:rsidP="00D41D2A">
      <w:pPr>
        <w:numPr>
          <w:ilvl w:val="0"/>
          <w:numId w:val="215"/>
        </w:numPr>
        <w:tabs>
          <w:tab w:val="clear" w:pos="1620"/>
          <w:tab w:val="num" w:pos="426"/>
          <w:tab w:val="left" w:pos="540"/>
          <w:tab w:val="num" w:pos="1440"/>
        </w:tabs>
        <w:ind w:left="426" w:hanging="426"/>
        <w:contextualSpacing/>
        <w:jc w:val="both"/>
        <w:rPr>
          <w:sz w:val="28"/>
          <w:szCs w:val="28"/>
        </w:rPr>
      </w:pPr>
      <w:r w:rsidRPr="00511135">
        <w:rPr>
          <w:sz w:val="28"/>
          <w:szCs w:val="28"/>
        </w:rPr>
        <w:t>Гликогенные и кетогенные аминокислоты. Взаимосвязь обмена аминокислот с ЦТК.</w:t>
      </w:r>
    </w:p>
    <w:p w:rsidR="003358BE" w:rsidRPr="00511135" w:rsidRDefault="003358BE" w:rsidP="00D41D2A">
      <w:pPr>
        <w:numPr>
          <w:ilvl w:val="0"/>
          <w:numId w:val="215"/>
        </w:numPr>
        <w:tabs>
          <w:tab w:val="clear" w:pos="1620"/>
          <w:tab w:val="num" w:pos="426"/>
          <w:tab w:val="left" w:pos="540"/>
          <w:tab w:val="num" w:pos="1440"/>
        </w:tabs>
        <w:ind w:left="426" w:hanging="426"/>
        <w:contextualSpacing/>
        <w:jc w:val="both"/>
        <w:rPr>
          <w:sz w:val="28"/>
          <w:szCs w:val="28"/>
        </w:rPr>
      </w:pPr>
      <w:r w:rsidRPr="00511135">
        <w:rPr>
          <w:sz w:val="28"/>
          <w:szCs w:val="28"/>
        </w:rPr>
        <w:t>Понятие о гормонах, химическая природа, классификация и основные свойства гормонов. Нейрогормон</w:t>
      </w:r>
      <w:proofErr w:type="gramStart"/>
      <w:r w:rsidRPr="00511135">
        <w:rPr>
          <w:sz w:val="28"/>
          <w:szCs w:val="28"/>
        </w:rPr>
        <w:t>ы-</w:t>
      </w:r>
      <w:proofErr w:type="gramEnd"/>
      <w:r w:rsidRPr="00511135">
        <w:rPr>
          <w:sz w:val="28"/>
          <w:szCs w:val="28"/>
        </w:rPr>
        <w:t xml:space="preserve"> окситоцин, вазопрессин, их биологическое действие.</w:t>
      </w:r>
    </w:p>
    <w:p w:rsidR="003358BE" w:rsidRPr="00511135" w:rsidRDefault="003358BE" w:rsidP="00D41D2A">
      <w:pPr>
        <w:numPr>
          <w:ilvl w:val="0"/>
          <w:numId w:val="215"/>
        </w:numPr>
        <w:tabs>
          <w:tab w:val="clear" w:pos="1620"/>
          <w:tab w:val="num" w:pos="426"/>
          <w:tab w:val="left" w:pos="540"/>
          <w:tab w:val="num" w:pos="1440"/>
        </w:tabs>
        <w:ind w:left="426" w:hanging="426"/>
        <w:contextualSpacing/>
        <w:jc w:val="both"/>
        <w:rPr>
          <w:sz w:val="28"/>
          <w:szCs w:val="28"/>
        </w:rPr>
      </w:pPr>
      <w:r w:rsidRPr="00511135">
        <w:rPr>
          <w:sz w:val="28"/>
          <w:szCs w:val="28"/>
        </w:rPr>
        <w:t xml:space="preserve">Механизмы действия гормонов: </w:t>
      </w:r>
      <w:proofErr w:type="gramStart"/>
      <w:r w:rsidRPr="00511135">
        <w:rPr>
          <w:sz w:val="28"/>
          <w:szCs w:val="28"/>
        </w:rPr>
        <w:t>мембранно-внутриклеточный</w:t>
      </w:r>
      <w:proofErr w:type="gramEnd"/>
      <w:r w:rsidRPr="00511135">
        <w:rPr>
          <w:sz w:val="28"/>
          <w:szCs w:val="28"/>
        </w:rPr>
        <w:t xml:space="preserve"> и цитозольный. Вторые посредники, химическая природа.</w:t>
      </w:r>
    </w:p>
    <w:p w:rsidR="003358BE" w:rsidRPr="00511135" w:rsidRDefault="003358BE" w:rsidP="00D41D2A">
      <w:pPr>
        <w:numPr>
          <w:ilvl w:val="0"/>
          <w:numId w:val="215"/>
        </w:numPr>
        <w:tabs>
          <w:tab w:val="clear" w:pos="1620"/>
          <w:tab w:val="num" w:pos="426"/>
          <w:tab w:val="left" w:pos="540"/>
          <w:tab w:val="num" w:pos="1440"/>
        </w:tabs>
        <w:ind w:left="426" w:hanging="426"/>
        <w:contextualSpacing/>
        <w:jc w:val="both"/>
        <w:rPr>
          <w:sz w:val="28"/>
          <w:szCs w:val="28"/>
        </w:rPr>
      </w:pPr>
      <w:r w:rsidRPr="00511135">
        <w:rPr>
          <w:sz w:val="28"/>
          <w:szCs w:val="28"/>
        </w:rPr>
        <w:t>Гормоны поджелудочной железы: инсулин, глюкагон. Представление об их химическом строении и биосинтезе. Молекулярные механизмы действия и роль этих гормонов в регуляции обмена веществ.</w:t>
      </w:r>
    </w:p>
    <w:p w:rsidR="003358BE" w:rsidRPr="00511135" w:rsidRDefault="003358BE" w:rsidP="00D41D2A">
      <w:pPr>
        <w:numPr>
          <w:ilvl w:val="0"/>
          <w:numId w:val="215"/>
        </w:numPr>
        <w:tabs>
          <w:tab w:val="clear" w:pos="1620"/>
          <w:tab w:val="num" w:pos="426"/>
          <w:tab w:val="left" w:pos="540"/>
          <w:tab w:val="num" w:pos="1440"/>
        </w:tabs>
        <w:ind w:left="426" w:hanging="426"/>
        <w:contextualSpacing/>
        <w:jc w:val="both"/>
        <w:rPr>
          <w:sz w:val="28"/>
          <w:szCs w:val="28"/>
        </w:rPr>
      </w:pPr>
      <w:r w:rsidRPr="00511135">
        <w:rPr>
          <w:sz w:val="28"/>
          <w:szCs w:val="28"/>
        </w:rPr>
        <w:t xml:space="preserve">Сахарный диабет: этиология и патогенез. Препараты инсулина, их получение. </w:t>
      </w:r>
    </w:p>
    <w:p w:rsidR="003358BE" w:rsidRPr="00511135" w:rsidRDefault="003358BE" w:rsidP="00D41D2A">
      <w:pPr>
        <w:numPr>
          <w:ilvl w:val="0"/>
          <w:numId w:val="215"/>
        </w:numPr>
        <w:tabs>
          <w:tab w:val="clear" w:pos="1620"/>
          <w:tab w:val="num" w:pos="426"/>
          <w:tab w:val="left" w:pos="540"/>
          <w:tab w:val="num" w:pos="1440"/>
        </w:tabs>
        <w:ind w:left="426" w:hanging="426"/>
        <w:contextualSpacing/>
        <w:jc w:val="both"/>
        <w:rPr>
          <w:sz w:val="28"/>
          <w:szCs w:val="28"/>
        </w:rPr>
      </w:pPr>
      <w:r w:rsidRPr="00511135">
        <w:rPr>
          <w:sz w:val="28"/>
          <w:szCs w:val="28"/>
        </w:rPr>
        <w:t>Гормоны мозгового слоя надпочечнико</w:t>
      </w:r>
      <w:proofErr w:type="gramStart"/>
      <w:r w:rsidRPr="00511135">
        <w:rPr>
          <w:sz w:val="28"/>
          <w:szCs w:val="28"/>
        </w:rPr>
        <w:t>в-</w:t>
      </w:r>
      <w:proofErr w:type="gramEnd"/>
      <w:r w:rsidRPr="00511135">
        <w:rPr>
          <w:sz w:val="28"/>
          <w:szCs w:val="28"/>
        </w:rPr>
        <w:t xml:space="preserve"> адреналин. Строение, биосинтез, механизм действия, влияние на обмен веществ.</w:t>
      </w:r>
    </w:p>
    <w:p w:rsidR="003358BE" w:rsidRPr="00511135" w:rsidRDefault="003358BE" w:rsidP="00D41D2A">
      <w:pPr>
        <w:numPr>
          <w:ilvl w:val="0"/>
          <w:numId w:val="215"/>
        </w:numPr>
        <w:tabs>
          <w:tab w:val="clear" w:pos="1620"/>
          <w:tab w:val="num" w:pos="426"/>
          <w:tab w:val="left" w:pos="540"/>
          <w:tab w:val="num" w:pos="1440"/>
        </w:tabs>
        <w:ind w:left="426" w:hanging="426"/>
        <w:contextualSpacing/>
        <w:jc w:val="both"/>
        <w:rPr>
          <w:sz w:val="28"/>
          <w:szCs w:val="28"/>
        </w:rPr>
      </w:pPr>
      <w:r w:rsidRPr="00511135">
        <w:rPr>
          <w:sz w:val="28"/>
          <w:szCs w:val="28"/>
        </w:rPr>
        <w:t>Гормоны коры надпочечников: глюк</w:t>
      </w:r>
      <w:proofErr w:type="gramStart"/>
      <w:r w:rsidRPr="00511135">
        <w:rPr>
          <w:sz w:val="28"/>
          <w:szCs w:val="28"/>
        </w:rPr>
        <w:t>о-</w:t>
      </w:r>
      <w:proofErr w:type="gramEnd"/>
      <w:r w:rsidRPr="00511135">
        <w:rPr>
          <w:sz w:val="28"/>
          <w:szCs w:val="28"/>
        </w:rPr>
        <w:t xml:space="preserve"> и минералокортикоиды. Строение, влияние на обмен веществ, механизм действия. Нарушение обмена веществ при гип</w:t>
      </w:r>
      <w:proofErr w:type="gramStart"/>
      <w:r w:rsidRPr="00511135">
        <w:rPr>
          <w:sz w:val="28"/>
          <w:szCs w:val="28"/>
        </w:rPr>
        <w:t>о-</w:t>
      </w:r>
      <w:proofErr w:type="gramEnd"/>
      <w:r w:rsidRPr="00511135">
        <w:rPr>
          <w:sz w:val="28"/>
          <w:szCs w:val="28"/>
        </w:rPr>
        <w:t xml:space="preserve"> и гиперкортицизме. </w:t>
      </w:r>
    </w:p>
    <w:p w:rsidR="003358BE" w:rsidRPr="00511135" w:rsidRDefault="003358BE" w:rsidP="00D41D2A">
      <w:pPr>
        <w:numPr>
          <w:ilvl w:val="0"/>
          <w:numId w:val="215"/>
        </w:numPr>
        <w:tabs>
          <w:tab w:val="clear" w:pos="1620"/>
          <w:tab w:val="num" w:pos="426"/>
          <w:tab w:val="left" w:pos="540"/>
          <w:tab w:val="num" w:pos="1440"/>
        </w:tabs>
        <w:ind w:left="426" w:hanging="426"/>
        <w:contextualSpacing/>
        <w:jc w:val="both"/>
        <w:rPr>
          <w:sz w:val="28"/>
          <w:szCs w:val="28"/>
        </w:rPr>
      </w:pPr>
      <w:r w:rsidRPr="00511135">
        <w:rPr>
          <w:sz w:val="28"/>
          <w:szCs w:val="28"/>
        </w:rPr>
        <w:t>Гормоны щитовидной железы (Т</w:t>
      </w:r>
      <w:r w:rsidRPr="00511135">
        <w:rPr>
          <w:sz w:val="28"/>
          <w:szCs w:val="28"/>
          <w:vertAlign w:val="subscript"/>
        </w:rPr>
        <w:t xml:space="preserve">3, </w:t>
      </w:r>
      <w:r w:rsidRPr="00511135">
        <w:rPr>
          <w:sz w:val="28"/>
          <w:szCs w:val="28"/>
        </w:rPr>
        <w:t>Т</w:t>
      </w:r>
      <w:proofErr w:type="gramStart"/>
      <w:r w:rsidRPr="00511135">
        <w:rPr>
          <w:sz w:val="28"/>
          <w:szCs w:val="28"/>
          <w:vertAlign w:val="subscript"/>
        </w:rPr>
        <w:t>4</w:t>
      </w:r>
      <w:proofErr w:type="gramEnd"/>
      <w:r w:rsidRPr="00511135">
        <w:rPr>
          <w:sz w:val="28"/>
          <w:szCs w:val="28"/>
        </w:rPr>
        <w:t xml:space="preserve">), строение, биосинтез, механизм действия, влияние на обмен веществ. Нарушение обменных процессов при гипо- и гипертиреозе. </w:t>
      </w:r>
    </w:p>
    <w:p w:rsidR="003358BE" w:rsidRPr="00511135" w:rsidRDefault="003358BE" w:rsidP="00D41D2A">
      <w:pPr>
        <w:numPr>
          <w:ilvl w:val="0"/>
          <w:numId w:val="215"/>
        </w:numPr>
        <w:tabs>
          <w:tab w:val="clear" w:pos="1620"/>
          <w:tab w:val="num" w:pos="426"/>
          <w:tab w:val="left" w:pos="540"/>
          <w:tab w:val="num" w:pos="1440"/>
        </w:tabs>
        <w:ind w:left="426" w:hanging="426"/>
        <w:contextualSpacing/>
        <w:jc w:val="both"/>
        <w:rPr>
          <w:sz w:val="28"/>
          <w:szCs w:val="28"/>
        </w:rPr>
      </w:pPr>
      <w:r w:rsidRPr="00511135">
        <w:rPr>
          <w:sz w:val="28"/>
          <w:szCs w:val="28"/>
        </w:rPr>
        <w:t>Гормоны половых желез: андрогены и эстрогены, строение, их биологическая роль. Анаболические стероиды как высокоэффективные фармакопрепараты.</w:t>
      </w:r>
    </w:p>
    <w:p w:rsidR="003358BE" w:rsidRPr="00511135" w:rsidRDefault="003358BE" w:rsidP="00D41D2A">
      <w:pPr>
        <w:numPr>
          <w:ilvl w:val="0"/>
          <w:numId w:val="215"/>
        </w:numPr>
        <w:tabs>
          <w:tab w:val="clear" w:pos="1620"/>
          <w:tab w:val="num" w:pos="426"/>
          <w:tab w:val="left" w:pos="540"/>
          <w:tab w:val="num" w:pos="1440"/>
        </w:tabs>
        <w:ind w:left="426" w:hanging="426"/>
        <w:contextualSpacing/>
        <w:jc w:val="both"/>
        <w:rPr>
          <w:sz w:val="28"/>
          <w:szCs w:val="28"/>
        </w:rPr>
      </w:pPr>
      <w:r w:rsidRPr="00511135">
        <w:rPr>
          <w:sz w:val="28"/>
          <w:szCs w:val="28"/>
        </w:rPr>
        <w:t xml:space="preserve">Регуляция водно-солевого обмена. Система ренин-ангеотензин-альдостерон. Роль вазопрессина и предсердного натрийуретического фактора в регуляции водно-солевого обмена. </w:t>
      </w:r>
    </w:p>
    <w:p w:rsidR="003358BE" w:rsidRPr="00511135" w:rsidRDefault="003358BE" w:rsidP="00D41D2A">
      <w:pPr>
        <w:numPr>
          <w:ilvl w:val="0"/>
          <w:numId w:val="215"/>
        </w:numPr>
        <w:tabs>
          <w:tab w:val="clear" w:pos="1620"/>
          <w:tab w:val="num" w:pos="426"/>
          <w:tab w:val="left" w:pos="540"/>
          <w:tab w:val="left" w:pos="900"/>
          <w:tab w:val="num" w:pos="1440"/>
        </w:tabs>
        <w:ind w:left="426" w:hanging="426"/>
        <w:contextualSpacing/>
        <w:jc w:val="both"/>
        <w:rPr>
          <w:sz w:val="28"/>
          <w:szCs w:val="28"/>
        </w:rPr>
      </w:pPr>
      <w:r w:rsidRPr="00511135">
        <w:rPr>
          <w:sz w:val="28"/>
          <w:szCs w:val="28"/>
        </w:rPr>
        <w:lastRenderedPageBreak/>
        <w:t>Биологическая роль кальция и фосфора. Регуляция фосфорно-кальциевого обмена (паратгормон, кальцитонин, кальциотриол). Строение, биосинтез и механизм действия кальцитриола. Причины и проявления рахита, гип</w:t>
      </w:r>
      <w:proofErr w:type="gramStart"/>
      <w:r w:rsidRPr="00511135">
        <w:rPr>
          <w:sz w:val="28"/>
          <w:szCs w:val="28"/>
        </w:rPr>
        <w:t>о-</w:t>
      </w:r>
      <w:proofErr w:type="gramEnd"/>
      <w:r w:rsidRPr="00511135">
        <w:rPr>
          <w:sz w:val="28"/>
          <w:szCs w:val="28"/>
        </w:rPr>
        <w:t xml:space="preserve"> и гиперпаратиреоидизма.</w:t>
      </w:r>
    </w:p>
    <w:p w:rsidR="003358BE" w:rsidRPr="00511135" w:rsidRDefault="003358BE" w:rsidP="00D41D2A">
      <w:pPr>
        <w:numPr>
          <w:ilvl w:val="0"/>
          <w:numId w:val="215"/>
        </w:numPr>
        <w:tabs>
          <w:tab w:val="clear" w:pos="1620"/>
          <w:tab w:val="num" w:pos="426"/>
          <w:tab w:val="left" w:pos="540"/>
          <w:tab w:val="num" w:pos="1440"/>
        </w:tabs>
        <w:ind w:left="426" w:hanging="426"/>
        <w:contextualSpacing/>
        <w:jc w:val="both"/>
        <w:rPr>
          <w:sz w:val="28"/>
          <w:szCs w:val="28"/>
        </w:rPr>
      </w:pPr>
      <w:r w:rsidRPr="00511135">
        <w:rPr>
          <w:sz w:val="28"/>
          <w:szCs w:val="28"/>
        </w:rPr>
        <w:t>Простагландины, их биологическая роль. Применение гормонов и их      синтетических аналогов в медицине.</w:t>
      </w:r>
    </w:p>
    <w:p w:rsidR="003358BE" w:rsidRPr="00511135" w:rsidRDefault="003358BE" w:rsidP="00D41D2A">
      <w:pPr>
        <w:numPr>
          <w:ilvl w:val="0"/>
          <w:numId w:val="215"/>
        </w:numPr>
        <w:tabs>
          <w:tab w:val="clear" w:pos="1620"/>
          <w:tab w:val="num" w:pos="426"/>
          <w:tab w:val="left" w:pos="540"/>
          <w:tab w:val="num" w:pos="1440"/>
        </w:tabs>
        <w:ind w:left="426" w:hanging="426"/>
        <w:contextualSpacing/>
        <w:jc w:val="both"/>
        <w:rPr>
          <w:sz w:val="28"/>
          <w:szCs w:val="28"/>
        </w:rPr>
      </w:pPr>
      <w:r w:rsidRPr="00511135">
        <w:rPr>
          <w:sz w:val="28"/>
          <w:szCs w:val="28"/>
        </w:rPr>
        <w:t>Основные биохимические функции крови. Физико-химические свойства  крови</w:t>
      </w:r>
    </w:p>
    <w:p w:rsidR="003358BE" w:rsidRPr="00511135" w:rsidRDefault="003358BE" w:rsidP="00D41D2A">
      <w:pPr>
        <w:numPr>
          <w:ilvl w:val="0"/>
          <w:numId w:val="215"/>
        </w:numPr>
        <w:tabs>
          <w:tab w:val="clear" w:pos="1620"/>
          <w:tab w:val="num" w:pos="426"/>
          <w:tab w:val="left" w:pos="540"/>
          <w:tab w:val="left" w:pos="900"/>
          <w:tab w:val="num" w:pos="1440"/>
        </w:tabs>
        <w:ind w:left="426" w:hanging="426"/>
        <w:contextualSpacing/>
        <w:jc w:val="both"/>
        <w:rPr>
          <w:sz w:val="28"/>
          <w:szCs w:val="28"/>
        </w:rPr>
      </w:pPr>
      <w:r w:rsidRPr="00511135">
        <w:rPr>
          <w:sz w:val="28"/>
          <w:szCs w:val="28"/>
        </w:rPr>
        <w:t>Белки плазмы крови: общий белок, белковые фракции, белковый коэффициент. Разделение белков плазмы крови на фракции (высаливание, электрофорез). Гип</w:t>
      </w:r>
      <w:proofErr w:type="gramStart"/>
      <w:r w:rsidRPr="00511135">
        <w:rPr>
          <w:sz w:val="28"/>
          <w:szCs w:val="28"/>
        </w:rPr>
        <w:t>о-</w:t>
      </w:r>
      <w:proofErr w:type="gramEnd"/>
      <w:r w:rsidRPr="00511135">
        <w:rPr>
          <w:sz w:val="28"/>
          <w:szCs w:val="28"/>
        </w:rPr>
        <w:t xml:space="preserve"> и гиперпротеинемия, парапротеинемия, диспротеинемия. Белки «острой фазы»</w:t>
      </w:r>
    </w:p>
    <w:p w:rsidR="003358BE" w:rsidRPr="00511135" w:rsidRDefault="003358BE" w:rsidP="00D41D2A">
      <w:pPr>
        <w:numPr>
          <w:ilvl w:val="0"/>
          <w:numId w:val="215"/>
        </w:numPr>
        <w:tabs>
          <w:tab w:val="clear" w:pos="1620"/>
          <w:tab w:val="num" w:pos="426"/>
          <w:tab w:val="left" w:pos="540"/>
          <w:tab w:val="left" w:pos="900"/>
          <w:tab w:val="num" w:pos="1440"/>
        </w:tabs>
        <w:ind w:left="426" w:hanging="426"/>
        <w:contextualSpacing/>
        <w:jc w:val="both"/>
        <w:rPr>
          <w:sz w:val="28"/>
          <w:szCs w:val="28"/>
        </w:rPr>
      </w:pPr>
      <w:r w:rsidRPr="00511135">
        <w:rPr>
          <w:sz w:val="28"/>
          <w:szCs w:val="28"/>
        </w:rPr>
        <w:t>Строение и функции гемоглобина. Производные гемоглобина: оксигемоглобин, карбоксигемоглобин, метгемоглобин, карбгемоглобин, цианметгемоглобин. Физиологические и аномальные типы гемоглобина</w:t>
      </w:r>
    </w:p>
    <w:p w:rsidR="003358BE" w:rsidRPr="00511135" w:rsidRDefault="003358BE" w:rsidP="00D41D2A">
      <w:pPr>
        <w:numPr>
          <w:ilvl w:val="0"/>
          <w:numId w:val="215"/>
        </w:numPr>
        <w:tabs>
          <w:tab w:val="clear" w:pos="1620"/>
          <w:tab w:val="num" w:pos="426"/>
          <w:tab w:val="left" w:pos="540"/>
          <w:tab w:val="left" w:pos="900"/>
          <w:tab w:val="num" w:pos="1440"/>
        </w:tabs>
        <w:ind w:left="426" w:hanging="426"/>
        <w:contextualSpacing/>
        <w:jc w:val="both"/>
        <w:rPr>
          <w:sz w:val="28"/>
          <w:szCs w:val="28"/>
        </w:rPr>
      </w:pPr>
      <w:r w:rsidRPr="00511135">
        <w:rPr>
          <w:sz w:val="28"/>
          <w:szCs w:val="28"/>
        </w:rPr>
        <w:t>Ферменты крови, их происхождение, диагностическая роль.</w:t>
      </w:r>
    </w:p>
    <w:p w:rsidR="003358BE" w:rsidRPr="00511135" w:rsidRDefault="003358BE" w:rsidP="00D41D2A">
      <w:pPr>
        <w:numPr>
          <w:ilvl w:val="0"/>
          <w:numId w:val="215"/>
        </w:numPr>
        <w:tabs>
          <w:tab w:val="clear" w:pos="1620"/>
          <w:tab w:val="num" w:pos="426"/>
          <w:tab w:val="left" w:pos="540"/>
          <w:tab w:val="left" w:pos="900"/>
          <w:tab w:val="num" w:pos="1440"/>
        </w:tabs>
        <w:ind w:left="426" w:hanging="426"/>
        <w:contextualSpacing/>
        <w:jc w:val="both"/>
        <w:rPr>
          <w:sz w:val="28"/>
          <w:szCs w:val="28"/>
        </w:rPr>
      </w:pPr>
      <w:r w:rsidRPr="00511135">
        <w:rPr>
          <w:sz w:val="28"/>
          <w:szCs w:val="28"/>
        </w:rPr>
        <w:t xml:space="preserve">Небелковые, азотсодержащие вещества крови, остаточный азот крови. Азотемия. Виды и причины. Безазотистые органические вещества крови: липиды, глюкоза, лактат, пируват, кетоновые тела. Минеральные вещества крови. </w:t>
      </w:r>
    </w:p>
    <w:p w:rsidR="003358BE" w:rsidRPr="00511135" w:rsidRDefault="003358BE" w:rsidP="00D41D2A">
      <w:pPr>
        <w:numPr>
          <w:ilvl w:val="0"/>
          <w:numId w:val="215"/>
        </w:numPr>
        <w:tabs>
          <w:tab w:val="clear" w:pos="1620"/>
          <w:tab w:val="num" w:pos="426"/>
          <w:tab w:val="left" w:pos="540"/>
          <w:tab w:val="left" w:pos="900"/>
          <w:tab w:val="num" w:pos="1440"/>
        </w:tabs>
        <w:ind w:left="426" w:hanging="426"/>
        <w:contextualSpacing/>
        <w:jc w:val="both"/>
        <w:rPr>
          <w:sz w:val="28"/>
          <w:szCs w:val="28"/>
        </w:rPr>
      </w:pPr>
      <w:r w:rsidRPr="00511135">
        <w:rPr>
          <w:sz w:val="28"/>
          <w:szCs w:val="28"/>
        </w:rPr>
        <w:t>Биосинтез гема, источники железа, регуляция процесса. Нарушения процесса биосинтеза гемоглобина. Гемоглобинопатии. Серповидн</w:t>
      </w:r>
      <w:proofErr w:type="gramStart"/>
      <w:r w:rsidRPr="00511135">
        <w:rPr>
          <w:sz w:val="28"/>
          <w:szCs w:val="28"/>
        </w:rPr>
        <w:t>о-</w:t>
      </w:r>
      <w:proofErr w:type="gramEnd"/>
      <w:r w:rsidRPr="00511135">
        <w:rPr>
          <w:sz w:val="28"/>
          <w:szCs w:val="28"/>
        </w:rPr>
        <w:t xml:space="preserve"> клеточная анемия.</w:t>
      </w:r>
    </w:p>
    <w:p w:rsidR="003358BE" w:rsidRPr="00511135" w:rsidRDefault="003358BE" w:rsidP="00D41D2A">
      <w:pPr>
        <w:numPr>
          <w:ilvl w:val="0"/>
          <w:numId w:val="215"/>
        </w:numPr>
        <w:tabs>
          <w:tab w:val="clear" w:pos="1620"/>
          <w:tab w:val="num" w:pos="426"/>
          <w:tab w:val="left" w:pos="540"/>
          <w:tab w:val="left" w:pos="900"/>
          <w:tab w:val="num" w:pos="1440"/>
        </w:tabs>
        <w:ind w:left="426" w:hanging="426"/>
        <w:contextualSpacing/>
        <w:jc w:val="both"/>
        <w:rPr>
          <w:sz w:val="28"/>
          <w:szCs w:val="28"/>
        </w:rPr>
      </w:pPr>
      <w:r w:rsidRPr="00511135">
        <w:rPr>
          <w:sz w:val="28"/>
          <w:szCs w:val="28"/>
        </w:rPr>
        <w:t xml:space="preserve">Внутриклеточный распад гемоглобина в клетках ретикулоэндотелиальной системы. Промежуточные продукты катаболизма гемоглобина. Образование, транспорт, обезвреживание и выведение билирубина. Химическая характеристика и свойства «прямого» и </w:t>
      </w:r>
      <w:proofErr w:type="gramStart"/>
      <w:r w:rsidRPr="00511135">
        <w:rPr>
          <w:sz w:val="28"/>
          <w:szCs w:val="28"/>
        </w:rPr>
        <w:t>и</w:t>
      </w:r>
      <w:proofErr w:type="gramEnd"/>
      <w:r w:rsidRPr="00511135">
        <w:rPr>
          <w:sz w:val="28"/>
          <w:szCs w:val="28"/>
        </w:rPr>
        <w:t xml:space="preserve"> «непрямого» билирубина.</w:t>
      </w:r>
    </w:p>
    <w:p w:rsidR="003358BE" w:rsidRPr="00511135" w:rsidRDefault="003358BE" w:rsidP="00D41D2A">
      <w:pPr>
        <w:numPr>
          <w:ilvl w:val="0"/>
          <w:numId w:val="215"/>
        </w:numPr>
        <w:tabs>
          <w:tab w:val="clear" w:pos="1620"/>
          <w:tab w:val="num" w:pos="426"/>
          <w:tab w:val="left" w:pos="540"/>
          <w:tab w:val="left" w:pos="900"/>
          <w:tab w:val="num" w:pos="1440"/>
        </w:tabs>
        <w:ind w:left="426" w:hanging="426"/>
        <w:contextualSpacing/>
        <w:jc w:val="both"/>
        <w:rPr>
          <w:sz w:val="28"/>
          <w:szCs w:val="28"/>
        </w:rPr>
      </w:pPr>
      <w:r w:rsidRPr="00511135">
        <w:rPr>
          <w:sz w:val="28"/>
          <w:szCs w:val="28"/>
        </w:rPr>
        <w:t xml:space="preserve">Нарушение обмена билирубина при различных формах желтух (гемолитической, печеночно-клеточной, обтурационной). Диагностическое значение определения билирубина в крови и моче. </w:t>
      </w:r>
    </w:p>
    <w:p w:rsidR="003358BE" w:rsidRPr="00511135" w:rsidRDefault="003358BE" w:rsidP="00D41D2A">
      <w:pPr>
        <w:numPr>
          <w:ilvl w:val="0"/>
          <w:numId w:val="215"/>
        </w:numPr>
        <w:tabs>
          <w:tab w:val="clear" w:pos="1620"/>
          <w:tab w:val="num" w:pos="426"/>
          <w:tab w:val="left" w:pos="540"/>
          <w:tab w:val="num" w:pos="1440"/>
        </w:tabs>
        <w:ind w:left="426" w:hanging="426"/>
        <w:contextualSpacing/>
        <w:jc w:val="both"/>
        <w:rPr>
          <w:sz w:val="28"/>
          <w:szCs w:val="28"/>
        </w:rPr>
      </w:pPr>
      <w:r w:rsidRPr="00511135">
        <w:rPr>
          <w:sz w:val="28"/>
          <w:szCs w:val="28"/>
        </w:rPr>
        <w:t>Фармацевтическая биохимия. Определение. Связь фармацевтической биохимии с другими дисциплинами. Фармакокинетика и фармакодинамика. Методы фармакокинетических исследований. Основные фармакокинетические параметры. Биохимические методы стандартизации и контроля качества лекарств.</w:t>
      </w:r>
    </w:p>
    <w:p w:rsidR="003358BE" w:rsidRPr="00511135" w:rsidRDefault="003358BE" w:rsidP="00D41D2A">
      <w:pPr>
        <w:numPr>
          <w:ilvl w:val="0"/>
          <w:numId w:val="215"/>
        </w:numPr>
        <w:tabs>
          <w:tab w:val="clear" w:pos="1620"/>
          <w:tab w:val="num" w:pos="426"/>
          <w:tab w:val="left" w:pos="540"/>
          <w:tab w:val="num" w:pos="1440"/>
        </w:tabs>
        <w:ind w:left="426" w:hanging="426"/>
        <w:contextualSpacing/>
        <w:jc w:val="both"/>
        <w:rPr>
          <w:sz w:val="28"/>
          <w:szCs w:val="28"/>
        </w:rPr>
      </w:pPr>
      <w:r w:rsidRPr="00511135">
        <w:rPr>
          <w:sz w:val="28"/>
          <w:szCs w:val="28"/>
        </w:rPr>
        <w:t>Резорбция лекарств, транспорт через биомембраны. Строение, свойства и функции мембран (липиды, белки мембран). Трансмембранный перенос веществ: диффузия, активный транспорт, энд</w:t>
      </w:r>
      <w:proofErr w:type="gramStart"/>
      <w:r w:rsidRPr="00511135">
        <w:rPr>
          <w:sz w:val="28"/>
          <w:szCs w:val="28"/>
        </w:rPr>
        <w:t>о-</w:t>
      </w:r>
      <w:proofErr w:type="gramEnd"/>
      <w:r w:rsidRPr="00511135">
        <w:rPr>
          <w:sz w:val="28"/>
          <w:szCs w:val="28"/>
        </w:rPr>
        <w:t xml:space="preserve"> и экзоцитоз. Биохимические основы повышения биодоступности лекарств. Липосомы и их применение.</w:t>
      </w:r>
    </w:p>
    <w:p w:rsidR="003358BE" w:rsidRPr="00511135" w:rsidRDefault="003358BE" w:rsidP="00D41D2A">
      <w:pPr>
        <w:numPr>
          <w:ilvl w:val="0"/>
          <w:numId w:val="215"/>
        </w:numPr>
        <w:tabs>
          <w:tab w:val="clear" w:pos="1620"/>
          <w:tab w:val="num" w:pos="426"/>
          <w:tab w:val="left" w:pos="540"/>
          <w:tab w:val="num" w:pos="1440"/>
        </w:tabs>
        <w:ind w:left="426" w:hanging="426"/>
        <w:contextualSpacing/>
        <w:jc w:val="both"/>
        <w:rPr>
          <w:sz w:val="28"/>
          <w:szCs w:val="28"/>
        </w:rPr>
      </w:pPr>
      <w:r w:rsidRPr="00511135">
        <w:rPr>
          <w:sz w:val="28"/>
          <w:szCs w:val="28"/>
        </w:rPr>
        <w:t>Распределение лекарств в организме. Роль белков плазмы крови в распределении лекарственных веществ. Экскреция лекарств.</w:t>
      </w:r>
    </w:p>
    <w:p w:rsidR="003358BE" w:rsidRPr="00511135" w:rsidRDefault="003358BE" w:rsidP="00D41D2A">
      <w:pPr>
        <w:numPr>
          <w:ilvl w:val="0"/>
          <w:numId w:val="215"/>
        </w:numPr>
        <w:tabs>
          <w:tab w:val="clear" w:pos="1620"/>
          <w:tab w:val="num" w:pos="426"/>
          <w:tab w:val="left" w:pos="540"/>
          <w:tab w:val="num" w:pos="1440"/>
        </w:tabs>
        <w:ind w:left="426" w:hanging="426"/>
        <w:contextualSpacing/>
        <w:jc w:val="both"/>
        <w:rPr>
          <w:sz w:val="28"/>
          <w:szCs w:val="28"/>
        </w:rPr>
      </w:pPr>
      <w:r w:rsidRPr="00511135">
        <w:rPr>
          <w:sz w:val="28"/>
          <w:szCs w:val="28"/>
        </w:rPr>
        <w:t>Ферменты как аналитические реагенты. Иммобилизованные  ферменты и их применение. Фармакогенетика и ее первые достижения (инсулин, интерферон и др.)</w:t>
      </w:r>
    </w:p>
    <w:p w:rsidR="003358BE" w:rsidRPr="00511135" w:rsidRDefault="003358BE" w:rsidP="00D41D2A">
      <w:pPr>
        <w:numPr>
          <w:ilvl w:val="0"/>
          <w:numId w:val="215"/>
        </w:numPr>
        <w:tabs>
          <w:tab w:val="clear" w:pos="1620"/>
          <w:tab w:val="num" w:pos="426"/>
          <w:tab w:val="left" w:pos="540"/>
          <w:tab w:val="num" w:pos="1440"/>
        </w:tabs>
        <w:ind w:left="426" w:hanging="426"/>
        <w:contextualSpacing/>
        <w:jc w:val="both"/>
        <w:rPr>
          <w:sz w:val="28"/>
          <w:szCs w:val="28"/>
        </w:rPr>
      </w:pPr>
      <w:r w:rsidRPr="00511135">
        <w:rPr>
          <w:sz w:val="28"/>
          <w:szCs w:val="28"/>
        </w:rPr>
        <w:t xml:space="preserve">Общие представления о метаболизме лекарств. Характеристика </w:t>
      </w:r>
      <w:r w:rsidRPr="00511135">
        <w:rPr>
          <w:sz w:val="28"/>
          <w:szCs w:val="28"/>
          <w:lang w:val="en-US"/>
        </w:rPr>
        <w:t>I</w:t>
      </w:r>
      <w:r w:rsidRPr="00511135">
        <w:rPr>
          <w:sz w:val="28"/>
          <w:szCs w:val="28"/>
        </w:rPr>
        <w:t xml:space="preserve"> и  </w:t>
      </w:r>
      <w:r w:rsidRPr="00511135">
        <w:rPr>
          <w:sz w:val="28"/>
          <w:szCs w:val="28"/>
          <w:lang w:val="en-US"/>
        </w:rPr>
        <w:t>II</w:t>
      </w:r>
      <w:r w:rsidRPr="00511135">
        <w:rPr>
          <w:sz w:val="28"/>
          <w:szCs w:val="28"/>
        </w:rPr>
        <w:t xml:space="preserve"> фаз метаболизма лекарств. Роль печени и цитохром</w:t>
      </w:r>
      <w:proofErr w:type="gramStart"/>
      <w:r w:rsidRPr="00511135">
        <w:rPr>
          <w:sz w:val="28"/>
          <w:szCs w:val="28"/>
        </w:rPr>
        <w:t>а-</w:t>
      </w:r>
      <w:proofErr w:type="gramEnd"/>
      <w:r w:rsidRPr="00511135">
        <w:rPr>
          <w:sz w:val="28"/>
          <w:szCs w:val="28"/>
        </w:rPr>
        <w:t xml:space="preserve"> Р-450 в метаболизме лекарственных средств.</w:t>
      </w:r>
    </w:p>
    <w:p w:rsidR="003358BE" w:rsidRPr="00511135" w:rsidRDefault="003358BE" w:rsidP="00D41D2A">
      <w:pPr>
        <w:numPr>
          <w:ilvl w:val="0"/>
          <w:numId w:val="215"/>
        </w:numPr>
        <w:tabs>
          <w:tab w:val="clear" w:pos="1620"/>
          <w:tab w:val="num" w:pos="426"/>
          <w:tab w:val="left" w:pos="540"/>
          <w:tab w:val="num" w:pos="1440"/>
        </w:tabs>
        <w:ind w:left="426" w:hanging="426"/>
        <w:contextualSpacing/>
        <w:jc w:val="both"/>
        <w:rPr>
          <w:sz w:val="28"/>
          <w:szCs w:val="28"/>
        </w:rPr>
      </w:pPr>
      <w:r w:rsidRPr="00511135">
        <w:rPr>
          <w:sz w:val="28"/>
          <w:szCs w:val="28"/>
        </w:rPr>
        <w:lastRenderedPageBreak/>
        <w:t xml:space="preserve">Реакции </w:t>
      </w:r>
      <w:r w:rsidRPr="00511135">
        <w:rPr>
          <w:sz w:val="28"/>
          <w:szCs w:val="28"/>
          <w:lang w:val="en-US"/>
        </w:rPr>
        <w:t>I</w:t>
      </w:r>
      <w:r w:rsidRPr="00511135">
        <w:rPr>
          <w:sz w:val="28"/>
          <w:szCs w:val="28"/>
        </w:rPr>
        <w:t xml:space="preserve"> и </w:t>
      </w:r>
      <w:r w:rsidRPr="00511135">
        <w:rPr>
          <w:sz w:val="28"/>
          <w:szCs w:val="28"/>
          <w:lang w:val="en-US"/>
        </w:rPr>
        <w:t>II</w:t>
      </w:r>
      <w:r w:rsidRPr="00511135">
        <w:rPr>
          <w:sz w:val="28"/>
          <w:szCs w:val="28"/>
        </w:rPr>
        <w:t xml:space="preserve"> фазы биотрансформации лекарственных веществ и их характеристика. Индивидуальная вариабельность метаболизма лекарств и причины, вызывающие ее появление. Методы изучения биотрансформации лекарственных веществ.</w:t>
      </w:r>
    </w:p>
    <w:p w:rsidR="003D3B25" w:rsidRPr="00511135" w:rsidRDefault="003D3B25" w:rsidP="003D3B25">
      <w:pPr>
        <w:pStyle w:val="a5"/>
        <w:ind w:left="0" w:firstLine="709"/>
        <w:rPr>
          <w:rFonts w:ascii="Times New Roman" w:hAnsi="Times New Roman"/>
          <w:color w:val="000000"/>
          <w:sz w:val="28"/>
          <w:szCs w:val="28"/>
        </w:rPr>
      </w:pPr>
    </w:p>
    <w:p w:rsidR="003D3B25" w:rsidRPr="00511135" w:rsidRDefault="003D3B25" w:rsidP="003D3B25">
      <w:pPr>
        <w:pStyle w:val="a5"/>
        <w:ind w:left="0" w:firstLine="709"/>
        <w:jc w:val="center"/>
        <w:rPr>
          <w:rFonts w:ascii="Times New Roman" w:hAnsi="Times New Roman"/>
          <w:b/>
          <w:color w:val="000000"/>
          <w:sz w:val="28"/>
          <w:szCs w:val="28"/>
        </w:rPr>
      </w:pPr>
      <w:r w:rsidRPr="00511135">
        <w:rPr>
          <w:rFonts w:ascii="Times New Roman" w:hAnsi="Times New Roman"/>
          <w:b/>
          <w:color w:val="000000"/>
          <w:sz w:val="28"/>
          <w:szCs w:val="28"/>
        </w:rPr>
        <w:t>Практические задания для проверки сформированных умений и навыков</w:t>
      </w:r>
    </w:p>
    <w:p w:rsidR="003D3B25" w:rsidRPr="00511135" w:rsidRDefault="00677708" w:rsidP="003D3B25">
      <w:pPr>
        <w:contextualSpacing/>
        <w:jc w:val="both"/>
        <w:rPr>
          <w:b/>
          <w:sz w:val="28"/>
          <w:szCs w:val="28"/>
        </w:rPr>
      </w:pPr>
      <w:r>
        <w:rPr>
          <w:b/>
          <w:sz w:val="28"/>
          <w:szCs w:val="28"/>
        </w:rPr>
        <w:t>Ситуационные з</w:t>
      </w:r>
      <w:r w:rsidR="003D3B25" w:rsidRPr="00511135">
        <w:rPr>
          <w:b/>
          <w:sz w:val="28"/>
          <w:szCs w:val="28"/>
        </w:rPr>
        <w:t>адачи:</w:t>
      </w:r>
    </w:p>
    <w:p w:rsidR="003D3B25" w:rsidRPr="00511135" w:rsidRDefault="003D3B25" w:rsidP="003D3B25">
      <w:pPr>
        <w:pStyle w:val="a5"/>
        <w:ind w:left="0"/>
        <w:rPr>
          <w:rFonts w:ascii="Times New Roman" w:hAnsi="Times New Roman"/>
          <w:b/>
        </w:rPr>
      </w:pPr>
    </w:p>
    <w:p w:rsidR="003358BE" w:rsidRPr="00511135" w:rsidRDefault="003358BE" w:rsidP="00D41D2A">
      <w:pPr>
        <w:numPr>
          <w:ilvl w:val="2"/>
          <w:numId w:val="216"/>
        </w:numPr>
        <w:tabs>
          <w:tab w:val="clear" w:pos="2160"/>
          <w:tab w:val="num" w:pos="426"/>
        </w:tabs>
        <w:ind w:left="426" w:hanging="426"/>
        <w:contextualSpacing/>
        <w:jc w:val="both"/>
        <w:rPr>
          <w:sz w:val="28"/>
          <w:szCs w:val="28"/>
        </w:rPr>
      </w:pPr>
      <w:r w:rsidRPr="00511135">
        <w:rPr>
          <w:sz w:val="28"/>
          <w:szCs w:val="28"/>
        </w:rPr>
        <w:t>Как изменится общая активность ЛДГ и ее изоферментный спектр в крови при нарушении целостности мембраны кардиомиоцитов?</w:t>
      </w:r>
    </w:p>
    <w:p w:rsidR="003358BE" w:rsidRPr="00511135" w:rsidRDefault="003358BE" w:rsidP="00D41D2A">
      <w:pPr>
        <w:numPr>
          <w:ilvl w:val="0"/>
          <w:numId w:val="216"/>
        </w:numPr>
        <w:tabs>
          <w:tab w:val="num" w:pos="426"/>
        </w:tabs>
        <w:ind w:left="426" w:hanging="426"/>
        <w:contextualSpacing/>
        <w:jc w:val="both"/>
        <w:rPr>
          <w:sz w:val="28"/>
          <w:szCs w:val="28"/>
        </w:rPr>
      </w:pPr>
      <w:r w:rsidRPr="00511135">
        <w:rPr>
          <w:sz w:val="28"/>
          <w:szCs w:val="28"/>
        </w:rPr>
        <w:t>Как изменится общая активность ЛДГ и ее изоферментный спектр у больного с болезнью Боткина (вирусный гепатит)?</w:t>
      </w:r>
    </w:p>
    <w:p w:rsidR="003358BE" w:rsidRPr="00511135" w:rsidRDefault="003358BE" w:rsidP="00D41D2A">
      <w:pPr>
        <w:numPr>
          <w:ilvl w:val="0"/>
          <w:numId w:val="216"/>
        </w:numPr>
        <w:tabs>
          <w:tab w:val="num" w:pos="426"/>
        </w:tabs>
        <w:ind w:left="426" w:hanging="426"/>
        <w:contextualSpacing/>
        <w:jc w:val="both"/>
        <w:rPr>
          <w:sz w:val="28"/>
          <w:szCs w:val="28"/>
        </w:rPr>
      </w:pPr>
      <w:r w:rsidRPr="00511135">
        <w:rPr>
          <w:sz w:val="28"/>
          <w:szCs w:val="28"/>
        </w:rPr>
        <w:t xml:space="preserve">Участник длительной геологической экспедиции, питаясь в основном консервами, отмечает  частые расстройства функции кишечника, ослабление памяти, кровоточивость десен. </w:t>
      </w:r>
      <w:proofErr w:type="gramStart"/>
      <w:r w:rsidRPr="00511135">
        <w:rPr>
          <w:sz w:val="28"/>
          <w:szCs w:val="28"/>
        </w:rPr>
        <w:t>Недостаточность</w:t>
      </w:r>
      <w:proofErr w:type="gramEnd"/>
      <w:r w:rsidRPr="00511135">
        <w:rPr>
          <w:sz w:val="28"/>
          <w:szCs w:val="28"/>
        </w:rPr>
        <w:t xml:space="preserve"> какого витамина можно у него предположить?</w:t>
      </w:r>
    </w:p>
    <w:p w:rsidR="003358BE" w:rsidRPr="00511135" w:rsidRDefault="003358BE" w:rsidP="00D41D2A">
      <w:pPr>
        <w:numPr>
          <w:ilvl w:val="0"/>
          <w:numId w:val="216"/>
        </w:numPr>
        <w:tabs>
          <w:tab w:val="num" w:pos="426"/>
        </w:tabs>
        <w:ind w:left="426" w:hanging="426"/>
        <w:contextualSpacing/>
        <w:jc w:val="both"/>
        <w:rPr>
          <w:sz w:val="28"/>
          <w:szCs w:val="28"/>
        </w:rPr>
      </w:pPr>
      <w:r w:rsidRPr="00511135">
        <w:rPr>
          <w:sz w:val="28"/>
          <w:szCs w:val="28"/>
        </w:rPr>
        <w:t xml:space="preserve"> Снижение массы тела, общая слабость, одышка и боли в области сердца, сердцебиение, на коже мелкие точечные кровоизлияния (петехии), кровоточивость десен, расшатывание зубов. Недостаточностью, какого витамина обусловлены эти симптомы?</w:t>
      </w:r>
    </w:p>
    <w:p w:rsidR="003358BE" w:rsidRPr="00511135" w:rsidRDefault="003358BE" w:rsidP="00D41D2A">
      <w:pPr>
        <w:numPr>
          <w:ilvl w:val="0"/>
          <w:numId w:val="216"/>
        </w:numPr>
        <w:tabs>
          <w:tab w:val="num" w:pos="426"/>
        </w:tabs>
        <w:ind w:left="426" w:hanging="426"/>
        <w:contextualSpacing/>
        <w:jc w:val="both"/>
        <w:rPr>
          <w:sz w:val="28"/>
          <w:szCs w:val="28"/>
        </w:rPr>
      </w:pPr>
      <w:r w:rsidRPr="00511135">
        <w:rPr>
          <w:sz w:val="28"/>
          <w:szCs w:val="28"/>
        </w:rPr>
        <w:t xml:space="preserve">У женщины отмечена неспособность </w:t>
      </w:r>
      <w:proofErr w:type="gramStart"/>
      <w:r w:rsidRPr="00511135">
        <w:rPr>
          <w:sz w:val="28"/>
          <w:szCs w:val="28"/>
        </w:rPr>
        <w:t>сохранить</w:t>
      </w:r>
      <w:proofErr w:type="gramEnd"/>
      <w:r w:rsidRPr="00511135">
        <w:rPr>
          <w:sz w:val="28"/>
          <w:szCs w:val="28"/>
        </w:rPr>
        <w:t xml:space="preserve"> беременность уже в третий раз. С каким авитаминозом это может быть связано? Какую диету можно рекомендовать пациентке?</w:t>
      </w:r>
    </w:p>
    <w:p w:rsidR="003358BE" w:rsidRPr="00511135" w:rsidRDefault="003358BE" w:rsidP="00D41D2A">
      <w:pPr>
        <w:numPr>
          <w:ilvl w:val="0"/>
          <w:numId w:val="216"/>
        </w:numPr>
        <w:tabs>
          <w:tab w:val="num" w:pos="426"/>
        </w:tabs>
        <w:ind w:left="426" w:hanging="426"/>
        <w:contextualSpacing/>
        <w:jc w:val="both"/>
        <w:rPr>
          <w:sz w:val="28"/>
          <w:szCs w:val="28"/>
        </w:rPr>
      </w:pPr>
      <w:r w:rsidRPr="00511135">
        <w:rPr>
          <w:sz w:val="28"/>
          <w:szCs w:val="28"/>
        </w:rPr>
        <w:t xml:space="preserve">Объясните причину нарушения сумеречного зрения, слабую адаптацию при переходе от света к темноте. Какой гиповитаминоз имеет место? </w:t>
      </w:r>
    </w:p>
    <w:p w:rsidR="003358BE" w:rsidRPr="00511135" w:rsidRDefault="003358BE" w:rsidP="00D41D2A">
      <w:pPr>
        <w:numPr>
          <w:ilvl w:val="0"/>
          <w:numId w:val="216"/>
        </w:numPr>
        <w:tabs>
          <w:tab w:val="num" w:pos="426"/>
        </w:tabs>
        <w:ind w:left="426" w:hanging="426"/>
        <w:contextualSpacing/>
        <w:jc w:val="both"/>
        <w:rPr>
          <w:sz w:val="28"/>
          <w:szCs w:val="28"/>
        </w:rPr>
      </w:pPr>
      <w:r w:rsidRPr="00511135">
        <w:rPr>
          <w:sz w:val="28"/>
          <w:szCs w:val="28"/>
        </w:rPr>
        <w:t>С чем связана необходимость вводить дополнительно витамин</w:t>
      </w:r>
      <w:proofErr w:type="gramStart"/>
      <w:r w:rsidRPr="00511135">
        <w:rPr>
          <w:sz w:val="28"/>
          <w:szCs w:val="28"/>
        </w:rPr>
        <w:t xml:space="preserve"> К</w:t>
      </w:r>
      <w:proofErr w:type="gramEnd"/>
      <w:r w:rsidRPr="00511135">
        <w:rPr>
          <w:sz w:val="28"/>
          <w:szCs w:val="28"/>
        </w:rPr>
        <w:t xml:space="preserve"> при длительном лечении антимикробными средствами, назначаемыми перорально? </w:t>
      </w:r>
    </w:p>
    <w:p w:rsidR="003358BE" w:rsidRPr="00511135" w:rsidRDefault="003358BE" w:rsidP="00D41D2A">
      <w:pPr>
        <w:numPr>
          <w:ilvl w:val="0"/>
          <w:numId w:val="216"/>
        </w:numPr>
        <w:tabs>
          <w:tab w:val="num" w:pos="426"/>
        </w:tabs>
        <w:ind w:left="426" w:hanging="426"/>
        <w:contextualSpacing/>
        <w:jc w:val="both"/>
        <w:rPr>
          <w:sz w:val="28"/>
          <w:szCs w:val="28"/>
        </w:rPr>
      </w:pPr>
      <w:r w:rsidRPr="00511135">
        <w:rPr>
          <w:sz w:val="28"/>
          <w:szCs w:val="28"/>
        </w:rPr>
        <w:t>Оттекающий с кровью от скелетной мускулатуры лактат окисляется в сердечной мышце до СО</w:t>
      </w:r>
      <w:proofErr w:type="gramStart"/>
      <w:r w:rsidRPr="00511135">
        <w:rPr>
          <w:sz w:val="28"/>
          <w:szCs w:val="28"/>
          <w:vertAlign w:val="subscript"/>
        </w:rPr>
        <w:t>2</w:t>
      </w:r>
      <w:proofErr w:type="gramEnd"/>
      <w:r w:rsidRPr="00511135">
        <w:rPr>
          <w:sz w:val="28"/>
          <w:szCs w:val="28"/>
        </w:rPr>
        <w:t xml:space="preserve">   и Н</w:t>
      </w:r>
      <w:r w:rsidRPr="00511135">
        <w:rPr>
          <w:sz w:val="28"/>
          <w:szCs w:val="28"/>
          <w:vertAlign w:val="subscript"/>
        </w:rPr>
        <w:t>2</w:t>
      </w:r>
      <w:r w:rsidRPr="00511135">
        <w:rPr>
          <w:sz w:val="28"/>
          <w:szCs w:val="28"/>
        </w:rPr>
        <w:t>О.  Почему лактат не окисляется в скелетной мышце?</w:t>
      </w:r>
    </w:p>
    <w:p w:rsidR="003358BE" w:rsidRPr="00511135" w:rsidRDefault="003358BE" w:rsidP="00D41D2A">
      <w:pPr>
        <w:numPr>
          <w:ilvl w:val="0"/>
          <w:numId w:val="216"/>
        </w:numPr>
        <w:tabs>
          <w:tab w:val="num" w:pos="426"/>
        </w:tabs>
        <w:ind w:left="426" w:hanging="426"/>
        <w:contextualSpacing/>
        <w:jc w:val="both"/>
        <w:rPr>
          <w:sz w:val="28"/>
          <w:szCs w:val="28"/>
        </w:rPr>
      </w:pPr>
      <w:r w:rsidRPr="00511135">
        <w:rPr>
          <w:sz w:val="28"/>
          <w:szCs w:val="28"/>
        </w:rPr>
        <w:t>При исследовании активности ферментов углеводного обмена высокая активность отмечалась фосфоенолпируваткарбоксикиназы, фруктозо-1,6-дифосфатазы и глюкозо-6-фосфатазы в печени и почках. Что это за ферменты и почему именно в этих тканях?</w:t>
      </w:r>
    </w:p>
    <w:p w:rsidR="003358BE" w:rsidRPr="00511135" w:rsidRDefault="003358BE" w:rsidP="00D41D2A">
      <w:pPr>
        <w:numPr>
          <w:ilvl w:val="0"/>
          <w:numId w:val="216"/>
        </w:numPr>
        <w:tabs>
          <w:tab w:val="num" w:pos="426"/>
        </w:tabs>
        <w:ind w:left="426" w:hanging="426"/>
        <w:contextualSpacing/>
        <w:jc w:val="both"/>
        <w:rPr>
          <w:sz w:val="28"/>
          <w:szCs w:val="28"/>
        </w:rPr>
      </w:pPr>
      <w:r w:rsidRPr="00511135">
        <w:rPr>
          <w:sz w:val="28"/>
          <w:szCs w:val="28"/>
        </w:rPr>
        <w:t>Что будет конечным продуктом пуринового распада у больного подагрой, принимающего аллопуринол, который является структурным аналогом гипоксантина и  ингибитором ксантиноксидазы?</w:t>
      </w:r>
    </w:p>
    <w:p w:rsidR="003358BE" w:rsidRPr="00511135" w:rsidRDefault="003358BE" w:rsidP="00D41D2A">
      <w:pPr>
        <w:numPr>
          <w:ilvl w:val="0"/>
          <w:numId w:val="216"/>
        </w:numPr>
        <w:tabs>
          <w:tab w:val="num" w:pos="426"/>
        </w:tabs>
        <w:ind w:left="426" w:hanging="426"/>
        <w:contextualSpacing/>
        <w:jc w:val="both"/>
        <w:rPr>
          <w:sz w:val="28"/>
          <w:szCs w:val="28"/>
        </w:rPr>
      </w:pPr>
      <w:r w:rsidRPr="00511135">
        <w:rPr>
          <w:sz w:val="28"/>
          <w:szCs w:val="28"/>
        </w:rPr>
        <w:t>Антибиотик азасерин – структурный аналог глутамина является мощным ингибитором   синтеза пуриновых нуклеотидов и применяется в химиотерапии опухолей. Зная происхождение атомов гетероциклического кольца пурина, определите, какие этапы синтеза ИМФ будут ингибированы при введении азасерина?</w:t>
      </w:r>
    </w:p>
    <w:p w:rsidR="003358BE" w:rsidRPr="00511135" w:rsidRDefault="003358BE" w:rsidP="00D41D2A">
      <w:pPr>
        <w:numPr>
          <w:ilvl w:val="0"/>
          <w:numId w:val="216"/>
        </w:numPr>
        <w:tabs>
          <w:tab w:val="num" w:pos="426"/>
        </w:tabs>
        <w:ind w:left="426" w:hanging="426"/>
        <w:contextualSpacing/>
        <w:jc w:val="both"/>
        <w:rPr>
          <w:sz w:val="28"/>
          <w:szCs w:val="28"/>
        </w:rPr>
      </w:pPr>
      <w:r w:rsidRPr="00511135">
        <w:rPr>
          <w:sz w:val="28"/>
          <w:szCs w:val="28"/>
        </w:rPr>
        <w:t xml:space="preserve">Людям, страдающим атеросклерозом, рекомендуют включить в рацион растительное масло. Почему? </w:t>
      </w:r>
    </w:p>
    <w:p w:rsidR="003358BE" w:rsidRPr="00511135" w:rsidRDefault="003358BE" w:rsidP="00D41D2A">
      <w:pPr>
        <w:numPr>
          <w:ilvl w:val="0"/>
          <w:numId w:val="216"/>
        </w:numPr>
        <w:tabs>
          <w:tab w:val="num" w:pos="426"/>
        </w:tabs>
        <w:ind w:left="426" w:hanging="426"/>
        <w:contextualSpacing/>
        <w:jc w:val="both"/>
        <w:rPr>
          <w:sz w:val="28"/>
          <w:szCs w:val="28"/>
        </w:rPr>
      </w:pPr>
      <w:r w:rsidRPr="00511135">
        <w:rPr>
          <w:sz w:val="28"/>
          <w:szCs w:val="28"/>
        </w:rPr>
        <w:t>При лечебном голодании пациент несколько дней не получал пищу. Изменится ли содержание свободных жирных кислот в крови?</w:t>
      </w:r>
    </w:p>
    <w:p w:rsidR="003358BE" w:rsidRPr="00511135" w:rsidRDefault="003358BE" w:rsidP="00D41D2A">
      <w:pPr>
        <w:numPr>
          <w:ilvl w:val="1"/>
          <w:numId w:val="216"/>
        </w:numPr>
        <w:tabs>
          <w:tab w:val="clear" w:pos="360"/>
          <w:tab w:val="num" w:pos="426"/>
          <w:tab w:val="num" w:pos="1620"/>
        </w:tabs>
        <w:ind w:left="426" w:right="-2" w:hanging="426"/>
        <w:contextualSpacing/>
        <w:rPr>
          <w:sz w:val="28"/>
          <w:szCs w:val="28"/>
        </w:rPr>
      </w:pPr>
      <w:r w:rsidRPr="00511135">
        <w:rPr>
          <w:sz w:val="28"/>
          <w:szCs w:val="28"/>
        </w:rPr>
        <w:lastRenderedPageBreak/>
        <w:t>Объясните, с чем связано использование хенодезоксихолевой кислоты в качестве лекарственного препарата при лечении желчнокаменной болезни, если камни состоят в основном из холестерола.</w:t>
      </w:r>
    </w:p>
    <w:p w:rsidR="003358BE" w:rsidRPr="00511135" w:rsidRDefault="003358BE" w:rsidP="00D41D2A">
      <w:pPr>
        <w:numPr>
          <w:ilvl w:val="0"/>
          <w:numId w:val="216"/>
        </w:numPr>
        <w:tabs>
          <w:tab w:val="num" w:pos="426"/>
        </w:tabs>
        <w:ind w:left="426" w:hanging="426"/>
        <w:contextualSpacing/>
        <w:jc w:val="both"/>
        <w:rPr>
          <w:sz w:val="28"/>
          <w:szCs w:val="28"/>
        </w:rPr>
      </w:pPr>
      <w:r w:rsidRPr="00511135">
        <w:rPr>
          <w:sz w:val="28"/>
          <w:szCs w:val="28"/>
        </w:rPr>
        <w:t>Ловастатин (мевакор, мевинолин) является высокоэффективными гипохолестеринемическим (антисклеротическим) препаратом. Каков механизм прямого или косвенного действия ловастатина?</w:t>
      </w:r>
    </w:p>
    <w:p w:rsidR="003358BE" w:rsidRPr="00511135" w:rsidRDefault="003358BE" w:rsidP="00D41D2A">
      <w:pPr>
        <w:numPr>
          <w:ilvl w:val="0"/>
          <w:numId w:val="216"/>
        </w:numPr>
        <w:tabs>
          <w:tab w:val="num" w:pos="426"/>
        </w:tabs>
        <w:ind w:left="426" w:hanging="426"/>
        <w:contextualSpacing/>
        <w:jc w:val="both"/>
        <w:rPr>
          <w:sz w:val="28"/>
          <w:szCs w:val="28"/>
        </w:rPr>
      </w:pPr>
      <w:r w:rsidRPr="00511135">
        <w:rPr>
          <w:sz w:val="28"/>
          <w:szCs w:val="28"/>
        </w:rPr>
        <w:t xml:space="preserve">Полиненасыщенные жирные кислоты, содержащиеся в морской рыбе и морских животных северных и дальневосточных морей, и созданные на их основе лекарственные препараты (полиен, эйконол, максена) рекомендованы для профилактики атеросклероза. Каков возможный механизм действия указанных жирных кислот и препаратов? </w:t>
      </w:r>
    </w:p>
    <w:p w:rsidR="003358BE" w:rsidRPr="00511135" w:rsidRDefault="003358BE" w:rsidP="00D41D2A">
      <w:pPr>
        <w:numPr>
          <w:ilvl w:val="0"/>
          <w:numId w:val="216"/>
        </w:numPr>
        <w:tabs>
          <w:tab w:val="num" w:pos="426"/>
        </w:tabs>
        <w:ind w:left="426" w:hanging="426"/>
        <w:contextualSpacing/>
        <w:jc w:val="both"/>
        <w:rPr>
          <w:sz w:val="28"/>
          <w:szCs w:val="28"/>
        </w:rPr>
      </w:pPr>
      <w:r w:rsidRPr="00511135">
        <w:rPr>
          <w:sz w:val="28"/>
          <w:szCs w:val="28"/>
        </w:rPr>
        <w:t>У мужчины 29 лет обнаружены ксантомы: содержание общего холестерола в крови выше нормы. Увеличена концентрация холестерола в ЛПНП и снижена в ЛПВП. Коэффициент атерогенности 8,7 . Для установления точного диагноза исследованы фибробласты. Количество ЛНП-рецепторов в них оказалось значительно ниже нормы. Указать причину этого состояния и препарат,  наиболее эффективно снижающий уровень холестерола.</w:t>
      </w:r>
    </w:p>
    <w:p w:rsidR="003358BE" w:rsidRPr="00511135" w:rsidRDefault="003358BE" w:rsidP="00D41D2A">
      <w:pPr>
        <w:numPr>
          <w:ilvl w:val="0"/>
          <w:numId w:val="216"/>
        </w:numPr>
        <w:tabs>
          <w:tab w:val="num" w:pos="426"/>
        </w:tabs>
        <w:ind w:left="426" w:hanging="426"/>
        <w:contextualSpacing/>
        <w:jc w:val="both"/>
        <w:rPr>
          <w:sz w:val="28"/>
          <w:szCs w:val="28"/>
        </w:rPr>
      </w:pPr>
      <w:r w:rsidRPr="00511135">
        <w:rPr>
          <w:sz w:val="28"/>
          <w:szCs w:val="28"/>
        </w:rPr>
        <w:t xml:space="preserve">Фестал – лекарственный препарат, в состав которого входят различные гидролитические ферменты, в том числе и липаза. Назовите состояния, при которых рекомендуется принимать фестал. </w:t>
      </w:r>
    </w:p>
    <w:p w:rsidR="003358BE" w:rsidRPr="00511135" w:rsidRDefault="003358BE" w:rsidP="00D41D2A">
      <w:pPr>
        <w:numPr>
          <w:ilvl w:val="0"/>
          <w:numId w:val="216"/>
        </w:numPr>
        <w:tabs>
          <w:tab w:val="num" w:pos="426"/>
        </w:tabs>
        <w:ind w:left="426" w:hanging="426"/>
        <w:contextualSpacing/>
        <w:jc w:val="both"/>
        <w:rPr>
          <w:bCs/>
          <w:sz w:val="28"/>
          <w:szCs w:val="28"/>
        </w:rPr>
      </w:pPr>
      <w:r w:rsidRPr="00511135">
        <w:rPr>
          <w:bCs/>
          <w:sz w:val="28"/>
          <w:szCs w:val="28"/>
        </w:rPr>
        <w:t>При исследование желудочного сока обнаружены следующие показатели кислотности: общая кислотность-  80 ммоль/л</w:t>
      </w:r>
      <w:proofErr w:type="gramStart"/>
      <w:r w:rsidRPr="00511135">
        <w:rPr>
          <w:bCs/>
          <w:sz w:val="28"/>
          <w:szCs w:val="28"/>
        </w:rPr>
        <w:t xml:space="preserve"> ,</w:t>
      </w:r>
      <w:proofErr w:type="gramEnd"/>
      <w:r w:rsidRPr="00511135">
        <w:rPr>
          <w:bCs/>
          <w:sz w:val="28"/>
          <w:szCs w:val="28"/>
        </w:rPr>
        <w:t xml:space="preserve"> свободная НС</w:t>
      </w:r>
      <w:r w:rsidRPr="00511135">
        <w:rPr>
          <w:bCs/>
          <w:sz w:val="28"/>
          <w:szCs w:val="28"/>
          <w:lang w:val="en-US"/>
        </w:rPr>
        <w:t>l</w:t>
      </w:r>
      <w:r w:rsidRPr="00511135">
        <w:rPr>
          <w:bCs/>
          <w:sz w:val="28"/>
          <w:szCs w:val="28"/>
        </w:rPr>
        <w:t>-  60 ммоль/ л., связанная- 20 ммоль/ л. Оцените полученные данные.</w:t>
      </w:r>
    </w:p>
    <w:p w:rsidR="003358BE" w:rsidRPr="00511135" w:rsidRDefault="003358BE" w:rsidP="00D41D2A">
      <w:pPr>
        <w:numPr>
          <w:ilvl w:val="0"/>
          <w:numId w:val="216"/>
        </w:numPr>
        <w:tabs>
          <w:tab w:val="num" w:pos="426"/>
        </w:tabs>
        <w:ind w:left="426" w:hanging="426"/>
        <w:contextualSpacing/>
        <w:jc w:val="both"/>
        <w:rPr>
          <w:bCs/>
          <w:sz w:val="28"/>
          <w:szCs w:val="28"/>
        </w:rPr>
      </w:pPr>
      <w:r w:rsidRPr="00511135">
        <w:rPr>
          <w:bCs/>
          <w:sz w:val="28"/>
          <w:szCs w:val="28"/>
        </w:rPr>
        <w:t xml:space="preserve">При анализе желудочного сока найдено: общая кислотность – 20 ммоль/л., </w:t>
      </w:r>
      <w:proofErr w:type="gramStart"/>
      <w:r w:rsidRPr="00511135">
        <w:rPr>
          <w:bCs/>
          <w:sz w:val="28"/>
          <w:szCs w:val="28"/>
        </w:rPr>
        <w:t>свободной</w:t>
      </w:r>
      <w:proofErr w:type="gramEnd"/>
      <w:r w:rsidRPr="00511135">
        <w:rPr>
          <w:bCs/>
          <w:sz w:val="28"/>
          <w:szCs w:val="28"/>
        </w:rPr>
        <w:t xml:space="preserve"> НС</w:t>
      </w:r>
      <w:r w:rsidRPr="00511135">
        <w:rPr>
          <w:bCs/>
          <w:sz w:val="28"/>
          <w:szCs w:val="28"/>
          <w:lang w:val="en-US"/>
        </w:rPr>
        <w:t>l</w:t>
      </w:r>
      <w:r w:rsidRPr="00511135">
        <w:rPr>
          <w:bCs/>
          <w:sz w:val="28"/>
          <w:szCs w:val="28"/>
        </w:rPr>
        <w:t xml:space="preserve"> нет, проба на кровь и молочную кислоту положительная. Оцените полученные данные.</w:t>
      </w:r>
    </w:p>
    <w:p w:rsidR="003358BE" w:rsidRPr="00511135" w:rsidRDefault="003358BE" w:rsidP="00D41D2A">
      <w:pPr>
        <w:numPr>
          <w:ilvl w:val="0"/>
          <w:numId w:val="216"/>
        </w:numPr>
        <w:tabs>
          <w:tab w:val="num" w:pos="426"/>
        </w:tabs>
        <w:ind w:left="426" w:hanging="426"/>
        <w:contextualSpacing/>
        <w:jc w:val="both"/>
        <w:rPr>
          <w:sz w:val="28"/>
          <w:szCs w:val="28"/>
        </w:rPr>
      </w:pPr>
      <w:r w:rsidRPr="00511135">
        <w:rPr>
          <w:sz w:val="28"/>
          <w:szCs w:val="28"/>
        </w:rPr>
        <w:t>У больного в сыворотке крови высокая активность АЛТ, менее выражен подъем активности АСТ. О патологии какого органа можно говорить?</w:t>
      </w:r>
    </w:p>
    <w:p w:rsidR="003358BE" w:rsidRPr="00511135" w:rsidRDefault="003358BE" w:rsidP="00D41D2A">
      <w:pPr>
        <w:numPr>
          <w:ilvl w:val="0"/>
          <w:numId w:val="216"/>
        </w:numPr>
        <w:tabs>
          <w:tab w:val="num" w:pos="426"/>
        </w:tabs>
        <w:ind w:left="426" w:hanging="426"/>
        <w:contextualSpacing/>
        <w:jc w:val="both"/>
        <w:rPr>
          <w:sz w:val="28"/>
          <w:szCs w:val="28"/>
        </w:rPr>
      </w:pPr>
      <w:r w:rsidRPr="00511135">
        <w:rPr>
          <w:sz w:val="28"/>
          <w:szCs w:val="28"/>
        </w:rPr>
        <w:t xml:space="preserve">Какой биогенный амин и </w:t>
      </w:r>
      <w:proofErr w:type="gramStart"/>
      <w:r w:rsidRPr="00511135">
        <w:rPr>
          <w:sz w:val="28"/>
          <w:szCs w:val="28"/>
        </w:rPr>
        <w:t>активность</w:t>
      </w:r>
      <w:proofErr w:type="gramEnd"/>
      <w:r w:rsidRPr="00511135">
        <w:rPr>
          <w:sz w:val="28"/>
          <w:szCs w:val="28"/>
        </w:rPr>
        <w:t xml:space="preserve"> какого фермента целесообразно определить, если есть жалобы на аллергические проявления?</w:t>
      </w:r>
    </w:p>
    <w:p w:rsidR="003358BE" w:rsidRPr="00511135" w:rsidRDefault="003358BE" w:rsidP="00D41D2A">
      <w:pPr>
        <w:numPr>
          <w:ilvl w:val="0"/>
          <w:numId w:val="216"/>
        </w:numPr>
        <w:tabs>
          <w:tab w:val="num" w:pos="426"/>
        </w:tabs>
        <w:ind w:left="426" w:hanging="426"/>
        <w:contextualSpacing/>
        <w:jc w:val="both"/>
        <w:rPr>
          <w:sz w:val="28"/>
          <w:szCs w:val="28"/>
        </w:rPr>
      </w:pPr>
      <w:r w:rsidRPr="00511135">
        <w:rPr>
          <w:sz w:val="28"/>
          <w:szCs w:val="28"/>
        </w:rPr>
        <w:t>Когда человек переходит на рацион с высоким содержанием белка, у него повышается потребность в витамине В</w:t>
      </w:r>
      <w:proofErr w:type="gramStart"/>
      <w:r w:rsidRPr="00511135">
        <w:rPr>
          <w:sz w:val="28"/>
          <w:szCs w:val="28"/>
          <w:vertAlign w:val="subscript"/>
        </w:rPr>
        <w:t>6</w:t>
      </w:r>
      <w:proofErr w:type="gramEnd"/>
      <w:r w:rsidRPr="00511135">
        <w:rPr>
          <w:sz w:val="28"/>
          <w:szCs w:val="28"/>
        </w:rPr>
        <w:t>. Дайте возможное объяснение этому явлению, учитывая участие витамина В</w:t>
      </w:r>
      <w:proofErr w:type="gramStart"/>
      <w:r w:rsidRPr="00511135">
        <w:rPr>
          <w:sz w:val="28"/>
          <w:szCs w:val="28"/>
          <w:vertAlign w:val="subscript"/>
        </w:rPr>
        <w:t>6</w:t>
      </w:r>
      <w:proofErr w:type="gramEnd"/>
      <w:r w:rsidRPr="00511135">
        <w:rPr>
          <w:sz w:val="28"/>
          <w:szCs w:val="28"/>
          <w:vertAlign w:val="subscript"/>
        </w:rPr>
        <w:t xml:space="preserve"> </w:t>
      </w:r>
      <w:r w:rsidRPr="00511135">
        <w:rPr>
          <w:sz w:val="28"/>
          <w:szCs w:val="28"/>
        </w:rPr>
        <w:t>в работе пиридоксальфосфатзависимых ферментов (ПАЛФ)</w:t>
      </w:r>
    </w:p>
    <w:p w:rsidR="003358BE" w:rsidRPr="00511135" w:rsidRDefault="003358BE" w:rsidP="00D41D2A">
      <w:pPr>
        <w:numPr>
          <w:ilvl w:val="0"/>
          <w:numId w:val="216"/>
        </w:numPr>
        <w:tabs>
          <w:tab w:val="num" w:pos="426"/>
        </w:tabs>
        <w:ind w:left="426" w:hanging="426"/>
        <w:contextualSpacing/>
        <w:jc w:val="both"/>
        <w:rPr>
          <w:sz w:val="28"/>
          <w:szCs w:val="28"/>
        </w:rPr>
      </w:pPr>
      <w:r w:rsidRPr="00511135">
        <w:rPr>
          <w:sz w:val="28"/>
          <w:szCs w:val="28"/>
        </w:rPr>
        <w:t>При тяжелых вирусных гепатитах может развиться печеночная кома, обусловленная в частности, токсическим действием аммиака на клетки мозга. Какова причина столь значительного накопления аммиака в крови? Как изменяется концентрация мочевины в крови у данных больных?</w:t>
      </w:r>
    </w:p>
    <w:p w:rsidR="003358BE" w:rsidRPr="00511135" w:rsidRDefault="003358BE" w:rsidP="00D41D2A">
      <w:pPr>
        <w:numPr>
          <w:ilvl w:val="0"/>
          <w:numId w:val="216"/>
        </w:numPr>
        <w:tabs>
          <w:tab w:val="num" w:pos="426"/>
        </w:tabs>
        <w:ind w:left="426" w:hanging="426"/>
        <w:contextualSpacing/>
        <w:jc w:val="both"/>
        <w:rPr>
          <w:sz w:val="28"/>
          <w:szCs w:val="28"/>
        </w:rPr>
      </w:pPr>
      <w:r w:rsidRPr="00511135">
        <w:rPr>
          <w:sz w:val="28"/>
          <w:szCs w:val="28"/>
        </w:rPr>
        <w:t xml:space="preserve">Аммиак является раздражителем нервной системы. </w:t>
      </w:r>
      <w:proofErr w:type="gramStart"/>
      <w:r w:rsidRPr="00511135">
        <w:rPr>
          <w:sz w:val="28"/>
          <w:szCs w:val="28"/>
        </w:rPr>
        <w:t>При</w:t>
      </w:r>
      <w:proofErr w:type="gramEnd"/>
      <w:r w:rsidRPr="00511135">
        <w:rPr>
          <w:sz w:val="28"/>
          <w:szCs w:val="28"/>
        </w:rPr>
        <w:t xml:space="preserve"> введение глутаминовой кислоты больным эпилепсией их состояние улучшается, частота приступов уменьшается. Почему? </w:t>
      </w:r>
    </w:p>
    <w:p w:rsidR="003358BE" w:rsidRPr="00511135" w:rsidRDefault="003358BE" w:rsidP="00D41D2A">
      <w:pPr>
        <w:numPr>
          <w:ilvl w:val="0"/>
          <w:numId w:val="216"/>
        </w:numPr>
        <w:tabs>
          <w:tab w:val="num" w:pos="426"/>
        </w:tabs>
        <w:ind w:left="426" w:hanging="426"/>
        <w:contextualSpacing/>
        <w:jc w:val="both"/>
        <w:rPr>
          <w:sz w:val="28"/>
          <w:szCs w:val="28"/>
        </w:rPr>
      </w:pPr>
      <w:r w:rsidRPr="00511135">
        <w:rPr>
          <w:sz w:val="28"/>
          <w:szCs w:val="28"/>
        </w:rPr>
        <w:t>В эксперименте на животных установлено, что в печени снижена активность фермента аргиназы. К чему это приведет?</w:t>
      </w:r>
    </w:p>
    <w:p w:rsidR="003358BE" w:rsidRPr="00511135" w:rsidRDefault="003358BE" w:rsidP="00D41D2A">
      <w:pPr>
        <w:numPr>
          <w:ilvl w:val="0"/>
          <w:numId w:val="216"/>
        </w:numPr>
        <w:tabs>
          <w:tab w:val="num" w:pos="426"/>
        </w:tabs>
        <w:ind w:left="426" w:hanging="426"/>
        <w:contextualSpacing/>
        <w:jc w:val="both"/>
        <w:rPr>
          <w:sz w:val="28"/>
          <w:szCs w:val="28"/>
        </w:rPr>
      </w:pPr>
      <w:r w:rsidRPr="00511135">
        <w:rPr>
          <w:sz w:val="28"/>
          <w:szCs w:val="28"/>
        </w:rPr>
        <w:t>Альбиносы плохо переносят воздействие солнца, загар у них не развивается, а появляются ожоги. Какое нарушение метаболизма лежит в основе этого явления?</w:t>
      </w:r>
    </w:p>
    <w:p w:rsidR="003358BE" w:rsidRPr="00511135" w:rsidRDefault="003358BE" w:rsidP="00D41D2A">
      <w:pPr>
        <w:numPr>
          <w:ilvl w:val="0"/>
          <w:numId w:val="216"/>
        </w:numPr>
        <w:tabs>
          <w:tab w:val="num" w:pos="426"/>
        </w:tabs>
        <w:ind w:left="426" w:hanging="426"/>
        <w:contextualSpacing/>
        <w:jc w:val="both"/>
        <w:rPr>
          <w:sz w:val="28"/>
          <w:szCs w:val="28"/>
        </w:rPr>
      </w:pPr>
      <w:r w:rsidRPr="00511135">
        <w:rPr>
          <w:sz w:val="28"/>
          <w:szCs w:val="28"/>
        </w:rPr>
        <w:lastRenderedPageBreak/>
        <w:t>Сульфаниламиды являются эффективными антибактериальными препаратами, которые нарушают у бактерий перенос одноуглеродных фрагментов. Некоторые лекарственные препарат</w:t>
      </w:r>
      <w:proofErr w:type="gramStart"/>
      <w:r w:rsidRPr="00511135">
        <w:rPr>
          <w:sz w:val="28"/>
          <w:szCs w:val="28"/>
        </w:rPr>
        <w:t>ы-</w:t>
      </w:r>
      <w:proofErr w:type="gramEnd"/>
      <w:r w:rsidRPr="00511135">
        <w:rPr>
          <w:sz w:val="28"/>
          <w:szCs w:val="28"/>
        </w:rPr>
        <w:t xml:space="preserve"> новокаин и др., содержащие остаток парааминобензойной кислоты и распадающиеся в организме с ее освобождением, могут оказывать значительное антисульфаниламидное действие. Какие метаболические процессы будут нарушены при приеме сульфаниламидов? Произойдут ли такие же нарушения в клетках человека? Какова причина антисульфаниламидного действия новокаина? </w:t>
      </w:r>
    </w:p>
    <w:p w:rsidR="003358BE" w:rsidRPr="00511135" w:rsidRDefault="003358BE" w:rsidP="00D41D2A">
      <w:pPr>
        <w:numPr>
          <w:ilvl w:val="0"/>
          <w:numId w:val="216"/>
        </w:numPr>
        <w:tabs>
          <w:tab w:val="num" w:pos="426"/>
        </w:tabs>
        <w:ind w:left="426" w:hanging="426"/>
        <w:contextualSpacing/>
        <w:jc w:val="both"/>
        <w:rPr>
          <w:sz w:val="28"/>
          <w:szCs w:val="28"/>
        </w:rPr>
      </w:pPr>
      <w:r w:rsidRPr="00511135">
        <w:rPr>
          <w:sz w:val="28"/>
          <w:szCs w:val="28"/>
        </w:rPr>
        <w:t xml:space="preserve">В моче обнаружено значительное количество гомогентизиновой кислоты. Как образуется гомогентизиновая кислота в организме? Содержится ли гомогентизиновая кислота в моче здоровых людей? Назовите заболевание и причину его возникновения. </w:t>
      </w:r>
    </w:p>
    <w:p w:rsidR="003358BE" w:rsidRPr="00511135" w:rsidRDefault="003358BE" w:rsidP="00D41D2A">
      <w:pPr>
        <w:numPr>
          <w:ilvl w:val="0"/>
          <w:numId w:val="216"/>
        </w:numPr>
        <w:tabs>
          <w:tab w:val="num" w:pos="426"/>
          <w:tab w:val="left" w:pos="2460"/>
        </w:tabs>
        <w:ind w:left="426" w:hanging="426"/>
        <w:contextualSpacing/>
        <w:jc w:val="both"/>
        <w:rPr>
          <w:sz w:val="28"/>
          <w:szCs w:val="28"/>
        </w:rPr>
      </w:pPr>
      <w:r w:rsidRPr="00511135">
        <w:rPr>
          <w:sz w:val="28"/>
          <w:szCs w:val="28"/>
        </w:rPr>
        <w:t>При введении в организм инсулина в крови наблюдается снижение концентрации глюкозы, аминокислот и свободных жирных кислот. Объясните, почему это происходит.</w:t>
      </w:r>
    </w:p>
    <w:p w:rsidR="003358BE" w:rsidRPr="00511135" w:rsidRDefault="003358BE" w:rsidP="00D41D2A">
      <w:pPr>
        <w:numPr>
          <w:ilvl w:val="0"/>
          <w:numId w:val="216"/>
        </w:numPr>
        <w:tabs>
          <w:tab w:val="num" w:pos="426"/>
          <w:tab w:val="left" w:pos="2460"/>
        </w:tabs>
        <w:ind w:left="426" w:hanging="426"/>
        <w:contextualSpacing/>
        <w:jc w:val="both"/>
        <w:rPr>
          <w:sz w:val="28"/>
          <w:szCs w:val="28"/>
        </w:rPr>
      </w:pPr>
      <w:r w:rsidRPr="00511135">
        <w:rPr>
          <w:sz w:val="28"/>
          <w:szCs w:val="28"/>
        </w:rPr>
        <w:t xml:space="preserve"> При эмоциональном перевозбуждении содержание гликогена в печени и в мышцах уменьшается, концентрация глюкозы в крови повышается. Объясните, почему это происходит.</w:t>
      </w:r>
    </w:p>
    <w:p w:rsidR="003358BE" w:rsidRPr="00511135" w:rsidRDefault="003358BE" w:rsidP="00D41D2A">
      <w:pPr>
        <w:numPr>
          <w:ilvl w:val="0"/>
          <w:numId w:val="216"/>
        </w:numPr>
        <w:tabs>
          <w:tab w:val="num" w:pos="426"/>
          <w:tab w:val="left" w:pos="2460"/>
        </w:tabs>
        <w:ind w:left="426" w:hanging="426"/>
        <w:contextualSpacing/>
        <w:jc w:val="both"/>
        <w:rPr>
          <w:sz w:val="28"/>
          <w:szCs w:val="28"/>
        </w:rPr>
      </w:pPr>
      <w:r w:rsidRPr="00511135">
        <w:rPr>
          <w:sz w:val="28"/>
          <w:szCs w:val="28"/>
        </w:rPr>
        <w:t xml:space="preserve">  При лечении сахарного диабета инсулином больным рекомендуют пищу, богатую метионином и лизином (молоко, молочные продукты) для профилактики жирового перерождения печени. Оправдана ли такая рекомендация? Ответ поясните.</w:t>
      </w:r>
    </w:p>
    <w:p w:rsidR="003358BE" w:rsidRPr="00511135" w:rsidRDefault="003358BE" w:rsidP="00D41D2A">
      <w:pPr>
        <w:numPr>
          <w:ilvl w:val="0"/>
          <w:numId w:val="216"/>
        </w:numPr>
        <w:tabs>
          <w:tab w:val="num" w:pos="426"/>
        </w:tabs>
        <w:ind w:left="426" w:hanging="426"/>
        <w:contextualSpacing/>
        <w:jc w:val="both"/>
        <w:rPr>
          <w:sz w:val="28"/>
          <w:szCs w:val="28"/>
        </w:rPr>
      </w:pPr>
      <w:r w:rsidRPr="00511135">
        <w:rPr>
          <w:sz w:val="28"/>
          <w:szCs w:val="28"/>
        </w:rPr>
        <w:t>Анаболитические стероиды - синтетические производные андрогенов, почти лишены андрогенных свойств, но стимулируют процессы тканевого дыхания, окислительного фосфорилирования, синтеза белка. Целесообразно ли их применение спортсменами для стимуляции развития мускулатуры?</w:t>
      </w:r>
    </w:p>
    <w:p w:rsidR="003358BE" w:rsidRPr="00511135" w:rsidRDefault="003358BE" w:rsidP="00D41D2A">
      <w:pPr>
        <w:numPr>
          <w:ilvl w:val="0"/>
          <w:numId w:val="216"/>
        </w:numPr>
        <w:tabs>
          <w:tab w:val="num" w:pos="426"/>
        </w:tabs>
        <w:ind w:left="426" w:hanging="426"/>
        <w:contextualSpacing/>
        <w:jc w:val="both"/>
        <w:rPr>
          <w:sz w:val="28"/>
          <w:szCs w:val="28"/>
        </w:rPr>
      </w:pPr>
      <w:r w:rsidRPr="00511135">
        <w:rPr>
          <w:sz w:val="28"/>
          <w:szCs w:val="28"/>
        </w:rPr>
        <w:t xml:space="preserve">О </w:t>
      </w:r>
      <w:proofErr w:type="gramStart"/>
      <w:r w:rsidRPr="00511135">
        <w:rPr>
          <w:sz w:val="28"/>
          <w:szCs w:val="28"/>
        </w:rPr>
        <w:t>недостаточности</w:t>
      </w:r>
      <w:proofErr w:type="gramEnd"/>
      <w:r w:rsidRPr="00511135">
        <w:rPr>
          <w:sz w:val="28"/>
          <w:szCs w:val="28"/>
        </w:rPr>
        <w:t xml:space="preserve"> каких гормонов может свидетельствовать обнаружение у больного устойчивого повышения экскреции с мочой ионов натрия и хлора?</w:t>
      </w:r>
    </w:p>
    <w:p w:rsidR="003358BE" w:rsidRPr="00511135" w:rsidRDefault="003358BE" w:rsidP="00D41D2A">
      <w:pPr>
        <w:numPr>
          <w:ilvl w:val="0"/>
          <w:numId w:val="216"/>
        </w:numPr>
        <w:tabs>
          <w:tab w:val="num" w:pos="426"/>
        </w:tabs>
        <w:ind w:left="426" w:hanging="426"/>
        <w:contextualSpacing/>
        <w:jc w:val="both"/>
        <w:rPr>
          <w:sz w:val="28"/>
          <w:szCs w:val="28"/>
        </w:rPr>
      </w:pPr>
      <w:r w:rsidRPr="00511135">
        <w:rPr>
          <w:sz w:val="28"/>
          <w:szCs w:val="28"/>
        </w:rPr>
        <w:t xml:space="preserve">При тиреотоксикозе наблюдаются следующие симптомы: повышение основного обмена, увеличение поглощения кислорода и выделение углекислого газа, гипергликемию, азотемию. Объясните механизм метаболических сдвигов. </w:t>
      </w:r>
    </w:p>
    <w:p w:rsidR="003358BE" w:rsidRPr="00511135" w:rsidRDefault="003358BE" w:rsidP="00D41D2A">
      <w:pPr>
        <w:numPr>
          <w:ilvl w:val="0"/>
          <w:numId w:val="216"/>
        </w:numPr>
        <w:tabs>
          <w:tab w:val="num" w:pos="426"/>
        </w:tabs>
        <w:ind w:left="426" w:hanging="426"/>
        <w:contextualSpacing/>
        <w:jc w:val="both"/>
        <w:rPr>
          <w:sz w:val="28"/>
          <w:szCs w:val="28"/>
        </w:rPr>
      </w:pPr>
      <w:r w:rsidRPr="00511135">
        <w:rPr>
          <w:sz w:val="28"/>
          <w:szCs w:val="28"/>
        </w:rPr>
        <w:t>При длительном употреблении мочегонных препаратов можно наблюдать появление слабости, нарушение ритма сердца. Какие показатели водно-солевого обмена следует определить? Почему могут изменяться эти показатели в данной ситуации?</w:t>
      </w:r>
    </w:p>
    <w:p w:rsidR="003358BE" w:rsidRPr="00511135" w:rsidRDefault="003358BE" w:rsidP="00D41D2A">
      <w:pPr>
        <w:numPr>
          <w:ilvl w:val="0"/>
          <w:numId w:val="216"/>
        </w:numPr>
        <w:tabs>
          <w:tab w:val="num" w:pos="426"/>
        </w:tabs>
        <w:ind w:left="426" w:hanging="426"/>
        <w:contextualSpacing/>
        <w:jc w:val="both"/>
        <w:rPr>
          <w:sz w:val="28"/>
          <w:szCs w:val="28"/>
        </w:rPr>
      </w:pPr>
      <w:r w:rsidRPr="00511135">
        <w:rPr>
          <w:sz w:val="28"/>
          <w:szCs w:val="28"/>
        </w:rPr>
        <w:t xml:space="preserve">У мужчины 23 лет при проведении хирургической операции по удалении опухоли из верхнего отдела передней доли гипофиза </w:t>
      </w:r>
      <w:proofErr w:type="gramStart"/>
      <w:r w:rsidRPr="00511135">
        <w:rPr>
          <w:sz w:val="28"/>
          <w:szCs w:val="28"/>
        </w:rPr>
        <w:t>был</w:t>
      </w:r>
      <w:proofErr w:type="gramEnd"/>
      <w:r w:rsidRPr="00511135">
        <w:rPr>
          <w:sz w:val="28"/>
          <w:szCs w:val="28"/>
        </w:rPr>
        <w:t xml:space="preserve"> затронут перешеек задней доли гипофиза. В послеоперационном периоде функции задней доли гипофиза нормализовались, однако у пациента наблюдалась полиурия. Как можно объяснить появление полиурии у данного пациента?</w:t>
      </w:r>
    </w:p>
    <w:p w:rsidR="003358BE" w:rsidRPr="00511135" w:rsidRDefault="003358BE" w:rsidP="00D41D2A">
      <w:pPr>
        <w:numPr>
          <w:ilvl w:val="0"/>
          <w:numId w:val="216"/>
        </w:numPr>
        <w:tabs>
          <w:tab w:val="num" w:pos="426"/>
        </w:tabs>
        <w:ind w:left="426" w:hanging="426"/>
        <w:contextualSpacing/>
        <w:jc w:val="both"/>
        <w:rPr>
          <w:sz w:val="28"/>
          <w:szCs w:val="28"/>
        </w:rPr>
      </w:pPr>
      <w:r w:rsidRPr="00511135">
        <w:rPr>
          <w:sz w:val="28"/>
          <w:szCs w:val="28"/>
        </w:rPr>
        <w:t>Как изменится теплопродукция при избыточном образовании или введении тироксина? Как это скажется на потреблении кислорода и почему?</w:t>
      </w:r>
    </w:p>
    <w:p w:rsidR="003358BE" w:rsidRPr="00511135" w:rsidRDefault="003358BE" w:rsidP="00D41D2A">
      <w:pPr>
        <w:numPr>
          <w:ilvl w:val="0"/>
          <w:numId w:val="216"/>
        </w:numPr>
        <w:tabs>
          <w:tab w:val="num" w:pos="426"/>
        </w:tabs>
        <w:ind w:left="426" w:hanging="426"/>
        <w:contextualSpacing/>
        <w:jc w:val="both"/>
        <w:rPr>
          <w:sz w:val="28"/>
          <w:szCs w:val="28"/>
        </w:rPr>
      </w:pPr>
      <w:r w:rsidRPr="00511135">
        <w:rPr>
          <w:sz w:val="28"/>
          <w:szCs w:val="28"/>
        </w:rPr>
        <w:t>Адреналин и кортизол повышают содержание глюкозы в крови. Каков механизм этого действия?</w:t>
      </w:r>
    </w:p>
    <w:p w:rsidR="003358BE" w:rsidRPr="00511135" w:rsidRDefault="003358BE" w:rsidP="00D41D2A">
      <w:pPr>
        <w:numPr>
          <w:ilvl w:val="0"/>
          <w:numId w:val="216"/>
        </w:numPr>
        <w:tabs>
          <w:tab w:val="num" w:pos="426"/>
        </w:tabs>
        <w:ind w:left="426" w:hanging="426"/>
        <w:contextualSpacing/>
        <w:jc w:val="both"/>
        <w:rPr>
          <w:sz w:val="28"/>
          <w:szCs w:val="28"/>
        </w:rPr>
      </w:pPr>
      <w:r w:rsidRPr="00511135">
        <w:rPr>
          <w:sz w:val="28"/>
          <w:szCs w:val="28"/>
        </w:rPr>
        <w:t>Изменяется ли диурез (суточное количество мочи) у пациента, которому с лечебной целью ввели вазопрессин. Механизм.</w:t>
      </w:r>
    </w:p>
    <w:p w:rsidR="003358BE" w:rsidRPr="00511135" w:rsidRDefault="003358BE" w:rsidP="00D41D2A">
      <w:pPr>
        <w:numPr>
          <w:ilvl w:val="0"/>
          <w:numId w:val="216"/>
        </w:numPr>
        <w:tabs>
          <w:tab w:val="num" w:pos="426"/>
        </w:tabs>
        <w:ind w:left="426" w:hanging="426"/>
        <w:contextualSpacing/>
        <w:jc w:val="both"/>
        <w:rPr>
          <w:sz w:val="28"/>
          <w:szCs w:val="28"/>
        </w:rPr>
      </w:pPr>
      <w:r w:rsidRPr="00511135">
        <w:rPr>
          <w:sz w:val="28"/>
          <w:szCs w:val="28"/>
        </w:rPr>
        <w:lastRenderedPageBreak/>
        <w:t>При сахарном диабете лечат инсулином. Объясните,  почему этот гормон вводят парентерально, а не «</w:t>
      </w:r>
      <w:r w:rsidRPr="00511135">
        <w:rPr>
          <w:sz w:val="28"/>
          <w:szCs w:val="28"/>
          <w:lang w:val="en-US"/>
        </w:rPr>
        <w:t>per</w:t>
      </w:r>
      <w:r w:rsidRPr="00511135">
        <w:rPr>
          <w:sz w:val="28"/>
          <w:szCs w:val="28"/>
        </w:rPr>
        <w:t xml:space="preserve"> </w:t>
      </w:r>
      <w:r w:rsidRPr="00511135">
        <w:rPr>
          <w:sz w:val="28"/>
          <w:szCs w:val="28"/>
          <w:lang w:val="en-US"/>
        </w:rPr>
        <w:t>os</w:t>
      </w:r>
      <w:r w:rsidRPr="00511135">
        <w:rPr>
          <w:sz w:val="28"/>
          <w:szCs w:val="28"/>
        </w:rPr>
        <w:t>»,  и как лечение отразится на обмене углеводов, липидов, белков.</w:t>
      </w:r>
    </w:p>
    <w:p w:rsidR="003358BE" w:rsidRPr="00511135" w:rsidRDefault="003358BE" w:rsidP="00D41D2A">
      <w:pPr>
        <w:numPr>
          <w:ilvl w:val="0"/>
          <w:numId w:val="216"/>
        </w:numPr>
        <w:tabs>
          <w:tab w:val="num" w:pos="426"/>
        </w:tabs>
        <w:ind w:left="426" w:hanging="426"/>
        <w:contextualSpacing/>
        <w:jc w:val="both"/>
        <w:rPr>
          <w:sz w:val="28"/>
          <w:szCs w:val="28"/>
        </w:rPr>
      </w:pPr>
      <w:r w:rsidRPr="00511135">
        <w:rPr>
          <w:sz w:val="28"/>
          <w:szCs w:val="28"/>
        </w:rPr>
        <w:t>При гиповитаминозе</w:t>
      </w:r>
      <w:proofErr w:type="gramStart"/>
      <w:r w:rsidRPr="00511135">
        <w:rPr>
          <w:sz w:val="28"/>
          <w:szCs w:val="28"/>
        </w:rPr>
        <w:t xml:space="preserve"> Д</w:t>
      </w:r>
      <w:proofErr w:type="gramEnd"/>
      <w:r w:rsidRPr="00511135">
        <w:rPr>
          <w:sz w:val="28"/>
          <w:szCs w:val="28"/>
        </w:rPr>
        <w:t xml:space="preserve"> нарушается процесс минерализации костей, уменьшается содержание в них кальция и фосфатов. В то же время концентрация кальция в крови сохраняется в пределах нормы или снижается незначительно. За </w:t>
      </w:r>
      <w:proofErr w:type="gramStart"/>
      <w:r w:rsidRPr="00511135">
        <w:rPr>
          <w:sz w:val="28"/>
          <w:szCs w:val="28"/>
        </w:rPr>
        <w:t>счет</w:t>
      </w:r>
      <w:proofErr w:type="gramEnd"/>
      <w:r w:rsidRPr="00511135">
        <w:rPr>
          <w:sz w:val="28"/>
          <w:szCs w:val="28"/>
        </w:rPr>
        <w:t xml:space="preserve"> каких источников поддерживается концентрация кальция в крови?</w:t>
      </w:r>
    </w:p>
    <w:p w:rsidR="003358BE" w:rsidRPr="00511135" w:rsidRDefault="003358BE" w:rsidP="00D41D2A">
      <w:pPr>
        <w:numPr>
          <w:ilvl w:val="0"/>
          <w:numId w:val="216"/>
        </w:numPr>
        <w:tabs>
          <w:tab w:val="num" w:pos="426"/>
        </w:tabs>
        <w:ind w:left="426" w:hanging="426"/>
        <w:contextualSpacing/>
        <w:jc w:val="both"/>
        <w:rPr>
          <w:sz w:val="28"/>
          <w:szCs w:val="28"/>
        </w:rPr>
      </w:pPr>
      <w:r w:rsidRPr="00511135">
        <w:rPr>
          <w:sz w:val="28"/>
          <w:szCs w:val="28"/>
        </w:rPr>
        <w:t>При выраженной диарее и рвоте может наблюдаться увеличение содержания общего белка в сыворотке крови. Предполагаемый механизм гиперпротеинемии.</w:t>
      </w:r>
    </w:p>
    <w:p w:rsidR="003358BE" w:rsidRPr="00511135" w:rsidRDefault="003358BE" w:rsidP="00D41D2A">
      <w:pPr>
        <w:numPr>
          <w:ilvl w:val="0"/>
          <w:numId w:val="216"/>
        </w:numPr>
        <w:tabs>
          <w:tab w:val="num" w:pos="426"/>
        </w:tabs>
        <w:ind w:left="426" w:hanging="426"/>
        <w:contextualSpacing/>
        <w:jc w:val="both"/>
        <w:rPr>
          <w:sz w:val="28"/>
          <w:szCs w:val="28"/>
        </w:rPr>
      </w:pPr>
      <w:r w:rsidRPr="00511135">
        <w:rPr>
          <w:sz w:val="28"/>
          <w:szCs w:val="28"/>
        </w:rPr>
        <w:t>Какие изменения в свертывающей системе крови будут возникать при введении организм антагонистов витамина</w:t>
      </w:r>
      <w:proofErr w:type="gramStart"/>
      <w:r w:rsidRPr="00511135">
        <w:rPr>
          <w:sz w:val="28"/>
          <w:szCs w:val="28"/>
        </w:rPr>
        <w:t xml:space="preserve">  К</w:t>
      </w:r>
      <w:proofErr w:type="gramEnd"/>
      <w:r w:rsidRPr="00511135">
        <w:rPr>
          <w:sz w:val="28"/>
          <w:szCs w:val="28"/>
        </w:rPr>
        <w:t>?</w:t>
      </w:r>
    </w:p>
    <w:p w:rsidR="003358BE" w:rsidRPr="00511135" w:rsidRDefault="003358BE" w:rsidP="00D41D2A">
      <w:pPr>
        <w:numPr>
          <w:ilvl w:val="0"/>
          <w:numId w:val="216"/>
        </w:numPr>
        <w:tabs>
          <w:tab w:val="num" w:pos="426"/>
        </w:tabs>
        <w:ind w:left="426" w:hanging="426"/>
        <w:contextualSpacing/>
        <w:jc w:val="both"/>
        <w:rPr>
          <w:sz w:val="28"/>
          <w:szCs w:val="28"/>
        </w:rPr>
      </w:pPr>
      <w:r w:rsidRPr="00511135">
        <w:rPr>
          <w:sz w:val="28"/>
          <w:szCs w:val="28"/>
        </w:rPr>
        <w:t xml:space="preserve">При назначении диеты с низким содержанием углеводов, концентрация глюкозы в крови нормальная, уровень гликогена в печени несущественно снижен. Количество белков и жиров в организме достаточное. За </w:t>
      </w:r>
      <w:proofErr w:type="gramStart"/>
      <w:r w:rsidRPr="00511135">
        <w:rPr>
          <w:sz w:val="28"/>
          <w:szCs w:val="28"/>
        </w:rPr>
        <w:t>счет</w:t>
      </w:r>
      <w:proofErr w:type="gramEnd"/>
      <w:r w:rsidRPr="00511135">
        <w:rPr>
          <w:sz w:val="28"/>
          <w:szCs w:val="28"/>
        </w:rPr>
        <w:t xml:space="preserve"> какого процесса поддерживается уровень глюкозы в крови?</w:t>
      </w:r>
    </w:p>
    <w:p w:rsidR="003358BE" w:rsidRPr="00511135" w:rsidRDefault="003358BE" w:rsidP="00D41D2A">
      <w:pPr>
        <w:numPr>
          <w:ilvl w:val="0"/>
          <w:numId w:val="216"/>
        </w:numPr>
        <w:tabs>
          <w:tab w:val="num" w:pos="426"/>
        </w:tabs>
        <w:ind w:left="426" w:hanging="426"/>
        <w:contextualSpacing/>
        <w:jc w:val="both"/>
        <w:rPr>
          <w:sz w:val="28"/>
          <w:szCs w:val="28"/>
        </w:rPr>
      </w:pPr>
      <w:r w:rsidRPr="00511135">
        <w:rPr>
          <w:sz w:val="28"/>
          <w:szCs w:val="28"/>
        </w:rPr>
        <w:t xml:space="preserve">При </w:t>
      </w:r>
      <w:proofErr w:type="gramStart"/>
      <w:r w:rsidRPr="00511135">
        <w:rPr>
          <w:sz w:val="28"/>
          <w:szCs w:val="28"/>
        </w:rPr>
        <w:t>хроническом</w:t>
      </w:r>
      <w:proofErr w:type="gramEnd"/>
      <w:r w:rsidRPr="00511135">
        <w:rPr>
          <w:sz w:val="28"/>
          <w:szCs w:val="28"/>
        </w:rPr>
        <w:t xml:space="preserve"> заболеванием печени возможно развитие отеков. При обследовании обнаружена концентрация альбуминов в крови 35 г/л. Объясните механизм наблюдаемых нарушений.</w:t>
      </w:r>
    </w:p>
    <w:p w:rsidR="003358BE" w:rsidRPr="00511135" w:rsidRDefault="003358BE" w:rsidP="00D41D2A">
      <w:pPr>
        <w:numPr>
          <w:ilvl w:val="0"/>
          <w:numId w:val="216"/>
        </w:numPr>
        <w:tabs>
          <w:tab w:val="num" w:pos="426"/>
        </w:tabs>
        <w:ind w:left="426" w:hanging="426"/>
        <w:contextualSpacing/>
        <w:jc w:val="both"/>
        <w:rPr>
          <w:sz w:val="28"/>
          <w:szCs w:val="28"/>
        </w:rPr>
      </w:pPr>
      <w:r w:rsidRPr="00511135">
        <w:rPr>
          <w:sz w:val="28"/>
          <w:szCs w:val="28"/>
        </w:rPr>
        <w:t xml:space="preserve"> У мужчины после ожога, </w:t>
      </w:r>
      <w:proofErr w:type="gramStart"/>
      <w:r w:rsidRPr="00511135">
        <w:rPr>
          <w:sz w:val="28"/>
          <w:szCs w:val="28"/>
        </w:rPr>
        <w:t>потерявшему</w:t>
      </w:r>
      <w:proofErr w:type="gramEnd"/>
      <w:r w:rsidRPr="00511135">
        <w:rPr>
          <w:sz w:val="28"/>
          <w:szCs w:val="28"/>
        </w:rPr>
        <w:t xml:space="preserve"> большое количество жидкости, вводят плазму крови. Можно ли осуществить замену плазмы на физиологический раствор и почему?</w:t>
      </w:r>
    </w:p>
    <w:p w:rsidR="003358BE" w:rsidRPr="00511135" w:rsidRDefault="003358BE" w:rsidP="00D41D2A">
      <w:pPr>
        <w:numPr>
          <w:ilvl w:val="0"/>
          <w:numId w:val="216"/>
        </w:numPr>
        <w:tabs>
          <w:tab w:val="num" w:pos="426"/>
        </w:tabs>
        <w:ind w:left="426" w:hanging="426"/>
        <w:contextualSpacing/>
        <w:jc w:val="both"/>
        <w:rPr>
          <w:sz w:val="28"/>
          <w:szCs w:val="28"/>
        </w:rPr>
      </w:pPr>
      <w:r w:rsidRPr="00511135">
        <w:rPr>
          <w:sz w:val="28"/>
          <w:szCs w:val="28"/>
        </w:rPr>
        <w:t xml:space="preserve">У женщины после переливания крови развилась желтуха. Какой вид желтухи можно заподозрить? Как должны </w:t>
      </w:r>
      <w:proofErr w:type="gramStart"/>
      <w:r w:rsidRPr="00511135">
        <w:rPr>
          <w:sz w:val="28"/>
          <w:szCs w:val="28"/>
        </w:rPr>
        <w:t>изменятся</w:t>
      </w:r>
      <w:proofErr w:type="gramEnd"/>
      <w:r w:rsidRPr="00511135">
        <w:rPr>
          <w:sz w:val="28"/>
          <w:szCs w:val="28"/>
        </w:rPr>
        <w:t xml:space="preserve"> показатели пигментного обмена в крови и моче?</w:t>
      </w:r>
    </w:p>
    <w:p w:rsidR="003358BE" w:rsidRPr="00511135" w:rsidRDefault="003358BE" w:rsidP="00D41D2A">
      <w:pPr>
        <w:numPr>
          <w:ilvl w:val="0"/>
          <w:numId w:val="216"/>
        </w:numPr>
        <w:tabs>
          <w:tab w:val="num" w:pos="426"/>
        </w:tabs>
        <w:ind w:left="426" w:hanging="426"/>
        <w:contextualSpacing/>
        <w:jc w:val="both"/>
        <w:rPr>
          <w:sz w:val="28"/>
          <w:szCs w:val="28"/>
        </w:rPr>
      </w:pPr>
      <w:r w:rsidRPr="00511135">
        <w:rPr>
          <w:sz w:val="28"/>
          <w:szCs w:val="28"/>
        </w:rPr>
        <w:t xml:space="preserve">При каких патологических состояниях наблюдаются следующие изменения состава крови и мочи: в крови содержится 350 мкмоль/л общего билирубина, 288 мкмоль/л конъюгированного билирубина и 62 мкмоль/л неконъюгированного билирубина. В моче </w:t>
      </w:r>
      <w:proofErr w:type="gramStart"/>
      <w:r w:rsidRPr="00511135">
        <w:rPr>
          <w:sz w:val="28"/>
          <w:szCs w:val="28"/>
        </w:rPr>
        <w:t>обнаружены</w:t>
      </w:r>
      <w:proofErr w:type="gramEnd"/>
      <w:r w:rsidRPr="00511135">
        <w:rPr>
          <w:sz w:val="28"/>
          <w:szCs w:val="28"/>
        </w:rPr>
        <w:t xml:space="preserve"> билирубин и уробилиноген? </w:t>
      </w:r>
    </w:p>
    <w:p w:rsidR="003358BE" w:rsidRPr="00511135" w:rsidRDefault="003358BE" w:rsidP="00D41D2A">
      <w:pPr>
        <w:numPr>
          <w:ilvl w:val="0"/>
          <w:numId w:val="216"/>
        </w:numPr>
        <w:tabs>
          <w:tab w:val="num" w:pos="426"/>
        </w:tabs>
        <w:ind w:left="426" w:hanging="426"/>
        <w:contextualSpacing/>
        <w:jc w:val="both"/>
        <w:rPr>
          <w:sz w:val="28"/>
          <w:szCs w:val="28"/>
        </w:rPr>
      </w:pPr>
      <w:r w:rsidRPr="00511135">
        <w:rPr>
          <w:sz w:val="28"/>
          <w:szCs w:val="28"/>
        </w:rPr>
        <w:t>При каких патологических состояниях наблюдаются следующие изменения состава крови и мочи: в плазме крови содержится 164 мкмоль/л общего билирубина, 141 мкмоль/л конъюгированного билирубина и 21 мкмоль/л неконъюгированного билирубина. В моче обнаружена билирубинурия, кал обесцвечен. Дайте оценку приведенным результатам.</w:t>
      </w:r>
    </w:p>
    <w:p w:rsidR="003358BE" w:rsidRPr="00511135" w:rsidRDefault="003358BE" w:rsidP="00D41D2A">
      <w:pPr>
        <w:numPr>
          <w:ilvl w:val="0"/>
          <w:numId w:val="216"/>
        </w:numPr>
        <w:tabs>
          <w:tab w:val="num" w:pos="426"/>
        </w:tabs>
        <w:ind w:left="426" w:hanging="426"/>
        <w:contextualSpacing/>
        <w:jc w:val="both"/>
        <w:rPr>
          <w:sz w:val="28"/>
          <w:szCs w:val="28"/>
        </w:rPr>
      </w:pPr>
      <w:r w:rsidRPr="00511135">
        <w:rPr>
          <w:sz w:val="28"/>
          <w:szCs w:val="28"/>
        </w:rPr>
        <w:t xml:space="preserve"> Каков механизм лечебного действия аминоптерина при злокачественном остром лейкозе?</w:t>
      </w:r>
    </w:p>
    <w:p w:rsidR="003358BE" w:rsidRPr="00511135" w:rsidRDefault="003358BE" w:rsidP="00D41D2A">
      <w:pPr>
        <w:numPr>
          <w:ilvl w:val="0"/>
          <w:numId w:val="216"/>
        </w:numPr>
        <w:tabs>
          <w:tab w:val="num" w:pos="426"/>
        </w:tabs>
        <w:ind w:left="426" w:hanging="426"/>
        <w:contextualSpacing/>
        <w:jc w:val="both"/>
        <w:rPr>
          <w:sz w:val="28"/>
          <w:szCs w:val="28"/>
        </w:rPr>
      </w:pPr>
      <w:r w:rsidRPr="00511135">
        <w:rPr>
          <w:sz w:val="28"/>
          <w:szCs w:val="28"/>
        </w:rPr>
        <w:t xml:space="preserve">Объясните принцип применения в клинической практике дикумарола при остром тромбофлебите (образование кровяных сгустков, закупоривающих просвет сосуда). </w:t>
      </w:r>
    </w:p>
    <w:p w:rsidR="003358BE" w:rsidRPr="00511135" w:rsidRDefault="003358BE" w:rsidP="00D41D2A">
      <w:pPr>
        <w:numPr>
          <w:ilvl w:val="0"/>
          <w:numId w:val="216"/>
        </w:numPr>
        <w:tabs>
          <w:tab w:val="num" w:pos="426"/>
        </w:tabs>
        <w:ind w:left="426" w:hanging="426"/>
        <w:contextualSpacing/>
        <w:jc w:val="both"/>
        <w:rPr>
          <w:sz w:val="28"/>
          <w:szCs w:val="28"/>
        </w:rPr>
      </w:pPr>
      <w:r w:rsidRPr="00511135">
        <w:rPr>
          <w:sz w:val="28"/>
          <w:szCs w:val="28"/>
        </w:rPr>
        <w:t>Метанол (древесный спирт) обладает высокой токсичностью. Это обусловлено тем, что при окислении метанола образуется формальдегид. Реакция осуществляется при участии фермента алкогольдегидрогеназы. Одним из методов лечения при отравлении метанолом является назначение больному этанола внутрь или внутривенно в количествах</w:t>
      </w:r>
      <w:proofErr w:type="gramStart"/>
      <w:r w:rsidRPr="00511135">
        <w:rPr>
          <w:sz w:val="28"/>
          <w:szCs w:val="28"/>
        </w:rPr>
        <w:t xml:space="preserve"> ,</w:t>
      </w:r>
      <w:proofErr w:type="gramEnd"/>
      <w:r w:rsidRPr="00511135">
        <w:rPr>
          <w:sz w:val="28"/>
          <w:szCs w:val="28"/>
        </w:rPr>
        <w:t xml:space="preserve"> которые у здорового человека вызвали бы интоксикацию. Объясните, почему такое лечение эффективно. </w:t>
      </w:r>
    </w:p>
    <w:p w:rsidR="003358BE" w:rsidRPr="00511135" w:rsidRDefault="003358BE" w:rsidP="00D41D2A">
      <w:pPr>
        <w:numPr>
          <w:ilvl w:val="0"/>
          <w:numId w:val="216"/>
        </w:numPr>
        <w:tabs>
          <w:tab w:val="num" w:pos="426"/>
        </w:tabs>
        <w:ind w:left="426" w:hanging="426"/>
        <w:contextualSpacing/>
        <w:jc w:val="both"/>
        <w:rPr>
          <w:sz w:val="28"/>
          <w:szCs w:val="28"/>
        </w:rPr>
      </w:pPr>
      <w:r w:rsidRPr="00511135">
        <w:rPr>
          <w:sz w:val="28"/>
          <w:szCs w:val="28"/>
        </w:rPr>
        <w:t>Витамины Аи</w:t>
      </w:r>
      <w:proofErr w:type="gramStart"/>
      <w:r w:rsidRPr="00511135">
        <w:rPr>
          <w:sz w:val="28"/>
          <w:szCs w:val="28"/>
        </w:rPr>
        <w:t xml:space="preserve"> Д</w:t>
      </w:r>
      <w:proofErr w:type="gramEnd"/>
      <w:r w:rsidRPr="00511135">
        <w:rPr>
          <w:sz w:val="28"/>
          <w:szCs w:val="28"/>
        </w:rPr>
        <w:t xml:space="preserve"> можно применять сразу за один прием в таком количестве, которого достаточно для поддержания их нормального уровня в течение </w:t>
      </w:r>
      <w:r w:rsidRPr="00511135">
        <w:rPr>
          <w:sz w:val="28"/>
          <w:szCs w:val="28"/>
        </w:rPr>
        <w:lastRenderedPageBreak/>
        <w:t>нескольких недель. Витамины группы</w:t>
      </w:r>
      <w:proofErr w:type="gramStart"/>
      <w:r w:rsidRPr="00511135">
        <w:rPr>
          <w:sz w:val="28"/>
          <w:szCs w:val="28"/>
        </w:rPr>
        <w:t xml:space="preserve"> В</w:t>
      </w:r>
      <w:proofErr w:type="gramEnd"/>
      <w:r w:rsidRPr="00511135">
        <w:rPr>
          <w:sz w:val="28"/>
          <w:szCs w:val="28"/>
        </w:rPr>
        <w:t xml:space="preserve"> необходимо принимать значительно чаще. Почему?</w:t>
      </w:r>
    </w:p>
    <w:p w:rsidR="003358BE" w:rsidRPr="00511135" w:rsidRDefault="003358BE" w:rsidP="00D41D2A">
      <w:pPr>
        <w:numPr>
          <w:ilvl w:val="0"/>
          <w:numId w:val="216"/>
        </w:numPr>
        <w:tabs>
          <w:tab w:val="num" w:pos="426"/>
        </w:tabs>
        <w:ind w:left="426" w:hanging="426"/>
        <w:contextualSpacing/>
        <w:jc w:val="both"/>
        <w:rPr>
          <w:sz w:val="28"/>
          <w:szCs w:val="28"/>
        </w:rPr>
      </w:pPr>
      <w:r w:rsidRPr="00511135">
        <w:rPr>
          <w:sz w:val="28"/>
          <w:szCs w:val="28"/>
        </w:rPr>
        <w:t xml:space="preserve">При хронических заболеваниях печени, сопровождающих застоем желчи, можно наблюдать умеренную остеомаляцию - размягчение костной ткани, нарушение ее кальцификации. Объясните, недостаток,  какого витамина наблюдается и почему? </w:t>
      </w:r>
    </w:p>
    <w:p w:rsidR="003358BE" w:rsidRPr="00511135" w:rsidRDefault="003358BE" w:rsidP="00D41D2A">
      <w:pPr>
        <w:numPr>
          <w:ilvl w:val="0"/>
          <w:numId w:val="216"/>
        </w:numPr>
        <w:tabs>
          <w:tab w:val="num" w:pos="426"/>
        </w:tabs>
        <w:ind w:left="426" w:hanging="426"/>
        <w:contextualSpacing/>
        <w:jc w:val="both"/>
        <w:rPr>
          <w:sz w:val="28"/>
          <w:szCs w:val="28"/>
        </w:rPr>
      </w:pPr>
      <w:r w:rsidRPr="00511135">
        <w:rPr>
          <w:sz w:val="28"/>
          <w:szCs w:val="28"/>
        </w:rPr>
        <w:t>При снижении активности окислительно-восстановительных процессов отмечается слабость, быстрая утомляемость, снижение внимания, плохой сон. Какие витамины необходимо включить в оздоровительный комплекс? Как объяснить повышение при этом эффективности энергетических процессов?</w:t>
      </w:r>
    </w:p>
    <w:p w:rsidR="003358BE" w:rsidRPr="00511135" w:rsidRDefault="003358BE" w:rsidP="00D41D2A">
      <w:pPr>
        <w:numPr>
          <w:ilvl w:val="0"/>
          <w:numId w:val="216"/>
        </w:numPr>
        <w:tabs>
          <w:tab w:val="num" w:pos="426"/>
        </w:tabs>
        <w:ind w:left="426" w:hanging="426"/>
        <w:contextualSpacing/>
        <w:jc w:val="both"/>
        <w:rPr>
          <w:sz w:val="28"/>
          <w:szCs w:val="28"/>
        </w:rPr>
      </w:pPr>
      <w:r w:rsidRPr="00511135">
        <w:rPr>
          <w:sz w:val="28"/>
          <w:szCs w:val="28"/>
        </w:rPr>
        <w:t xml:space="preserve">Мужчина в течение многих месяцев питался  сырыми яйцами, что привело к воспалению кожных покровов, выпадению волос. Определите,  недостаточность какого витамина имела место? В каких биохимических реакциях участвует этот витамин в составе кофактора? </w:t>
      </w:r>
    </w:p>
    <w:p w:rsidR="003358BE" w:rsidRPr="00511135" w:rsidRDefault="003358BE" w:rsidP="00D41D2A">
      <w:pPr>
        <w:numPr>
          <w:ilvl w:val="0"/>
          <w:numId w:val="216"/>
        </w:numPr>
        <w:tabs>
          <w:tab w:val="num" w:pos="426"/>
        </w:tabs>
        <w:ind w:left="426" w:hanging="426"/>
        <w:contextualSpacing/>
        <w:jc w:val="both"/>
        <w:rPr>
          <w:sz w:val="28"/>
          <w:szCs w:val="28"/>
        </w:rPr>
      </w:pPr>
      <w:r w:rsidRPr="00511135">
        <w:rPr>
          <w:sz w:val="28"/>
          <w:szCs w:val="28"/>
        </w:rPr>
        <w:t>Известно, что витамин</w:t>
      </w:r>
      <w:proofErr w:type="gramStart"/>
      <w:r w:rsidRPr="00511135">
        <w:rPr>
          <w:sz w:val="28"/>
          <w:szCs w:val="28"/>
        </w:rPr>
        <w:t xml:space="preserve"> А</w:t>
      </w:r>
      <w:proofErr w:type="gramEnd"/>
      <w:r w:rsidRPr="00511135">
        <w:rPr>
          <w:sz w:val="28"/>
          <w:szCs w:val="28"/>
        </w:rPr>
        <w:t xml:space="preserve"> среди прочих биохимических функций регулирует деление и дифференцировку быстро  пролиферирующих тканей, хряща, костной ткани, сперматогенного эпителия и плаценты, эпителия кожи и слизистых. Как , по Вашему мнению, проявится дефицит витамина</w:t>
      </w:r>
      <w:proofErr w:type="gramStart"/>
      <w:r w:rsidRPr="00511135">
        <w:rPr>
          <w:sz w:val="28"/>
          <w:szCs w:val="28"/>
        </w:rPr>
        <w:t xml:space="preserve"> А</w:t>
      </w:r>
      <w:proofErr w:type="gramEnd"/>
      <w:r w:rsidRPr="00511135">
        <w:rPr>
          <w:sz w:val="28"/>
          <w:szCs w:val="28"/>
        </w:rPr>
        <w:t xml:space="preserve"> со стороны кожи, слизистых оболочек, функции размножения и течения беременности? </w:t>
      </w:r>
    </w:p>
    <w:p w:rsidR="003358BE" w:rsidRPr="00511135" w:rsidRDefault="003358BE" w:rsidP="00D41D2A">
      <w:pPr>
        <w:numPr>
          <w:ilvl w:val="0"/>
          <w:numId w:val="216"/>
        </w:numPr>
        <w:tabs>
          <w:tab w:val="num" w:pos="426"/>
        </w:tabs>
        <w:ind w:left="426" w:hanging="426"/>
        <w:contextualSpacing/>
        <w:jc w:val="both"/>
        <w:rPr>
          <w:sz w:val="28"/>
          <w:szCs w:val="28"/>
        </w:rPr>
      </w:pPr>
      <w:r w:rsidRPr="00511135">
        <w:rPr>
          <w:sz w:val="28"/>
          <w:szCs w:val="28"/>
        </w:rPr>
        <w:t xml:space="preserve"> При недостаточности фолиевой кислоты у беременных женщин наблюдается недоношенность, рождение детей с различными уродствами. Объясните связь этих явлений с биологическим действием фолацина. </w:t>
      </w:r>
    </w:p>
    <w:p w:rsidR="003358BE" w:rsidRPr="00511135" w:rsidRDefault="003358BE" w:rsidP="00D41D2A">
      <w:pPr>
        <w:numPr>
          <w:ilvl w:val="0"/>
          <w:numId w:val="216"/>
        </w:numPr>
        <w:tabs>
          <w:tab w:val="num" w:pos="426"/>
        </w:tabs>
        <w:ind w:left="426" w:hanging="426"/>
        <w:contextualSpacing/>
        <w:jc w:val="both"/>
        <w:rPr>
          <w:sz w:val="28"/>
          <w:szCs w:val="28"/>
        </w:rPr>
      </w:pPr>
      <w:r w:rsidRPr="00511135">
        <w:rPr>
          <w:sz w:val="28"/>
          <w:szCs w:val="28"/>
        </w:rPr>
        <w:t xml:space="preserve">Самым ранним признаком </w:t>
      </w:r>
      <w:proofErr w:type="gramStart"/>
      <w:r w:rsidRPr="00511135">
        <w:rPr>
          <w:sz w:val="28"/>
          <w:szCs w:val="28"/>
        </w:rPr>
        <w:t>недостаточности в организме</w:t>
      </w:r>
      <w:proofErr w:type="gramEnd"/>
      <w:r w:rsidRPr="00511135">
        <w:rPr>
          <w:sz w:val="28"/>
          <w:szCs w:val="28"/>
        </w:rPr>
        <w:t xml:space="preserve">  ретинола является нарушение темновой адаптации и ночная (куриная) слепота. Объясните какова связь между содержанием витамина</w:t>
      </w:r>
      <w:proofErr w:type="gramStart"/>
      <w:r w:rsidRPr="00511135">
        <w:rPr>
          <w:sz w:val="28"/>
          <w:szCs w:val="28"/>
        </w:rPr>
        <w:t xml:space="preserve"> А</w:t>
      </w:r>
      <w:proofErr w:type="gramEnd"/>
      <w:r w:rsidRPr="00511135">
        <w:rPr>
          <w:sz w:val="28"/>
          <w:szCs w:val="28"/>
        </w:rPr>
        <w:t xml:space="preserve"> в организме и светоощущением глаза? Какие, по Вашему мнению, причины, кроме недостаточного потребления каротина или ретинола с пищей, могут привести к развитию ночной слепоты? </w:t>
      </w:r>
    </w:p>
    <w:p w:rsidR="003358BE" w:rsidRPr="00511135" w:rsidRDefault="003358BE" w:rsidP="00D41D2A">
      <w:pPr>
        <w:numPr>
          <w:ilvl w:val="0"/>
          <w:numId w:val="216"/>
        </w:numPr>
        <w:tabs>
          <w:tab w:val="num" w:pos="426"/>
        </w:tabs>
        <w:ind w:left="426" w:hanging="426"/>
        <w:contextualSpacing/>
        <w:jc w:val="both"/>
        <w:rPr>
          <w:sz w:val="28"/>
          <w:szCs w:val="28"/>
        </w:rPr>
      </w:pPr>
      <w:r w:rsidRPr="00511135">
        <w:rPr>
          <w:sz w:val="28"/>
          <w:szCs w:val="28"/>
        </w:rPr>
        <w:t xml:space="preserve">У жителей Арктики, употребляющих в пищу печень полярного медведя, наблюдались симптомы общей интоксикации организма, связанные с явлениями гипервитаминоза. </w:t>
      </w:r>
      <w:proofErr w:type="gramStart"/>
      <w:r w:rsidRPr="00511135">
        <w:rPr>
          <w:sz w:val="28"/>
          <w:szCs w:val="28"/>
        </w:rPr>
        <w:t>Передозировка</w:t>
      </w:r>
      <w:proofErr w:type="gramEnd"/>
      <w:r w:rsidRPr="00511135">
        <w:rPr>
          <w:sz w:val="28"/>
          <w:szCs w:val="28"/>
        </w:rPr>
        <w:t xml:space="preserve"> какого витамина могла вызвать это состояние и почему?</w:t>
      </w:r>
    </w:p>
    <w:p w:rsidR="003358BE" w:rsidRPr="00511135" w:rsidRDefault="003358BE" w:rsidP="00D41D2A">
      <w:pPr>
        <w:numPr>
          <w:ilvl w:val="0"/>
          <w:numId w:val="216"/>
        </w:numPr>
        <w:tabs>
          <w:tab w:val="num" w:pos="426"/>
        </w:tabs>
        <w:ind w:left="426" w:hanging="426"/>
        <w:contextualSpacing/>
        <w:jc w:val="both"/>
        <w:rPr>
          <w:sz w:val="28"/>
          <w:szCs w:val="28"/>
        </w:rPr>
      </w:pPr>
      <w:r w:rsidRPr="00511135">
        <w:rPr>
          <w:sz w:val="28"/>
          <w:szCs w:val="28"/>
        </w:rPr>
        <w:t xml:space="preserve">Суточная потребность взрослого человека в витамине РР уменьшается, если в пище содержится большое количество аминокислоты триптофан. Объясните, с чем это связано. </w:t>
      </w:r>
    </w:p>
    <w:p w:rsidR="003358BE" w:rsidRPr="00511135" w:rsidRDefault="003358BE" w:rsidP="00D41D2A">
      <w:pPr>
        <w:numPr>
          <w:ilvl w:val="0"/>
          <w:numId w:val="216"/>
        </w:numPr>
        <w:tabs>
          <w:tab w:val="num" w:pos="426"/>
        </w:tabs>
        <w:ind w:left="426" w:hanging="426"/>
        <w:contextualSpacing/>
        <w:jc w:val="both"/>
        <w:rPr>
          <w:sz w:val="28"/>
          <w:szCs w:val="28"/>
        </w:rPr>
      </w:pPr>
      <w:r w:rsidRPr="00511135">
        <w:rPr>
          <w:sz w:val="28"/>
          <w:szCs w:val="28"/>
        </w:rPr>
        <w:t>Голуби, находящиеся на экспериментальной диете, утрачивали координацию движений и способность удерживать тело в равновесии. Уровень пирувата в крови и мозгу этих птиц значительно превышал нормальные. Такое состояние проходило, если голубям давали мясо. Объясните эти наблюдения.</w:t>
      </w:r>
    </w:p>
    <w:p w:rsidR="003358BE" w:rsidRPr="00511135" w:rsidRDefault="003358BE" w:rsidP="00D41D2A">
      <w:pPr>
        <w:numPr>
          <w:ilvl w:val="0"/>
          <w:numId w:val="216"/>
        </w:numPr>
        <w:tabs>
          <w:tab w:val="num" w:pos="426"/>
        </w:tabs>
        <w:ind w:left="426" w:hanging="426"/>
        <w:contextualSpacing/>
        <w:jc w:val="both"/>
        <w:rPr>
          <w:sz w:val="28"/>
          <w:szCs w:val="28"/>
        </w:rPr>
      </w:pPr>
      <w:r w:rsidRPr="00511135">
        <w:rPr>
          <w:sz w:val="28"/>
          <w:szCs w:val="28"/>
        </w:rPr>
        <w:t>Почему при отравлении солями тяжелых металлов пострадавшему дают пить молоко и (или) яичный белок?</w:t>
      </w:r>
    </w:p>
    <w:p w:rsidR="003358BE" w:rsidRPr="00511135" w:rsidRDefault="003358BE" w:rsidP="00D41D2A">
      <w:pPr>
        <w:numPr>
          <w:ilvl w:val="0"/>
          <w:numId w:val="216"/>
        </w:numPr>
        <w:tabs>
          <w:tab w:val="num" w:pos="426"/>
        </w:tabs>
        <w:ind w:left="426" w:hanging="426"/>
        <w:contextualSpacing/>
        <w:jc w:val="both"/>
        <w:rPr>
          <w:sz w:val="28"/>
          <w:szCs w:val="28"/>
        </w:rPr>
      </w:pPr>
      <w:r w:rsidRPr="00511135">
        <w:rPr>
          <w:sz w:val="28"/>
          <w:szCs w:val="28"/>
        </w:rPr>
        <w:t>Больной туберкулезом длительное время принимал изониазид; предъявляет жалобы на шелушение и сухость кожи, нарушение чувствительности конечностей. При исследовании крови обнаружены признаки малокровия. Для какого авитаминоза характерны эти изменения и в чем причина его развития?</w:t>
      </w:r>
    </w:p>
    <w:p w:rsidR="003358BE" w:rsidRPr="00511135" w:rsidRDefault="003358BE" w:rsidP="00D41D2A">
      <w:pPr>
        <w:numPr>
          <w:ilvl w:val="0"/>
          <w:numId w:val="216"/>
        </w:numPr>
        <w:tabs>
          <w:tab w:val="num" w:pos="426"/>
        </w:tabs>
        <w:ind w:left="426" w:hanging="426"/>
        <w:contextualSpacing/>
        <w:jc w:val="both"/>
        <w:rPr>
          <w:sz w:val="28"/>
          <w:szCs w:val="28"/>
        </w:rPr>
      </w:pPr>
      <w:r w:rsidRPr="00511135">
        <w:rPr>
          <w:sz w:val="28"/>
          <w:szCs w:val="28"/>
        </w:rPr>
        <w:lastRenderedPageBreak/>
        <w:t>Компонентом глазных капель, назначаемых при катаракте (помутнение хрусталика глаза) является рибофлавин. С чем связан положительный эффект лечебного препарата?</w:t>
      </w:r>
    </w:p>
    <w:p w:rsidR="003358BE" w:rsidRPr="00511135" w:rsidRDefault="003358BE" w:rsidP="00D41D2A">
      <w:pPr>
        <w:numPr>
          <w:ilvl w:val="0"/>
          <w:numId w:val="216"/>
        </w:numPr>
        <w:tabs>
          <w:tab w:val="num" w:pos="426"/>
        </w:tabs>
        <w:ind w:left="426" w:hanging="426"/>
        <w:contextualSpacing/>
        <w:jc w:val="both"/>
        <w:rPr>
          <w:sz w:val="28"/>
          <w:szCs w:val="28"/>
        </w:rPr>
      </w:pPr>
      <w:r w:rsidRPr="00511135">
        <w:rPr>
          <w:sz w:val="28"/>
          <w:szCs w:val="28"/>
        </w:rPr>
        <w:t>При длительном приеме антибиотиков, отмечается повышенная кровоточивость и плохая свертываемость крови. В чем причина нарушений свертываемости?</w:t>
      </w:r>
    </w:p>
    <w:p w:rsidR="003358BE" w:rsidRPr="00511135" w:rsidRDefault="003358BE" w:rsidP="00D41D2A">
      <w:pPr>
        <w:numPr>
          <w:ilvl w:val="0"/>
          <w:numId w:val="216"/>
        </w:numPr>
        <w:tabs>
          <w:tab w:val="num" w:pos="426"/>
        </w:tabs>
        <w:ind w:left="426" w:hanging="426"/>
        <w:contextualSpacing/>
        <w:jc w:val="both"/>
        <w:rPr>
          <w:sz w:val="28"/>
          <w:szCs w:val="28"/>
        </w:rPr>
      </w:pPr>
      <w:r w:rsidRPr="00511135">
        <w:rPr>
          <w:sz w:val="28"/>
          <w:szCs w:val="28"/>
        </w:rPr>
        <w:t xml:space="preserve"> Некоторые препарат</w:t>
      </w:r>
      <w:proofErr w:type="gramStart"/>
      <w:r w:rsidRPr="00511135">
        <w:rPr>
          <w:sz w:val="28"/>
          <w:szCs w:val="28"/>
        </w:rPr>
        <w:t>ы-</w:t>
      </w:r>
      <w:proofErr w:type="gramEnd"/>
      <w:r w:rsidRPr="00511135">
        <w:rPr>
          <w:sz w:val="28"/>
          <w:szCs w:val="28"/>
        </w:rPr>
        <w:t xml:space="preserve"> кофеин, теофиллин- угнетают действие фермента фосфодиэстеразы, катализирующего реакцию: цАМФ→АМФ. Как изменится количество жирных кислот в крови при введении этих препаратов?</w:t>
      </w:r>
    </w:p>
    <w:p w:rsidR="003358BE" w:rsidRPr="00511135" w:rsidRDefault="003358BE" w:rsidP="00D41D2A">
      <w:pPr>
        <w:numPr>
          <w:ilvl w:val="0"/>
          <w:numId w:val="216"/>
        </w:numPr>
        <w:tabs>
          <w:tab w:val="num" w:pos="426"/>
        </w:tabs>
        <w:ind w:left="426" w:hanging="426"/>
        <w:contextualSpacing/>
        <w:jc w:val="both"/>
        <w:rPr>
          <w:sz w:val="28"/>
          <w:szCs w:val="28"/>
        </w:rPr>
      </w:pPr>
      <w:r w:rsidRPr="00511135">
        <w:rPr>
          <w:sz w:val="28"/>
          <w:szCs w:val="28"/>
        </w:rPr>
        <w:t>При избыточном поступлении в составе белков в организм лейцина, изолейцина, триптофана указанные аминокислоты подвергаются окислительным превращениям. Назовите ключевой метаболит, образующийся при окислении безазотистого остатка указанных аминокислот и возможные пути его дальнейшего использования в организме.</w:t>
      </w:r>
    </w:p>
    <w:p w:rsidR="003358BE" w:rsidRPr="00511135" w:rsidRDefault="003358BE" w:rsidP="00D41D2A">
      <w:pPr>
        <w:numPr>
          <w:ilvl w:val="0"/>
          <w:numId w:val="216"/>
        </w:numPr>
        <w:tabs>
          <w:tab w:val="num" w:pos="426"/>
        </w:tabs>
        <w:ind w:left="426" w:hanging="426"/>
        <w:contextualSpacing/>
        <w:jc w:val="both"/>
        <w:rPr>
          <w:sz w:val="28"/>
          <w:szCs w:val="28"/>
        </w:rPr>
      </w:pPr>
      <w:r w:rsidRPr="00511135">
        <w:rPr>
          <w:sz w:val="28"/>
          <w:szCs w:val="28"/>
        </w:rPr>
        <w:t xml:space="preserve">При заболевании желудка назначают пепсин и соляную кислоту. Как объяснить это назначение? </w:t>
      </w:r>
    </w:p>
    <w:p w:rsidR="003358BE" w:rsidRPr="00511135" w:rsidRDefault="003358BE" w:rsidP="00D41D2A">
      <w:pPr>
        <w:numPr>
          <w:ilvl w:val="0"/>
          <w:numId w:val="216"/>
        </w:numPr>
        <w:tabs>
          <w:tab w:val="num" w:pos="426"/>
        </w:tabs>
        <w:ind w:left="426" w:hanging="426"/>
        <w:contextualSpacing/>
        <w:jc w:val="both"/>
        <w:rPr>
          <w:sz w:val="28"/>
          <w:szCs w:val="28"/>
        </w:rPr>
      </w:pPr>
      <w:r w:rsidRPr="00511135">
        <w:rPr>
          <w:sz w:val="28"/>
          <w:szCs w:val="28"/>
        </w:rPr>
        <w:t>Каким витамином лечат тоник</w:t>
      </w:r>
      <w:proofErr w:type="gramStart"/>
      <w:r w:rsidRPr="00511135">
        <w:rPr>
          <w:sz w:val="28"/>
          <w:szCs w:val="28"/>
        </w:rPr>
        <w:t>о-</w:t>
      </w:r>
      <w:proofErr w:type="gramEnd"/>
      <w:r w:rsidRPr="00511135">
        <w:rPr>
          <w:sz w:val="28"/>
          <w:szCs w:val="28"/>
        </w:rPr>
        <w:t xml:space="preserve"> клонические судороги, возникающие после рождения ребенка? С каким медиатором и с наследственной </w:t>
      </w:r>
      <w:proofErr w:type="gramStart"/>
      <w:r w:rsidRPr="00511135">
        <w:rPr>
          <w:sz w:val="28"/>
          <w:szCs w:val="28"/>
        </w:rPr>
        <w:t>недостаточностью</w:t>
      </w:r>
      <w:proofErr w:type="gramEnd"/>
      <w:r w:rsidRPr="00511135">
        <w:rPr>
          <w:sz w:val="28"/>
          <w:szCs w:val="28"/>
        </w:rPr>
        <w:t xml:space="preserve"> какого фермента связана эта болезнь?</w:t>
      </w:r>
    </w:p>
    <w:p w:rsidR="003358BE" w:rsidRPr="00511135" w:rsidRDefault="003358BE" w:rsidP="00D41D2A">
      <w:pPr>
        <w:numPr>
          <w:ilvl w:val="0"/>
          <w:numId w:val="216"/>
        </w:numPr>
        <w:tabs>
          <w:tab w:val="num" w:pos="426"/>
        </w:tabs>
        <w:ind w:left="426" w:hanging="426"/>
        <w:contextualSpacing/>
        <w:jc w:val="both"/>
        <w:rPr>
          <w:sz w:val="28"/>
          <w:szCs w:val="28"/>
        </w:rPr>
      </w:pPr>
      <w:r w:rsidRPr="00511135">
        <w:rPr>
          <w:sz w:val="28"/>
          <w:szCs w:val="28"/>
        </w:rPr>
        <w:t>При хроническом гепатите отмечается снижение свертываемости крови, подкожные кровоизлияния. Объясните механизм возникновения отмеченных нарушений. Дефицит, какого витамина вызвал эти нарушения и почему?</w:t>
      </w:r>
    </w:p>
    <w:p w:rsidR="003D3B25" w:rsidRPr="00511135" w:rsidRDefault="003D3B25" w:rsidP="003D3B25">
      <w:pPr>
        <w:pStyle w:val="a5"/>
        <w:ind w:left="0" w:firstLine="709"/>
        <w:rPr>
          <w:rFonts w:ascii="Times New Roman" w:hAnsi="Times New Roman"/>
          <w:b/>
          <w:color w:val="000000"/>
          <w:sz w:val="28"/>
          <w:szCs w:val="28"/>
        </w:rPr>
      </w:pPr>
    </w:p>
    <w:p w:rsidR="003D3B25" w:rsidRPr="00511135" w:rsidRDefault="003D3B25" w:rsidP="003D3B25">
      <w:pPr>
        <w:pStyle w:val="a5"/>
        <w:ind w:left="0" w:firstLine="709"/>
        <w:jc w:val="center"/>
        <w:rPr>
          <w:rFonts w:ascii="Times New Roman" w:hAnsi="Times New Roman"/>
          <w:b/>
          <w:color w:val="000000"/>
          <w:sz w:val="28"/>
          <w:szCs w:val="28"/>
        </w:rPr>
      </w:pPr>
      <w:r w:rsidRPr="00511135">
        <w:rPr>
          <w:rFonts w:ascii="Times New Roman" w:hAnsi="Times New Roman"/>
          <w:b/>
          <w:color w:val="000000"/>
          <w:sz w:val="28"/>
          <w:szCs w:val="28"/>
        </w:rPr>
        <w:t>Образец экзаменационного билета</w:t>
      </w:r>
    </w:p>
    <w:p w:rsidR="003D3B25" w:rsidRPr="00511135" w:rsidRDefault="003D3B25" w:rsidP="003D3B25">
      <w:pPr>
        <w:pStyle w:val="a5"/>
        <w:ind w:left="0" w:firstLine="709"/>
        <w:jc w:val="center"/>
        <w:rPr>
          <w:rFonts w:ascii="Times New Roman" w:hAnsi="Times New Roman"/>
          <w:i/>
          <w:color w:val="000000"/>
          <w:sz w:val="28"/>
          <w:szCs w:val="28"/>
        </w:rPr>
      </w:pPr>
    </w:p>
    <w:p w:rsidR="00787E04" w:rsidRPr="004F04D7" w:rsidRDefault="00787E04" w:rsidP="00787E04">
      <w:pPr>
        <w:ind w:firstLine="709"/>
        <w:jc w:val="center"/>
        <w:rPr>
          <w:sz w:val="28"/>
          <w:szCs w:val="28"/>
        </w:rPr>
      </w:pPr>
      <w:r w:rsidRPr="004F04D7">
        <w:rPr>
          <w:sz w:val="28"/>
          <w:szCs w:val="28"/>
        </w:rPr>
        <w:t xml:space="preserve">ФЕДЕРАЛЬНОЕ ГОСУДАРСТВЕННОЕ БЮДЖЕТНОЕ ОБРАЗОВАТЕЛЬНОЕ УЧРЕЖДЕНИЕ ВЫСШЕГО ОБРАЗОВАНИЯ </w:t>
      </w:r>
    </w:p>
    <w:p w:rsidR="00787E04" w:rsidRPr="004F04D7" w:rsidRDefault="00787E04" w:rsidP="00787E04">
      <w:pPr>
        <w:ind w:firstLine="709"/>
        <w:jc w:val="center"/>
        <w:rPr>
          <w:sz w:val="28"/>
          <w:szCs w:val="28"/>
        </w:rPr>
      </w:pPr>
      <w:r w:rsidRPr="004F04D7">
        <w:rPr>
          <w:sz w:val="28"/>
          <w:szCs w:val="28"/>
        </w:rPr>
        <w:t>«ОРЕНБУРГСКИЙ ГОСУДАРСТВЕННЫЙ МЕДИЦИНСКИЙ УНИВЕРСИТЕТ» МИНИСТЕРСТВА ЗДРАВООХРАНЕНИЯ РОССИЙСКОЙ ФЕДЕРАЦИИ</w:t>
      </w:r>
    </w:p>
    <w:p w:rsidR="00787E04" w:rsidRPr="004F04D7" w:rsidRDefault="00787E04" w:rsidP="00787E04">
      <w:pPr>
        <w:ind w:firstLine="709"/>
        <w:jc w:val="center"/>
        <w:rPr>
          <w:sz w:val="28"/>
          <w:szCs w:val="28"/>
        </w:rPr>
      </w:pPr>
    </w:p>
    <w:p w:rsidR="00787E04" w:rsidRPr="004F04D7" w:rsidRDefault="00787E04" w:rsidP="00787E04">
      <w:pPr>
        <w:ind w:firstLine="709"/>
        <w:jc w:val="center"/>
        <w:rPr>
          <w:sz w:val="28"/>
          <w:szCs w:val="28"/>
        </w:rPr>
      </w:pPr>
      <w:r w:rsidRPr="004F04D7">
        <w:rPr>
          <w:sz w:val="28"/>
          <w:szCs w:val="28"/>
        </w:rPr>
        <w:t>кафедра фармацевтической химии</w:t>
      </w:r>
    </w:p>
    <w:p w:rsidR="00787E04" w:rsidRPr="004F04D7" w:rsidRDefault="00787E04" w:rsidP="00787E04">
      <w:pPr>
        <w:ind w:firstLine="709"/>
        <w:jc w:val="center"/>
        <w:rPr>
          <w:sz w:val="28"/>
          <w:szCs w:val="28"/>
        </w:rPr>
      </w:pPr>
      <w:r w:rsidRPr="004F04D7">
        <w:rPr>
          <w:sz w:val="28"/>
          <w:szCs w:val="28"/>
        </w:rPr>
        <w:t>направление подготовки (специальность) 33.05.01Фармация</w:t>
      </w:r>
    </w:p>
    <w:p w:rsidR="00787E04" w:rsidRPr="004F04D7" w:rsidRDefault="00787E04" w:rsidP="00787E04">
      <w:pPr>
        <w:ind w:firstLine="709"/>
        <w:jc w:val="center"/>
        <w:rPr>
          <w:sz w:val="28"/>
          <w:szCs w:val="28"/>
        </w:rPr>
      </w:pPr>
      <w:r w:rsidRPr="004F04D7">
        <w:rPr>
          <w:sz w:val="28"/>
          <w:szCs w:val="28"/>
        </w:rPr>
        <w:t>дисциплина Биологическая химия</w:t>
      </w:r>
    </w:p>
    <w:p w:rsidR="003D3B25" w:rsidRPr="004F04D7" w:rsidRDefault="003D3B25" w:rsidP="003D3B25">
      <w:pPr>
        <w:ind w:firstLine="709"/>
        <w:jc w:val="center"/>
        <w:rPr>
          <w:sz w:val="28"/>
          <w:szCs w:val="28"/>
        </w:rPr>
      </w:pPr>
    </w:p>
    <w:p w:rsidR="003D3B25" w:rsidRPr="004F04D7" w:rsidRDefault="003D3B25" w:rsidP="003D3B25">
      <w:pPr>
        <w:ind w:firstLine="709"/>
        <w:jc w:val="center"/>
        <w:rPr>
          <w:sz w:val="28"/>
          <w:szCs w:val="28"/>
        </w:rPr>
      </w:pPr>
    </w:p>
    <w:p w:rsidR="003D3B25" w:rsidRPr="004F04D7" w:rsidRDefault="003D3B25" w:rsidP="003D3B25">
      <w:pPr>
        <w:ind w:firstLine="709"/>
        <w:jc w:val="center"/>
        <w:rPr>
          <w:b/>
          <w:sz w:val="28"/>
          <w:szCs w:val="28"/>
        </w:rPr>
      </w:pPr>
      <w:r w:rsidRPr="004F04D7">
        <w:rPr>
          <w:b/>
          <w:sz w:val="28"/>
          <w:szCs w:val="28"/>
        </w:rPr>
        <w:t>ЭКЗАМЕНАЦИОННЫЙ  БИЛЕТ №1</w:t>
      </w:r>
    </w:p>
    <w:p w:rsidR="008D4EAD" w:rsidRPr="008D4EAD" w:rsidRDefault="008D4EAD" w:rsidP="00D41D2A">
      <w:pPr>
        <w:numPr>
          <w:ilvl w:val="0"/>
          <w:numId w:val="226"/>
        </w:numPr>
        <w:tabs>
          <w:tab w:val="num" w:pos="426"/>
          <w:tab w:val="left" w:pos="540"/>
          <w:tab w:val="num" w:pos="1440"/>
        </w:tabs>
        <w:ind w:left="0" w:firstLine="0"/>
        <w:contextualSpacing/>
        <w:jc w:val="both"/>
        <w:rPr>
          <w:sz w:val="28"/>
          <w:szCs w:val="28"/>
        </w:rPr>
      </w:pPr>
      <w:r w:rsidRPr="008D4EAD">
        <w:rPr>
          <w:sz w:val="28"/>
          <w:szCs w:val="28"/>
        </w:rPr>
        <w:t>Трансаминирование (переаминирование). Химизм, характеристика ферментных систем (трансаминаз), кофакторная роль витамина В</w:t>
      </w:r>
      <w:proofErr w:type="gramStart"/>
      <w:r w:rsidRPr="008D4EAD">
        <w:rPr>
          <w:sz w:val="28"/>
          <w:szCs w:val="28"/>
          <w:vertAlign w:val="subscript"/>
        </w:rPr>
        <w:t>6</w:t>
      </w:r>
      <w:proofErr w:type="gramEnd"/>
      <w:r w:rsidRPr="008D4EAD">
        <w:rPr>
          <w:sz w:val="28"/>
          <w:szCs w:val="28"/>
          <w:vertAlign w:val="subscript"/>
        </w:rPr>
        <w:t xml:space="preserve"> </w:t>
      </w:r>
      <w:r w:rsidRPr="008D4EAD">
        <w:rPr>
          <w:sz w:val="28"/>
          <w:szCs w:val="28"/>
        </w:rPr>
        <w:t>Роль пирувата, оксалоацетата и α- кетоглутарата в процессе трансаминирования.  Коллекторная функция α- кетоглутарата и глутамата. Биологическое значение реакций трансаминирования.</w:t>
      </w:r>
    </w:p>
    <w:p w:rsidR="008D4EAD" w:rsidRPr="008D4EAD" w:rsidRDefault="008D4EAD" w:rsidP="00D41D2A">
      <w:pPr>
        <w:numPr>
          <w:ilvl w:val="0"/>
          <w:numId w:val="226"/>
        </w:numPr>
        <w:tabs>
          <w:tab w:val="num" w:pos="426"/>
          <w:tab w:val="left" w:pos="540"/>
          <w:tab w:val="num" w:pos="1440"/>
        </w:tabs>
        <w:ind w:left="0" w:firstLine="0"/>
        <w:contextualSpacing/>
        <w:jc w:val="both"/>
        <w:rPr>
          <w:sz w:val="28"/>
          <w:szCs w:val="28"/>
        </w:rPr>
      </w:pPr>
      <w:r w:rsidRPr="008D4EAD">
        <w:rPr>
          <w:sz w:val="28"/>
          <w:szCs w:val="28"/>
        </w:rPr>
        <w:t>Витамин</w:t>
      </w:r>
      <w:proofErr w:type="gramStart"/>
      <w:r w:rsidRPr="008D4EAD">
        <w:rPr>
          <w:sz w:val="28"/>
          <w:szCs w:val="28"/>
        </w:rPr>
        <w:t xml:space="preserve"> К</w:t>
      </w:r>
      <w:proofErr w:type="gramEnd"/>
      <w:r w:rsidRPr="008D4EAD">
        <w:rPr>
          <w:sz w:val="28"/>
          <w:szCs w:val="28"/>
        </w:rPr>
        <w:t xml:space="preserve"> – представление о химической структуре. Участие в обменных процессах. Источники, суточная потребность. Авитаминоз, гиповитаминоз. Применение в медицине. </w:t>
      </w:r>
    </w:p>
    <w:p w:rsidR="008D4EAD" w:rsidRPr="008D4EAD" w:rsidRDefault="008D4EAD" w:rsidP="00D41D2A">
      <w:pPr>
        <w:pStyle w:val="a5"/>
        <w:numPr>
          <w:ilvl w:val="0"/>
          <w:numId w:val="226"/>
        </w:numPr>
        <w:tabs>
          <w:tab w:val="num" w:pos="426"/>
        </w:tabs>
        <w:ind w:left="0" w:firstLine="0"/>
        <w:rPr>
          <w:rFonts w:ascii="Times New Roman" w:hAnsi="Times New Roman"/>
          <w:sz w:val="28"/>
          <w:szCs w:val="28"/>
        </w:rPr>
      </w:pPr>
      <w:r w:rsidRPr="008D4EAD">
        <w:rPr>
          <w:rFonts w:ascii="Times New Roman" w:hAnsi="Times New Roman"/>
          <w:sz w:val="28"/>
          <w:szCs w:val="28"/>
        </w:rPr>
        <w:t xml:space="preserve">Антибиотик азасерин – структурный аналог глутамина является мощным ингибитором синтеза пуриновых нуклеотидов и применяется в химиотерапии опухолей. Зная происхождение атомов гетероциклического кольца пурина, </w:t>
      </w:r>
      <w:r w:rsidRPr="008D4EAD">
        <w:rPr>
          <w:rFonts w:ascii="Times New Roman" w:hAnsi="Times New Roman"/>
          <w:sz w:val="28"/>
          <w:szCs w:val="28"/>
        </w:rPr>
        <w:lastRenderedPageBreak/>
        <w:t>определите, какие этапы синтеза ИМФ будут ингибированы при введении азасерина?</w:t>
      </w:r>
    </w:p>
    <w:p w:rsidR="003D3B25" w:rsidRPr="004F04D7" w:rsidRDefault="003D3B25" w:rsidP="003D3B25">
      <w:pPr>
        <w:ind w:firstLine="709"/>
        <w:jc w:val="center"/>
        <w:rPr>
          <w:b/>
          <w:sz w:val="28"/>
          <w:szCs w:val="28"/>
        </w:rPr>
      </w:pPr>
    </w:p>
    <w:p w:rsidR="004F04D7" w:rsidRPr="004F04D7" w:rsidRDefault="004F04D7" w:rsidP="004F04D7">
      <w:pPr>
        <w:spacing w:line="276" w:lineRule="auto"/>
        <w:rPr>
          <w:sz w:val="28"/>
          <w:szCs w:val="28"/>
        </w:rPr>
      </w:pPr>
    </w:p>
    <w:p w:rsidR="004F04D7" w:rsidRPr="004F04D7" w:rsidRDefault="004F04D7" w:rsidP="004F04D7">
      <w:pPr>
        <w:spacing w:line="276" w:lineRule="auto"/>
        <w:rPr>
          <w:sz w:val="28"/>
          <w:szCs w:val="28"/>
        </w:rPr>
      </w:pPr>
      <w:r w:rsidRPr="004F04D7">
        <w:rPr>
          <w:sz w:val="28"/>
          <w:szCs w:val="28"/>
        </w:rPr>
        <w:t>Заведующий кафедрой</w:t>
      </w:r>
    </w:p>
    <w:p w:rsidR="004F04D7" w:rsidRPr="004F04D7" w:rsidRDefault="004F04D7" w:rsidP="004F04D7">
      <w:pPr>
        <w:spacing w:line="276" w:lineRule="auto"/>
        <w:rPr>
          <w:sz w:val="28"/>
          <w:szCs w:val="28"/>
        </w:rPr>
      </w:pPr>
      <w:r w:rsidRPr="004F04D7">
        <w:rPr>
          <w:sz w:val="28"/>
          <w:szCs w:val="28"/>
        </w:rPr>
        <w:t xml:space="preserve"> фармацевтической химии, </w:t>
      </w:r>
    </w:p>
    <w:p w:rsidR="004F04D7" w:rsidRPr="004F04D7" w:rsidRDefault="004F04D7" w:rsidP="004F04D7">
      <w:pPr>
        <w:spacing w:line="276" w:lineRule="auto"/>
        <w:rPr>
          <w:sz w:val="28"/>
          <w:szCs w:val="28"/>
        </w:rPr>
      </w:pPr>
      <w:proofErr w:type="gramStart"/>
      <w:r w:rsidRPr="004F04D7">
        <w:rPr>
          <w:sz w:val="28"/>
          <w:szCs w:val="28"/>
        </w:rPr>
        <w:t>д.б</w:t>
      </w:r>
      <w:proofErr w:type="gramEnd"/>
      <w:r w:rsidRPr="004F04D7">
        <w:rPr>
          <w:sz w:val="28"/>
          <w:szCs w:val="28"/>
        </w:rPr>
        <w:t>.н., доцент                                                                                 И.В. Михайлова</w:t>
      </w:r>
    </w:p>
    <w:p w:rsidR="004F04D7" w:rsidRPr="004F04D7" w:rsidRDefault="004F04D7" w:rsidP="004F04D7">
      <w:pPr>
        <w:ind w:firstLine="709"/>
        <w:rPr>
          <w:sz w:val="28"/>
          <w:szCs w:val="28"/>
        </w:rPr>
      </w:pPr>
    </w:p>
    <w:p w:rsidR="004F04D7" w:rsidRPr="004F04D7" w:rsidRDefault="004F04D7" w:rsidP="004F04D7">
      <w:pPr>
        <w:spacing w:line="276" w:lineRule="auto"/>
        <w:rPr>
          <w:sz w:val="28"/>
          <w:szCs w:val="28"/>
        </w:rPr>
      </w:pPr>
      <w:r w:rsidRPr="004F04D7">
        <w:rPr>
          <w:sz w:val="28"/>
          <w:szCs w:val="28"/>
        </w:rPr>
        <w:t xml:space="preserve">Декан факультетов </w:t>
      </w:r>
      <w:proofErr w:type="gramStart"/>
      <w:r w:rsidRPr="004F04D7">
        <w:rPr>
          <w:sz w:val="28"/>
          <w:szCs w:val="28"/>
        </w:rPr>
        <w:t>фармацевтического</w:t>
      </w:r>
      <w:proofErr w:type="gramEnd"/>
      <w:r w:rsidRPr="004F04D7">
        <w:rPr>
          <w:sz w:val="28"/>
          <w:szCs w:val="28"/>
        </w:rPr>
        <w:t xml:space="preserve"> и </w:t>
      </w:r>
    </w:p>
    <w:p w:rsidR="004F04D7" w:rsidRPr="004F04D7" w:rsidRDefault="004F04D7" w:rsidP="004F04D7">
      <w:pPr>
        <w:spacing w:line="276" w:lineRule="auto"/>
        <w:rPr>
          <w:sz w:val="28"/>
          <w:szCs w:val="28"/>
        </w:rPr>
      </w:pPr>
      <w:r w:rsidRPr="004F04D7">
        <w:rPr>
          <w:sz w:val="28"/>
          <w:szCs w:val="28"/>
        </w:rPr>
        <w:t xml:space="preserve">клинической психологии, </w:t>
      </w:r>
    </w:p>
    <w:p w:rsidR="004F04D7" w:rsidRPr="004F04D7" w:rsidRDefault="004F04D7" w:rsidP="004F04D7">
      <w:pPr>
        <w:spacing w:line="276" w:lineRule="auto"/>
        <w:rPr>
          <w:sz w:val="28"/>
          <w:szCs w:val="28"/>
        </w:rPr>
      </w:pPr>
      <w:proofErr w:type="gramStart"/>
      <w:r w:rsidRPr="004F04D7">
        <w:rPr>
          <w:sz w:val="28"/>
          <w:szCs w:val="28"/>
        </w:rPr>
        <w:t>д.б</w:t>
      </w:r>
      <w:proofErr w:type="gramEnd"/>
      <w:r w:rsidRPr="004F04D7">
        <w:rPr>
          <w:sz w:val="28"/>
          <w:szCs w:val="28"/>
        </w:rPr>
        <w:t xml:space="preserve">.н., доцент                                                                                  И.В. Михайлова   </w:t>
      </w:r>
    </w:p>
    <w:p w:rsidR="004F04D7" w:rsidRPr="004F04D7" w:rsidRDefault="004F04D7" w:rsidP="004F04D7">
      <w:pPr>
        <w:ind w:firstLine="709"/>
        <w:rPr>
          <w:sz w:val="28"/>
          <w:szCs w:val="28"/>
        </w:rPr>
      </w:pPr>
    </w:p>
    <w:p w:rsidR="004F04D7" w:rsidRDefault="004F04D7" w:rsidP="004F04D7">
      <w:pPr>
        <w:ind w:firstLine="709"/>
        <w:jc w:val="right"/>
      </w:pPr>
      <w:r w:rsidRPr="004F04D7">
        <w:rPr>
          <w:sz w:val="28"/>
          <w:szCs w:val="28"/>
        </w:rPr>
        <w:t>«09» ноября 2022г</w:t>
      </w:r>
    </w:p>
    <w:p w:rsidR="003D3B25" w:rsidRPr="00511135" w:rsidRDefault="003D3B25" w:rsidP="003D3B25">
      <w:pPr>
        <w:ind w:firstLine="709"/>
        <w:jc w:val="center"/>
        <w:rPr>
          <w:b/>
          <w:sz w:val="28"/>
          <w:szCs w:val="28"/>
        </w:rPr>
      </w:pPr>
    </w:p>
    <w:p w:rsidR="003D3B25" w:rsidRPr="00511135" w:rsidRDefault="003D3B25" w:rsidP="003D3B25">
      <w:pPr>
        <w:ind w:firstLine="709"/>
        <w:jc w:val="both"/>
        <w:rPr>
          <w:b/>
          <w:color w:val="000000"/>
          <w:sz w:val="28"/>
          <w:szCs w:val="28"/>
        </w:rPr>
      </w:pPr>
      <w:r w:rsidRPr="00511135">
        <w:rPr>
          <w:b/>
          <w:color w:val="000000"/>
          <w:sz w:val="28"/>
          <w:szCs w:val="28"/>
        </w:rPr>
        <w:t xml:space="preserve">Перечень дидактических материалов </w:t>
      </w:r>
      <w:proofErr w:type="gramStart"/>
      <w:r w:rsidRPr="00511135">
        <w:rPr>
          <w:b/>
          <w:color w:val="000000"/>
          <w:sz w:val="28"/>
          <w:szCs w:val="28"/>
        </w:rPr>
        <w:t>для</w:t>
      </w:r>
      <w:proofErr w:type="gramEnd"/>
      <w:r w:rsidRPr="00511135">
        <w:rPr>
          <w:b/>
          <w:color w:val="000000"/>
          <w:sz w:val="28"/>
          <w:szCs w:val="28"/>
        </w:rPr>
        <w:t xml:space="preserve"> обучающихся на промежуточной аттестации.</w:t>
      </w:r>
    </w:p>
    <w:p w:rsidR="003D3B25" w:rsidRDefault="008C32A4" w:rsidP="003D3B25">
      <w:pPr>
        <w:ind w:firstLine="709"/>
        <w:jc w:val="both"/>
        <w:rPr>
          <w:color w:val="000000"/>
          <w:sz w:val="28"/>
          <w:szCs w:val="28"/>
        </w:rPr>
      </w:pPr>
      <w:r w:rsidRPr="00AF4CF4">
        <w:rPr>
          <w:color w:val="000000"/>
          <w:sz w:val="28"/>
          <w:szCs w:val="28"/>
        </w:rPr>
        <w:t xml:space="preserve">- билеты экзаменационные с ситуационными задачами; </w:t>
      </w:r>
    </w:p>
    <w:p w:rsidR="008D4EAD" w:rsidRDefault="008D4EAD" w:rsidP="003D3B25">
      <w:pPr>
        <w:ind w:firstLine="709"/>
        <w:jc w:val="both"/>
        <w:rPr>
          <w:color w:val="000000"/>
          <w:sz w:val="28"/>
          <w:szCs w:val="28"/>
        </w:rPr>
      </w:pPr>
    </w:p>
    <w:p w:rsidR="008E0A05" w:rsidRDefault="008E0A05" w:rsidP="00EA6EAE">
      <w:pPr>
        <w:ind w:firstLine="709"/>
        <w:contextualSpacing/>
        <w:jc w:val="center"/>
        <w:rPr>
          <w:b/>
          <w:color w:val="000000"/>
          <w:sz w:val="28"/>
          <w:szCs w:val="28"/>
          <w:shd w:val="clear" w:color="auto" w:fill="FFFFFF"/>
        </w:rPr>
      </w:pPr>
    </w:p>
    <w:p w:rsidR="00EA6EAE" w:rsidRDefault="00EA6EAE" w:rsidP="00EA6EAE">
      <w:pPr>
        <w:ind w:firstLine="709"/>
        <w:contextualSpacing/>
        <w:jc w:val="center"/>
        <w:rPr>
          <w:b/>
          <w:color w:val="000000"/>
          <w:sz w:val="28"/>
          <w:szCs w:val="28"/>
          <w:shd w:val="clear" w:color="auto" w:fill="FFFFFF"/>
        </w:rPr>
      </w:pPr>
      <w:r>
        <w:rPr>
          <w:b/>
          <w:color w:val="000000"/>
          <w:sz w:val="28"/>
          <w:szCs w:val="28"/>
          <w:shd w:val="clear" w:color="auto" w:fill="FFFFFF"/>
        </w:rPr>
        <w:t xml:space="preserve">ТИПОВЫЕ ЗАДАЧИ С </w:t>
      </w:r>
      <w:r w:rsidRPr="00833349">
        <w:rPr>
          <w:b/>
          <w:color w:val="000000"/>
          <w:sz w:val="28"/>
          <w:szCs w:val="28"/>
          <w:shd w:val="clear" w:color="auto" w:fill="FFFFFF"/>
        </w:rPr>
        <w:t>АЛГОРИТМОМ РЕШЕНИЯ:</w:t>
      </w:r>
    </w:p>
    <w:p w:rsidR="00FB010B" w:rsidRPr="00FB010B" w:rsidRDefault="00FB010B" w:rsidP="00FB010B">
      <w:pPr>
        <w:contextualSpacing/>
        <w:jc w:val="both"/>
        <w:rPr>
          <w:rFonts w:eastAsia="Calibri"/>
          <w:b/>
          <w:color w:val="000000"/>
          <w:sz w:val="28"/>
          <w:szCs w:val="28"/>
        </w:rPr>
      </w:pPr>
      <w:r w:rsidRPr="00FB010B">
        <w:rPr>
          <w:rFonts w:eastAsia="Calibri"/>
          <w:b/>
          <w:color w:val="000000"/>
          <w:sz w:val="28"/>
          <w:szCs w:val="28"/>
        </w:rPr>
        <w:t>1.Данный витамин может образовываться из триптофана. Напишите формулу данного витамина. Укажите химическое, клиническое и буквенное название данного витамина, его роль в обмене веществ, химические реакции, в которых он участвует. Опишите признаки гиповитаминоза.</w:t>
      </w:r>
    </w:p>
    <w:p w:rsidR="00FB010B" w:rsidRPr="00FB010B" w:rsidRDefault="00FB010B" w:rsidP="00FB010B">
      <w:pPr>
        <w:ind w:firstLine="567"/>
        <w:contextualSpacing/>
        <w:jc w:val="both"/>
        <w:rPr>
          <w:b/>
          <w:color w:val="000000"/>
          <w:sz w:val="28"/>
          <w:szCs w:val="28"/>
        </w:rPr>
      </w:pPr>
      <w:r>
        <w:rPr>
          <w:b/>
          <w:color w:val="000000"/>
          <w:sz w:val="28"/>
          <w:szCs w:val="28"/>
        </w:rPr>
        <w:t>Решение:</w:t>
      </w:r>
    </w:p>
    <w:p w:rsidR="00FB010B" w:rsidRPr="00FB010B" w:rsidRDefault="00FB010B" w:rsidP="00FB010B">
      <w:pPr>
        <w:ind w:firstLine="709"/>
        <w:contextualSpacing/>
        <w:jc w:val="both"/>
        <w:rPr>
          <w:color w:val="000000"/>
          <w:sz w:val="28"/>
          <w:szCs w:val="28"/>
        </w:rPr>
      </w:pPr>
      <w:r w:rsidRPr="00FB010B">
        <w:rPr>
          <w:color w:val="000000"/>
          <w:sz w:val="28"/>
          <w:szCs w:val="28"/>
        </w:rPr>
        <w:t>Из триптофана может образовываться витамин РР.</w:t>
      </w:r>
      <w:r>
        <w:rPr>
          <w:color w:val="000000"/>
          <w:sz w:val="28"/>
          <w:szCs w:val="28"/>
        </w:rPr>
        <w:t xml:space="preserve"> </w:t>
      </w:r>
      <w:r w:rsidRPr="00FB010B">
        <w:rPr>
          <w:color w:val="000000"/>
          <w:kern w:val="36"/>
          <w:sz w:val="28"/>
          <w:szCs w:val="28"/>
        </w:rPr>
        <w:t>Витамин В</w:t>
      </w:r>
      <w:r w:rsidRPr="00FB010B">
        <w:rPr>
          <w:color w:val="000000"/>
          <w:kern w:val="36"/>
          <w:sz w:val="28"/>
          <w:szCs w:val="28"/>
          <w:vertAlign w:val="subscript"/>
        </w:rPr>
        <w:t>5</w:t>
      </w:r>
      <w:r w:rsidRPr="00FB010B">
        <w:rPr>
          <w:color w:val="000000"/>
          <w:kern w:val="36"/>
          <w:sz w:val="28"/>
          <w:szCs w:val="28"/>
        </w:rPr>
        <w:t xml:space="preserve"> (PP, ниацин,</w:t>
      </w:r>
      <w:r>
        <w:rPr>
          <w:color w:val="000000"/>
          <w:kern w:val="36"/>
          <w:sz w:val="28"/>
          <w:szCs w:val="28"/>
        </w:rPr>
        <w:t xml:space="preserve"> </w:t>
      </w:r>
      <w:r w:rsidRPr="00FB010B">
        <w:rPr>
          <w:color w:val="000000"/>
          <w:kern w:val="36"/>
          <w:sz w:val="28"/>
          <w:szCs w:val="28"/>
        </w:rPr>
        <w:t>физиологическое названи</w:t>
      </w:r>
      <w:proofErr w:type="gramStart"/>
      <w:r w:rsidRPr="00FB010B">
        <w:rPr>
          <w:color w:val="000000"/>
          <w:kern w:val="36"/>
          <w:sz w:val="28"/>
          <w:szCs w:val="28"/>
        </w:rPr>
        <w:t>е-</w:t>
      </w:r>
      <w:proofErr w:type="gramEnd"/>
      <w:r w:rsidRPr="00FB010B">
        <w:rPr>
          <w:color w:val="000000"/>
          <w:kern w:val="36"/>
          <w:sz w:val="28"/>
          <w:szCs w:val="28"/>
        </w:rPr>
        <w:t xml:space="preserve">  антипеллагрический)</w:t>
      </w:r>
      <w:r>
        <w:rPr>
          <w:color w:val="000000"/>
          <w:kern w:val="36"/>
          <w:sz w:val="28"/>
          <w:szCs w:val="28"/>
        </w:rPr>
        <w:t>.</w:t>
      </w:r>
      <w:r w:rsidRPr="00FB010B">
        <w:rPr>
          <w:color w:val="000000"/>
          <w:sz w:val="28"/>
          <w:szCs w:val="28"/>
        </w:rPr>
        <w:t xml:space="preserve">Название витамина PP дано от итальянского словосочетания </w:t>
      </w:r>
      <w:r w:rsidRPr="00FB010B">
        <w:rPr>
          <w:i/>
          <w:iCs/>
          <w:color w:val="000000"/>
          <w:sz w:val="28"/>
          <w:szCs w:val="28"/>
        </w:rPr>
        <w:t>preventive pellagra</w:t>
      </w:r>
      <w:r w:rsidRPr="00FB010B">
        <w:rPr>
          <w:color w:val="000000"/>
          <w:sz w:val="28"/>
          <w:szCs w:val="28"/>
        </w:rPr>
        <w:t>– предотвращающий пеллагру.</w:t>
      </w:r>
    </w:p>
    <w:p w:rsidR="00FB010B" w:rsidRPr="00FB010B" w:rsidRDefault="00FB010B" w:rsidP="00FB010B">
      <w:pPr>
        <w:shd w:val="clear" w:color="auto" w:fill="FFFFFF"/>
        <w:ind w:firstLine="709"/>
        <w:contextualSpacing/>
        <w:jc w:val="both"/>
        <w:outlineLvl w:val="2"/>
        <w:rPr>
          <w:b/>
          <w:bCs/>
          <w:color w:val="000000"/>
          <w:sz w:val="28"/>
          <w:szCs w:val="28"/>
        </w:rPr>
      </w:pPr>
      <w:r w:rsidRPr="00FB010B">
        <w:rPr>
          <w:b/>
          <w:bCs/>
          <w:color w:val="000000"/>
          <w:sz w:val="28"/>
          <w:szCs w:val="28"/>
        </w:rPr>
        <w:t>Источники</w:t>
      </w:r>
    </w:p>
    <w:p w:rsidR="00FB010B" w:rsidRPr="00FB010B" w:rsidRDefault="00FB010B" w:rsidP="00FB010B">
      <w:pPr>
        <w:shd w:val="clear" w:color="auto" w:fill="FFFFFF"/>
        <w:ind w:firstLine="709"/>
        <w:contextualSpacing/>
        <w:jc w:val="both"/>
        <w:rPr>
          <w:color w:val="000000"/>
          <w:sz w:val="28"/>
          <w:szCs w:val="28"/>
        </w:rPr>
      </w:pPr>
      <w:r w:rsidRPr="00FB010B">
        <w:rPr>
          <w:color w:val="000000"/>
          <w:sz w:val="28"/>
          <w:szCs w:val="28"/>
        </w:rPr>
        <w:t xml:space="preserve">Хорошим источником являются печень, мясо, рыба, </w:t>
      </w:r>
      <w:proofErr w:type="gramStart"/>
      <w:r w:rsidRPr="00FB010B">
        <w:rPr>
          <w:color w:val="000000"/>
          <w:sz w:val="28"/>
          <w:szCs w:val="28"/>
        </w:rPr>
        <w:t>бобовые</w:t>
      </w:r>
      <w:proofErr w:type="gramEnd"/>
      <w:r w:rsidRPr="00FB010B">
        <w:rPr>
          <w:color w:val="000000"/>
          <w:sz w:val="28"/>
          <w:szCs w:val="28"/>
        </w:rPr>
        <w:t>, гречка, черный хлеб. В молоке и яйцах витамина мало. Также синтезируется в организме из триптофана – одна из 60 молекул триптофана превращается в одну молекулу витамина.</w:t>
      </w:r>
    </w:p>
    <w:p w:rsidR="00FB010B" w:rsidRPr="00FB010B" w:rsidRDefault="00FB010B" w:rsidP="00FB010B">
      <w:pPr>
        <w:shd w:val="clear" w:color="auto" w:fill="FFFFFF"/>
        <w:ind w:firstLine="709"/>
        <w:contextualSpacing/>
        <w:jc w:val="both"/>
        <w:outlineLvl w:val="2"/>
        <w:rPr>
          <w:color w:val="000000"/>
          <w:sz w:val="28"/>
          <w:szCs w:val="28"/>
        </w:rPr>
      </w:pPr>
      <w:r w:rsidRPr="00FB010B">
        <w:rPr>
          <w:b/>
          <w:bCs/>
          <w:color w:val="000000"/>
          <w:sz w:val="28"/>
          <w:szCs w:val="28"/>
        </w:rPr>
        <w:t>Суточная потребность</w:t>
      </w:r>
      <w:r>
        <w:rPr>
          <w:b/>
          <w:bCs/>
          <w:color w:val="000000"/>
          <w:sz w:val="28"/>
          <w:szCs w:val="28"/>
        </w:rPr>
        <w:t xml:space="preserve"> </w:t>
      </w:r>
      <w:r w:rsidRPr="00FB010B">
        <w:rPr>
          <w:color w:val="000000"/>
          <w:sz w:val="28"/>
          <w:szCs w:val="28"/>
        </w:rPr>
        <w:t>15-25 мг.</w:t>
      </w:r>
    </w:p>
    <w:p w:rsidR="00FB010B" w:rsidRPr="00FB010B" w:rsidRDefault="00FB010B" w:rsidP="00FB010B">
      <w:pPr>
        <w:shd w:val="clear" w:color="auto" w:fill="FFFFFF"/>
        <w:ind w:firstLine="709"/>
        <w:contextualSpacing/>
        <w:jc w:val="both"/>
        <w:outlineLvl w:val="2"/>
        <w:rPr>
          <w:color w:val="000000"/>
          <w:sz w:val="28"/>
          <w:szCs w:val="28"/>
        </w:rPr>
      </w:pPr>
      <w:r w:rsidRPr="00FB010B">
        <w:rPr>
          <w:b/>
          <w:bCs/>
          <w:color w:val="000000"/>
          <w:sz w:val="28"/>
          <w:szCs w:val="28"/>
        </w:rPr>
        <w:t>Строение</w:t>
      </w:r>
      <w:r>
        <w:rPr>
          <w:b/>
          <w:bCs/>
          <w:color w:val="000000"/>
          <w:sz w:val="28"/>
          <w:szCs w:val="28"/>
        </w:rPr>
        <w:t xml:space="preserve">. </w:t>
      </w:r>
      <w:r w:rsidRPr="00FB010B">
        <w:rPr>
          <w:color w:val="000000"/>
          <w:sz w:val="28"/>
          <w:szCs w:val="28"/>
        </w:rPr>
        <w:t>Витамин существует в виде никотиновой кислоты или никотинамида.</w:t>
      </w:r>
    </w:p>
    <w:p w:rsidR="00FB010B" w:rsidRPr="00FB010B" w:rsidRDefault="00FB010B" w:rsidP="00FB010B">
      <w:pPr>
        <w:shd w:val="clear" w:color="auto" w:fill="FFFFFF"/>
        <w:ind w:firstLine="709"/>
        <w:contextualSpacing/>
        <w:jc w:val="center"/>
        <w:rPr>
          <w:color w:val="000000"/>
          <w:sz w:val="28"/>
          <w:szCs w:val="28"/>
        </w:rPr>
      </w:pPr>
      <w:r w:rsidRPr="00FB010B">
        <w:rPr>
          <w:noProof/>
          <w:color w:val="000000"/>
          <w:sz w:val="28"/>
          <w:szCs w:val="28"/>
        </w:rPr>
        <w:drawing>
          <wp:inline distT="0" distB="0" distL="0" distR="0" wp14:anchorId="18A1AC42" wp14:editId="0D5A19E6">
            <wp:extent cx="2228850" cy="676275"/>
            <wp:effectExtent l="0" t="0" r="0" b="9525"/>
            <wp:docPr id="1" name="Рисунок 1" descr="Строение витамина РР, ниаци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троение витамина РР, ниацин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850" cy="676275"/>
                    </a:xfrm>
                    <a:prstGeom prst="rect">
                      <a:avLst/>
                    </a:prstGeom>
                    <a:noFill/>
                    <a:ln>
                      <a:noFill/>
                    </a:ln>
                  </pic:spPr>
                </pic:pic>
              </a:graphicData>
            </a:graphic>
          </wp:inline>
        </w:drawing>
      </w:r>
    </w:p>
    <w:p w:rsidR="00FB010B" w:rsidRPr="00FB010B" w:rsidRDefault="00FB010B" w:rsidP="00FB010B">
      <w:pPr>
        <w:shd w:val="clear" w:color="auto" w:fill="FFFFFF"/>
        <w:ind w:firstLine="709"/>
        <w:contextualSpacing/>
        <w:jc w:val="both"/>
        <w:rPr>
          <w:color w:val="000000"/>
          <w:sz w:val="28"/>
          <w:szCs w:val="28"/>
        </w:rPr>
      </w:pPr>
      <w:r w:rsidRPr="00FB010B">
        <w:rPr>
          <w:color w:val="000000"/>
          <w:sz w:val="28"/>
          <w:szCs w:val="28"/>
        </w:rPr>
        <w:t>Его коферментными формами являются</w:t>
      </w:r>
      <w:r>
        <w:rPr>
          <w:color w:val="000000"/>
          <w:sz w:val="28"/>
          <w:szCs w:val="28"/>
        </w:rPr>
        <w:t xml:space="preserve"> </w:t>
      </w:r>
      <w:r w:rsidRPr="00FB010B">
        <w:rPr>
          <w:b/>
          <w:bCs/>
          <w:color w:val="000000"/>
          <w:sz w:val="28"/>
          <w:szCs w:val="28"/>
        </w:rPr>
        <w:t>никотинамидадениндинуклеотид</w:t>
      </w:r>
      <w:r>
        <w:rPr>
          <w:color w:val="000000"/>
          <w:sz w:val="28"/>
          <w:szCs w:val="28"/>
        </w:rPr>
        <w:t xml:space="preserve"> </w:t>
      </w:r>
      <w:r w:rsidRPr="00FB010B">
        <w:rPr>
          <w:color w:val="000000"/>
          <w:sz w:val="28"/>
          <w:szCs w:val="28"/>
        </w:rPr>
        <w:t>(НАД) и фосф</w:t>
      </w:r>
      <w:r>
        <w:rPr>
          <w:color w:val="000000"/>
          <w:sz w:val="28"/>
          <w:szCs w:val="28"/>
        </w:rPr>
        <w:t xml:space="preserve">орилированная по рибозе форма </w:t>
      </w:r>
      <w:proofErr w:type="gramStart"/>
      <w:r>
        <w:rPr>
          <w:color w:val="000000"/>
          <w:sz w:val="28"/>
          <w:szCs w:val="28"/>
        </w:rPr>
        <w:t>–</w:t>
      </w:r>
      <w:r w:rsidRPr="00FB010B">
        <w:rPr>
          <w:b/>
          <w:bCs/>
          <w:color w:val="000000"/>
          <w:sz w:val="28"/>
          <w:szCs w:val="28"/>
        </w:rPr>
        <w:t>н</w:t>
      </w:r>
      <w:proofErr w:type="gramEnd"/>
      <w:r w:rsidRPr="00FB010B">
        <w:rPr>
          <w:b/>
          <w:bCs/>
          <w:color w:val="000000"/>
          <w:sz w:val="28"/>
          <w:szCs w:val="28"/>
        </w:rPr>
        <w:t>икотинамидадениндинуклеотидфосфат</w:t>
      </w:r>
      <w:r>
        <w:rPr>
          <w:color w:val="000000"/>
          <w:sz w:val="28"/>
          <w:szCs w:val="28"/>
        </w:rPr>
        <w:t xml:space="preserve"> </w:t>
      </w:r>
      <w:r w:rsidRPr="00FB010B">
        <w:rPr>
          <w:color w:val="000000"/>
          <w:sz w:val="28"/>
          <w:szCs w:val="28"/>
        </w:rPr>
        <w:t>(НАДФ).</w:t>
      </w:r>
    </w:p>
    <w:p w:rsidR="00FB010B" w:rsidRPr="00FB010B" w:rsidRDefault="00FB010B" w:rsidP="00FB010B">
      <w:pPr>
        <w:shd w:val="clear" w:color="auto" w:fill="FFFFFF"/>
        <w:ind w:firstLine="709"/>
        <w:contextualSpacing/>
        <w:jc w:val="both"/>
        <w:rPr>
          <w:color w:val="000000"/>
          <w:sz w:val="28"/>
          <w:szCs w:val="28"/>
        </w:rPr>
      </w:pPr>
      <w:r w:rsidRPr="00FB010B">
        <w:rPr>
          <w:noProof/>
          <w:color w:val="000000"/>
          <w:sz w:val="28"/>
          <w:szCs w:val="28"/>
        </w:rPr>
        <w:lastRenderedPageBreak/>
        <w:drawing>
          <wp:inline distT="0" distB="0" distL="0" distR="0" wp14:anchorId="54A04FB1" wp14:editId="251E098D">
            <wp:extent cx="3743325" cy="2704023"/>
            <wp:effectExtent l="0" t="0" r="0" b="1270"/>
            <wp:docPr id="2" name="Рисунок 2" descr="строение НАД и НАД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троение НАД и НАДФ"/>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43325" cy="2704023"/>
                    </a:xfrm>
                    <a:prstGeom prst="rect">
                      <a:avLst/>
                    </a:prstGeom>
                    <a:noFill/>
                    <a:ln>
                      <a:noFill/>
                    </a:ln>
                  </pic:spPr>
                </pic:pic>
              </a:graphicData>
            </a:graphic>
          </wp:inline>
        </w:drawing>
      </w:r>
    </w:p>
    <w:p w:rsidR="00FB010B" w:rsidRPr="00FB010B" w:rsidRDefault="00FB010B" w:rsidP="00FB010B">
      <w:pPr>
        <w:shd w:val="clear" w:color="auto" w:fill="FFFFFF"/>
        <w:ind w:firstLine="709"/>
        <w:contextualSpacing/>
        <w:jc w:val="both"/>
        <w:outlineLvl w:val="5"/>
        <w:rPr>
          <w:color w:val="000000"/>
          <w:sz w:val="28"/>
          <w:szCs w:val="28"/>
        </w:rPr>
      </w:pPr>
      <w:r w:rsidRPr="00FB010B">
        <w:rPr>
          <w:color w:val="000000"/>
          <w:sz w:val="28"/>
          <w:szCs w:val="28"/>
        </w:rPr>
        <w:t xml:space="preserve">Строение окисленных форм </w:t>
      </w:r>
      <w:proofErr w:type="gramStart"/>
      <w:r w:rsidRPr="00FB010B">
        <w:rPr>
          <w:color w:val="000000"/>
          <w:sz w:val="28"/>
          <w:szCs w:val="28"/>
        </w:rPr>
        <w:t>НАД</w:t>
      </w:r>
      <w:proofErr w:type="gramEnd"/>
      <w:r>
        <w:rPr>
          <w:color w:val="000000"/>
          <w:sz w:val="28"/>
          <w:szCs w:val="28"/>
        </w:rPr>
        <w:t>+</w:t>
      </w:r>
      <w:r w:rsidRPr="00FB010B">
        <w:rPr>
          <w:color w:val="000000"/>
          <w:sz w:val="28"/>
          <w:szCs w:val="28"/>
        </w:rPr>
        <w:t xml:space="preserve"> и НАДФ</w:t>
      </w:r>
      <w:r>
        <w:rPr>
          <w:color w:val="000000"/>
          <w:sz w:val="28"/>
          <w:szCs w:val="28"/>
        </w:rPr>
        <w:t>+</w:t>
      </w:r>
    </w:p>
    <w:p w:rsidR="00FB010B" w:rsidRPr="00FB010B" w:rsidRDefault="00FB010B" w:rsidP="00FB010B">
      <w:pPr>
        <w:shd w:val="clear" w:color="auto" w:fill="FFFFFF"/>
        <w:ind w:firstLine="709"/>
        <w:contextualSpacing/>
        <w:jc w:val="both"/>
        <w:outlineLvl w:val="2"/>
        <w:rPr>
          <w:b/>
          <w:bCs/>
          <w:color w:val="000000"/>
          <w:sz w:val="28"/>
          <w:szCs w:val="28"/>
        </w:rPr>
      </w:pPr>
      <w:r w:rsidRPr="00FB010B">
        <w:rPr>
          <w:b/>
          <w:bCs/>
          <w:color w:val="000000"/>
          <w:sz w:val="28"/>
          <w:szCs w:val="28"/>
        </w:rPr>
        <w:t>Биохимические функции</w:t>
      </w:r>
    </w:p>
    <w:p w:rsidR="00FB010B" w:rsidRPr="00FB010B" w:rsidRDefault="00FB010B" w:rsidP="00FB010B">
      <w:pPr>
        <w:shd w:val="clear" w:color="auto" w:fill="FFFFFF"/>
        <w:ind w:firstLine="709"/>
        <w:contextualSpacing/>
        <w:jc w:val="both"/>
        <w:rPr>
          <w:color w:val="000000"/>
          <w:sz w:val="28"/>
          <w:szCs w:val="28"/>
        </w:rPr>
      </w:pPr>
      <w:r w:rsidRPr="00FB010B">
        <w:rPr>
          <w:color w:val="000000"/>
          <w:sz w:val="28"/>
          <w:szCs w:val="28"/>
        </w:rPr>
        <w:t>Перенос г</w:t>
      </w:r>
      <w:r w:rsidRPr="00FB010B">
        <w:rPr>
          <w:b/>
          <w:bCs/>
          <w:color w:val="000000"/>
          <w:sz w:val="28"/>
          <w:szCs w:val="28"/>
        </w:rPr>
        <w:t xml:space="preserve">идрид-ионов </w:t>
      </w:r>
      <w:proofErr w:type="gramStart"/>
      <w:r w:rsidRPr="00FB010B">
        <w:rPr>
          <w:b/>
          <w:bCs/>
          <w:color w:val="000000"/>
          <w:sz w:val="28"/>
          <w:szCs w:val="28"/>
        </w:rPr>
        <w:t>Н</w:t>
      </w:r>
      <w:r w:rsidRPr="00FB010B">
        <w:rPr>
          <w:b/>
          <w:bCs/>
          <w:color w:val="000000"/>
          <w:sz w:val="28"/>
          <w:szCs w:val="28"/>
          <w:vertAlign w:val="superscript"/>
        </w:rPr>
        <w:t>–</w:t>
      </w:r>
      <w:proofErr w:type="gramEnd"/>
      <w:r w:rsidRPr="00FB010B">
        <w:rPr>
          <w:b/>
          <w:bCs/>
          <w:color w:val="000000"/>
          <w:sz w:val="28"/>
          <w:szCs w:val="28"/>
          <w:vertAlign w:val="superscript"/>
        </w:rPr>
        <w:t> </w:t>
      </w:r>
      <w:r w:rsidRPr="00FB010B">
        <w:rPr>
          <w:color w:val="000000"/>
          <w:sz w:val="28"/>
          <w:szCs w:val="28"/>
        </w:rPr>
        <w:t>(атом водорода и электрон) в окислительно-восстановительных реакциях.</w:t>
      </w:r>
    </w:p>
    <w:p w:rsidR="00FB010B" w:rsidRPr="00FB010B" w:rsidRDefault="00FB010B" w:rsidP="00FB010B">
      <w:pPr>
        <w:shd w:val="clear" w:color="auto" w:fill="FFFFFF"/>
        <w:ind w:firstLine="709"/>
        <w:contextualSpacing/>
        <w:jc w:val="both"/>
        <w:rPr>
          <w:color w:val="000000"/>
          <w:sz w:val="28"/>
          <w:szCs w:val="28"/>
        </w:rPr>
      </w:pPr>
      <w:r w:rsidRPr="00FB010B">
        <w:rPr>
          <w:noProof/>
          <w:color w:val="000000"/>
          <w:sz w:val="28"/>
          <w:szCs w:val="28"/>
        </w:rPr>
        <w:drawing>
          <wp:inline distT="0" distB="0" distL="0" distR="0" wp14:anchorId="0C612E4F" wp14:editId="073A3623">
            <wp:extent cx="3762375" cy="1247775"/>
            <wp:effectExtent l="0" t="0" r="9525" b="9525"/>
            <wp:docPr id="3" name="Рисунок 3" descr="Реакция с участием НАД и НАД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еакция с участием НАД и НАДФ"/>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62375" cy="1247775"/>
                    </a:xfrm>
                    <a:prstGeom prst="rect">
                      <a:avLst/>
                    </a:prstGeom>
                    <a:noFill/>
                    <a:ln>
                      <a:noFill/>
                    </a:ln>
                  </pic:spPr>
                </pic:pic>
              </a:graphicData>
            </a:graphic>
          </wp:inline>
        </w:drawing>
      </w:r>
    </w:p>
    <w:p w:rsidR="00FB010B" w:rsidRPr="00FB010B" w:rsidRDefault="00FB010B" w:rsidP="00FB010B">
      <w:pPr>
        <w:shd w:val="clear" w:color="auto" w:fill="FFFFFF"/>
        <w:ind w:firstLine="709"/>
        <w:contextualSpacing/>
        <w:jc w:val="both"/>
        <w:outlineLvl w:val="5"/>
        <w:rPr>
          <w:color w:val="000000"/>
          <w:sz w:val="28"/>
          <w:szCs w:val="28"/>
        </w:rPr>
      </w:pPr>
      <w:r w:rsidRPr="00FB010B">
        <w:rPr>
          <w:color w:val="000000"/>
          <w:sz w:val="28"/>
          <w:szCs w:val="28"/>
        </w:rPr>
        <w:t xml:space="preserve">Механизм участия </w:t>
      </w:r>
      <w:proofErr w:type="gramStart"/>
      <w:r w:rsidRPr="00FB010B">
        <w:rPr>
          <w:color w:val="000000"/>
          <w:sz w:val="28"/>
          <w:szCs w:val="28"/>
        </w:rPr>
        <w:t>НАД</w:t>
      </w:r>
      <w:proofErr w:type="gramEnd"/>
      <w:r w:rsidRPr="00FB010B">
        <w:rPr>
          <w:color w:val="000000"/>
          <w:sz w:val="28"/>
          <w:szCs w:val="28"/>
          <w:vertAlign w:val="superscript"/>
        </w:rPr>
        <w:t>+</w:t>
      </w:r>
      <w:r w:rsidRPr="00FB010B">
        <w:rPr>
          <w:color w:val="000000"/>
          <w:sz w:val="28"/>
          <w:szCs w:val="28"/>
        </w:rPr>
        <w:t xml:space="preserve"> и НАДФ</w:t>
      </w:r>
      <w:r w:rsidRPr="00FB010B">
        <w:rPr>
          <w:color w:val="000000"/>
          <w:sz w:val="28"/>
          <w:szCs w:val="28"/>
          <w:vertAlign w:val="superscript"/>
        </w:rPr>
        <w:t>+</w:t>
      </w:r>
      <w:r w:rsidRPr="00FB010B">
        <w:rPr>
          <w:color w:val="000000"/>
          <w:sz w:val="28"/>
          <w:szCs w:val="28"/>
        </w:rPr>
        <w:t xml:space="preserve"> в биохимической реакции</w:t>
      </w:r>
    </w:p>
    <w:p w:rsidR="00FB010B" w:rsidRPr="00FB010B" w:rsidRDefault="00FB010B" w:rsidP="00FB010B">
      <w:pPr>
        <w:shd w:val="clear" w:color="auto" w:fill="FFFFFF"/>
        <w:ind w:firstLine="709"/>
        <w:contextualSpacing/>
        <w:jc w:val="both"/>
        <w:rPr>
          <w:color w:val="000000"/>
          <w:sz w:val="28"/>
          <w:szCs w:val="28"/>
        </w:rPr>
      </w:pPr>
      <w:r w:rsidRPr="00FB010B">
        <w:rPr>
          <w:color w:val="000000"/>
          <w:sz w:val="28"/>
          <w:szCs w:val="28"/>
        </w:rPr>
        <w:t xml:space="preserve">Благодаря переносу </w:t>
      </w:r>
      <w:proofErr w:type="gramStart"/>
      <w:r w:rsidRPr="00FB010B">
        <w:rPr>
          <w:color w:val="000000"/>
          <w:sz w:val="28"/>
          <w:szCs w:val="28"/>
        </w:rPr>
        <w:t>гидрид-иона</w:t>
      </w:r>
      <w:proofErr w:type="gramEnd"/>
      <w:r w:rsidRPr="00FB010B">
        <w:rPr>
          <w:color w:val="000000"/>
          <w:sz w:val="28"/>
          <w:szCs w:val="28"/>
        </w:rPr>
        <w:t xml:space="preserve"> витамин обеспечивает следующие задачи:</w:t>
      </w:r>
    </w:p>
    <w:p w:rsidR="00FB010B" w:rsidRPr="00FB010B" w:rsidRDefault="00FB010B" w:rsidP="00FB010B">
      <w:pPr>
        <w:shd w:val="clear" w:color="auto" w:fill="FFFFFF"/>
        <w:ind w:firstLine="709"/>
        <w:contextualSpacing/>
        <w:jc w:val="both"/>
        <w:rPr>
          <w:color w:val="000000"/>
          <w:sz w:val="28"/>
          <w:szCs w:val="28"/>
        </w:rPr>
      </w:pPr>
      <w:r w:rsidRPr="00FB010B">
        <w:rPr>
          <w:color w:val="000000"/>
          <w:sz w:val="28"/>
          <w:szCs w:val="28"/>
        </w:rPr>
        <w:t>1. </w:t>
      </w:r>
      <w:r w:rsidRPr="00FB010B">
        <w:rPr>
          <w:b/>
          <w:bCs/>
          <w:color w:val="000000"/>
          <w:sz w:val="28"/>
          <w:szCs w:val="28"/>
        </w:rPr>
        <w:t>Метаболизм белков, липидов и углеводов</w:t>
      </w:r>
      <w:r w:rsidRPr="00FB010B">
        <w:rPr>
          <w:color w:val="000000"/>
          <w:sz w:val="28"/>
          <w:szCs w:val="28"/>
        </w:rPr>
        <w:t>. Так как НАД и НАДФ служат коферментами большинства дегидрогеназ, то они участвуют в следующих биохимических реакциях</w:t>
      </w:r>
    </w:p>
    <w:p w:rsidR="00FB010B" w:rsidRPr="00FB010B" w:rsidRDefault="00FB010B" w:rsidP="00D41D2A">
      <w:pPr>
        <w:numPr>
          <w:ilvl w:val="0"/>
          <w:numId w:val="219"/>
        </w:numPr>
        <w:shd w:val="clear" w:color="auto" w:fill="FFFFFF"/>
        <w:spacing w:after="200"/>
        <w:ind w:left="0" w:firstLine="709"/>
        <w:contextualSpacing/>
        <w:jc w:val="both"/>
        <w:rPr>
          <w:color w:val="000000"/>
          <w:sz w:val="28"/>
          <w:szCs w:val="28"/>
        </w:rPr>
      </w:pPr>
      <w:r w:rsidRPr="00FB010B">
        <w:rPr>
          <w:color w:val="000000"/>
          <w:sz w:val="28"/>
          <w:szCs w:val="28"/>
        </w:rPr>
        <w:t>при </w:t>
      </w:r>
      <w:hyperlink r:id="rId12" w:history="1">
        <w:r w:rsidRPr="00FB010B">
          <w:rPr>
            <w:color w:val="000000"/>
            <w:sz w:val="28"/>
            <w:szCs w:val="28"/>
            <w:u w:val="single"/>
          </w:rPr>
          <w:t>синтезе</w:t>
        </w:r>
      </w:hyperlink>
      <w:r w:rsidRPr="00FB010B">
        <w:rPr>
          <w:color w:val="000000"/>
          <w:sz w:val="28"/>
          <w:szCs w:val="28"/>
        </w:rPr>
        <w:t> и </w:t>
      </w:r>
      <w:hyperlink r:id="rId13" w:history="1">
        <w:r w:rsidRPr="00FB010B">
          <w:rPr>
            <w:color w:val="000000"/>
            <w:sz w:val="28"/>
            <w:szCs w:val="28"/>
            <w:u w:val="single"/>
          </w:rPr>
          <w:t>окислении</w:t>
        </w:r>
      </w:hyperlink>
      <w:r w:rsidRPr="00FB010B">
        <w:rPr>
          <w:color w:val="000000"/>
          <w:sz w:val="28"/>
          <w:szCs w:val="28"/>
        </w:rPr>
        <w:t> карбоновых кислот,</w:t>
      </w:r>
    </w:p>
    <w:p w:rsidR="00FB010B" w:rsidRPr="00FB010B" w:rsidRDefault="00FB010B" w:rsidP="00D41D2A">
      <w:pPr>
        <w:numPr>
          <w:ilvl w:val="0"/>
          <w:numId w:val="219"/>
        </w:numPr>
        <w:shd w:val="clear" w:color="auto" w:fill="FFFFFF"/>
        <w:spacing w:after="200"/>
        <w:ind w:left="0" w:firstLine="709"/>
        <w:contextualSpacing/>
        <w:jc w:val="both"/>
        <w:rPr>
          <w:color w:val="000000"/>
          <w:sz w:val="28"/>
          <w:szCs w:val="28"/>
        </w:rPr>
      </w:pPr>
      <w:r w:rsidRPr="00FB010B">
        <w:rPr>
          <w:color w:val="000000"/>
          <w:sz w:val="28"/>
          <w:szCs w:val="28"/>
        </w:rPr>
        <w:t>при синтезе </w:t>
      </w:r>
      <w:hyperlink r:id="rId14" w:history="1">
        <w:r w:rsidRPr="00FB010B">
          <w:rPr>
            <w:color w:val="000000"/>
            <w:sz w:val="28"/>
            <w:szCs w:val="28"/>
            <w:u w:val="single"/>
          </w:rPr>
          <w:t>холестерола</w:t>
        </w:r>
      </w:hyperlink>
      <w:r w:rsidRPr="00FB010B">
        <w:rPr>
          <w:color w:val="000000"/>
          <w:sz w:val="28"/>
          <w:szCs w:val="28"/>
        </w:rPr>
        <w:t>,</w:t>
      </w:r>
    </w:p>
    <w:p w:rsidR="00FB010B" w:rsidRPr="00FB010B" w:rsidRDefault="00F41AE4" w:rsidP="00D41D2A">
      <w:pPr>
        <w:numPr>
          <w:ilvl w:val="0"/>
          <w:numId w:val="219"/>
        </w:numPr>
        <w:shd w:val="clear" w:color="auto" w:fill="FFFFFF"/>
        <w:spacing w:after="200"/>
        <w:ind w:left="0" w:firstLine="709"/>
        <w:contextualSpacing/>
        <w:jc w:val="both"/>
        <w:rPr>
          <w:color w:val="000000"/>
          <w:sz w:val="28"/>
          <w:szCs w:val="28"/>
        </w:rPr>
      </w:pPr>
      <w:hyperlink r:id="rId15" w:anchor="glutamat-DG" w:history="1">
        <w:r w:rsidR="00FB010B" w:rsidRPr="00FB010B">
          <w:rPr>
            <w:color w:val="000000"/>
            <w:sz w:val="28"/>
            <w:szCs w:val="28"/>
            <w:u w:val="single"/>
          </w:rPr>
          <w:t>обмена глутаминовой кислоты</w:t>
        </w:r>
      </w:hyperlink>
      <w:r w:rsidR="00AC72EE">
        <w:rPr>
          <w:color w:val="000000"/>
          <w:sz w:val="28"/>
          <w:szCs w:val="28"/>
        </w:rPr>
        <w:t xml:space="preserve"> </w:t>
      </w:r>
      <w:r w:rsidR="00FB010B" w:rsidRPr="00FB010B">
        <w:rPr>
          <w:color w:val="000000"/>
          <w:sz w:val="28"/>
          <w:szCs w:val="28"/>
        </w:rPr>
        <w:t>и других аминокислот,</w:t>
      </w:r>
    </w:p>
    <w:p w:rsidR="00FB010B" w:rsidRPr="00FB010B" w:rsidRDefault="00AC72EE" w:rsidP="00D41D2A">
      <w:pPr>
        <w:numPr>
          <w:ilvl w:val="0"/>
          <w:numId w:val="219"/>
        </w:numPr>
        <w:shd w:val="clear" w:color="auto" w:fill="FFFFFF"/>
        <w:spacing w:after="200"/>
        <w:ind w:left="0" w:firstLine="709"/>
        <w:contextualSpacing/>
        <w:jc w:val="both"/>
        <w:rPr>
          <w:color w:val="000000"/>
          <w:sz w:val="28"/>
          <w:szCs w:val="28"/>
        </w:rPr>
      </w:pPr>
      <w:r>
        <w:rPr>
          <w:color w:val="000000"/>
          <w:sz w:val="28"/>
          <w:szCs w:val="28"/>
        </w:rPr>
        <w:t xml:space="preserve">обмена углеводов: </w:t>
      </w:r>
      <w:hyperlink r:id="rId16" w:history="1">
        <w:r w:rsidR="00FB010B" w:rsidRPr="00FB010B">
          <w:rPr>
            <w:color w:val="000000"/>
            <w:sz w:val="28"/>
            <w:szCs w:val="28"/>
            <w:u w:val="single"/>
          </w:rPr>
          <w:t>пентозофосфатный путь</w:t>
        </w:r>
      </w:hyperlink>
      <w:r w:rsidR="00FB010B" w:rsidRPr="00FB010B">
        <w:rPr>
          <w:color w:val="000000"/>
          <w:sz w:val="28"/>
          <w:szCs w:val="28"/>
        </w:rPr>
        <w:t>, </w:t>
      </w:r>
      <w:hyperlink r:id="rId17" w:history="1">
        <w:r w:rsidR="00FB010B" w:rsidRPr="00FB010B">
          <w:rPr>
            <w:color w:val="000000"/>
            <w:sz w:val="28"/>
            <w:szCs w:val="28"/>
            <w:u w:val="single"/>
          </w:rPr>
          <w:t>гликолиз</w:t>
        </w:r>
      </w:hyperlink>
      <w:r w:rsidR="00FB010B" w:rsidRPr="00FB010B">
        <w:rPr>
          <w:color w:val="000000"/>
          <w:sz w:val="28"/>
          <w:szCs w:val="28"/>
        </w:rPr>
        <w:t>,</w:t>
      </w:r>
    </w:p>
    <w:p w:rsidR="00FB010B" w:rsidRPr="00FB010B" w:rsidRDefault="00F41AE4" w:rsidP="00D41D2A">
      <w:pPr>
        <w:numPr>
          <w:ilvl w:val="0"/>
          <w:numId w:val="219"/>
        </w:numPr>
        <w:shd w:val="clear" w:color="auto" w:fill="FFFFFF"/>
        <w:spacing w:after="200"/>
        <w:ind w:left="0" w:firstLine="709"/>
        <w:contextualSpacing/>
        <w:jc w:val="both"/>
        <w:rPr>
          <w:color w:val="000000"/>
          <w:sz w:val="28"/>
          <w:szCs w:val="28"/>
        </w:rPr>
      </w:pPr>
      <w:hyperlink r:id="rId18" w:history="1">
        <w:r w:rsidR="00FB010B" w:rsidRPr="00FB010B">
          <w:rPr>
            <w:color w:val="000000"/>
            <w:sz w:val="28"/>
            <w:szCs w:val="28"/>
            <w:u w:val="single"/>
          </w:rPr>
          <w:t>цикла трикарбоновых кислот</w:t>
        </w:r>
      </w:hyperlink>
      <w:r w:rsidR="00FB010B" w:rsidRPr="00FB010B">
        <w:rPr>
          <w:color w:val="000000"/>
          <w:sz w:val="28"/>
          <w:szCs w:val="28"/>
        </w:rPr>
        <w:t>.</w:t>
      </w:r>
    </w:p>
    <w:p w:rsidR="00FB010B" w:rsidRPr="00FB010B" w:rsidRDefault="00FB010B" w:rsidP="00FB010B">
      <w:pPr>
        <w:shd w:val="clear" w:color="auto" w:fill="FFFFFF"/>
        <w:ind w:firstLine="709"/>
        <w:contextualSpacing/>
        <w:jc w:val="both"/>
        <w:rPr>
          <w:color w:val="000000"/>
          <w:sz w:val="28"/>
          <w:szCs w:val="28"/>
        </w:rPr>
      </w:pPr>
      <w:r w:rsidRPr="00FB010B">
        <w:rPr>
          <w:noProof/>
          <w:color w:val="000000"/>
          <w:sz w:val="28"/>
          <w:szCs w:val="28"/>
        </w:rPr>
        <w:drawing>
          <wp:inline distT="0" distB="0" distL="0" distR="0" wp14:anchorId="5F3BA159" wp14:editId="0DA9BBDC">
            <wp:extent cx="2857500" cy="771525"/>
            <wp:effectExtent l="0" t="0" r="0" b="9525"/>
            <wp:docPr id="4" name="Рисунок 4" descr="Реакция с участием НАД и НАД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Реакция с участием НАД и НАДФ"/>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57500" cy="771525"/>
                    </a:xfrm>
                    <a:prstGeom prst="rect">
                      <a:avLst/>
                    </a:prstGeom>
                    <a:noFill/>
                    <a:ln>
                      <a:noFill/>
                    </a:ln>
                  </pic:spPr>
                </pic:pic>
              </a:graphicData>
            </a:graphic>
          </wp:inline>
        </w:drawing>
      </w:r>
    </w:p>
    <w:p w:rsidR="00FB010B" w:rsidRPr="00AC72EE" w:rsidRDefault="00FB010B" w:rsidP="00FB010B">
      <w:pPr>
        <w:shd w:val="clear" w:color="auto" w:fill="FFFFFF"/>
        <w:ind w:firstLine="709"/>
        <w:contextualSpacing/>
        <w:jc w:val="both"/>
        <w:outlineLvl w:val="5"/>
        <w:rPr>
          <w:color w:val="000000"/>
          <w:sz w:val="28"/>
          <w:szCs w:val="28"/>
          <w:vertAlign w:val="superscript"/>
        </w:rPr>
      </w:pPr>
      <w:r w:rsidRPr="00FB010B">
        <w:rPr>
          <w:color w:val="000000"/>
          <w:sz w:val="28"/>
          <w:szCs w:val="28"/>
        </w:rPr>
        <w:t xml:space="preserve">Пример биохимической реакции с участием </w:t>
      </w:r>
      <w:proofErr w:type="gramStart"/>
      <w:r w:rsidRPr="00FB010B">
        <w:rPr>
          <w:color w:val="000000"/>
          <w:sz w:val="28"/>
          <w:szCs w:val="28"/>
        </w:rPr>
        <w:t>НАД</w:t>
      </w:r>
      <w:proofErr w:type="gramEnd"/>
      <w:r w:rsidR="00AC72EE">
        <w:rPr>
          <w:color w:val="000000"/>
          <w:sz w:val="28"/>
          <w:szCs w:val="28"/>
          <w:vertAlign w:val="superscript"/>
        </w:rPr>
        <w:t>+</w:t>
      </w:r>
    </w:p>
    <w:p w:rsidR="00FB010B" w:rsidRPr="00FB010B" w:rsidRDefault="00FB010B" w:rsidP="00FB010B">
      <w:pPr>
        <w:shd w:val="clear" w:color="auto" w:fill="FFFFFF"/>
        <w:ind w:firstLine="709"/>
        <w:contextualSpacing/>
        <w:jc w:val="both"/>
        <w:rPr>
          <w:color w:val="000000"/>
          <w:sz w:val="28"/>
          <w:szCs w:val="28"/>
        </w:rPr>
      </w:pPr>
      <w:r w:rsidRPr="00FB010B">
        <w:rPr>
          <w:color w:val="000000"/>
          <w:sz w:val="28"/>
          <w:szCs w:val="28"/>
        </w:rPr>
        <w:t>2. НАДН</w:t>
      </w:r>
      <w:r w:rsidR="00AC72EE">
        <w:rPr>
          <w:color w:val="000000"/>
          <w:sz w:val="28"/>
          <w:szCs w:val="28"/>
        </w:rPr>
        <w:t>Н</w:t>
      </w:r>
      <w:r w:rsidR="00AC72EE">
        <w:rPr>
          <w:color w:val="000000"/>
          <w:sz w:val="28"/>
          <w:szCs w:val="28"/>
          <w:vertAlign w:val="superscript"/>
        </w:rPr>
        <w:t>+</w:t>
      </w:r>
      <w:r w:rsidRPr="00FB010B">
        <w:rPr>
          <w:color w:val="000000"/>
          <w:sz w:val="28"/>
          <w:szCs w:val="28"/>
        </w:rPr>
        <w:t xml:space="preserve"> выполняет </w:t>
      </w:r>
      <w:r w:rsidRPr="00FB010B">
        <w:rPr>
          <w:b/>
          <w:bCs/>
          <w:color w:val="000000"/>
          <w:sz w:val="28"/>
          <w:szCs w:val="28"/>
        </w:rPr>
        <w:t>регулирующую </w:t>
      </w:r>
      <w:r w:rsidRPr="00FB010B">
        <w:rPr>
          <w:color w:val="000000"/>
          <w:sz w:val="28"/>
          <w:szCs w:val="28"/>
        </w:rPr>
        <w:t>функцию, поскольку является ингибитором некоторых реакций окисления, например, в цикле трикарбоновых кислот.</w:t>
      </w:r>
    </w:p>
    <w:p w:rsidR="00FB010B" w:rsidRPr="00FB010B" w:rsidRDefault="00AC72EE" w:rsidP="00FB010B">
      <w:pPr>
        <w:shd w:val="clear" w:color="auto" w:fill="FFFFFF"/>
        <w:ind w:firstLine="709"/>
        <w:contextualSpacing/>
        <w:jc w:val="both"/>
        <w:rPr>
          <w:color w:val="000000"/>
          <w:sz w:val="28"/>
          <w:szCs w:val="28"/>
        </w:rPr>
      </w:pPr>
      <w:r>
        <w:rPr>
          <w:color w:val="000000"/>
          <w:sz w:val="28"/>
          <w:szCs w:val="28"/>
        </w:rPr>
        <w:t xml:space="preserve">3. </w:t>
      </w:r>
      <w:r w:rsidR="00FB010B" w:rsidRPr="00FB010B">
        <w:rPr>
          <w:b/>
          <w:bCs/>
          <w:color w:val="000000"/>
          <w:sz w:val="28"/>
          <w:szCs w:val="28"/>
        </w:rPr>
        <w:t>Защита наследственной информации</w:t>
      </w:r>
      <w:r>
        <w:rPr>
          <w:color w:val="000000"/>
          <w:sz w:val="28"/>
          <w:szCs w:val="28"/>
        </w:rPr>
        <w:t xml:space="preserve"> </w:t>
      </w:r>
      <w:r w:rsidR="00FB010B" w:rsidRPr="00FB010B">
        <w:rPr>
          <w:color w:val="000000"/>
          <w:sz w:val="28"/>
          <w:szCs w:val="28"/>
        </w:rPr>
        <w:t xml:space="preserve">– </w:t>
      </w:r>
      <w:proofErr w:type="gramStart"/>
      <w:r w:rsidR="00FB010B" w:rsidRPr="00FB010B">
        <w:rPr>
          <w:color w:val="000000"/>
          <w:sz w:val="28"/>
          <w:szCs w:val="28"/>
        </w:rPr>
        <w:t>НАД</w:t>
      </w:r>
      <w:proofErr w:type="gramEnd"/>
      <w:r>
        <w:rPr>
          <w:color w:val="000000"/>
          <w:sz w:val="28"/>
          <w:szCs w:val="28"/>
          <w:vertAlign w:val="superscript"/>
        </w:rPr>
        <w:t>+</w:t>
      </w:r>
      <w:r w:rsidR="00FB010B" w:rsidRPr="00FB010B">
        <w:rPr>
          <w:color w:val="000000"/>
          <w:sz w:val="28"/>
          <w:szCs w:val="28"/>
        </w:rPr>
        <w:t xml:space="preserve"> </w:t>
      </w:r>
      <w:proofErr w:type="gramStart"/>
      <w:r w:rsidR="00FB010B" w:rsidRPr="00FB010B">
        <w:rPr>
          <w:color w:val="000000"/>
          <w:sz w:val="28"/>
          <w:szCs w:val="28"/>
        </w:rPr>
        <w:t>является</w:t>
      </w:r>
      <w:proofErr w:type="gramEnd"/>
      <w:r w:rsidR="00FB010B" w:rsidRPr="00FB010B">
        <w:rPr>
          <w:color w:val="000000"/>
          <w:sz w:val="28"/>
          <w:szCs w:val="28"/>
        </w:rPr>
        <w:t xml:space="preserve"> субстратом поли-АДФ-рибозилирования в процессе сшивки хромосомных разрывов и репарации ДНК.</w:t>
      </w:r>
    </w:p>
    <w:p w:rsidR="00FB010B" w:rsidRPr="00FB010B" w:rsidRDefault="00AC72EE" w:rsidP="00FB010B">
      <w:pPr>
        <w:shd w:val="clear" w:color="auto" w:fill="FFFFFF"/>
        <w:ind w:firstLine="709"/>
        <w:contextualSpacing/>
        <w:jc w:val="both"/>
        <w:rPr>
          <w:color w:val="000000"/>
          <w:sz w:val="28"/>
          <w:szCs w:val="28"/>
        </w:rPr>
      </w:pPr>
      <w:r>
        <w:rPr>
          <w:color w:val="000000"/>
          <w:sz w:val="28"/>
          <w:szCs w:val="28"/>
        </w:rPr>
        <w:t xml:space="preserve">4. </w:t>
      </w:r>
      <w:r w:rsidR="00FB010B" w:rsidRPr="00FB010B">
        <w:rPr>
          <w:b/>
          <w:bCs/>
          <w:color w:val="000000"/>
          <w:sz w:val="28"/>
          <w:szCs w:val="28"/>
        </w:rPr>
        <w:t>Защита от свободных радикалов</w:t>
      </w:r>
      <w:r>
        <w:rPr>
          <w:color w:val="000000"/>
          <w:sz w:val="28"/>
          <w:szCs w:val="28"/>
        </w:rPr>
        <w:t xml:space="preserve"> </w:t>
      </w:r>
      <w:r w:rsidR="00FB010B" w:rsidRPr="00FB010B">
        <w:rPr>
          <w:color w:val="000000"/>
          <w:sz w:val="28"/>
          <w:szCs w:val="28"/>
        </w:rPr>
        <w:t>– НАДФН</w:t>
      </w:r>
      <w:r>
        <w:rPr>
          <w:color w:val="000000"/>
          <w:sz w:val="28"/>
          <w:szCs w:val="28"/>
        </w:rPr>
        <w:t>Н</w:t>
      </w:r>
      <w:r w:rsidRPr="00AC72EE">
        <w:rPr>
          <w:color w:val="000000"/>
          <w:sz w:val="28"/>
          <w:szCs w:val="28"/>
          <w:vertAlign w:val="superscript"/>
        </w:rPr>
        <w:t>+</w:t>
      </w:r>
      <w:r w:rsidR="00FB010B" w:rsidRPr="00FB010B">
        <w:rPr>
          <w:color w:val="000000"/>
          <w:sz w:val="28"/>
          <w:szCs w:val="28"/>
        </w:rPr>
        <w:t xml:space="preserve"> является необходимым компонентом антиоксидантной системы клетки.</w:t>
      </w:r>
    </w:p>
    <w:p w:rsidR="00FB010B" w:rsidRPr="00FB010B" w:rsidRDefault="00FB010B" w:rsidP="00FB010B">
      <w:pPr>
        <w:shd w:val="clear" w:color="auto" w:fill="FFFFFF"/>
        <w:ind w:firstLine="709"/>
        <w:contextualSpacing/>
        <w:jc w:val="both"/>
        <w:rPr>
          <w:color w:val="000000"/>
          <w:sz w:val="28"/>
          <w:szCs w:val="28"/>
        </w:rPr>
      </w:pPr>
      <w:r w:rsidRPr="00FB010B">
        <w:rPr>
          <w:color w:val="000000"/>
          <w:sz w:val="28"/>
          <w:szCs w:val="28"/>
        </w:rPr>
        <w:lastRenderedPageBreak/>
        <w:t>5. НАДФН</w:t>
      </w:r>
      <w:r w:rsidR="00AC72EE">
        <w:rPr>
          <w:color w:val="000000"/>
          <w:sz w:val="28"/>
          <w:szCs w:val="28"/>
        </w:rPr>
        <w:t>Н</w:t>
      </w:r>
      <w:r w:rsidR="00AC72EE">
        <w:rPr>
          <w:color w:val="000000"/>
          <w:sz w:val="28"/>
          <w:szCs w:val="28"/>
          <w:vertAlign w:val="superscript"/>
        </w:rPr>
        <w:t>+</w:t>
      </w:r>
      <w:r w:rsidRPr="00FB010B">
        <w:rPr>
          <w:color w:val="000000"/>
          <w:sz w:val="28"/>
          <w:szCs w:val="28"/>
        </w:rPr>
        <w:t xml:space="preserve"> участвует в реакциях</w:t>
      </w:r>
    </w:p>
    <w:p w:rsidR="00FB010B" w:rsidRPr="00FB010B" w:rsidRDefault="00AC72EE" w:rsidP="00D41D2A">
      <w:pPr>
        <w:numPr>
          <w:ilvl w:val="0"/>
          <w:numId w:val="220"/>
        </w:numPr>
        <w:shd w:val="clear" w:color="auto" w:fill="FFFFFF"/>
        <w:spacing w:after="200"/>
        <w:ind w:left="0" w:firstLine="709"/>
        <w:contextualSpacing/>
        <w:jc w:val="both"/>
        <w:rPr>
          <w:color w:val="000000"/>
          <w:sz w:val="28"/>
          <w:szCs w:val="28"/>
        </w:rPr>
      </w:pPr>
      <w:r>
        <w:rPr>
          <w:color w:val="000000"/>
          <w:sz w:val="28"/>
          <w:szCs w:val="28"/>
        </w:rPr>
        <w:t xml:space="preserve">Ресинтеза </w:t>
      </w:r>
      <w:r w:rsidR="00FB010B" w:rsidRPr="00FB010B">
        <w:rPr>
          <w:b/>
          <w:bCs/>
          <w:color w:val="000000"/>
          <w:sz w:val="28"/>
          <w:szCs w:val="28"/>
        </w:rPr>
        <w:t>тетрагидрофолиевой</w:t>
      </w:r>
      <w:r>
        <w:rPr>
          <w:color w:val="000000"/>
          <w:sz w:val="28"/>
          <w:szCs w:val="28"/>
        </w:rPr>
        <w:t xml:space="preserve"> кислоты (кофермент </w:t>
      </w:r>
      <w:hyperlink r:id="rId20" w:history="1">
        <w:r w:rsidR="00FB010B" w:rsidRPr="00FB010B">
          <w:rPr>
            <w:color w:val="000000"/>
            <w:sz w:val="28"/>
            <w:szCs w:val="28"/>
            <w:u w:val="single"/>
          </w:rPr>
          <w:t>витамина B</w:t>
        </w:r>
        <w:r w:rsidR="00FB010B" w:rsidRPr="00AC72EE">
          <w:rPr>
            <w:color w:val="000000"/>
            <w:sz w:val="28"/>
            <w:szCs w:val="28"/>
            <w:u w:val="single"/>
            <w:vertAlign w:val="subscript"/>
          </w:rPr>
          <w:t>9</w:t>
        </w:r>
      </w:hyperlink>
      <w:r>
        <w:rPr>
          <w:color w:val="000000"/>
          <w:sz w:val="28"/>
          <w:szCs w:val="28"/>
        </w:rPr>
        <w:t xml:space="preserve">) из дигидрофолиевой после </w:t>
      </w:r>
      <w:hyperlink r:id="rId21" w:anchor="resintez-N5,N10-metilenTGFK" w:history="1">
        <w:r w:rsidR="00FB010B" w:rsidRPr="00FB010B">
          <w:rPr>
            <w:color w:val="000000"/>
            <w:sz w:val="28"/>
            <w:szCs w:val="28"/>
            <w:u w:val="single"/>
          </w:rPr>
          <w:t>синтеза тимидилмонофосфата</w:t>
        </w:r>
      </w:hyperlink>
      <w:r w:rsidR="00FB010B" w:rsidRPr="00FB010B">
        <w:rPr>
          <w:color w:val="000000"/>
          <w:sz w:val="28"/>
          <w:szCs w:val="28"/>
        </w:rPr>
        <w:t>,</w:t>
      </w:r>
    </w:p>
    <w:p w:rsidR="00FB010B" w:rsidRPr="00FB010B" w:rsidRDefault="00AC72EE" w:rsidP="00D41D2A">
      <w:pPr>
        <w:numPr>
          <w:ilvl w:val="0"/>
          <w:numId w:val="220"/>
        </w:numPr>
        <w:shd w:val="clear" w:color="auto" w:fill="FFFFFF"/>
        <w:spacing w:after="200"/>
        <w:ind w:left="0" w:firstLine="709"/>
        <w:contextualSpacing/>
        <w:jc w:val="both"/>
        <w:rPr>
          <w:color w:val="000000"/>
          <w:sz w:val="28"/>
          <w:szCs w:val="28"/>
        </w:rPr>
      </w:pPr>
      <w:r>
        <w:rPr>
          <w:color w:val="000000"/>
          <w:sz w:val="28"/>
          <w:szCs w:val="28"/>
        </w:rPr>
        <w:t xml:space="preserve">восстановления белка </w:t>
      </w:r>
      <w:r w:rsidR="00FB010B" w:rsidRPr="00FB010B">
        <w:rPr>
          <w:b/>
          <w:bCs/>
          <w:color w:val="000000"/>
          <w:sz w:val="28"/>
          <w:szCs w:val="28"/>
        </w:rPr>
        <w:t>тиоредоксина</w:t>
      </w:r>
      <w:r>
        <w:rPr>
          <w:b/>
          <w:bCs/>
          <w:color w:val="000000"/>
          <w:sz w:val="28"/>
          <w:szCs w:val="28"/>
        </w:rPr>
        <w:t xml:space="preserve"> </w:t>
      </w:r>
      <w:r>
        <w:rPr>
          <w:color w:val="000000"/>
          <w:sz w:val="28"/>
          <w:szCs w:val="28"/>
        </w:rPr>
        <w:t xml:space="preserve">при </w:t>
      </w:r>
      <w:hyperlink r:id="rId22" w:anchor="sintez-dezoksiRN" w:history="1">
        <w:r w:rsidR="00FB010B" w:rsidRPr="00FB010B">
          <w:rPr>
            <w:color w:val="000000"/>
            <w:sz w:val="28"/>
            <w:szCs w:val="28"/>
            <w:u w:val="single"/>
          </w:rPr>
          <w:t>синтезе дезоксирибонуклеотидов</w:t>
        </w:r>
      </w:hyperlink>
      <w:r w:rsidR="00FB010B" w:rsidRPr="00FB010B">
        <w:rPr>
          <w:color w:val="000000"/>
          <w:sz w:val="28"/>
          <w:szCs w:val="28"/>
        </w:rPr>
        <w:t>,</w:t>
      </w:r>
    </w:p>
    <w:p w:rsidR="00FB010B" w:rsidRPr="00FB010B" w:rsidRDefault="00FB010B" w:rsidP="00D41D2A">
      <w:pPr>
        <w:numPr>
          <w:ilvl w:val="0"/>
          <w:numId w:val="220"/>
        </w:numPr>
        <w:shd w:val="clear" w:color="auto" w:fill="FFFFFF"/>
        <w:spacing w:after="200"/>
        <w:ind w:left="0" w:firstLine="709"/>
        <w:contextualSpacing/>
        <w:jc w:val="both"/>
        <w:rPr>
          <w:color w:val="000000"/>
          <w:sz w:val="28"/>
          <w:szCs w:val="28"/>
        </w:rPr>
      </w:pPr>
      <w:r w:rsidRPr="00FB010B">
        <w:rPr>
          <w:color w:val="000000"/>
          <w:sz w:val="28"/>
          <w:szCs w:val="28"/>
        </w:rPr>
        <w:t>для активации "пищевого</w:t>
      </w:r>
      <w:r w:rsidR="00AC72EE">
        <w:rPr>
          <w:color w:val="000000"/>
          <w:sz w:val="28"/>
          <w:szCs w:val="28"/>
        </w:rPr>
        <w:t>" витамина</w:t>
      </w:r>
      <w:proofErr w:type="gramStart"/>
      <w:r w:rsidR="00AC72EE">
        <w:rPr>
          <w:color w:val="000000"/>
          <w:sz w:val="28"/>
          <w:szCs w:val="28"/>
        </w:rPr>
        <w:t xml:space="preserve"> К</w:t>
      </w:r>
      <w:proofErr w:type="gramEnd"/>
      <w:r w:rsidR="00AC72EE">
        <w:rPr>
          <w:color w:val="000000"/>
          <w:sz w:val="28"/>
          <w:szCs w:val="28"/>
        </w:rPr>
        <w:t xml:space="preserve"> или восстановления </w:t>
      </w:r>
      <w:r w:rsidRPr="00FB010B">
        <w:rPr>
          <w:b/>
          <w:bCs/>
          <w:color w:val="000000"/>
          <w:sz w:val="28"/>
          <w:szCs w:val="28"/>
        </w:rPr>
        <w:t>тиоредоксина</w:t>
      </w:r>
      <w:r w:rsidR="00AC72EE">
        <w:rPr>
          <w:color w:val="000000"/>
          <w:sz w:val="28"/>
          <w:szCs w:val="28"/>
        </w:rPr>
        <w:t xml:space="preserve"> после </w:t>
      </w:r>
      <w:hyperlink r:id="rId23" w:history="1">
        <w:r w:rsidRPr="00FB010B">
          <w:rPr>
            <w:color w:val="000000"/>
            <w:sz w:val="28"/>
            <w:szCs w:val="28"/>
            <w:u w:val="single"/>
          </w:rPr>
          <w:t>реактивации витамина К</w:t>
        </w:r>
      </w:hyperlink>
      <w:r w:rsidRPr="00FB010B">
        <w:rPr>
          <w:color w:val="000000"/>
          <w:sz w:val="28"/>
          <w:szCs w:val="28"/>
        </w:rPr>
        <w:t>.</w:t>
      </w:r>
    </w:p>
    <w:p w:rsidR="00FB010B" w:rsidRPr="00FB010B" w:rsidRDefault="00FB010B" w:rsidP="00FB010B">
      <w:pPr>
        <w:shd w:val="clear" w:color="auto" w:fill="FFFFFF"/>
        <w:ind w:firstLine="709"/>
        <w:contextualSpacing/>
        <w:jc w:val="both"/>
        <w:outlineLvl w:val="2"/>
        <w:rPr>
          <w:b/>
          <w:bCs/>
          <w:color w:val="000000"/>
          <w:sz w:val="28"/>
          <w:szCs w:val="28"/>
        </w:rPr>
      </w:pPr>
      <w:bookmarkStart w:id="2" w:name="hipovitaminoz-pp"/>
      <w:bookmarkEnd w:id="2"/>
      <w:r w:rsidRPr="00FB010B">
        <w:rPr>
          <w:b/>
          <w:bCs/>
          <w:color w:val="000000"/>
          <w:sz w:val="28"/>
          <w:szCs w:val="28"/>
        </w:rPr>
        <w:t>Гиповитаминоз</w:t>
      </w:r>
    </w:p>
    <w:p w:rsidR="00FB010B" w:rsidRPr="00FB010B" w:rsidRDefault="00FB010B" w:rsidP="00FB010B">
      <w:pPr>
        <w:shd w:val="clear" w:color="auto" w:fill="FFFFFF"/>
        <w:ind w:firstLine="709"/>
        <w:contextualSpacing/>
        <w:jc w:val="both"/>
        <w:outlineLvl w:val="4"/>
        <w:rPr>
          <w:color w:val="000000"/>
          <w:sz w:val="28"/>
          <w:szCs w:val="28"/>
        </w:rPr>
      </w:pPr>
      <w:r w:rsidRPr="00FB010B">
        <w:rPr>
          <w:color w:val="000000"/>
          <w:sz w:val="28"/>
          <w:szCs w:val="28"/>
        </w:rPr>
        <w:t>Причина</w:t>
      </w:r>
    </w:p>
    <w:p w:rsidR="00FB010B" w:rsidRPr="00FB010B" w:rsidRDefault="00FB010B" w:rsidP="00FB010B">
      <w:pPr>
        <w:shd w:val="clear" w:color="auto" w:fill="FFFFFF"/>
        <w:ind w:firstLine="709"/>
        <w:contextualSpacing/>
        <w:jc w:val="both"/>
        <w:rPr>
          <w:color w:val="000000"/>
          <w:sz w:val="28"/>
          <w:szCs w:val="28"/>
        </w:rPr>
      </w:pPr>
      <w:r w:rsidRPr="00FB010B">
        <w:rPr>
          <w:color w:val="000000"/>
          <w:sz w:val="28"/>
          <w:szCs w:val="28"/>
        </w:rPr>
        <w:t>Пищевая недост</w:t>
      </w:r>
      <w:r w:rsidR="00AC72EE">
        <w:rPr>
          <w:color w:val="000000"/>
          <w:sz w:val="28"/>
          <w:szCs w:val="28"/>
        </w:rPr>
        <w:t xml:space="preserve">аточность ниацина и триптофана. </w:t>
      </w:r>
      <w:hyperlink r:id="rId24" w:anchor="hartnup" w:history="1">
        <w:r w:rsidRPr="00FB010B">
          <w:rPr>
            <w:color w:val="000000"/>
            <w:sz w:val="28"/>
            <w:szCs w:val="28"/>
            <w:u w:val="single"/>
          </w:rPr>
          <w:t>Синдром Хартнупа</w:t>
        </w:r>
      </w:hyperlink>
      <w:r w:rsidRPr="00FB010B">
        <w:rPr>
          <w:color w:val="000000"/>
          <w:sz w:val="28"/>
          <w:szCs w:val="28"/>
        </w:rPr>
        <w:t>.</w:t>
      </w:r>
    </w:p>
    <w:p w:rsidR="00FB010B" w:rsidRPr="00FB010B" w:rsidRDefault="00FB010B" w:rsidP="00FB010B">
      <w:pPr>
        <w:shd w:val="clear" w:color="auto" w:fill="FFFFFF"/>
        <w:ind w:firstLine="709"/>
        <w:contextualSpacing/>
        <w:jc w:val="both"/>
        <w:outlineLvl w:val="4"/>
        <w:rPr>
          <w:color w:val="000000"/>
          <w:sz w:val="28"/>
          <w:szCs w:val="28"/>
        </w:rPr>
      </w:pPr>
      <w:r w:rsidRPr="00FB010B">
        <w:rPr>
          <w:color w:val="000000"/>
          <w:sz w:val="28"/>
          <w:szCs w:val="28"/>
        </w:rPr>
        <w:t>Клиническая картина</w:t>
      </w:r>
    </w:p>
    <w:p w:rsidR="00FB010B" w:rsidRPr="00FB010B" w:rsidRDefault="00FB010B" w:rsidP="00FB010B">
      <w:pPr>
        <w:shd w:val="clear" w:color="auto" w:fill="FFFFFF"/>
        <w:ind w:firstLine="709"/>
        <w:contextualSpacing/>
        <w:jc w:val="both"/>
        <w:rPr>
          <w:color w:val="000000"/>
          <w:sz w:val="28"/>
          <w:szCs w:val="28"/>
        </w:rPr>
      </w:pPr>
      <w:r w:rsidRPr="00FB010B">
        <w:rPr>
          <w:color w:val="000000"/>
          <w:sz w:val="28"/>
          <w:szCs w:val="28"/>
        </w:rPr>
        <w:t>Проявляется заболеванием пеллагра (в переводе  </w:t>
      </w:r>
      <w:r w:rsidRPr="00FB010B">
        <w:rPr>
          <w:i/>
          <w:iCs/>
          <w:color w:val="000000"/>
          <w:sz w:val="28"/>
          <w:szCs w:val="28"/>
        </w:rPr>
        <w:t>pelle agra</w:t>
      </w:r>
      <w:r w:rsidRPr="00FB010B">
        <w:rPr>
          <w:color w:val="000000"/>
          <w:sz w:val="28"/>
          <w:szCs w:val="28"/>
        </w:rPr>
        <w:t> – шершавая кожа) как </w:t>
      </w:r>
      <w:r w:rsidRPr="00FB010B">
        <w:rPr>
          <w:b/>
          <w:bCs/>
          <w:color w:val="000000"/>
          <w:sz w:val="28"/>
          <w:szCs w:val="28"/>
        </w:rPr>
        <w:t>синдром трех</w:t>
      </w:r>
      <w:proofErr w:type="gramStart"/>
      <w:r w:rsidRPr="00FB010B">
        <w:rPr>
          <w:b/>
          <w:bCs/>
          <w:color w:val="000000"/>
          <w:sz w:val="28"/>
          <w:szCs w:val="28"/>
        </w:rPr>
        <w:t xml:space="preserve"> Д</w:t>
      </w:r>
      <w:proofErr w:type="gramEnd"/>
      <w:r w:rsidRPr="00FB010B">
        <w:rPr>
          <w:color w:val="000000"/>
          <w:sz w:val="28"/>
          <w:szCs w:val="28"/>
        </w:rPr>
        <w:t>:</w:t>
      </w:r>
    </w:p>
    <w:p w:rsidR="00FB010B" w:rsidRPr="00FB010B" w:rsidRDefault="00FB010B" w:rsidP="00D41D2A">
      <w:pPr>
        <w:numPr>
          <w:ilvl w:val="0"/>
          <w:numId w:val="221"/>
        </w:numPr>
        <w:shd w:val="clear" w:color="auto" w:fill="FFFFFF"/>
        <w:spacing w:after="200"/>
        <w:ind w:left="0" w:firstLine="709"/>
        <w:contextualSpacing/>
        <w:jc w:val="both"/>
        <w:rPr>
          <w:color w:val="000000"/>
          <w:sz w:val="28"/>
          <w:szCs w:val="28"/>
        </w:rPr>
      </w:pPr>
      <w:r w:rsidRPr="00FB010B">
        <w:rPr>
          <w:b/>
          <w:bCs/>
          <w:color w:val="000000"/>
          <w:sz w:val="28"/>
          <w:szCs w:val="28"/>
        </w:rPr>
        <w:t>деменция </w:t>
      </w:r>
      <w:r w:rsidRPr="00FB010B">
        <w:rPr>
          <w:color w:val="000000"/>
          <w:sz w:val="28"/>
          <w:szCs w:val="28"/>
        </w:rPr>
        <w:t>(нервные и психические расстройства, слабоумие),</w:t>
      </w:r>
    </w:p>
    <w:p w:rsidR="00FB010B" w:rsidRPr="00FB010B" w:rsidRDefault="00FB010B" w:rsidP="00D41D2A">
      <w:pPr>
        <w:numPr>
          <w:ilvl w:val="0"/>
          <w:numId w:val="221"/>
        </w:numPr>
        <w:shd w:val="clear" w:color="auto" w:fill="FFFFFF"/>
        <w:spacing w:after="200"/>
        <w:ind w:left="0" w:firstLine="709"/>
        <w:contextualSpacing/>
        <w:jc w:val="both"/>
        <w:rPr>
          <w:color w:val="000000"/>
          <w:sz w:val="28"/>
          <w:szCs w:val="28"/>
        </w:rPr>
      </w:pPr>
      <w:r w:rsidRPr="00FB010B">
        <w:rPr>
          <w:b/>
          <w:bCs/>
          <w:color w:val="000000"/>
          <w:sz w:val="28"/>
          <w:szCs w:val="28"/>
        </w:rPr>
        <w:t>дерматиты </w:t>
      </w:r>
      <w:r w:rsidRPr="00FB010B">
        <w:rPr>
          <w:color w:val="000000"/>
          <w:sz w:val="28"/>
          <w:szCs w:val="28"/>
        </w:rPr>
        <w:t>(фотодерматиты),</w:t>
      </w:r>
    </w:p>
    <w:p w:rsidR="00FB010B" w:rsidRPr="00FB010B" w:rsidRDefault="00FB010B" w:rsidP="00D41D2A">
      <w:pPr>
        <w:numPr>
          <w:ilvl w:val="0"/>
          <w:numId w:val="221"/>
        </w:numPr>
        <w:shd w:val="clear" w:color="auto" w:fill="FFFFFF"/>
        <w:spacing w:after="200"/>
        <w:ind w:left="0" w:firstLine="709"/>
        <w:contextualSpacing/>
        <w:jc w:val="both"/>
        <w:rPr>
          <w:color w:val="000000"/>
          <w:sz w:val="28"/>
          <w:szCs w:val="28"/>
        </w:rPr>
      </w:pPr>
      <w:r w:rsidRPr="00FB010B">
        <w:rPr>
          <w:b/>
          <w:bCs/>
          <w:color w:val="000000"/>
          <w:sz w:val="28"/>
          <w:szCs w:val="28"/>
        </w:rPr>
        <w:t>диарея </w:t>
      </w:r>
      <w:r w:rsidRPr="00FB010B">
        <w:rPr>
          <w:color w:val="000000"/>
          <w:sz w:val="28"/>
          <w:szCs w:val="28"/>
        </w:rPr>
        <w:t>(слабость, расстройство пищеварения, потеря аппетита).</w:t>
      </w:r>
    </w:p>
    <w:p w:rsidR="00FB010B" w:rsidRPr="00FB010B" w:rsidRDefault="00FB010B" w:rsidP="00FB010B">
      <w:pPr>
        <w:shd w:val="clear" w:color="auto" w:fill="FFFFFF"/>
        <w:ind w:firstLine="709"/>
        <w:contextualSpacing/>
        <w:jc w:val="both"/>
        <w:rPr>
          <w:color w:val="000000"/>
          <w:sz w:val="28"/>
          <w:szCs w:val="28"/>
        </w:rPr>
      </w:pPr>
      <w:r w:rsidRPr="00FB010B">
        <w:rPr>
          <w:color w:val="000000"/>
          <w:sz w:val="28"/>
          <w:szCs w:val="28"/>
        </w:rPr>
        <w:t>При отсутствии лечения заболевание кончается летально. У детей при гиповитаминозе наблюдается замедление роста, похудание, анемия.</w:t>
      </w:r>
    </w:p>
    <w:p w:rsidR="00FB010B" w:rsidRPr="00FB010B" w:rsidRDefault="00FB010B" w:rsidP="00FB010B">
      <w:pPr>
        <w:ind w:firstLine="709"/>
        <w:contextualSpacing/>
        <w:jc w:val="both"/>
        <w:rPr>
          <w:color w:val="000000"/>
          <w:sz w:val="28"/>
          <w:szCs w:val="28"/>
        </w:rPr>
      </w:pPr>
      <w:r w:rsidRPr="00FB010B">
        <w:rPr>
          <w:color w:val="000000"/>
          <w:sz w:val="28"/>
          <w:szCs w:val="28"/>
        </w:rPr>
        <w:t>В США в 1912-1216 гг. число заболевших пеллагрой составляло 100 тысяч человек в год, из них около 10 тысяч умирало. Причиной являлось отсутствие животных продуктов питания, в основном люди питались кукурузой и сорго, которые бедны триптофаном и содержат неусвояемый связанный ниацин.</w:t>
      </w:r>
      <w:r w:rsidRPr="00FB010B">
        <w:rPr>
          <w:color w:val="000000"/>
          <w:sz w:val="28"/>
          <w:szCs w:val="28"/>
        </w:rPr>
        <w:br/>
        <w:t>Интересно, что у индейцев Южной Америки, у которых с древних времен основу питания составляет кукуруза, пеллагра не встречается. Причиной такого феномена является то, что они отваривают кукурузу в известковой воде, при этом ниацин высвобождается из нерастворимого комплекса. Европейцы, взяв у индейцев кукурузу, не потрудились также позаимствовать и рецепты.</w:t>
      </w:r>
    </w:p>
    <w:p w:rsidR="00FB010B" w:rsidRPr="00FB010B" w:rsidRDefault="00FB010B" w:rsidP="00FB010B">
      <w:pPr>
        <w:shd w:val="clear" w:color="auto" w:fill="FFFFFF"/>
        <w:ind w:firstLine="709"/>
        <w:contextualSpacing/>
        <w:jc w:val="both"/>
        <w:outlineLvl w:val="2"/>
        <w:rPr>
          <w:b/>
          <w:bCs/>
          <w:color w:val="000000"/>
          <w:sz w:val="28"/>
          <w:szCs w:val="28"/>
        </w:rPr>
      </w:pPr>
      <w:bookmarkStart w:id="3" w:name="Anti-B3"/>
      <w:bookmarkEnd w:id="3"/>
      <w:r w:rsidRPr="00FB010B">
        <w:rPr>
          <w:b/>
          <w:bCs/>
          <w:color w:val="000000"/>
          <w:sz w:val="28"/>
          <w:szCs w:val="28"/>
        </w:rPr>
        <w:t>Антивитамины</w:t>
      </w:r>
    </w:p>
    <w:p w:rsidR="00FB010B" w:rsidRPr="00FB010B" w:rsidRDefault="00FB010B" w:rsidP="00FB010B">
      <w:pPr>
        <w:shd w:val="clear" w:color="auto" w:fill="FFFFFF"/>
        <w:ind w:firstLine="709"/>
        <w:contextualSpacing/>
        <w:jc w:val="both"/>
        <w:rPr>
          <w:color w:val="000000"/>
          <w:sz w:val="28"/>
          <w:szCs w:val="28"/>
        </w:rPr>
      </w:pPr>
      <w:proofErr w:type="gramStart"/>
      <w:r w:rsidRPr="00FB010B">
        <w:rPr>
          <w:color w:val="000000"/>
          <w:sz w:val="28"/>
          <w:szCs w:val="28"/>
        </w:rPr>
        <w:t>Производное</w:t>
      </w:r>
      <w:proofErr w:type="gramEnd"/>
      <w:r w:rsidRPr="00FB010B">
        <w:rPr>
          <w:color w:val="000000"/>
          <w:sz w:val="28"/>
          <w:szCs w:val="28"/>
        </w:rPr>
        <w:t xml:space="preserve">  изоникотиновой кислоты </w:t>
      </w:r>
      <w:r w:rsidRPr="00FB010B">
        <w:rPr>
          <w:b/>
          <w:bCs/>
          <w:color w:val="000000"/>
          <w:sz w:val="28"/>
          <w:szCs w:val="28"/>
        </w:rPr>
        <w:t>изониазид</w:t>
      </w:r>
      <w:r w:rsidRPr="00FB010B">
        <w:rPr>
          <w:color w:val="000000"/>
          <w:sz w:val="28"/>
          <w:szCs w:val="28"/>
        </w:rPr>
        <w:t>, используемый для лечения туберкулеза. Механизм действия точно не выяснен, но по одной из гипотез – замена никотиновой кислоты в реакциях синтеза никотинамидаденин-динуклеотида (</w:t>
      </w:r>
      <w:r w:rsidRPr="00FB010B">
        <w:rPr>
          <w:b/>
          <w:bCs/>
          <w:color w:val="000000"/>
          <w:sz w:val="28"/>
          <w:szCs w:val="28"/>
        </w:rPr>
        <w:t xml:space="preserve">изо-НАД </w:t>
      </w:r>
      <w:proofErr w:type="gramStart"/>
      <w:r w:rsidRPr="00FB010B">
        <w:rPr>
          <w:b/>
          <w:bCs/>
          <w:color w:val="000000"/>
          <w:sz w:val="28"/>
          <w:szCs w:val="28"/>
        </w:rPr>
        <w:t>вместо</w:t>
      </w:r>
      <w:proofErr w:type="gramEnd"/>
      <w:r w:rsidRPr="00FB010B">
        <w:rPr>
          <w:b/>
          <w:bCs/>
          <w:color w:val="000000"/>
          <w:sz w:val="28"/>
          <w:szCs w:val="28"/>
        </w:rPr>
        <w:t xml:space="preserve"> НАД</w:t>
      </w:r>
      <w:r w:rsidRPr="00FB010B">
        <w:rPr>
          <w:color w:val="000000"/>
          <w:sz w:val="28"/>
          <w:szCs w:val="28"/>
        </w:rPr>
        <w:t>). В результате нарушается протекание окислительно-восстановительных реакций и подавляется синтез миколевой кислоты, структурного элемента клеточной стенки микобактерий туберкулеза.</w:t>
      </w:r>
    </w:p>
    <w:p w:rsidR="00FB010B" w:rsidRPr="00FB010B" w:rsidRDefault="00FB010B" w:rsidP="00FB010B">
      <w:pPr>
        <w:shd w:val="clear" w:color="auto" w:fill="FFFFFF"/>
        <w:ind w:firstLine="709"/>
        <w:contextualSpacing/>
        <w:jc w:val="both"/>
        <w:outlineLvl w:val="2"/>
        <w:rPr>
          <w:b/>
          <w:bCs/>
          <w:color w:val="000000"/>
          <w:sz w:val="28"/>
          <w:szCs w:val="28"/>
        </w:rPr>
      </w:pPr>
      <w:r w:rsidRPr="00FB010B">
        <w:rPr>
          <w:b/>
          <w:bCs/>
          <w:color w:val="000000"/>
          <w:sz w:val="28"/>
          <w:szCs w:val="28"/>
        </w:rPr>
        <w:t>Лекарственные формы</w:t>
      </w:r>
    </w:p>
    <w:p w:rsidR="00FB010B" w:rsidRPr="00FB010B" w:rsidRDefault="00FB010B" w:rsidP="00FB010B">
      <w:pPr>
        <w:shd w:val="clear" w:color="auto" w:fill="FFFFFF"/>
        <w:ind w:firstLine="709"/>
        <w:contextualSpacing/>
        <w:jc w:val="both"/>
        <w:rPr>
          <w:color w:val="000000"/>
          <w:sz w:val="28"/>
          <w:szCs w:val="28"/>
        </w:rPr>
      </w:pPr>
      <w:r w:rsidRPr="00FB010B">
        <w:rPr>
          <w:color w:val="000000"/>
          <w:sz w:val="28"/>
          <w:szCs w:val="28"/>
        </w:rPr>
        <w:t>Никотинамид и никотиновая кислота</w:t>
      </w:r>
    </w:p>
    <w:p w:rsidR="00FB010B" w:rsidRPr="00FB010B" w:rsidRDefault="00FB010B" w:rsidP="00FB010B">
      <w:pPr>
        <w:contextualSpacing/>
        <w:jc w:val="both"/>
        <w:rPr>
          <w:b/>
          <w:color w:val="000000"/>
          <w:sz w:val="28"/>
          <w:szCs w:val="28"/>
        </w:rPr>
      </w:pPr>
      <w:r>
        <w:rPr>
          <w:b/>
          <w:color w:val="000000"/>
          <w:sz w:val="28"/>
          <w:szCs w:val="28"/>
        </w:rPr>
        <w:t>2</w:t>
      </w:r>
      <w:r w:rsidRPr="00FB010B">
        <w:rPr>
          <w:b/>
          <w:color w:val="000000"/>
          <w:sz w:val="28"/>
          <w:szCs w:val="28"/>
        </w:rPr>
        <w:t>.</w:t>
      </w:r>
      <w:r>
        <w:rPr>
          <w:b/>
          <w:color w:val="000000"/>
          <w:sz w:val="28"/>
          <w:szCs w:val="28"/>
        </w:rPr>
        <w:t xml:space="preserve"> </w:t>
      </w:r>
      <w:r w:rsidRPr="00FB010B">
        <w:rPr>
          <w:b/>
          <w:color w:val="000000"/>
          <w:sz w:val="28"/>
          <w:szCs w:val="28"/>
        </w:rPr>
        <w:t>У больного с хронической почечной недостаточностью, несмотря на сбалансированную диету, отмечалось размягчение костей, повышенная их хрупкость (остеомаляция). Почему повреждение почек приводит к деминерализации? Не связано ли это с недостаточностью какого-либо витамина? Будет ли меняться картина заболевания при назначении витаминного препарата?</w:t>
      </w:r>
    </w:p>
    <w:p w:rsidR="00FB010B" w:rsidRPr="00FB010B" w:rsidRDefault="00FB010B" w:rsidP="00FB010B">
      <w:pPr>
        <w:ind w:firstLine="567"/>
        <w:contextualSpacing/>
        <w:jc w:val="both"/>
        <w:rPr>
          <w:b/>
          <w:color w:val="000000"/>
          <w:sz w:val="28"/>
          <w:szCs w:val="28"/>
        </w:rPr>
      </w:pPr>
      <w:r>
        <w:rPr>
          <w:b/>
          <w:color w:val="000000"/>
          <w:sz w:val="28"/>
          <w:szCs w:val="28"/>
        </w:rPr>
        <w:t>Решение:</w:t>
      </w:r>
    </w:p>
    <w:p w:rsidR="00FB010B" w:rsidRDefault="00FB010B" w:rsidP="00FB010B">
      <w:pPr>
        <w:ind w:firstLine="567"/>
        <w:contextualSpacing/>
        <w:jc w:val="both"/>
        <w:rPr>
          <w:color w:val="000000"/>
          <w:sz w:val="28"/>
          <w:szCs w:val="28"/>
        </w:rPr>
      </w:pPr>
      <w:r w:rsidRPr="00FB010B">
        <w:rPr>
          <w:color w:val="000000"/>
          <w:sz w:val="28"/>
          <w:szCs w:val="28"/>
        </w:rPr>
        <w:t xml:space="preserve">Данное состояние будет связано с недостаточностью витамина Д. Это жирорастворимый витамин, витамин – прогормон. Его активной формой является </w:t>
      </w:r>
      <w:r w:rsidRPr="00FB010B">
        <w:rPr>
          <w:color w:val="000000"/>
          <w:sz w:val="28"/>
          <w:szCs w:val="28"/>
        </w:rPr>
        <w:lastRenderedPageBreak/>
        <w:t>гормон кальцитриол. Синтез кальцитриола затрагивает несколько органов, в том числе и почки.</w:t>
      </w:r>
    </w:p>
    <w:p w:rsidR="00FB010B" w:rsidRPr="00FB010B" w:rsidRDefault="00FB010B" w:rsidP="00FB010B">
      <w:pPr>
        <w:ind w:firstLine="567"/>
        <w:contextualSpacing/>
        <w:jc w:val="both"/>
        <w:rPr>
          <w:color w:val="000000"/>
          <w:sz w:val="28"/>
          <w:szCs w:val="28"/>
          <w:shd w:val="clear" w:color="auto" w:fill="FFFFFF"/>
        </w:rPr>
      </w:pPr>
      <w:r w:rsidRPr="00FB010B">
        <w:rPr>
          <w:color w:val="000000"/>
          <w:sz w:val="28"/>
          <w:szCs w:val="28"/>
          <w:shd w:val="clear" w:color="auto" w:fill="FFFFFF"/>
        </w:rPr>
        <w:t xml:space="preserve">Гидроксилирование, </w:t>
      </w:r>
      <w:proofErr w:type="gramStart"/>
      <w:r w:rsidRPr="00FB010B">
        <w:rPr>
          <w:color w:val="000000"/>
          <w:sz w:val="28"/>
          <w:szCs w:val="28"/>
          <w:shd w:val="clear" w:color="auto" w:fill="FFFFFF"/>
        </w:rPr>
        <w:t>протекающее</w:t>
      </w:r>
      <w:proofErr w:type="gramEnd"/>
      <w:r w:rsidRPr="00FB010B">
        <w:rPr>
          <w:color w:val="000000"/>
          <w:sz w:val="28"/>
          <w:szCs w:val="28"/>
          <w:shd w:val="clear" w:color="auto" w:fill="FFFFFF"/>
        </w:rPr>
        <w:t xml:space="preserve"> в почках, является скорость-лимитирующей стадией. Эта реакция катализируется митохондриальным ферментом lα-гидроксилазой.</w:t>
      </w:r>
    </w:p>
    <w:p w:rsidR="00FB010B" w:rsidRPr="00FB010B" w:rsidRDefault="00FB010B" w:rsidP="00FB010B">
      <w:pPr>
        <w:ind w:firstLine="567"/>
        <w:contextualSpacing/>
        <w:jc w:val="both"/>
        <w:rPr>
          <w:color w:val="000000"/>
          <w:sz w:val="28"/>
          <w:szCs w:val="28"/>
        </w:rPr>
      </w:pPr>
      <w:r w:rsidRPr="00FB010B">
        <w:rPr>
          <w:color w:val="000000"/>
          <w:sz w:val="28"/>
          <w:szCs w:val="28"/>
          <w:shd w:val="clear" w:color="auto" w:fill="FFFFFF"/>
        </w:rPr>
        <w:t>Кальцитриол оказывает воздействие на тонкий кишечник, почки и кости. Подобно другим стероидным гормонам, кальцитриол связывается с внутриклеточным рецептором клетки-мишени. Образуется комплекс гормон-рецептор, который взаимодействует с хроматином и индуцирует транскрипцию структурных генов, в результате чего синтезируются белки, опосредующие действие кальцитриола. Так, например, в клетках кишечника кальцитриол индуцирует синтез Са</w:t>
      </w:r>
      <w:proofErr w:type="gramStart"/>
      <w:r w:rsidRPr="00FB010B">
        <w:rPr>
          <w:color w:val="000000"/>
          <w:sz w:val="28"/>
          <w:szCs w:val="28"/>
          <w:shd w:val="clear" w:color="auto" w:fill="FFFFFF"/>
          <w:vertAlign w:val="superscript"/>
        </w:rPr>
        <w:t>2</w:t>
      </w:r>
      <w:proofErr w:type="gramEnd"/>
      <w:r w:rsidRPr="00FB010B">
        <w:rPr>
          <w:color w:val="000000"/>
          <w:sz w:val="28"/>
          <w:szCs w:val="28"/>
          <w:shd w:val="clear" w:color="auto" w:fill="FFFFFF"/>
          <w:vertAlign w:val="superscript"/>
        </w:rPr>
        <w:t>+</w:t>
      </w:r>
      <w:r w:rsidRPr="00FB010B">
        <w:rPr>
          <w:color w:val="000000"/>
          <w:sz w:val="28"/>
          <w:szCs w:val="28"/>
          <w:shd w:val="clear" w:color="auto" w:fill="FFFFFF"/>
        </w:rPr>
        <w:t>-переносящих белков, которые обеспечивают всасывание ионов кальция и фосфатов из полости кишечника в эпителиальную клетку кишечника и далее транспорт из клетки в кровь, благодаря чему концентрация ионов кальция во внеклеточной жидкости поддерживается на уровне, необходимом для минерализации органического матрикса костной ткани.</w:t>
      </w:r>
    </w:p>
    <w:p w:rsidR="00FB010B" w:rsidRPr="00FB010B" w:rsidRDefault="00FB010B" w:rsidP="00FB010B">
      <w:pPr>
        <w:ind w:firstLine="567"/>
        <w:contextualSpacing/>
        <w:jc w:val="center"/>
        <w:rPr>
          <w:color w:val="000000"/>
          <w:sz w:val="28"/>
          <w:szCs w:val="28"/>
        </w:rPr>
      </w:pPr>
      <w:r w:rsidRPr="00FB010B">
        <w:rPr>
          <w:noProof/>
          <w:color w:val="000000"/>
          <w:sz w:val="28"/>
          <w:szCs w:val="28"/>
        </w:rPr>
        <w:drawing>
          <wp:inline distT="0" distB="0" distL="0" distR="0" wp14:anchorId="4398A94F" wp14:editId="52A412FD">
            <wp:extent cx="2762250" cy="2894838"/>
            <wp:effectExtent l="0" t="0" r="0" b="1270"/>
            <wp:docPr id="5" name="Рисунок 4" descr="https://studfiles.net/html/2706/677/html_zVyJBKkA6u.QfVO/img-KUdRr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tudfiles.net/html/2706/677/html_zVyJBKkA6u.QfVO/img-KUdRrC.jpg"/>
                    <pic:cNvPicPr>
                      <a:picLocks noChangeAspect="1" noChangeArrowheads="1"/>
                    </pic:cNvPicPr>
                  </pic:nvPicPr>
                  <pic:blipFill>
                    <a:blip r:embed="rId25"/>
                    <a:srcRect/>
                    <a:stretch>
                      <a:fillRect/>
                    </a:stretch>
                  </pic:blipFill>
                  <pic:spPr bwMode="auto">
                    <a:xfrm>
                      <a:off x="0" y="0"/>
                      <a:ext cx="2762250" cy="2894838"/>
                    </a:xfrm>
                    <a:prstGeom prst="rect">
                      <a:avLst/>
                    </a:prstGeom>
                    <a:noFill/>
                    <a:ln w="9525">
                      <a:noFill/>
                      <a:miter lim="800000"/>
                      <a:headEnd/>
                      <a:tailEnd/>
                    </a:ln>
                  </pic:spPr>
                </pic:pic>
              </a:graphicData>
            </a:graphic>
          </wp:inline>
        </w:drawing>
      </w:r>
    </w:p>
    <w:p w:rsidR="00FB010B" w:rsidRPr="00FB010B" w:rsidRDefault="00FB010B" w:rsidP="00FB010B">
      <w:pPr>
        <w:ind w:firstLine="567"/>
        <w:contextualSpacing/>
        <w:jc w:val="both"/>
        <w:rPr>
          <w:color w:val="000000"/>
          <w:sz w:val="28"/>
          <w:szCs w:val="28"/>
          <w:shd w:val="clear" w:color="auto" w:fill="FFFFFF"/>
        </w:rPr>
      </w:pPr>
      <w:r w:rsidRPr="00FB010B">
        <w:rPr>
          <w:color w:val="000000"/>
          <w:sz w:val="28"/>
          <w:szCs w:val="28"/>
          <w:shd w:val="clear" w:color="auto" w:fill="FFFFFF"/>
        </w:rPr>
        <w:t>В почках кальцитриол стимулирует реабсорбцию ионов кальция и фосфатов. При недостатке кальцитриола нарушается образование аморфного фосфата кальция и кристаллов гидроксиапатитов в органическом матриксе костной ткани, что приводит к развитию рахита и остеомаляции. Обнаружено также, что при низкой концентрац</w:t>
      </w:r>
      <w:proofErr w:type="gramStart"/>
      <w:r w:rsidRPr="00FB010B">
        <w:rPr>
          <w:color w:val="000000"/>
          <w:sz w:val="28"/>
          <w:szCs w:val="28"/>
          <w:shd w:val="clear" w:color="auto" w:fill="FFFFFF"/>
        </w:rPr>
        <w:t>ии ио</w:t>
      </w:r>
      <w:proofErr w:type="gramEnd"/>
      <w:r w:rsidRPr="00FB010B">
        <w:rPr>
          <w:color w:val="000000"/>
          <w:sz w:val="28"/>
          <w:szCs w:val="28"/>
          <w:shd w:val="clear" w:color="auto" w:fill="FFFFFF"/>
        </w:rPr>
        <w:t>нов кальция кальцитриол способствует мобилизации кальция из костной ткани.</w:t>
      </w:r>
    </w:p>
    <w:p w:rsidR="00FB010B" w:rsidRPr="00FB010B" w:rsidRDefault="00FB010B" w:rsidP="00FB010B">
      <w:pPr>
        <w:ind w:firstLine="567"/>
        <w:contextualSpacing/>
        <w:jc w:val="both"/>
        <w:rPr>
          <w:color w:val="000000"/>
          <w:sz w:val="28"/>
          <w:szCs w:val="28"/>
        </w:rPr>
      </w:pPr>
    </w:p>
    <w:p w:rsidR="00FB010B" w:rsidRPr="00FB010B" w:rsidRDefault="00FB010B" w:rsidP="00FB010B">
      <w:pPr>
        <w:contextualSpacing/>
        <w:jc w:val="both"/>
        <w:rPr>
          <w:b/>
          <w:color w:val="000000"/>
          <w:sz w:val="28"/>
          <w:szCs w:val="28"/>
        </w:rPr>
      </w:pPr>
      <w:r>
        <w:rPr>
          <w:b/>
          <w:color w:val="000000"/>
          <w:sz w:val="28"/>
          <w:szCs w:val="28"/>
        </w:rPr>
        <w:t>3</w:t>
      </w:r>
      <w:r w:rsidRPr="00FB010B">
        <w:rPr>
          <w:b/>
          <w:color w:val="000000"/>
          <w:sz w:val="28"/>
          <w:szCs w:val="28"/>
        </w:rPr>
        <w:t xml:space="preserve">.Какова роль аскорбиновой кислоты и </w:t>
      </w:r>
      <w:r w:rsidRPr="00FB010B">
        <w:rPr>
          <w:b/>
          <w:color w:val="000000"/>
          <w:sz w:val="28"/>
          <w:szCs w:val="28"/>
          <w:lang w:val="en-US"/>
        </w:rPr>
        <w:t>Fe</w:t>
      </w:r>
      <w:r w:rsidRPr="00FB010B">
        <w:rPr>
          <w:b/>
          <w:color w:val="000000"/>
          <w:sz w:val="28"/>
          <w:szCs w:val="28"/>
          <w:vertAlign w:val="superscript"/>
        </w:rPr>
        <w:t>2+</w:t>
      </w:r>
      <w:r w:rsidRPr="00FB010B">
        <w:rPr>
          <w:b/>
          <w:color w:val="000000"/>
          <w:sz w:val="28"/>
          <w:szCs w:val="28"/>
        </w:rPr>
        <w:t xml:space="preserve"> в созревании коллагена? С какими ферментами они взаимодействуют?</w:t>
      </w:r>
    </w:p>
    <w:p w:rsidR="00FB010B" w:rsidRPr="00FB010B" w:rsidRDefault="00FB010B" w:rsidP="00FB010B">
      <w:pPr>
        <w:ind w:firstLine="567"/>
        <w:contextualSpacing/>
        <w:jc w:val="both"/>
        <w:rPr>
          <w:b/>
          <w:color w:val="000000"/>
          <w:sz w:val="28"/>
          <w:szCs w:val="28"/>
        </w:rPr>
      </w:pPr>
      <w:r>
        <w:rPr>
          <w:b/>
          <w:color w:val="000000"/>
          <w:sz w:val="28"/>
          <w:szCs w:val="28"/>
        </w:rPr>
        <w:t>Решение:</w:t>
      </w:r>
    </w:p>
    <w:p w:rsidR="00FB010B" w:rsidRPr="00FB010B" w:rsidRDefault="00FB010B" w:rsidP="00FB010B">
      <w:pPr>
        <w:ind w:firstLine="709"/>
        <w:contextualSpacing/>
        <w:jc w:val="both"/>
        <w:rPr>
          <w:b/>
          <w:i/>
          <w:color w:val="000000"/>
          <w:sz w:val="28"/>
          <w:szCs w:val="28"/>
        </w:rPr>
      </w:pPr>
      <w:r w:rsidRPr="00FB010B">
        <w:rPr>
          <w:color w:val="000000"/>
          <w:sz w:val="28"/>
          <w:szCs w:val="28"/>
        </w:rPr>
        <w:t>Коллагены - семейство родственных фибриллярных белков, секретируемых клетками соединительной ткани.</w:t>
      </w:r>
    </w:p>
    <w:p w:rsidR="00FB010B" w:rsidRPr="00FB010B" w:rsidRDefault="00FB010B" w:rsidP="00AC72EE">
      <w:pPr>
        <w:ind w:firstLine="709"/>
        <w:contextualSpacing/>
        <w:jc w:val="both"/>
        <w:rPr>
          <w:color w:val="000000"/>
          <w:sz w:val="28"/>
          <w:szCs w:val="28"/>
        </w:rPr>
      </w:pPr>
      <w:r w:rsidRPr="00FB010B">
        <w:rPr>
          <w:color w:val="000000"/>
          <w:sz w:val="28"/>
          <w:szCs w:val="28"/>
        </w:rPr>
        <w:t xml:space="preserve">Важную роль в формировании коллагеновых фибрилл играют модифицированные аминокислоты: гидроксипролин и гидроксилизин. Гидроксильные группы гидроксипролина соседних цепей тропоколлагена образуют водородные связи, укрепляющие структуру коллагеновых фибрилл. Радикалы </w:t>
      </w:r>
      <w:r w:rsidRPr="00FB010B">
        <w:rPr>
          <w:color w:val="000000"/>
          <w:sz w:val="28"/>
          <w:szCs w:val="28"/>
        </w:rPr>
        <w:lastRenderedPageBreak/>
        <w:t>лизина и гидроксилизина необходимы для образования прочных поперечных сшивок между молекулами тропоколлагена, ещё сильнее укрепляющие структуру коллагеновых фибрилл. Кроме того, к гидроксильной группе гидроксилизина могут присоединяться углеводные остатки (гликозилирование коллагена), функция которых пока неясна.</w:t>
      </w:r>
    </w:p>
    <w:p w:rsidR="00FB010B" w:rsidRPr="00FB010B" w:rsidRDefault="00FB010B" w:rsidP="00AC72EE">
      <w:pPr>
        <w:ind w:firstLine="709"/>
        <w:contextualSpacing/>
        <w:jc w:val="both"/>
        <w:rPr>
          <w:color w:val="000000"/>
          <w:sz w:val="28"/>
          <w:szCs w:val="28"/>
        </w:rPr>
      </w:pPr>
      <w:r w:rsidRPr="00FB010B">
        <w:rPr>
          <w:color w:val="000000"/>
          <w:sz w:val="28"/>
          <w:szCs w:val="28"/>
        </w:rPr>
        <w:t>Таким образом, аминокислотная последовательность полипептидных цепей коллагена позволяет сформировать уникальную по своим механическим свойствам структуру, обладающую огромной прочностью. Изменение в первичной структуре коллагена может приводить к развитию наследственных болезней </w:t>
      </w:r>
    </w:p>
    <w:p w:rsidR="00FB010B" w:rsidRPr="00FB010B" w:rsidRDefault="00FB010B" w:rsidP="00AC72EE">
      <w:pPr>
        <w:ind w:firstLine="709"/>
        <w:contextualSpacing/>
        <w:jc w:val="both"/>
        <w:rPr>
          <w:color w:val="000000"/>
          <w:sz w:val="28"/>
          <w:szCs w:val="28"/>
        </w:rPr>
      </w:pPr>
      <w:r w:rsidRPr="00FB010B">
        <w:rPr>
          <w:color w:val="000000"/>
          <w:sz w:val="28"/>
          <w:szCs w:val="28"/>
        </w:rPr>
        <w:t>Синтез и созревание коллагена - сложный многоэтапный процесс, начинающийся в клетке, а завершающийся в межклеточном матриксе. Синтез и созревание коллагена включают в себя целый ряд посттрансляционных изменений</w:t>
      </w:r>
      <w:proofErr w:type="gramStart"/>
      <w:r w:rsidRPr="00FB010B">
        <w:rPr>
          <w:color w:val="000000"/>
          <w:sz w:val="28"/>
          <w:szCs w:val="28"/>
        </w:rPr>
        <w:t xml:space="preserve"> :</w:t>
      </w:r>
      <w:proofErr w:type="gramEnd"/>
    </w:p>
    <w:p w:rsidR="00FB010B" w:rsidRPr="00FB010B" w:rsidRDefault="00FB010B" w:rsidP="00D41D2A">
      <w:pPr>
        <w:numPr>
          <w:ilvl w:val="0"/>
          <w:numId w:val="218"/>
        </w:numPr>
        <w:tabs>
          <w:tab w:val="num" w:pos="0"/>
        </w:tabs>
        <w:spacing w:after="200"/>
        <w:ind w:left="0" w:firstLine="709"/>
        <w:contextualSpacing/>
        <w:jc w:val="both"/>
        <w:rPr>
          <w:color w:val="000000"/>
          <w:sz w:val="28"/>
          <w:szCs w:val="28"/>
        </w:rPr>
      </w:pPr>
      <w:r w:rsidRPr="00FB010B">
        <w:rPr>
          <w:color w:val="000000"/>
          <w:sz w:val="28"/>
          <w:szCs w:val="28"/>
        </w:rPr>
        <w:t>гидроксилирование пролина и лизина с образованием гидроксипролина (о-про) и гидроксилизина (о-лиз</w:t>
      </w:r>
      <w:proofErr w:type="gramStart"/>
      <w:r w:rsidRPr="00FB010B">
        <w:rPr>
          <w:color w:val="000000"/>
          <w:sz w:val="28"/>
          <w:szCs w:val="28"/>
        </w:rPr>
        <w:t xml:space="preserve"> )</w:t>
      </w:r>
      <w:proofErr w:type="gramEnd"/>
      <w:r w:rsidRPr="00FB010B">
        <w:rPr>
          <w:color w:val="000000"/>
          <w:sz w:val="28"/>
          <w:szCs w:val="28"/>
        </w:rPr>
        <w:t xml:space="preserve">. </w:t>
      </w:r>
      <w:proofErr w:type="gramStart"/>
      <w:r w:rsidRPr="00FB010B">
        <w:rPr>
          <w:color w:val="000000"/>
          <w:sz w:val="28"/>
          <w:szCs w:val="28"/>
        </w:rPr>
        <w:t>Важное значение</w:t>
      </w:r>
      <w:proofErr w:type="gramEnd"/>
      <w:r w:rsidRPr="00FB010B">
        <w:rPr>
          <w:color w:val="000000"/>
          <w:sz w:val="28"/>
          <w:szCs w:val="28"/>
        </w:rPr>
        <w:t xml:space="preserve"> в процессах гидроксилирования играют аскорбиновая кислота и железо. Железо входит в состав ферментов пролилгидроксилаза и лизилгидроксилаза в качестве кофактора. Железо находится в степени окисления +2, для поддержания такой степени окисления необходима аскорбиновая кислота</w:t>
      </w:r>
    </w:p>
    <w:p w:rsidR="00FB010B" w:rsidRPr="00FB010B" w:rsidRDefault="00FB010B" w:rsidP="00FB010B">
      <w:pPr>
        <w:ind w:left="709"/>
        <w:contextualSpacing/>
        <w:jc w:val="center"/>
        <w:rPr>
          <w:color w:val="000000"/>
          <w:sz w:val="28"/>
          <w:szCs w:val="28"/>
        </w:rPr>
      </w:pPr>
      <w:r w:rsidRPr="00FB010B">
        <w:rPr>
          <w:noProof/>
          <w:color w:val="000000"/>
          <w:sz w:val="28"/>
          <w:szCs w:val="28"/>
        </w:rPr>
        <w:drawing>
          <wp:inline distT="0" distB="0" distL="0" distR="0" wp14:anchorId="7B796533" wp14:editId="7B2C47F1">
            <wp:extent cx="3875953" cy="2358699"/>
            <wp:effectExtent l="19050" t="0" r="0" b="0"/>
            <wp:docPr id="6" name="Рисунок 7" descr="http://img.findpatent.ru/img_data/1188/1188178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findpatent.ru/img_data/1188/11881780.gif"/>
                    <pic:cNvPicPr>
                      <a:picLocks noChangeAspect="1" noChangeArrowheads="1"/>
                    </pic:cNvPicPr>
                  </pic:nvPicPr>
                  <pic:blipFill>
                    <a:blip r:embed="rId26"/>
                    <a:srcRect/>
                    <a:stretch>
                      <a:fillRect/>
                    </a:stretch>
                  </pic:blipFill>
                  <pic:spPr bwMode="auto">
                    <a:xfrm>
                      <a:off x="0" y="0"/>
                      <a:ext cx="3875953" cy="2358699"/>
                    </a:xfrm>
                    <a:prstGeom prst="rect">
                      <a:avLst/>
                    </a:prstGeom>
                    <a:noFill/>
                    <a:ln w="9525">
                      <a:noFill/>
                      <a:miter lim="800000"/>
                      <a:headEnd/>
                      <a:tailEnd/>
                    </a:ln>
                  </pic:spPr>
                </pic:pic>
              </a:graphicData>
            </a:graphic>
          </wp:inline>
        </w:drawing>
      </w:r>
    </w:p>
    <w:p w:rsidR="00FB010B" w:rsidRPr="00FB010B" w:rsidRDefault="00FB010B" w:rsidP="00D41D2A">
      <w:pPr>
        <w:numPr>
          <w:ilvl w:val="0"/>
          <w:numId w:val="218"/>
        </w:numPr>
        <w:tabs>
          <w:tab w:val="num" w:pos="0"/>
        </w:tabs>
        <w:spacing w:after="200"/>
        <w:ind w:left="0" w:firstLine="709"/>
        <w:contextualSpacing/>
        <w:rPr>
          <w:color w:val="000000"/>
          <w:sz w:val="28"/>
          <w:szCs w:val="28"/>
        </w:rPr>
      </w:pPr>
      <w:r w:rsidRPr="00FB010B">
        <w:rPr>
          <w:color w:val="000000"/>
          <w:sz w:val="28"/>
          <w:szCs w:val="28"/>
        </w:rPr>
        <w:t>гликозилирование гидроксилизина;</w:t>
      </w:r>
    </w:p>
    <w:p w:rsidR="00FB010B" w:rsidRPr="00FB010B" w:rsidRDefault="00FB010B" w:rsidP="00D41D2A">
      <w:pPr>
        <w:numPr>
          <w:ilvl w:val="0"/>
          <w:numId w:val="218"/>
        </w:numPr>
        <w:tabs>
          <w:tab w:val="num" w:pos="0"/>
        </w:tabs>
        <w:spacing w:after="200"/>
        <w:ind w:left="0" w:firstLine="709"/>
        <w:contextualSpacing/>
        <w:rPr>
          <w:color w:val="000000"/>
          <w:sz w:val="28"/>
          <w:szCs w:val="28"/>
        </w:rPr>
      </w:pPr>
      <w:proofErr w:type="gramStart"/>
      <w:r w:rsidRPr="00FB010B">
        <w:rPr>
          <w:color w:val="000000"/>
          <w:sz w:val="28"/>
          <w:szCs w:val="28"/>
        </w:rPr>
        <w:t>частичный</w:t>
      </w:r>
      <w:proofErr w:type="gramEnd"/>
      <w:r w:rsidRPr="00FB010B">
        <w:rPr>
          <w:color w:val="000000"/>
          <w:sz w:val="28"/>
          <w:szCs w:val="28"/>
        </w:rPr>
        <w:t xml:space="preserve"> протеолиз - отщепление "сигнального" пептида, а также N- и С-концевых пропептидов;</w:t>
      </w:r>
    </w:p>
    <w:p w:rsidR="00FB010B" w:rsidRPr="00FB010B" w:rsidRDefault="00FB010B" w:rsidP="00D41D2A">
      <w:pPr>
        <w:numPr>
          <w:ilvl w:val="0"/>
          <w:numId w:val="218"/>
        </w:numPr>
        <w:tabs>
          <w:tab w:val="num" w:pos="0"/>
        </w:tabs>
        <w:spacing w:after="200"/>
        <w:ind w:left="0" w:firstLine="709"/>
        <w:contextualSpacing/>
        <w:rPr>
          <w:color w:val="000000"/>
          <w:sz w:val="28"/>
          <w:szCs w:val="28"/>
        </w:rPr>
      </w:pPr>
      <w:r w:rsidRPr="00FB010B">
        <w:rPr>
          <w:color w:val="000000"/>
          <w:sz w:val="28"/>
          <w:szCs w:val="28"/>
        </w:rPr>
        <w:t>образование тройной спирали.</w:t>
      </w:r>
    </w:p>
    <w:p w:rsidR="000B6245" w:rsidRPr="000B6245" w:rsidRDefault="00FB010B" w:rsidP="000B6245">
      <w:pPr>
        <w:ind w:firstLine="567"/>
        <w:contextualSpacing/>
        <w:jc w:val="both"/>
        <w:rPr>
          <w:b/>
          <w:sz w:val="28"/>
          <w:szCs w:val="28"/>
        </w:rPr>
      </w:pPr>
      <w:r>
        <w:rPr>
          <w:b/>
          <w:color w:val="000000"/>
          <w:sz w:val="28"/>
          <w:szCs w:val="28"/>
        </w:rPr>
        <w:t>4.</w:t>
      </w:r>
      <w:r w:rsidR="000B6245" w:rsidRPr="000B6245">
        <w:rPr>
          <w:b/>
          <w:i/>
          <w:sz w:val="28"/>
          <w:szCs w:val="28"/>
        </w:rPr>
        <w:t xml:space="preserve"> </w:t>
      </w:r>
      <w:r w:rsidR="000B6245" w:rsidRPr="000B6245">
        <w:rPr>
          <w:b/>
          <w:sz w:val="28"/>
          <w:szCs w:val="28"/>
        </w:rPr>
        <w:t>Почему при дефиците витаминов группы</w:t>
      </w:r>
      <w:proofErr w:type="gramStart"/>
      <w:r w:rsidR="000B6245" w:rsidRPr="000B6245">
        <w:rPr>
          <w:b/>
          <w:sz w:val="28"/>
          <w:szCs w:val="28"/>
        </w:rPr>
        <w:t xml:space="preserve"> В</w:t>
      </w:r>
      <w:proofErr w:type="gramEnd"/>
      <w:r w:rsidR="000B6245" w:rsidRPr="000B6245">
        <w:rPr>
          <w:b/>
          <w:sz w:val="28"/>
          <w:szCs w:val="28"/>
        </w:rPr>
        <w:t xml:space="preserve"> нарушается функционирование ряда реакций цикла трикарбоновых кислот в клетке? Напишите уравнения этих химических реакций. </w:t>
      </w:r>
    </w:p>
    <w:p w:rsidR="000B6245" w:rsidRPr="00FB010B" w:rsidRDefault="000B6245" w:rsidP="000B6245">
      <w:pPr>
        <w:ind w:firstLine="567"/>
        <w:contextualSpacing/>
        <w:jc w:val="both"/>
        <w:rPr>
          <w:b/>
          <w:color w:val="000000"/>
          <w:sz w:val="28"/>
          <w:szCs w:val="28"/>
        </w:rPr>
      </w:pPr>
      <w:r>
        <w:rPr>
          <w:b/>
          <w:color w:val="000000"/>
          <w:sz w:val="28"/>
          <w:szCs w:val="28"/>
        </w:rPr>
        <w:t>Решение:</w:t>
      </w:r>
    </w:p>
    <w:p w:rsidR="000B6245" w:rsidRPr="000B6245" w:rsidRDefault="000B6245" w:rsidP="000B6245">
      <w:pPr>
        <w:ind w:firstLine="709"/>
        <w:contextualSpacing/>
        <w:jc w:val="both"/>
        <w:rPr>
          <w:sz w:val="28"/>
          <w:szCs w:val="28"/>
        </w:rPr>
      </w:pPr>
      <w:r w:rsidRPr="000B6245">
        <w:rPr>
          <w:sz w:val="28"/>
          <w:szCs w:val="28"/>
        </w:rPr>
        <w:t>Витамины группы</w:t>
      </w:r>
      <w:proofErr w:type="gramStart"/>
      <w:r w:rsidRPr="000B6245">
        <w:rPr>
          <w:sz w:val="28"/>
          <w:szCs w:val="28"/>
        </w:rPr>
        <w:t xml:space="preserve"> В</w:t>
      </w:r>
      <w:proofErr w:type="gramEnd"/>
      <w:r w:rsidRPr="000B6245">
        <w:rPr>
          <w:sz w:val="28"/>
          <w:szCs w:val="28"/>
        </w:rPr>
        <w:t>, а именно витамин РР, В</w:t>
      </w:r>
      <w:r w:rsidRPr="000B6245">
        <w:rPr>
          <w:sz w:val="28"/>
          <w:szCs w:val="28"/>
          <w:vertAlign w:val="subscript"/>
        </w:rPr>
        <w:t>1</w:t>
      </w:r>
      <w:r w:rsidRPr="000B6245">
        <w:rPr>
          <w:sz w:val="28"/>
          <w:szCs w:val="28"/>
        </w:rPr>
        <w:t xml:space="preserve"> и В</w:t>
      </w:r>
      <w:r w:rsidRPr="000B6245">
        <w:rPr>
          <w:sz w:val="28"/>
          <w:szCs w:val="28"/>
          <w:vertAlign w:val="subscript"/>
        </w:rPr>
        <w:t>2</w:t>
      </w:r>
      <w:r w:rsidRPr="000B6245">
        <w:rPr>
          <w:sz w:val="28"/>
          <w:szCs w:val="28"/>
        </w:rPr>
        <w:t xml:space="preserve"> входят в состав кофакторов некоторых ферментов ЦТК. При дефиците этих витаминов скорость ЦТК снизится. Витамины РР и В</w:t>
      </w:r>
      <w:proofErr w:type="gramStart"/>
      <w:r w:rsidRPr="000B6245">
        <w:rPr>
          <w:sz w:val="28"/>
          <w:szCs w:val="28"/>
          <w:vertAlign w:val="subscript"/>
        </w:rPr>
        <w:t>2</w:t>
      </w:r>
      <w:proofErr w:type="gramEnd"/>
      <w:r w:rsidRPr="000B6245">
        <w:rPr>
          <w:sz w:val="28"/>
          <w:szCs w:val="28"/>
        </w:rPr>
        <w:t xml:space="preserve"> входят в состав кофакторов ферментов дегидрогеназ НАД</w:t>
      </w:r>
      <w:r w:rsidRPr="000B6245">
        <w:rPr>
          <w:sz w:val="28"/>
          <w:szCs w:val="28"/>
          <w:vertAlign w:val="superscript"/>
        </w:rPr>
        <w:t xml:space="preserve">+ </w:t>
      </w:r>
      <w:r w:rsidRPr="000B6245">
        <w:rPr>
          <w:sz w:val="28"/>
          <w:szCs w:val="28"/>
        </w:rPr>
        <w:t>и ФАД соответственно. Витамин В</w:t>
      </w:r>
      <w:r w:rsidRPr="000B6245">
        <w:rPr>
          <w:sz w:val="28"/>
          <w:szCs w:val="28"/>
          <w:vertAlign w:val="subscript"/>
        </w:rPr>
        <w:t>1</w:t>
      </w:r>
      <w:r w:rsidRPr="000B6245">
        <w:rPr>
          <w:sz w:val="28"/>
          <w:szCs w:val="28"/>
        </w:rPr>
        <w:t xml:space="preserve">- тиамин входит в состав кофактора пируватдекарбоксилазы, это первый фермент </w:t>
      </w:r>
      <w:proofErr w:type="gramStart"/>
      <w:r w:rsidRPr="000B6245">
        <w:rPr>
          <w:sz w:val="28"/>
          <w:szCs w:val="28"/>
        </w:rPr>
        <w:t>α-</w:t>
      </w:r>
      <w:proofErr w:type="gramEnd"/>
      <w:r w:rsidRPr="000B6245">
        <w:rPr>
          <w:sz w:val="28"/>
          <w:szCs w:val="28"/>
        </w:rPr>
        <w:t>кетоглутаратдегидрогеназного комплекса.</w:t>
      </w:r>
    </w:p>
    <w:p w:rsidR="000B6245" w:rsidRPr="000B6245" w:rsidRDefault="000B6245" w:rsidP="00D41D2A">
      <w:pPr>
        <w:numPr>
          <w:ilvl w:val="0"/>
          <w:numId w:val="222"/>
        </w:numPr>
        <w:spacing w:after="200" w:line="276" w:lineRule="auto"/>
        <w:ind w:left="0" w:firstLine="709"/>
        <w:contextualSpacing/>
        <w:rPr>
          <w:rFonts w:eastAsia="Calibri"/>
          <w:sz w:val="28"/>
          <w:szCs w:val="28"/>
          <w:lang w:eastAsia="en-US"/>
        </w:rPr>
      </w:pPr>
      <w:r w:rsidRPr="000B6245">
        <w:rPr>
          <w:rFonts w:eastAsia="Calibri"/>
          <w:sz w:val="28"/>
          <w:szCs w:val="28"/>
          <w:lang w:eastAsia="en-US"/>
        </w:rPr>
        <w:lastRenderedPageBreak/>
        <w:t xml:space="preserve">Дегидрирование изоцитрата (изолимонной кислоты) </w:t>
      </w:r>
      <w:r w:rsidRPr="000B6245">
        <w:rPr>
          <w:rFonts w:eastAsia="Calibri"/>
          <w:noProof/>
          <w:sz w:val="28"/>
          <w:szCs w:val="28"/>
        </w:rPr>
        <w:drawing>
          <wp:inline distT="0" distB="0" distL="0" distR="0" wp14:anchorId="504A2908" wp14:editId="4814FE42">
            <wp:extent cx="3343275" cy="1085603"/>
            <wp:effectExtent l="0" t="0" r="0" b="635"/>
            <wp:docPr id="7" name="Рисунок 7" descr="http://ok-t.ru/img/baza7/kurs-lektsy-po-biokhimii-1383536315.files/image2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ok-t.ru/img/baza7/kurs-lektsy-po-biokhimii-1383536315.files/image215.png"/>
                    <pic:cNvPicPr>
                      <a:picLocks noChangeAspect="1" noChangeArrowheads="1"/>
                    </pic:cNvPicPr>
                  </pic:nvPicPr>
                  <pic:blipFill>
                    <a:blip r:embed="rId27"/>
                    <a:srcRect/>
                    <a:stretch>
                      <a:fillRect/>
                    </a:stretch>
                  </pic:blipFill>
                  <pic:spPr bwMode="auto">
                    <a:xfrm>
                      <a:off x="0" y="0"/>
                      <a:ext cx="3343891" cy="1085803"/>
                    </a:xfrm>
                    <a:prstGeom prst="rect">
                      <a:avLst/>
                    </a:prstGeom>
                    <a:noFill/>
                    <a:ln w="9525">
                      <a:noFill/>
                      <a:miter lim="800000"/>
                      <a:headEnd/>
                      <a:tailEnd/>
                    </a:ln>
                  </pic:spPr>
                </pic:pic>
              </a:graphicData>
            </a:graphic>
          </wp:inline>
        </w:drawing>
      </w:r>
    </w:p>
    <w:p w:rsidR="000B6245" w:rsidRPr="000B6245" w:rsidRDefault="000B6245" w:rsidP="00D41D2A">
      <w:pPr>
        <w:numPr>
          <w:ilvl w:val="0"/>
          <w:numId w:val="222"/>
        </w:numPr>
        <w:spacing w:after="200" w:line="276" w:lineRule="auto"/>
        <w:contextualSpacing/>
        <w:rPr>
          <w:rFonts w:eastAsia="Calibri"/>
          <w:sz w:val="28"/>
          <w:szCs w:val="28"/>
          <w:lang w:eastAsia="en-US"/>
        </w:rPr>
      </w:pPr>
      <w:r w:rsidRPr="000B6245">
        <w:rPr>
          <w:rFonts w:eastAsia="Calibri"/>
          <w:sz w:val="28"/>
          <w:szCs w:val="28"/>
          <w:lang w:eastAsia="en-US"/>
        </w:rPr>
        <w:t xml:space="preserve">Дегидрирование </w:t>
      </w:r>
      <w:proofErr w:type="gramStart"/>
      <w:r w:rsidRPr="000B6245">
        <w:rPr>
          <w:rFonts w:eastAsia="Calibri"/>
          <w:sz w:val="28"/>
          <w:szCs w:val="28"/>
          <w:lang w:eastAsia="en-US"/>
        </w:rPr>
        <w:t>α-</w:t>
      </w:r>
      <w:proofErr w:type="gramEnd"/>
      <w:r w:rsidRPr="000B6245">
        <w:rPr>
          <w:rFonts w:eastAsia="Calibri"/>
          <w:sz w:val="28"/>
          <w:szCs w:val="28"/>
          <w:lang w:eastAsia="en-US"/>
        </w:rPr>
        <w:t xml:space="preserve">КГ </w:t>
      </w:r>
    </w:p>
    <w:p w:rsidR="000B6245" w:rsidRPr="000B6245" w:rsidRDefault="000B6245" w:rsidP="00AC72EE">
      <w:pPr>
        <w:ind w:left="142"/>
        <w:contextualSpacing/>
        <w:rPr>
          <w:rFonts w:eastAsia="Calibri"/>
          <w:sz w:val="28"/>
          <w:szCs w:val="28"/>
          <w:lang w:eastAsia="en-US"/>
        </w:rPr>
      </w:pPr>
      <w:r w:rsidRPr="000B6245">
        <w:rPr>
          <w:rFonts w:eastAsia="Calibri"/>
          <w:noProof/>
          <w:sz w:val="28"/>
          <w:szCs w:val="28"/>
        </w:rPr>
        <w:drawing>
          <wp:inline distT="0" distB="0" distL="0" distR="0" wp14:anchorId="38FE0354" wp14:editId="03D28C27">
            <wp:extent cx="3609975" cy="1162763"/>
            <wp:effectExtent l="0" t="0" r="0" b="0"/>
            <wp:docPr id="8" name="Рисунок 8" descr="http://ok-t.ru/studopediaru/baza3/123464090632.files/image2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ok-t.ru/studopediaru/baza3/123464090632.files/image231.gif"/>
                    <pic:cNvPicPr>
                      <a:picLocks noChangeAspect="1" noChangeArrowheads="1"/>
                    </pic:cNvPicPr>
                  </pic:nvPicPr>
                  <pic:blipFill>
                    <a:blip r:embed="rId28"/>
                    <a:srcRect/>
                    <a:stretch>
                      <a:fillRect/>
                    </a:stretch>
                  </pic:blipFill>
                  <pic:spPr bwMode="auto">
                    <a:xfrm>
                      <a:off x="0" y="0"/>
                      <a:ext cx="3609975" cy="1162763"/>
                    </a:xfrm>
                    <a:prstGeom prst="rect">
                      <a:avLst/>
                    </a:prstGeom>
                    <a:noFill/>
                    <a:ln w="9525">
                      <a:noFill/>
                      <a:miter lim="800000"/>
                      <a:headEnd/>
                      <a:tailEnd/>
                    </a:ln>
                  </pic:spPr>
                </pic:pic>
              </a:graphicData>
            </a:graphic>
          </wp:inline>
        </w:drawing>
      </w:r>
    </w:p>
    <w:p w:rsidR="000B6245" w:rsidRPr="000B6245" w:rsidRDefault="000B6245" w:rsidP="00D41D2A">
      <w:pPr>
        <w:numPr>
          <w:ilvl w:val="0"/>
          <w:numId w:val="222"/>
        </w:numPr>
        <w:spacing w:after="200" w:line="276" w:lineRule="auto"/>
        <w:contextualSpacing/>
        <w:rPr>
          <w:rFonts w:eastAsia="Calibri"/>
          <w:sz w:val="28"/>
          <w:szCs w:val="28"/>
          <w:lang w:eastAsia="en-US"/>
        </w:rPr>
      </w:pPr>
      <w:r w:rsidRPr="000B6245">
        <w:rPr>
          <w:rFonts w:eastAsia="Calibri"/>
          <w:sz w:val="28"/>
          <w:szCs w:val="28"/>
          <w:lang w:eastAsia="en-US"/>
        </w:rPr>
        <w:t>Дегидрирование малата</w:t>
      </w:r>
    </w:p>
    <w:p w:rsidR="000B6245" w:rsidRPr="000B6245" w:rsidRDefault="000B6245" w:rsidP="00AC72EE">
      <w:pPr>
        <w:ind w:left="-142"/>
        <w:contextualSpacing/>
        <w:rPr>
          <w:rFonts w:eastAsia="Calibri"/>
          <w:sz w:val="28"/>
          <w:szCs w:val="28"/>
          <w:lang w:eastAsia="en-US"/>
        </w:rPr>
      </w:pPr>
      <w:r w:rsidRPr="000B6245">
        <w:rPr>
          <w:rFonts w:eastAsia="Calibri"/>
          <w:noProof/>
          <w:sz w:val="28"/>
          <w:szCs w:val="28"/>
        </w:rPr>
        <w:drawing>
          <wp:inline distT="0" distB="0" distL="0" distR="0" wp14:anchorId="1B64928A" wp14:editId="7C56708D">
            <wp:extent cx="3495675" cy="1094933"/>
            <wp:effectExtent l="0" t="0" r="0" b="0"/>
            <wp:docPr id="9" name="Рисунок 9" descr="http://ok-t.ru/img/baza7/kurs-lektsy-po-biokhimii-1383536315.files/image2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ok-t.ru/img/baza7/kurs-lektsy-po-biokhimii-1383536315.files/image225.png"/>
                    <pic:cNvPicPr>
                      <a:picLocks noChangeAspect="1" noChangeArrowheads="1"/>
                    </pic:cNvPicPr>
                  </pic:nvPicPr>
                  <pic:blipFill>
                    <a:blip r:embed="rId29"/>
                    <a:srcRect/>
                    <a:stretch>
                      <a:fillRect/>
                    </a:stretch>
                  </pic:blipFill>
                  <pic:spPr bwMode="auto">
                    <a:xfrm>
                      <a:off x="0" y="0"/>
                      <a:ext cx="3501914" cy="1096887"/>
                    </a:xfrm>
                    <a:prstGeom prst="rect">
                      <a:avLst/>
                    </a:prstGeom>
                    <a:noFill/>
                    <a:ln w="9525">
                      <a:noFill/>
                      <a:miter lim="800000"/>
                      <a:headEnd/>
                      <a:tailEnd/>
                    </a:ln>
                  </pic:spPr>
                </pic:pic>
              </a:graphicData>
            </a:graphic>
          </wp:inline>
        </w:drawing>
      </w:r>
    </w:p>
    <w:p w:rsidR="000B6245" w:rsidRPr="000B6245" w:rsidRDefault="000B6245" w:rsidP="000B6245">
      <w:pPr>
        <w:ind w:firstLine="709"/>
        <w:jc w:val="both"/>
        <w:rPr>
          <w:sz w:val="28"/>
          <w:szCs w:val="28"/>
        </w:rPr>
      </w:pPr>
      <w:r w:rsidRPr="000B6245">
        <w:rPr>
          <w:sz w:val="28"/>
          <w:szCs w:val="28"/>
        </w:rPr>
        <w:t>4)Дегидрирование сукцината</w:t>
      </w:r>
    </w:p>
    <w:p w:rsidR="000B6245" w:rsidRPr="000B6245" w:rsidRDefault="000B6245" w:rsidP="00AC72EE">
      <w:pPr>
        <w:contextualSpacing/>
        <w:rPr>
          <w:rFonts w:eastAsia="Calibri"/>
          <w:sz w:val="28"/>
          <w:szCs w:val="28"/>
          <w:lang w:eastAsia="en-US"/>
        </w:rPr>
      </w:pPr>
      <w:r w:rsidRPr="000B6245">
        <w:rPr>
          <w:rFonts w:eastAsia="Calibri"/>
          <w:noProof/>
          <w:sz w:val="28"/>
          <w:szCs w:val="28"/>
        </w:rPr>
        <w:drawing>
          <wp:inline distT="0" distB="0" distL="0" distR="0" wp14:anchorId="3319BFB3" wp14:editId="7DDC1376">
            <wp:extent cx="3571875" cy="952664"/>
            <wp:effectExtent l="0" t="0" r="0" b="0"/>
            <wp:docPr id="10" name="Рисунок 10" descr="http://ok-t.ru/img/baza7/kurs-lektsy-po-biokhimii-1383536315.files/image2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ok-t.ru/img/baza7/kurs-lektsy-po-biokhimii-1383536315.files/image221.png"/>
                    <pic:cNvPicPr>
                      <a:picLocks noChangeAspect="1" noChangeArrowheads="1"/>
                    </pic:cNvPicPr>
                  </pic:nvPicPr>
                  <pic:blipFill>
                    <a:blip r:embed="rId30"/>
                    <a:srcRect/>
                    <a:stretch>
                      <a:fillRect/>
                    </a:stretch>
                  </pic:blipFill>
                  <pic:spPr bwMode="auto">
                    <a:xfrm>
                      <a:off x="0" y="0"/>
                      <a:ext cx="3579185" cy="954614"/>
                    </a:xfrm>
                    <a:prstGeom prst="rect">
                      <a:avLst/>
                    </a:prstGeom>
                    <a:noFill/>
                    <a:ln w="9525">
                      <a:noFill/>
                      <a:miter lim="800000"/>
                      <a:headEnd/>
                      <a:tailEnd/>
                    </a:ln>
                  </pic:spPr>
                </pic:pic>
              </a:graphicData>
            </a:graphic>
          </wp:inline>
        </w:drawing>
      </w:r>
    </w:p>
    <w:p w:rsidR="009F17C3" w:rsidRDefault="009F17C3" w:rsidP="000B6245">
      <w:pPr>
        <w:jc w:val="both"/>
        <w:rPr>
          <w:b/>
          <w:sz w:val="28"/>
          <w:szCs w:val="28"/>
        </w:rPr>
      </w:pPr>
    </w:p>
    <w:p w:rsidR="000B6245" w:rsidRPr="000B6245" w:rsidRDefault="000B6245" w:rsidP="009F17C3">
      <w:pPr>
        <w:contextualSpacing/>
        <w:jc w:val="both"/>
        <w:rPr>
          <w:b/>
          <w:color w:val="000000"/>
          <w:sz w:val="28"/>
          <w:szCs w:val="28"/>
        </w:rPr>
      </w:pPr>
      <w:r>
        <w:rPr>
          <w:b/>
          <w:sz w:val="28"/>
          <w:szCs w:val="28"/>
        </w:rPr>
        <w:t>5.</w:t>
      </w:r>
      <w:r w:rsidRPr="000B6245">
        <w:rPr>
          <w:i/>
          <w:color w:val="000000"/>
          <w:sz w:val="28"/>
          <w:szCs w:val="28"/>
        </w:rPr>
        <w:t xml:space="preserve"> </w:t>
      </w:r>
      <w:r w:rsidRPr="000B6245">
        <w:rPr>
          <w:b/>
          <w:color w:val="000000"/>
          <w:sz w:val="28"/>
          <w:szCs w:val="28"/>
        </w:rPr>
        <w:t>Больные с наследственным дефектом ацил – Со</w:t>
      </w:r>
      <w:proofErr w:type="gramStart"/>
      <w:r w:rsidRPr="000B6245">
        <w:rPr>
          <w:b/>
          <w:color w:val="000000"/>
          <w:sz w:val="28"/>
          <w:szCs w:val="28"/>
        </w:rPr>
        <w:t>А-</w:t>
      </w:r>
      <w:proofErr w:type="gramEnd"/>
      <w:r w:rsidRPr="000B6245">
        <w:rPr>
          <w:b/>
          <w:color w:val="000000"/>
          <w:sz w:val="28"/>
          <w:szCs w:val="28"/>
        </w:rPr>
        <w:t xml:space="preserve"> дегидрогеназы страдают от приступов гипогликемии и гипокетонемии, которые случаются после 6-7 часового голодания. Объясните происхождение этих симптомов у больных.</w:t>
      </w:r>
    </w:p>
    <w:p w:rsidR="009F17C3" w:rsidRPr="00FB010B" w:rsidRDefault="009F17C3" w:rsidP="009F17C3">
      <w:pPr>
        <w:ind w:firstLine="567"/>
        <w:contextualSpacing/>
        <w:jc w:val="both"/>
        <w:rPr>
          <w:b/>
          <w:color w:val="000000"/>
          <w:sz w:val="28"/>
          <w:szCs w:val="28"/>
        </w:rPr>
      </w:pPr>
      <w:r>
        <w:rPr>
          <w:b/>
          <w:color w:val="000000"/>
          <w:sz w:val="28"/>
          <w:szCs w:val="28"/>
        </w:rPr>
        <w:t>Решение:</w:t>
      </w:r>
    </w:p>
    <w:p w:rsidR="000B6245" w:rsidRPr="000B6245" w:rsidRDefault="000B6245" w:rsidP="009F17C3">
      <w:pPr>
        <w:spacing w:before="100" w:beforeAutospacing="1" w:after="100" w:afterAutospacing="1"/>
        <w:contextualSpacing/>
        <w:jc w:val="both"/>
        <w:rPr>
          <w:color w:val="000000"/>
          <w:sz w:val="28"/>
          <w:szCs w:val="28"/>
        </w:rPr>
      </w:pPr>
      <w:r w:rsidRPr="000B6245">
        <w:rPr>
          <w:color w:val="000000"/>
          <w:sz w:val="28"/>
          <w:szCs w:val="28"/>
        </w:rPr>
        <w:t>Митохондриальный фермент аци</w:t>
      </w:r>
      <w:proofErr w:type="gramStart"/>
      <w:r w:rsidRPr="000B6245">
        <w:rPr>
          <w:color w:val="000000"/>
          <w:sz w:val="28"/>
          <w:szCs w:val="28"/>
        </w:rPr>
        <w:t>л-</w:t>
      </w:r>
      <w:proofErr w:type="gramEnd"/>
      <w:r w:rsidRPr="000B6245">
        <w:rPr>
          <w:color w:val="000000"/>
          <w:sz w:val="28"/>
          <w:szCs w:val="28"/>
        </w:rPr>
        <w:t xml:space="preserve"> КоА-дегидрогеназа запускает процесс β-окисления жирных кислот:</w:t>
      </w:r>
    </w:p>
    <w:p w:rsidR="000B6245" w:rsidRPr="000B6245" w:rsidRDefault="000B6245" w:rsidP="000B6245">
      <w:pPr>
        <w:spacing w:before="100" w:beforeAutospacing="1" w:after="100" w:afterAutospacing="1"/>
        <w:jc w:val="center"/>
        <w:rPr>
          <w:color w:val="000000"/>
          <w:sz w:val="28"/>
          <w:szCs w:val="28"/>
        </w:rPr>
      </w:pPr>
      <w:r w:rsidRPr="000B6245">
        <w:rPr>
          <w:noProof/>
          <w:color w:val="000000"/>
          <w:sz w:val="28"/>
          <w:szCs w:val="28"/>
        </w:rPr>
        <w:drawing>
          <wp:inline distT="0" distB="0" distL="0" distR="0" wp14:anchorId="77524016" wp14:editId="29718F7E">
            <wp:extent cx="5943600" cy="1121410"/>
            <wp:effectExtent l="19050" t="0" r="0" b="0"/>
            <wp:docPr id="11" name="Рисунок 5" descr="https://studfiles.net/html/2706/365/html_8c0QqX7D78.HFPh/img-8gNK6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tudfiles.net/html/2706/365/html_8c0QqX7D78.HFPh/img-8gNK6t.png"/>
                    <pic:cNvPicPr>
                      <a:picLocks noChangeAspect="1" noChangeArrowheads="1"/>
                    </pic:cNvPicPr>
                  </pic:nvPicPr>
                  <pic:blipFill>
                    <a:blip r:embed="rId31"/>
                    <a:srcRect/>
                    <a:stretch>
                      <a:fillRect/>
                    </a:stretch>
                  </pic:blipFill>
                  <pic:spPr bwMode="auto">
                    <a:xfrm>
                      <a:off x="0" y="0"/>
                      <a:ext cx="5943600" cy="1121410"/>
                    </a:xfrm>
                    <a:prstGeom prst="rect">
                      <a:avLst/>
                    </a:prstGeom>
                    <a:noFill/>
                    <a:ln w="9525">
                      <a:noFill/>
                      <a:miter lim="800000"/>
                      <a:headEnd/>
                      <a:tailEnd/>
                    </a:ln>
                  </pic:spPr>
                </pic:pic>
              </a:graphicData>
            </a:graphic>
          </wp:inline>
        </w:drawing>
      </w:r>
    </w:p>
    <w:p w:rsidR="000B6245" w:rsidRPr="000B6245" w:rsidRDefault="000B6245" w:rsidP="000B6245">
      <w:pPr>
        <w:spacing w:before="100" w:beforeAutospacing="1" w:after="100" w:afterAutospacing="1"/>
        <w:ind w:firstLine="709"/>
        <w:jc w:val="both"/>
        <w:rPr>
          <w:color w:val="000000"/>
          <w:sz w:val="28"/>
          <w:szCs w:val="28"/>
        </w:rPr>
      </w:pPr>
      <w:r w:rsidRPr="000B6245">
        <w:rPr>
          <w:color w:val="000000"/>
          <w:sz w:val="28"/>
          <w:szCs w:val="28"/>
        </w:rPr>
        <w:t>Поэтому у больных с наследственным дефектом аци</w:t>
      </w:r>
      <w:proofErr w:type="gramStart"/>
      <w:r w:rsidRPr="000B6245">
        <w:rPr>
          <w:color w:val="000000"/>
          <w:sz w:val="28"/>
          <w:szCs w:val="28"/>
        </w:rPr>
        <w:t>л-</w:t>
      </w:r>
      <w:proofErr w:type="gramEnd"/>
      <w:r w:rsidRPr="000B6245">
        <w:rPr>
          <w:color w:val="000000"/>
          <w:sz w:val="28"/>
          <w:szCs w:val="28"/>
        </w:rPr>
        <w:t xml:space="preserve"> КоА- дегидрогеназы процесс β-окисления жирных кислот нарушен. Снижение утилизации жирных кислот - основного источника энергии при голодании – ведет к повышенному использованию глюкозы, активно начинается процесс аэробного окисления глюкозы.  Вследствие этого у таких больных быстро развивается гипогликемия. Снижение синтеза кетоновых тел объясняется уменьшением концентрации ацетил-</w:t>
      </w:r>
      <w:r w:rsidRPr="000B6245">
        <w:rPr>
          <w:color w:val="000000"/>
          <w:sz w:val="28"/>
          <w:szCs w:val="28"/>
        </w:rPr>
        <w:lastRenderedPageBreak/>
        <w:t>КоА - конечного продукта β- окисления и исходного продукта для синтеза кетоновых тел.</w:t>
      </w:r>
    </w:p>
    <w:p w:rsidR="003D3B25" w:rsidRPr="00511135" w:rsidRDefault="003D3B25" w:rsidP="003D3B25">
      <w:pPr>
        <w:ind w:firstLine="709"/>
        <w:jc w:val="both"/>
        <w:rPr>
          <w:b/>
          <w:color w:val="000000"/>
          <w:sz w:val="28"/>
          <w:szCs w:val="28"/>
        </w:rPr>
      </w:pPr>
      <w:r w:rsidRPr="00511135">
        <w:rPr>
          <w:b/>
          <w:color w:val="000000"/>
          <w:sz w:val="28"/>
          <w:szCs w:val="28"/>
        </w:rPr>
        <w:t xml:space="preserve">Таблица соответствия результатов </w:t>
      </w:r>
      <w:proofErr w:type="gramStart"/>
      <w:r w:rsidRPr="00511135">
        <w:rPr>
          <w:b/>
          <w:color w:val="000000"/>
          <w:sz w:val="28"/>
          <w:szCs w:val="28"/>
        </w:rPr>
        <w:t>обучения по дисциплине</w:t>
      </w:r>
      <w:proofErr w:type="gramEnd"/>
      <w:r w:rsidRPr="00511135">
        <w:rPr>
          <w:b/>
          <w:color w:val="000000"/>
          <w:sz w:val="28"/>
          <w:szCs w:val="28"/>
        </w:rPr>
        <w:t xml:space="preserve"> и оценочных материалов, используемых на промежуточной аттестации.</w:t>
      </w:r>
    </w:p>
    <w:p w:rsidR="003D3B25" w:rsidRPr="00511135" w:rsidRDefault="003D3B25" w:rsidP="003D3B25">
      <w:pPr>
        <w:ind w:firstLine="709"/>
        <w:jc w:val="center"/>
        <w:rPr>
          <w:i/>
          <w:color w:val="000000"/>
          <w:sz w:val="28"/>
          <w:szCs w:val="28"/>
        </w:rPr>
      </w:pPr>
    </w:p>
    <w:tbl>
      <w:tblPr>
        <w:tblStyle w:val="a3"/>
        <w:tblW w:w="0" w:type="auto"/>
        <w:tblLook w:val="04A0" w:firstRow="1" w:lastRow="0" w:firstColumn="1" w:lastColumn="0" w:noHBand="0" w:noVBand="1"/>
      </w:tblPr>
      <w:tblGrid>
        <w:gridCol w:w="445"/>
        <w:gridCol w:w="2479"/>
        <w:gridCol w:w="2262"/>
        <w:gridCol w:w="2593"/>
        <w:gridCol w:w="2642"/>
      </w:tblGrid>
      <w:tr w:rsidR="003D3B25" w:rsidRPr="00511135" w:rsidTr="00FF0772">
        <w:tc>
          <w:tcPr>
            <w:tcW w:w="0" w:type="auto"/>
          </w:tcPr>
          <w:p w:rsidR="003D3B25" w:rsidRPr="00511135" w:rsidRDefault="003D3B25" w:rsidP="00FF0772">
            <w:pPr>
              <w:contextualSpacing/>
              <w:jc w:val="both"/>
              <w:rPr>
                <w:color w:val="000000"/>
              </w:rPr>
            </w:pPr>
            <w:r w:rsidRPr="00511135">
              <w:rPr>
                <w:color w:val="000000"/>
              </w:rPr>
              <w:t>№</w:t>
            </w:r>
          </w:p>
        </w:tc>
        <w:tc>
          <w:tcPr>
            <w:tcW w:w="0" w:type="auto"/>
          </w:tcPr>
          <w:p w:rsidR="003D3B25" w:rsidRPr="00511135" w:rsidRDefault="003D3B25" w:rsidP="00FF0772">
            <w:pPr>
              <w:contextualSpacing/>
              <w:jc w:val="both"/>
              <w:rPr>
                <w:color w:val="000000"/>
              </w:rPr>
            </w:pPr>
            <w:r w:rsidRPr="00511135">
              <w:rPr>
                <w:color w:val="000000"/>
              </w:rPr>
              <w:t>Проверяемая компетенция</w:t>
            </w:r>
          </w:p>
        </w:tc>
        <w:tc>
          <w:tcPr>
            <w:tcW w:w="0" w:type="auto"/>
          </w:tcPr>
          <w:p w:rsidR="003D3B25" w:rsidRPr="00511135" w:rsidRDefault="003D3B25" w:rsidP="00FF0772">
            <w:pPr>
              <w:contextualSpacing/>
              <w:jc w:val="both"/>
              <w:rPr>
                <w:color w:val="000000"/>
              </w:rPr>
            </w:pPr>
            <w:r w:rsidRPr="00511135">
              <w:rPr>
                <w:color w:val="000000"/>
              </w:rPr>
              <w:t xml:space="preserve">Индикатор достижения компетенции </w:t>
            </w:r>
          </w:p>
        </w:tc>
        <w:tc>
          <w:tcPr>
            <w:tcW w:w="0" w:type="auto"/>
          </w:tcPr>
          <w:p w:rsidR="003D3B25" w:rsidRPr="00511135" w:rsidRDefault="003D3B25" w:rsidP="00FF0772">
            <w:pPr>
              <w:contextualSpacing/>
              <w:jc w:val="both"/>
              <w:rPr>
                <w:color w:val="000000"/>
              </w:rPr>
            </w:pPr>
            <w:r w:rsidRPr="00511135">
              <w:rPr>
                <w:color w:val="000000"/>
              </w:rPr>
              <w:t>Дескриптор</w:t>
            </w:r>
          </w:p>
        </w:tc>
        <w:tc>
          <w:tcPr>
            <w:tcW w:w="0" w:type="auto"/>
          </w:tcPr>
          <w:p w:rsidR="003D3B25" w:rsidRPr="00511135" w:rsidRDefault="003D3B25" w:rsidP="00FF0772">
            <w:pPr>
              <w:contextualSpacing/>
              <w:jc w:val="both"/>
              <w:rPr>
                <w:color w:val="000000"/>
              </w:rPr>
            </w:pPr>
            <w:r w:rsidRPr="00511135">
              <w:rPr>
                <w:color w:val="000000"/>
              </w:rPr>
              <w:t>Контрольно-оценочное средство (номер вопроса/практического задания)</w:t>
            </w:r>
          </w:p>
        </w:tc>
      </w:tr>
      <w:tr w:rsidR="003D3B25" w:rsidRPr="00511135" w:rsidTr="00FF0772">
        <w:tc>
          <w:tcPr>
            <w:tcW w:w="0" w:type="auto"/>
            <w:vMerge w:val="restart"/>
          </w:tcPr>
          <w:p w:rsidR="003D3B25" w:rsidRPr="00511135" w:rsidRDefault="003D3B25" w:rsidP="00FF0772">
            <w:pPr>
              <w:contextualSpacing/>
              <w:jc w:val="both"/>
              <w:rPr>
                <w:color w:val="000000"/>
              </w:rPr>
            </w:pPr>
            <w:r w:rsidRPr="00511135">
              <w:rPr>
                <w:color w:val="000000"/>
              </w:rPr>
              <w:t>1</w:t>
            </w:r>
          </w:p>
        </w:tc>
        <w:tc>
          <w:tcPr>
            <w:tcW w:w="0" w:type="auto"/>
            <w:vMerge w:val="restart"/>
          </w:tcPr>
          <w:p w:rsidR="003D3B25" w:rsidRPr="00511135" w:rsidRDefault="003D3B25" w:rsidP="00FF0772">
            <w:pPr>
              <w:contextualSpacing/>
              <w:jc w:val="both"/>
              <w:rPr>
                <w:color w:val="000000"/>
              </w:rPr>
            </w:pPr>
            <w:r w:rsidRPr="00511135">
              <w:rPr>
                <w:color w:val="000000"/>
              </w:rPr>
              <w:t>УК-1</w:t>
            </w:r>
            <w:r w:rsidRPr="00511135">
              <w:rPr>
                <w:color w:val="000000"/>
                <w:shd w:val="clear" w:color="auto" w:fill="FFFFFF"/>
              </w:rPr>
              <w:t xml:space="preserve"> Способен осуществлять критический анализ проблемных ситуаций на основе системного подхода, вырабатывать стратегию действий</w:t>
            </w:r>
          </w:p>
        </w:tc>
        <w:tc>
          <w:tcPr>
            <w:tcW w:w="0" w:type="auto"/>
            <w:vMerge w:val="restart"/>
          </w:tcPr>
          <w:p w:rsidR="003D3B25" w:rsidRPr="00511135" w:rsidRDefault="003D3B25" w:rsidP="00FF0772">
            <w:pPr>
              <w:pStyle w:val="a5"/>
              <w:ind w:left="0" w:firstLine="0"/>
              <w:rPr>
                <w:rFonts w:ascii="Times New Roman" w:hAnsi="Times New Roman"/>
                <w:color w:val="000000"/>
                <w:sz w:val="24"/>
                <w:szCs w:val="24"/>
              </w:rPr>
            </w:pPr>
            <w:r w:rsidRPr="00511135">
              <w:rPr>
                <w:rFonts w:ascii="Times New Roman" w:hAnsi="Times New Roman"/>
                <w:color w:val="000000"/>
                <w:sz w:val="24"/>
                <w:szCs w:val="24"/>
              </w:rPr>
              <w:t>Инд.УК.1.1 Применение системного анализа для разрешения проблемных ситуаций в профессиональной сфере</w:t>
            </w:r>
          </w:p>
          <w:p w:rsidR="003D3B25" w:rsidRPr="00511135" w:rsidRDefault="003D3B25" w:rsidP="00FF0772">
            <w:pPr>
              <w:contextualSpacing/>
              <w:jc w:val="both"/>
              <w:rPr>
                <w:color w:val="000000"/>
              </w:rPr>
            </w:pPr>
          </w:p>
        </w:tc>
        <w:tc>
          <w:tcPr>
            <w:tcW w:w="0" w:type="auto"/>
          </w:tcPr>
          <w:p w:rsidR="003D3B25" w:rsidRPr="00511135" w:rsidRDefault="00107ABE" w:rsidP="004F0262">
            <w:pPr>
              <w:contextualSpacing/>
              <w:jc w:val="both"/>
              <w:rPr>
                <w:color w:val="000000"/>
              </w:rPr>
            </w:pPr>
            <w:r w:rsidRPr="00107ABE">
              <w:rPr>
                <w:color w:val="000000"/>
              </w:rPr>
              <w:t>Знать химическую природу веществ, входящих в состав живых организмов, особенности их превращений, связь этих превращений с деятельностью органов и тканей, регуляцию метаболических процессов и последствия их нарушений.</w:t>
            </w:r>
          </w:p>
        </w:tc>
        <w:tc>
          <w:tcPr>
            <w:tcW w:w="0" w:type="auto"/>
          </w:tcPr>
          <w:p w:rsidR="003D3B25" w:rsidRPr="00511135" w:rsidRDefault="003D3B25" w:rsidP="002E04BA">
            <w:pPr>
              <w:contextualSpacing/>
              <w:jc w:val="both"/>
              <w:rPr>
                <w:color w:val="000000"/>
              </w:rPr>
            </w:pPr>
            <w:r w:rsidRPr="00511135">
              <w:rPr>
                <w:color w:val="000000"/>
              </w:rPr>
              <w:t>вопросы №</w:t>
            </w:r>
            <w:r w:rsidR="00A475D8">
              <w:rPr>
                <w:color w:val="000000"/>
              </w:rPr>
              <w:t>1-1</w:t>
            </w:r>
            <w:r w:rsidR="002E04BA">
              <w:rPr>
                <w:color w:val="000000"/>
              </w:rPr>
              <w:t>09</w:t>
            </w:r>
          </w:p>
        </w:tc>
      </w:tr>
      <w:tr w:rsidR="003D3B25" w:rsidRPr="00511135" w:rsidTr="00FF0772">
        <w:tc>
          <w:tcPr>
            <w:tcW w:w="0" w:type="auto"/>
            <w:vMerge/>
          </w:tcPr>
          <w:p w:rsidR="003D3B25" w:rsidRPr="00511135" w:rsidRDefault="003D3B25" w:rsidP="00FF0772">
            <w:pPr>
              <w:contextualSpacing/>
              <w:jc w:val="both"/>
              <w:rPr>
                <w:color w:val="000000"/>
              </w:rPr>
            </w:pPr>
          </w:p>
        </w:tc>
        <w:tc>
          <w:tcPr>
            <w:tcW w:w="0" w:type="auto"/>
            <w:vMerge/>
          </w:tcPr>
          <w:p w:rsidR="003D3B25" w:rsidRPr="00511135" w:rsidRDefault="003D3B25" w:rsidP="00FF0772">
            <w:pPr>
              <w:contextualSpacing/>
              <w:jc w:val="both"/>
              <w:rPr>
                <w:color w:val="000000"/>
              </w:rPr>
            </w:pPr>
          </w:p>
        </w:tc>
        <w:tc>
          <w:tcPr>
            <w:tcW w:w="0" w:type="auto"/>
            <w:vMerge/>
          </w:tcPr>
          <w:p w:rsidR="003D3B25" w:rsidRPr="00511135" w:rsidRDefault="003D3B25" w:rsidP="00FF0772">
            <w:pPr>
              <w:contextualSpacing/>
              <w:jc w:val="both"/>
              <w:rPr>
                <w:color w:val="000000"/>
              </w:rPr>
            </w:pPr>
          </w:p>
        </w:tc>
        <w:tc>
          <w:tcPr>
            <w:tcW w:w="0" w:type="auto"/>
          </w:tcPr>
          <w:p w:rsidR="003D3B25" w:rsidRPr="00511135" w:rsidRDefault="00107ABE" w:rsidP="004F0262">
            <w:pPr>
              <w:contextualSpacing/>
              <w:jc w:val="both"/>
              <w:rPr>
                <w:color w:val="000000"/>
              </w:rPr>
            </w:pPr>
            <w:r w:rsidRPr="00107ABE">
              <w:rPr>
                <w:color w:val="000000"/>
              </w:rPr>
              <w:t>Уметь анализировать данные результатов биохимических исследований и использовать полученные знания для объяснения характера возникающих в организме человека изменений и диагностики заболевания</w:t>
            </w:r>
          </w:p>
        </w:tc>
        <w:tc>
          <w:tcPr>
            <w:tcW w:w="0" w:type="auto"/>
          </w:tcPr>
          <w:p w:rsidR="003D3B25" w:rsidRPr="00511135" w:rsidRDefault="003D3B25" w:rsidP="00A475D8">
            <w:pPr>
              <w:contextualSpacing/>
              <w:jc w:val="both"/>
              <w:rPr>
                <w:color w:val="000000"/>
              </w:rPr>
            </w:pPr>
            <w:r w:rsidRPr="00511135">
              <w:rPr>
                <w:color w:val="000000"/>
              </w:rPr>
              <w:t>практические задания №</w:t>
            </w:r>
            <w:r w:rsidR="00A475D8">
              <w:rPr>
                <w:color w:val="000000"/>
              </w:rPr>
              <w:t>1-71</w:t>
            </w:r>
          </w:p>
        </w:tc>
      </w:tr>
      <w:tr w:rsidR="003D3B25" w:rsidRPr="00511135" w:rsidTr="00FF0772">
        <w:tc>
          <w:tcPr>
            <w:tcW w:w="0" w:type="auto"/>
            <w:vMerge/>
          </w:tcPr>
          <w:p w:rsidR="003D3B25" w:rsidRPr="00511135" w:rsidRDefault="003D3B25" w:rsidP="00FF0772">
            <w:pPr>
              <w:contextualSpacing/>
              <w:jc w:val="both"/>
              <w:rPr>
                <w:color w:val="000000"/>
              </w:rPr>
            </w:pPr>
          </w:p>
        </w:tc>
        <w:tc>
          <w:tcPr>
            <w:tcW w:w="0" w:type="auto"/>
            <w:vMerge/>
          </w:tcPr>
          <w:p w:rsidR="003D3B25" w:rsidRPr="00511135" w:rsidRDefault="003D3B25" w:rsidP="00FF0772">
            <w:pPr>
              <w:contextualSpacing/>
              <w:jc w:val="both"/>
              <w:rPr>
                <w:color w:val="000000"/>
              </w:rPr>
            </w:pPr>
          </w:p>
        </w:tc>
        <w:tc>
          <w:tcPr>
            <w:tcW w:w="0" w:type="auto"/>
            <w:vMerge/>
          </w:tcPr>
          <w:p w:rsidR="003D3B25" w:rsidRPr="00511135" w:rsidRDefault="003D3B25" w:rsidP="00FF0772">
            <w:pPr>
              <w:contextualSpacing/>
              <w:jc w:val="both"/>
              <w:rPr>
                <w:color w:val="000000"/>
              </w:rPr>
            </w:pPr>
          </w:p>
        </w:tc>
        <w:tc>
          <w:tcPr>
            <w:tcW w:w="0" w:type="auto"/>
          </w:tcPr>
          <w:p w:rsidR="003D3B25" w:rsidRPr="00511135" w:rsidRDefault="003D3B25" w:rsidP="004F0262">
            <w:pPr>
              <w:contextualSpacing/>
              <w:jc w:val="both"/>
              <w:rPr>
                <w:color w:val="000000"/>
              </w:rPr>
            </w:pPr>
            <w:r w:rsidRPr="00511135">
              <w:rPr>
                <w:color w:val="000000"/>
              </w:rPr>
              <w:t>Владеть</w:t>
            </w:r>
            <w:r w:rsidRPr="00511135">
              <w:rPr>
                <w:color w:val="000000"/>
                <w:shd w:val="clear" w:color="auto" w:fill="FFFFFF"/>
              </w:rPr>
              <w:t xml:space="preserve"> </w:t>
            </w:r>
            <w:r w:rsidR="00107ABE">
              <w:rPr>
                <w:color w:val="000000"/>
                <w:sz w:val="22"/>
                <w:szCs w:val="22"/>
                <w:shd w:val="clear" w:color="auto" w:fill="FFFFFF"/>
              </w:rPr>
              <w:t>анализом учебной, справочной и научной литературы, сравнительным анализом различных источников, систематизацией и обобщением полученных данных, аргументацией выводов.</w:t>
            </w:r>
          </w:p>
        </w:tc>
        <w:tc>
          <w:tcPr>
            <w:tcW w:w="0" w:type="auto"/>
          </w:tcPr>
          <w:p w:rsidR="003D3B25" w:rsidRPr="00511135" w:rsidRDefault="003D3B25" w:rsidP="00A475D8">
            <w:pPr>
              <w:contextualSpacing/>
              <w:jc w:val="both"/>
              <w:rPr>
                <w:color w:val="000000"/>
              </w:rPr>
            </w:pPr>
            <w:r w:rsidRPr="00511135">
              <w:rPr>
                <w:color w:val="000000"/>
              </w:rPr>
              <w:t>практические задания №</w:t>
            </w:r>
            <w:r w:rsidR="00A475D8">
              <w:rPr>
                <w:color w:val="000000"/>
              </w:rPr>
              <w:t>1-71</w:t>
            </w:r>
          </w:p>
        </w:tc>
      </w:tr>
      <w:tr w:rsidR="003D3B25" w:rsidRPr="00511135" w:rsidTr="00FF0772">
        <w:tc>
          <w:tcPr>
            <w:tcW w:w="0" w:type="auto"/>
            <w:vMerge w:val="restart"/>
          </w:tcPr>
          <w:p w:rsidR="003D3B25" w:rsidRPr="00511135" w:rsidRDefault="003D3B25" w:rsidP="00FF0772">
            <w:pPr>
              <w:contextualSpacing/>
              <w:jc w:val="both"/>
              <w:rPr>
                <w:color w:val="000000"/>
              </w:rPr>
            </w:pPr>
            <w:r w:rsidRPr="00511135">
              <w:rPr>
                <w:color w:val="000000"/>
              </w:rPr>
              <w:t>2</w:t>
            </w:r>
          </w:p>
        </w:tc>
        <w:tc>
          <w:tcPr>
            <w:tcW w:w="0" w:type="auto"/>
            <w:vMerge w:val="restart"/>
          </w:tcPr>
          <w:p w:rsidR="003D3B25" w:rsidRPr="00511135" w:rsidRDefault="003D3B25" w:rsidP="00FF0772">
            <w:pPr>
              <w:contextualSpacing/>
              <w:jc w:val="both"/>
              <w:rPr>
                <w:color w:val="000000"/>
              </w:rPr>
            </w:pPr>
            <w:proofErr w:type="gramStart"/>
            <w:r w:rsidRPr="00511135">
              <w:rPr>
                <w:color w:val="000000"/>
              </w:rPr>
              <w:t xml:space="preserve">УК-8 </w:t>
            </w:r>
            <w:r w:rsidRPr="00511135">
              <w:rPr>
                <w:color w:val="000000"/>
                <w:shd w:val="clear" w:color="auto" w:fill="FFFFFF"/>
              </w:rPr>
              <w:t xml:space="preserve">Способен создавать и поддерживать безопасные условия жизнедеятельности, в том числе при возникновении </w:t>
            </w:r>
            <w:r w:rsidRPr="00511135">
              <w:rPr>
                <w:color w:val="000000"/>
                <w:shd w:val="clear" w:color="auto" w:fill="FFFFFF"/>
              </w:rPr>
              <w:lastRenderedPageBreak/>
              <w:t>чрезвычайных ситуаций.</w:t>
            </w:r>
            <w:proofErr w:type="gramEnd"/>
          </w:p>
        </w:tc>
        <w:tc>
          <w:tcPr>
            <w:tcW w:w="0" w:type="auto"/>
            <w:vMerge w:val="restart"/>
          </w:tcPr>
          <w:p w:rsidR="003D3B25" w:rsidRPr="00511135" w:rsidRDefault="003D3B25" w:rsidP="00FF0772">
            <w:pPr>
              <w:contextualSpacing/>
              <w:jc w:val="both"/>
              <w:rPr>
                <w:color w:val="000000"/>
              </w:rPr>
            </w:pPr>
            <w:r w:rsidRPr="00511135">
              <w:rPr>
                <w:color w:val="000000"/>
              </w:rPr>
              <w:lastRenderedPageBreak/>
              <w:t xml:space="preserve">Инд.УК.8.1 </w:t>
            </w:r>
            <w:r w:rsidRPr="00511135">
              <w:t>Соблюдение условий безопасности осуществления профессиональной деятельности</w:t>
            </w:r>
          </w:p>
        </w:tc>
        <w:tc>
          <w:tcPr>
            <w:tcW w:w="0" w:type="auto"/>
          </w:tcPr>
          <w:p w:rsidR="003D3B25" w:rsidRPr="00511135" w:rsidRDefault="00912A23" w:rsidP="00912A23">
            <w:pPr>
              <w:contextualSpacing/>
              <w:jc w:val="both"/>
              <w:rPr>
                <w:color w:val="000000"/>
              </w:rPr>
            </w:pPr>
            <w:r w:rsidRPr="00912A23">
              <w:rPr>
                <w:color w:val="000000"/>
              </w:rPr>
              <w:t xml:space="preserve">Знать </w:t>
            </w:r>
            <w:proofErr w:type="gramStart"/>
            <w:r w:rsidRPr="00912A23">
              <w:rPr>
                <w:color w:val="000000"/>
              </w:rPr>
              <w:t>естественно-научную</w:t>
            </w:r>
            <w:proofErr w:type="gramEnd"/>
            <w:r w:rsidRPr="00912A23">
              <w:rPr>
                <w:color w:val="000000"/>
              </w:rPr>
              <w:t xml:space="preserve"> сущность проблем, возникающих в ходе профессиональной деятельности провизора, </w:t>
            </w:r>
            <w:r w:rsidRPr="00912A23">
              <w:rPr>
                <w:color w:val="000000"/>
              </w:rPr>
              <w:lastRenderedPageBreak/>
              <w:t>использовать их для решения соответствующий физико-химический и математический аппарат. Роль здорового образа жизни в предупреждении возникновения и распространения заболевание</w:t>
            </w:r>
          </w:p>
        </w:tc>
        <w:tc>
          <w:tcPr>
            <w:tcW w:w="0" w:type="auto"/>
          </w:tcPr>
          <w:p w:rsidR="003D3B25" w:rsidRPr="00511135" w:rsidRDefault="003D3B25" w:rsidP="00FF0772">
            <w:pPr>
              <w:contextualSpacing/>
              <w:jc w:val="both"/>
              <w:rPr>
                <w:color w:val="000000"/>
              </w:rPr>
            </w:pPr>
            <w:r w:rsidRPr="00511135">
              <w:rPr>
                <w:color w:val="000000"/>
              </w:rPr>
              <w:lastRenderedPageBreak/>
              <w:t xml:space="preserve">вопросы № </w:t>
            </w:r>
            <w:r w:rsidR="00296CD1">
              <w:rPr>
                <w:color w:val="000000"/>
              </w:rPr>
              <w:t>2,5,13-28,34,38,44,61,62,74-77,80,87,89,94-100,109</w:t>
            </w:r>
          </w:p>
        </w:tc>
      </w:tr>
      <w:tr w:rsidR="003D3B25" w:rsidRPr="00511135" w:rsidTr="00FF0772">
        <w:tc>
          <w:tcPr>
            <w:tcW w:w="0" w:type="auto"/>
            <w:vMerge/>
          </w:tcPr>
          <w:p w:rsidR="003D3B25" w:rsidRPr="00511135" w:rsidRDefault="003D3B25" w:rsidP="00FF0772">
            <w:pPr>
              <w:contextualSpacing/>
              <w:jc w:val="both"/>
              <w:rPr>
                <w:color w:val="000000"/>
              </w:rPr>
            </w:pPr>
          </w:p>
        </w:tc>
        <w:tc>
          <w:tcPr>
            <w:tcW w:w="0" w:type="auto"/>
            <w:vMerge/>
          </w:tcPr>
          <w:p w:rsidR="003D3B25" w:rsidRPr="00511135" w:rsidRDefault="003D3B25" w:rsidP="00FF0772">
            <w:pPr>
              <w:contextualSpacing/>
              <w:jc w:val="both"/>
              <w:rPr>
                <w:color w:val="000000"/>
              </w:rPr>
            </w:pPr>
          </w:p>
        </w:tc>
        <w:tc>
          <w:tcPr>
            <w:tcW w:w="0" w:type="auto"/>
            <w:vMerge/>
          </w:tcPr>
          <w:p w:rsidR="003D3B25" w:rsidRPr="00511135" w:rsidRDefault="003D3B25" w:rsidP="00FF0772">
            <w:pPr>
              <w:contextualSpacing/>
              <w:jc w:val="both"/>
              <w:rPr>
                <w:color w:val="000000"/>
              </w:rPr>
            </w:pPr>
          </w:p>
        </w:tc>
        <w:tc>
          <w:tcPr>
            <w:tcW w:w="0" w:type="auto"/>
          </w:tcPr>
          <w:p w:rsidR="003D3B25" w:rsidRPr="00511135" w:rsidRDefault="003D3B25" w:rsidP="004F0262">
            <w:pPr>
              <w:contextualSpacing/>
              <w:jc w:val="both"/>
              <w:rPr>
                <w:color w:val="000000"/>
              </w:rPr>
            </w:pPr>
            <w:r w:rsidRPr="00511135">
              <w:rPr>
                <w:color w:val="000000"/>
              </w:rPr>
              <w:t xml:space="preserve">Уметь </w:t>
            </w:r>
            <w:r w:rsidR="00912A23">
              <w:rPr>
                <w:color w:val="000000"/>
                <w:sz w:val="22"/>
                <w:szCs w:val="22"/>
                <w:shd w:val="clear" w:color="auto" w:fill="FFFFFF"/>
              </w:rPr>
              <w:t>работать с медико-технической аппаратурой, получать информацию из различных источников, работать с информацией в глобальных компьютерных сетях, применять возможности современной информационной технологии для решения профессиональных задач.</w:t>
            </w:r>
          </w:p>
        </w:tc>
        <w:tc>
          <w:tcPr>
            <w:tcW w:w="0" w:type="auto"/>
          </w:tcPr>
          <w:p w:rsidR="003D3B25" w:rsidRPr="00511135" w:rsidRDefault="003D3B25" w:rsidP="00A475D8">
            <w:pPr>
              <w:contextualSpacing/>
              <w:jc w:val="both"/>
              <w:rPr>
                <w:color w:val="000000"/>
              </w:rPr>
            </w:pPr>
            <w:r w:rsidRPr="00511135">
              <w:rPr>
                <w:color w:val="000000"/>
              </w:rPr>
              <w:t>практические задания №</w:t>
            </w:r>
            <w:r w:rsidR="00A475D8">
              <w:rPr>
                <w:color w:val="000000"/>
              </w:rPr>
              <w:t>1-71</w:t>
            </w:r>
          </w:p>
        </w:tc>
      </w:tr>
      <w:tr w:rsidR="003D3B25" w:rsidRPr="00511135" w:rsidTr="00FF0772">
        <w:tc>
          <w:tcPr>
            <w:tcW w:w="0" w:type="auto"/>
            <w:vMerge/>
          </w:tcPr>
          <w:p w:rsidR="003D3B25" w:rsidRPr="00511135" w:rsidRDefault="003D3B25" w:rsidP="00FF0772">
            <w:pPr>
              <w:contextualSpacing/>
              <w:jc w:val="both"/>
              <w:rPr>
                <w:color w:val="000000"/>
              </w:rPr>
            </w:pPr>
          </w:p>
        </w:tc>
        <w:tc>
          <w:tcPr>
            <w:tcW w:w="0" w:type="auto"/>
            <w:vMerge/>
          </w:tcPr>
          <w:p w:rsidR="003D3B25" w:rsidRPr="00511135" w:rsidRDefault="003D3B25" w:rsidP="00FF0772">
            <w:pPr>
              <w:contextualSpacing/>
              <w:jc w:val="both"/>
              <w:rPr>
                <w:color w:val="000000"/>
              </w:rPr>
            </w:pPr>
          </w:p>
        </w:tc>
        <w:tc>
          <w:tcPr>
            <w:tcW w:w="0" w:type="auto"/>
            <w:vMerge/>
          </w:tcPr>
          <w:p w:rsidR="003D3B25" w:rsidRPr="00511135" w:rsidRDefault="003D3B25" w:rsidP="00FF0772">
            <w:pPr>
              <w:contextualSpacing/>
              <w:jc w:val="both"/>
              <w:rPr>
                <w:color w:val="000000"/>
              </w:rPr>
            </w:pPr>
          </w:p>
        </w:tc>
        <w:tc>
          <w:tcPr>
            <w:tcW w:w="0" w:type="auto"/>
          </w:tcPr>
          <w:p w:rsidR="003D3B25" w:rsidRPr="00511135" w:rsidRDefault="00912A23" w:rsidP="004F0262">
            <w:pPr>
              <w:contextualSpacing/>
              <w:jc w:val="both"/>
              <w:rPr>
                <w:color w:val="000000"/>
              </w:rPr>
            </w:pPr>
            <w:r w:rsidRPr="00912A23">
              <w:rPr>
                <w:color w:val="000000"/>
              </w:rPr>
              <w:t>Владеть навыками работы на биохимическом оборудовании, правилами работы на измерительных приборах, правилами измерения концентраций наиболее важных биохимических показателей обмена веществ, методами расчета и оценки полученных величин.</w:t>
            </w:r>
          </w:p>
        </w:tc>
        <w:tc>
          <w:tcPr>
            <w:tcW w:w="0" w:type="auto"/>
          </w:tcPr>
          <w:p w:rsidR="003D3B25" w:rsidRPr="00511135" w:rsidRDefault="003D3B25" w:rsidP="00A475D8">
            <w:pPr>
              <w:contextualSpacing/>
              <w:jc w:val="both"/>
              <w:rPr>
                <w:color w:val="000000"/>
              </w:rPr>
            </w:pPr>
            <w:r w:rsidRPr="00511135">
              <w:rPr>
                <w:color w:val="000000"/>
              </w:rPr>
              <w:t>практические задания №</w:t>
            </w:r>
            <w:r w:rsidR="00A475D8">
              <w:rPr>
                <w:color w:val="000000"/>
              </w:rPr>
              <w:t>1-71</w:t>
            </w:r>
          </w:p>
        </w:tc>
      </w:tr>
      <w:tr w:rsidR="003D3B25" w:rsidRPr="00511135" w:rsidTr="00FF0772">
        <w:tc>
          <w:tcPr>
            <w:tcW w:w="0" w:type="auto"/>
            <w:vMerge w:val="restart"/>
          </w:tcPr>
          <w:p w:rsidR="003D3B25" w:rsidRPr="00511135" w:rsidRDefault="003D3B25" w:rsidP="00FF0772">
            <w:pPr>
              <w:contextualSpacing/>
              <w:jc w:val="both"/>
              <w:rPr>
                <w:color w:val="000000"/>
              </w:rPr>
            </w:pPr>
            <w:r w:rsidRPr="00511135">
              <w:rPr>
                <w:color w:val="000000"/>
              </w:rPr>
              <w:t>3</w:t>
            </w:r>
          </w:p>
        </w:tc>
        <w:tc>
          <w:tcPr>
            <w:tcW w:w="0" w:type="auto"/>
            <w:vMerge w:val="restart"/>
          </w:tcPr>
          <w:p w:rsidR="003D3B25" w:rsidRPr="00511135" w:rsidRDefault="003D3B25" w:rsidP="00FF0772">
            <w:pPr>
              <w:contextualSpacing/>
              <w:jc w:val="both"/>
              <w:rPr>
                <w:color w:val="000000"/>
              </w:rPr>
            </w:pPr>
            <w:r w:rsidRPr="00511135">
              <w:rPr>
                <w:color w:val="000000"/>
              </w:rPr>
              <w:t>ОПК-1</w:t>
            </w:r>
            <w:r w:rsidRPr="00511135">
              <w:rPr>
                <w:color w:val="000000"/>
                <w:shd w:val="clear" w:color="auto" w:fill="FFFFFF"/>
              </w:rPr>
              <w:t xml:space="preserve"> </w:t>
            </w:r>
            <w:proofErr w:type="gramStart"/>
            <w:r w:rsidRPr="00511135">
              <w:rPr>
                <w:color w:val="000000"/>
                <w:shd w:val="clear" w:color="auto" w:fill="FFFFFF"/>
              </w:rPr>
              <w:t>Способен</w:t>
            </w:r>
            <w:proofErr w:type="gramEnd"/>
            <w:r w:rsidRPr="00511135">
              <w:rPr>
                <w:color w:val="000000"/>
                <w:shd w:val="clear" w:color="auto" w:fill="FFFFFF"/>
              </w:rPr>
              <w:t xml:space="preserve"> использовать основные биологические, физико-химические, химические, математические методы для разработки, исследований и экспертизы лекарственных средств, изготовления </w:t>
            </w:r>
            <w:r w:rsidRPr="00511135">
              <w:rPr>
                <w:color w:val="000000"/>
                <w:shd w:val="clear" w:color="auto" w:fill="FFFFFF"/>
              </w:rPr>
              <w:lastRenderedPageBreak/>
              <w:t>лекарственных препаратов</w:t>
            </w:r>
            <w:r w:rsidRPr="00511135">
              <w:rPr>
                <w:color w:val="000000"/>
              </w:rPr>
              <w:t xml:space="preserve"> ….</w:t>
            </w:r>
          </w:p>
        </w:tc>
        <w:tc>
          <w:tcPr>
            <w:tcW w:w="0" w:type="auto"/>
            <w:vMerge w:val="restart"/>
          </w:tcPr>
          <w:p w:rsidR="003D3B25" w:rsidRPr="00511135" w:rsidRDefault="003D3B25" w:rsidP="00FF0772">
            <w:pPr>
              <w:contextualSpacing/>
              <w:jc w:val="both"/>
              <w:rPr>
                <w:color w:val="000000"/>
              </w:rPr>
            </w:pPr>
            <w:r w:rsidRPr="00511135">
              <w:rPr>
                <w:color w:val="000000"/>
              </w:rPr>
              <w:lastRenderedPageBreak/>
              <w:t>Инд</w:t>
            </w:r>
            <w:proofErr w:type="gramStart"/>
            <w:r w:rsidRPr="00511135">
              <w:rPr>
                <w:color w:val="000000"/>
              </w:rPr>
              <w:t>.О</w:t>
            </w:r>
            <w:proofErr w:type="gramEnd"/>
            <w:r w:rsidRPr="00511135">
              <w:rPr>
                <w:color w:val="000000"/>
              </w:rPr>
              <w:t>ПК.1.1 Применение биологических, физико-химических, химических, математических методов в профессиональной сфере</w:t>
            </w:r>
          </w:p>
        </w:tc>
        <w:tc>
          <w:tcPr>
            <w:tcW w:w="0" w:type="auto"/>
          </w:tcPr>
          <w:p w:rsidR="003D3B25" w:rsidRPr="00511135" w:rsidRDefault="003D3B25" w:rsidP="004F0262">
            <w:pPr>
              <w:contextualSpacing/>
              <w:jc w:val="both"/>
              <w:rPr>
                <w:color w:val="000000"/>
              </w:rPr>
            </w:pPr>
            <w:r w:rsidRPr="00511135">
              <w:rPr>
                <w:color w:val="000000"/>
              </w:rPr>
              <w:t xml:space="preserve">Знать </w:t>
            </w:r>
            <w:r w:rsidR="00912A23">
              <w:rPr>
                <w:color w:val="000000"/>
                <w:sz w:val="22"/>
                <w:szCs w:val="22"/>
                <w:shd w:val="clear" w:color="auto" w:fill="FFFFFF"/>
              </w:rPr>
              <w:t>строение и биохимические свойства основных классов биологически важных соединений, основные метаболические пути их превращения; химико-биологическую сущность процессов, происходящих в живом организме на молекулярном и клеточном уровне;</w:t>
            </w:r>
          </w:p>
        </w:tc>
        <w:tc>
          <w:tcPr>
            <w:tcW w:w="0" w:type="auto"/>
          </w:tcPr>
          <w:p w:rsidR="003D3B25" w:rsidRPr="00511135" w:rsidRDefault="003D3B25" w:rsidP="002E04BA">
            <w:pPr>
              <w:contextualSpacing/>
              <w:jc w:val="both"/>
              <w:rPr>
                <w:color w:val="000000"/>
              </w:rPr>
            </w:pPr>
            <w:r w:rsidRPr="00511135">
              <w:rPr>
                <w:color w:val="000000"/>
              </w:rPr>
              <w:t>вопросы №</w:t>
            </w:r>
            <w:r w:rsidR="00A475D8">
              <w:rPr>
                <w:color w:val="000000"/>
              </w:rPr>
              <w:t>1-1</w:t>
            </w:r>
            <w:r w:rsidR="002E04BA">
              <w:rPr>
                <w:color w:val="000000"/>
              </w:rPr>
              <w:t>09</w:t>
            </w:r>
            <w:bookmarkStart w:id="4" w:name="_GoBack"/>
            <w:bookmarkEnd w:id="4"/>
          </w:p>
        </w:tc>
      </w:tr>
      <w:tr w:rsidR="003D3B25" w:rsidRPr="00511135" w:rsidTr="00FF0772">
        <w:tc>
          <w:tcPr>
            <w:tcW w:w="0" w:type="auto"/>
            <w:vMerge/>
          </w:tcPr>
          <w:p w:rsidR="003D3B25" w:rsidRPr="00511135" w:rsidRDefault="003D3B25" w:rsidP="00FF0772">
            <w:pPr>
              <w:contextualSpacing/>
              <w:jc w:val="both"/>
              <w:rPr>
                <w:color w:val="000000"/>
              </w:rPr>
            </w:pPr>
          </w:p>
        </w:tc>
        <w:tc>
          <w:tcPr>
            <w:tcW w:w="0" w:type="auto"/>
            <w:vMerge/>
          </w:tcPr>
          <w:p w:rsidR="003D3B25" w:rsidRPr="00511135" w:rsidRDefault="003D3B25" w:rsidP="00FF0772">
            <w:pPr>
              <w:contextualSpacing/>
              <w:jc w:val="both"/>
              <w:rPr>
                <w:color w:val="000000"/>
              </w:rPr>
            </w:pPr>
          </w:p>
        </w:tc>
        <w:tc>
          <w:tcPr>
            <w:tcW w:w="0" w:type="auto"/>
            <w:vMerge/>
          </w:tcPr>
          <w:p w:rsidR="003D3B25" w:rsidRPr="00511135" w:rsidRDefault="003D3B25" w:rsidP="00FF0772">
            <w:pPr>
              <w:contextualSpacing/>
              <w:jc w:val="both"/>
              <w:rPr>
                <w:color w:val="000000"/>
              </w:rPr>
            </w:pPr>
          </w:p>
        </w:tc>
        <w:tc>
          <w:tcPr>
            <w:tcW w:w="0" w:type="auto"/>
          </w:tcPr>
          <w:p w:rsidR="003D3B25" w:rsidRPr="00511135" w:rsidRDefault="00912A23" w:rsidP="004F0262">
            <w:pPr>
              <w:contextualSpacing/>
              <w:jc w:val="both"/>
              <w:rPr>
                <w:color w:val="000000"/>
              </w:rPr>
            </w:pPr>
            <w:r w:rsidRPr="00912A23">
              <w:rPr>
                <w:color w:val="000000"/>
              </w:rPr>
              <w:t>Уметь использовать основные физико-</w:t>
            </w:r>
            <w:r w:rsidRPr="00912A23">
              <w:rPr>
                <w:color w:val="000000"/>
              </w:rPr>
              <w:lastRenderedPageBreak/>
              <w:t xml:space="preserve">химические понятия, законы и методы, а также формулы при решении профессиональных задач; представлять </w:t>
            </w:r>
            <w:proofErr w:type="gramStart"/>
            <w:r w:rsidRPr="00912A23">
              <w:rPr>
                <w:color w:val="000000"/>
              </w:rPr>
              <w:t>медико-социальные</w:t>
            </w:r>
            <w:proofErr w:type="gramEnd"/>
            <w:r w:rsidRPr="00912A23">
              <w:rPr>
                <w:color w:val="000000"/>
              </w:rPr>
              <w:t xml:space="preserve"> аспекты научных изысканий, анализировать их роль и место в сфере профессиональной деятельности и применять</w:t>
            </w:r>
          </w:p>
        </w:tc>
        <w:tc>
          <w:tcPr>
            <w:tcW w:w="0" w:type="auto"/>
          </w:tcPr>
          <w:p w:rsidR="003D3B25" w:rsidRPr="00511135" w:rsidRDefault="003D3B25" w:rsidP="00A475D8">
            <w:pPr>
              <w:contextualSpacing/>
              <w:jc w:val="both"/>
              <w:rPr>
                <w:color w:val="000000"/>
              </w:rPr>
            </w:pPr>
            <w:r w:rsidRPr="00511135">
              <w:rPr>
                <w:color w:val="000000"/>
              </w:rPr>
              <w:lastRenderedPageBreak/>
              <w:t>практические задания №</w:t>
            </w:r>
            <w:r w:rsidR="00A475D8">
              <w:rPr>
                <w:color w:val="000000"/>
              </w:rPr>
              <w:t>1-71</w:t>
            </w:r>
          </w:p>
        </w:tc>
      </w:tr>
      <w:tr w:rsidR="003D3B25" w:rsidRPr="00511135" w:rsidTr="00FF0772">
        <w:tc>
          <w:tcPr>
            <w:tcW w:w="0" w:type="auto"/>
            <w:vMerge/>
          </w:tcPr>
          <w:p w:rsidR="003D3B25" w:rsidRPr="00511135" w:rsidRDefault="003D3B25" w:rsidP="00FF0772">
            <w:pPr>
              <w:contextualSpacing/>
              <w:jc w:val="both"/>
              <w:rPr>
                <w:color w:val="000000"/>
              </w:rPr>
            </w:pPr>
          </w:p>
        </w:tc>
        <w:tc>
          <w:tcPr>
            <w:tcW w:w="0" w:type="auto"/>
            <w:vMerge/>
          </w:tcPr>
          <w:p w:rsidR="003D3B25" w:rsidRPr="00511135" w:rsidRDefault="003D3B25" w:rsidP="00FF0772">
            <w:pPr>
              <w:contextualSpacing/>
              <w:jc w:val="both"/>
              <w:rPr>
                <w:color w:val="000000"/>
              </w:rPr>
            </w:pPr>
          </w:p>
        </w:tc>
        <w:tc>
          <w:tcPr>
            <w:tcW w:w="0" w:type="auto"/>
            <w:vMerge/>
          </w:tcPr>
          <w:p w:rsidR="003D3B25" w:rsidRPr="00511135" w:rsidRDefault="003D3B25" w:rsidP="00FF0772">
            <w:pPr>
              <w:contextualSpacing/>
              <w:jc w:val="both"/>
              <w:rPr>
                <w:color w:val="000000"/>
              </w:rPr>
            </w:pPr>
          </w:p>
        </w:tc>
        <w:tc>
          <w:tcPr>
            <w:tcW w:w="0" w:type="auto"/>
          </w:tcPr>
          <w:p w:rsidR="004F0262" w:rsidRPr="00511135" w:rsidRDefault="003D3B25" w:rsidP="004F0262">
            <w:pPr>
              <w:contextualSpacing/>
              <w:jc w:val="both"/>
              <w:rPr>
                <w:color w:val="000000"/>
              </w:rPr>
            </w:pPr>
            <w:r w:rsidRPr="00511135">
              <w:rPr>
                <w:color w:val="000000"/>
              </w:rPr>
              <w:t xml:space="preserve">Владеть </w:t>
            </w:r>
            <w:r w:rsidR="00912A23">
              <w:rPr>
                <w:color w:val="000000"/>
                <w:sz w:val="22"/>
                <w:szCs w:val="22"/>
                <w:shd w:val="clear" w:color="auto" w:fill="FFFFFF"/>
              </w:rPr>
              <w:t>основными физико-химическими, математическими и иными естественнонаучными понятиями и методами при решении профессиональных задач</w:t>
            </w:r>
          </w:p>
          <w:p w:rsidR="003D3B25" w:rsidRPr="00511135" w:rsidRDefault="003D3B25" w:rsidP="00FF0772">
            <w:pPr>
              <w:contextualSpacing/>
              <w:jc w:val="both"/>
              <w:rPr>
                <w:color w:val="000000"/>
              </w:rPr>
            </w:pPr>
          </w:p>
        </w:tc>
        <w:tc>
          <w:tcPr>
            <w:tcW w:w="0" w:type="auto"/>
          </w:tcPr>
          <w:p w:rsidR="003D3B25" w:rsidRPr="00511135" w:rsidRDefault="003D3B25" w:rsidP="00A475D8">
            <w:pPr>
              <w:contextualSpacing/>
              <w:jc w:val="both"/>
              <w:rPr>
                <w:color w:val="000000"/>
              </w:rPr>
            </w:pPr>
            <w:r w:rsidRPr="00511135">
              <w:rPr>
                <w:color w:val="000000"/>
              </w:rPr>
              <w:t>практические задания №</w:t>
            </w:r>
            <w:r w:rsidR="00A475D8">
              <w:rPr>
                <w:color w:val="000000"/>
              </w:rPr>
              <w:t>1-71</w:t>
            </w:r>
          </w:p>
        </w:tc>
      </w:tr>
    </w:tbl>
    <w:p w:rsidR="003D3B25" w:rsidRPr="00511135" w:rsidRDefault="003D3B25" w:rsidP="003D3B25">
      <w:pPr>
        <w:ind w:firstLine="709"/>
        <w:jc w:val="both"/>
        <w:rPr>
          <w:b/>
          <w:color w:val="000000"/>
          <w:sz w:val="28"/>
          <w:szCs w:val="28"/>
        </w:rPr>
      </w:pPr>
    </w:p>
    <w:p w:rsidR="003D3B25" w:rsidRPr="00511135" w:rsidRDefault="003D3B25" w:rsidP="003D3B25">
      <w:pPr>
        <w:ind w:firstLine="709"/>
        <w:jc w:val="both"/>
        <w:rPr>
          <w:b/>
          <w:color w:val="000000"/>
          <w:sz w:val="28"/>
          <w:szCs w:val="28"/>
        </w:rPr>
      </w:pPr>
    </w:p>
    <w:p w:rsidR="00A638AD" w:rsidRPr="00176603" w:rsidRDefault="00A638AD" w:rsidP="00EE2629">
      <w:pPr>
        <w:ind w:firstLine="709"/>
        <w:jc w:val="center"/>
        <w:rPr>
          <w:b/>
          <w:sz w:val="28"/>
          <w:szCs w:val="28"/>
        </w:rPr>
      </w:pPr>
      <w:r w:rsidRPr="00176603">
        <w:rPr>
          <w:b/>
          <w:sz w:val="28"/>
          <w:szCs w:val="28"/>
        </w:rPr>
        <w:t xml:space="preserve">4. Методические рекомендации </w:t>
      </w:r>
      <w:r w:rsidRPr="00176603">
        <w:rPr>
          <w:b/>
          <w:bCs/>
          <w:sz w:val="28"/>
          <w:szCs w:val="28"/>
        </w:rPr>
        <w:t>по применению балльно-рейтинговой системы</w:t>
      </w:r>
      <w:r w:rsidRPr="00176603">
        <w:rPr>
          <w:b/>
          <w:sz w:val="28"/>
          <w:szCs w:val="28"/>
        </w:rPr>
        <w:t xml:space="preserve"> оценивания учебных достижений обучающихся </w:t>
      </w:r>
      <w:r w:rsidRPr="00176603">
        <w:rPr>
          <w:b/>
          <w:bCs/>
          <w:sz w:val="28"/>
          <w:szCs w:val="28"/>
        </w:rPr>
        <w:t>в рамках изучения дисциплины</w:t>
      </w:r>
      <w:r w:rsidR="00EE2629">
        <w:rPr>
          <w:b/>
          <w:bCs/>
          <w:sz w:val="28"/>
          <w:szCs w:val="28"/>
        </w:rPr>
        <w:t xml:space="preserve"> </w:t>
      </w:r>
      <w:r>
        <w:rPr>
          <w:b/>
          <w:sz w:val="28"/>
          <w:szCs w:val="28"/>
        </w:rPr>
        <w:t>«Биологическая химия»</w:t>
      </w:r>
    </w:p>
    <w:p w:rsidR="00A638AD" w:rsidRDefault="00A638AD" w:rsidP="00A638AD">
      <w:pPr>
        <w:ind w:firstLine="709"/>
        <w:jc w:val="center"/>
        <w:rPr>
          <w:sz w:val="28"/>
          <w:szCs w:val="28"/>
        </w:rPr>
      </w:pPr>
    </w:p>
    <w:p w:rsidR="00604785" w:rsidRPr="00604785" w:rsidRDefault="00604785" w:rsidP="00604785">
      <w:pPr>
        <w:widowControl w:val="0"/>
        <w:tabs>
          <w:tab w:val="left" w:pos="1134"/>
        </w:tabs>
        <w:ind w:firstLine="567"/>
        <w:jc w:val="both"/>
        <w:rPr>
          <w:sz w:val="28"/>
          <w:szCs w:val="28"/>
        </w:rPr>
      </w:pPr>
      <w:r w:rsidRPr="00604785">
        <w:rPr>
          <w:sz w:val="28"/>
          <w:szCs w:val="28"/>
        </w:rPr>
        <w:t>В рамках реализации балльно-рейтинговой системы оценивания учебных достижений обучающихся по дисциплине в соответствии с Положением П004.03-2020 «О балльно-рейтинговой системе оценивания учебных достижений обучающихся» (приказ №479 от 03.03.2020г.) дисциплинарный рейтинг по дисциплине (модулю) обучающегося (Рд) рассчитывается как сумма текущего стандартизированного рейтинга (Р</w:t>
      </w:r>
      <w:r>
        <w:rPr>
          <w:sz w:val="28"/>
          <w:szCs w:val="28"/>
        </w:rPr>
        <w:t>тс) и экзаменационного</w:t>
      </w:r>
      <w:r w:rsidRPr="00604785">
        <w:rPr>
          <w:sz w:val="28"/>
          <w:szCs w:val="28"/>
        </w:rPr>
        <w:t xml:space="preserve"> рейтинга (Рэ) по формуле:</w:t>
      </w:r>
    </w:p>
    <w:p w:rsidR="00604785" w:rsidRPr="00604785" w:rsidRDefault="00604785" w:rsidP="00604785">
      <w:pPr>
        <w:widowControl w:val="0"/>
        <w:autoSpaceDE w:val="0"/>
        <w:autoSpaceDN w:val="0"/>
        <w:adjustRightInd w:val="0"/>
        <w:ind w:firstLine="709"/>
        <w:contextualSpacing/>
        <w:jc w:val="center"/>
        <w:rPr>
          <w:b/>
          <w:sz w:val="28"/>
          <w:szCs w:val="28"/>
        </w:rPr>
      </w:pPr>
      <w:r w:rsidRPr="00604785">
        <w:rPr>
          <w:b/>
          <w:sz w:val="28"/>
          <w:szCs w:val="28"/>
        </w:rPr>
        <w:t>Рд = Ртс + Р</w:t>
      </w:r>
      <w:r>
        <w:rPr>
          <w:b/>
          <w:sz w:val="28"/>
          <w:szCs w:val="28"/>
        </w:rPr>
        <w:t>э</w:t>
      </w:r>
    </w:p>
    <w:p w:rsidR="00604785" w:rsidRPr="00604785" w:rsidRDefault="00604785" w:rsidP="00604785">
      <w:pPr>
        <w:widowControl w:val="0"/>
        <w:autoSpaceDE w:val="0"/>
        <w:autoSpaceDN w:val="0"/>
        <w:adjustRightInd w:val="0"/>
        <w:ind w:firstLine="709"/>
        <w:contextualSpacing/>
        <w:jc w:val="both"/>
        <w:rPr>
          <w:sz w:val="28"/>
          <w:szCs w:val="28"/>
        </w:rPr>
      </w:pPr>
      <w:r w:rsidRPr="00604785">
        <w:rPr>
          <w:sz w:val="28"/>
          <w:szCs w:val="28"/>
        </w:rPr>
        <w:t xml:space="preserve">Где: </w:t>
      </w:r>
    </w:p>
    <w:p w:rsidR="00604785" w:rsidRPr="00604785" w:rsidRDefault="00604785" w:rsidP="00604785">
      <w:pPr>
        <w:widowControl w:val="0"/>
        <w:autoSpaceDE w:val="0"/>
        <w:autoSpaceDN w:val="0"/>
        <w:adjustRightInd w:val="0"/>
        <w:ind w:firstLine="709"/>
        <w:contextualSpacing/>
        <w:jc w:val="both"/>
        <w:rPr>
          <w:sz w:val="28"/>
          <w:szCs w:val="28"/>
        </w:rPr>
      </w:pPr>
      <w:r w:rsidRPr="00604785">
        <w:rPr>
          <w:sz w:val="28"/>
          <w:szCs w:val="28"/>
        </w:rPr>
        <w:t>Ртс – текущий стандартизированный рейтинг;</w:t>
      </w:r>
    </w:p>
    <w:p w:rsidR="00604785" w:rsidRPr="00604785" w:rsidRDefault="00604785" w:rsidP="00604785">
      <w:pPr>
        <w:widowControl w:val="0"/>
        <w:autoSpaceDE w:val="0"/>
        <w:autoSpaceDN w:val="0"/>
        <w:adjustRightInd w:val="0"/>
        <w:ind w:firstLine="709"/>
        <w:contextualSpacing/>
        <w:jc w:val="both"/>
        <w:rPr>
          <w:sz w:val="28"/>
          <w:szCs w:val="28"/>
        </w:rPr>
      </w:pPr>
      <w:r>
        <w:rPr>
          <w:sz w:val="28"/>
          <w:szCs w:val="28"/>
        </w:rPr>
        <w:t>Рэ – экзаменационный</w:t>
      </w:r>
      <w:r w:rsidRPr="00604785">
        <w:rPr>
          <w:sz w:val="28"/>
          <w:szCs w:val="28"/>
        </w:rPr>
        <w:t xml:space="preserve"> рейтинг.</w:t>
      </w:r>
    </w:p>
    <w:p w:rsidR="00604785" w:rsidRPr="00604785" w:rsidRDefault="00604785" w:rsidP="00604785">
      <w:pPr>
        <w:ind w:left="709"/>
        <w:contextualSpacing/>
        <w:jc w:val="both"/>
        <w:rPr>
          <w:rFonts w:ascii="Arial" w:hAnsi="Arial"/>
          <w:sz w:val="28"/>
          <w:szCs w:val="28"/>
        </w:rPr>
      </w:pPr>
    </w:p>
    <w:p w:rsidR="00604785" w:rsidRPr="00604785" w:rsidRDefault="00604785" w:rsidP="00604785">
      <w:pPr>
        <w:ind w:firstLine="567"/>
        <w:contextualSpacing/>
        <w:jc w:val="both"/>
        <w:rPr>
          <w:b/>
          <w:i/>
          <w:sz w:val="28"/>
          <w:szCs w:val="28"/>
        </w:rPr>
      </w:pPr>
      <w:r w:rsidRPr="00604785">
        <w:rPr>
          <w:sz w:val="28"/>
          <w:szCs w:val="28"/>
        </w:rPr>
        <w:t xml:space="preserve">При наличии бонусных баллов у </w:t>
      </w:r>
      <w:proofErr w:type="gramStart"/>
      <w:r w:rsidRPr="00604785">
        <w:rPr>
          <w:sz w:val="28"/>
          <w:szCs w:val="28"/>
        </w:rPr>
        <w:t>обучающегося</w:t>
      </w:r>
      <w:proofErr w:type="gramEnd"/>
      <w:r w:rsidRPr="00604785">
        <w:rPr>
          <w:sz w:val="28"/>
          <w:szCs w:val="28"/>
        </w:rPr>
        <w:t xml:space="preserve"> дисциплинарный рейтинг по дисциплине увеличивается на величину этих баллов. </w:t>
      </w:r>
    </w:p>
    <w:p w:rsidR="00604785" w:rsidRPr="00604785" w:rsidRDefault="00604785" w:rsidP="00604785">
      <w:pPr>
        <w:ind w:left="709"/>
        <w:contextualSpacing/>
        <w:jc w:val="both"/>
        <w:rPr>
          <w:rFonts w:ascii="Arial" w:hAnsi="Arial"/>
          <w:sz w:val="28"/>
          <w:szCs w:val="28"/>
        </w:rPr>
      </w:pPr>
    </w:p>
    <w:p w:rsidR="00604785" w:rsidRPr="00604785" w:rsidRDefault="00604785" w:rsidP="00604785">
      <w:pPr>
        <w:ind w:firstLine="567"/>
        <w:contextualSpacing/>
        <w:jc w:val="both"/>
        <w:rPr>
          <w:sz w:val="28"/>
          <w:szCs w:val="28"/>
        </w:rPr>
      </w:pPr>
      <w:r w:rsidRPr="00604785">
        <w:rPr>
          <w:sz w:val="28"/>
          <w:szCs w:val="28"/>
        </w:rPr>
        <w:t>Текущий стандартизированный  рейтинг (Ртс) выражается в баллах по шкале от 0 до 70 и вычисляется по формуле:</w:t>
      </w:r>
    </w:p>
    <w:p w:rsidR="00604785" w:rsidRPr="00604785" w:rsidRDefault="00604785" w:rsidP="00604785">
      <w:pPr>
        <w:ind w:firstLine="709"/>
        <w:jc w:val="both"/>
        <w:rPr>
          <w:sz w:val="28"/>
          <w:szCs w:val="28"/>
        </w:rPr>
      </w:pPr>
    </w:p>
    <w:p w:rsidR="00604785" w:rsidRPr="00604785" w:rsidRDefault="00604785" w:rsidP="00604785">
      <w:pPr>
        <w:ind w:firstLine="709"/>
        <w:jc w:val="center"/>
        <w:rPr>
          <w:b/>
          <w:sz w:val="28"/>
          <w:szCs w:val="28"/>
        </w:rPr>
      </w:pPr>
      <w:r w:rsidRPr="00604785">
        <w:rPr>
          <w:b/>
          <w:sz w:val="28"/>
          <w:szCs w:val="28"/>
        </w:rPr>
        <w:t>Ртс = (Ртф * 70) / макс (Ртф)</w:t>
      </w:r>
    </w:p>
    <w:p w:rsidR="00604785" w:rsidRPr="00604785" w:rsidRDefault="00604785" w:rsidP="00604785">
      <w:pPr>
        <w:ind w:firstLine="709"/>
        <w:jc w:val="both"/>
        <w:rPr>
          <w:sz w:val="28"/>
          <w:szCs w:val="28"/>
        </w:rPr>
      </w:pPr>
    </w:p>
    <w:p w:rsidR="00604785" w:rsidRPr="00604785" w:rsidRDefault="00604785" w:rsidP="00604785">
      <w:pPr>
        <w:ind w:firstLine="709"/>
        <w:jc w:val="both"/>
        <w:rPr>
          <w:sz w:val="28"/>
          <w:szCs w:val="28"/>
        </w:rPr>
      </w:pPr>
      <w:r w:rsidRPr="00604785">
        <w:rPr>
          <w:sz w:val="28"/>
          <w:szCs w:val="28"/>
        </w:rPr>
        <w:t xml:space="preserve">где, </w:t>
      </w:r>
    </w:p>
    <w:p w:rsidR="00604785" w:rsidRPr="00604785" w:rsidRDefault="00604785" w:rsidP="00604785">
      <w:pPr>
        <w:ind w:firstLine="709"/>
        <w:jc w:val="both"/>
        <w:rPr>
          <w:sz w:val="28"/>
          <w:szCs w:val="28"/>
        </w:rPr>
      </w:pPr>
      <w:r w:rsidRPr="00604785">
        <w:rPr>
          <w:sz w:val="28"/>
          <w:szCs w:val="28"/>
        </w:rPr>
        <w:lastRenderedPageBreak/>
        <w:t>Ртс – текущий стандартизированный рейтинг;</w:t>
      </w:r>
    </w:p>
    <w:p w:rsidR="00604785" w:rsidRPr="00604785" w:rsidRDefault="00604785" w:rsidP="00604785">
      <w:pPr>
        <w:ind w:firstLine="709"/>
        <w:jc w:val="both"/>
        <w:rPr>
          <w:sz w:val="28"/>
          <w:szCs w:val="28"/>
        </w:rPr>
      </w:pPr>
      <w:r w:rsidRPr="00604785">
        <w:rPr>
          <w:sz w:val="28"/>
          <w:szCs w:val="28"/>
        </w:rPr>
        <w:t>Ртф – текущий фактический рейтинг;</w:t>
      </w:r>
    </w:p>
    <w:p w:rsidR="00604785" w:rsidRPr="00604785" w:rsidRDefault="00604785" w:rsidP="00604785">
      <w:pPr>
        <w:ind w:firstLine="709"/>
        <w:jc w:val="both"/>
        <w:rPr>
          <w:sz w:val="28"/>
          <w:szCs w:val="28"/>
        </w:rPr>
      </w:pPr>
      <w:r w:rsidRPr="00604785">
        <w:rPr>
          <w:sz w:val="28"/>
          <w:szCs w:val="28"/>
        </w:rPr>
        <w:t>макс (Ртф) – максимальное значение текущего фактического рейтинга из диапазона, установленного преподавателем по дисциплине.</w:t>
      </w:r>
    </w:p>
    <w:p w:rsidR="00604785" w:rsidRPr="00604785" w:rsidRDefault="00604785" w:rsidP="00604785">
      <w:pPr>
        <w:ind w:left="709"/>
        <w:contextualSpacing/>
        <w:jc w:val="both"/>
        <w:rPr>
          <w:rFonts w:ascii="Arial" w:hAnsi="Arial"/>
          <w:sz w:val="28"/>
          <w:szCs w:val="28"/>
        </w:rPr>
      </w:pPr>
    </w:p>
    <w:p w:rsidR="00604785" w:rsidRPr="00604785" w:rsidRDefault="00604785" w:rsidP="00604785">
      <w:pPr>
        <w:ind w:firstLine="709"/>
        <w:jc w:val="both"/>
        <w:rPr>
          <w:b/>
          <w:sz w:val="28"/>
          <w:szCs w:val="28"/>
        </w:rPr>
      </w:pPr>
      <w:r w:rsidRPr="00604785">
        <w:rPr>
          <w:b/>
          <w:sz w:val="28"/>
          <w:szCs w:val="28"/>
        </w:rPr>
        <w:t>4.1.</w:t>
      </w:r>
      <w:r w:rsidRPr="00604785">
        <w:rPr>
          <w:sz w:val="28"/>
          <w:szCs w:val="28"/>
        </w:rPr>
        <w:t xml:space="preserve"> </w:t>
      </w:r>
      <w:r w:rsidRPr="00604785">
        <w:rPr>
          <w:b/>
          <w:sz w:val="28"/>
          <w:szCs w:val="28"/>
        </w:rPr>
        <w:t>Правила формирования текущего фактического рейтинга обучающегося.</w:t>
      </w:r>
    </w:p>
    <w:p w:rsidR="00604785" w:rsidRPr="00604785" w:rsidRDefault="00604785" w:rsidP="00604785">
      <w:pPr>
        <w:ind w:firstLine="709"/>
        <w:jc w:val="both"/>
        <w:rPr>
          <w:sz w:val="28"/>
          <w:szCs w:val="28"/>
        </w:rPr>
      </w:pPr>
      <w:r w:rsidRPr="00604785">
        <w:rPr>
          <w:sz w:val="28"/>
          <w:szCs w:val="28"/>
        </w:rPr>
        <w:t xml:space="preserve">Текущий фактический рейтинг (Ртф) по дисциплине рассчитывается как среднее арифметическое значение результатов (баллов) всех </w:t>
      </w:r>
      <w:r w:rsidR="0033173A">
        <w:rPr>
          <w:sz w:val="28"/>
          <w:szCs w:val="28"/>
        </w:rPr>
        <w:t xml:space="preserve">модулей. </w:t>
      </w:r>
    </w:p>
    <w:p w:rsidR="0033173A" w:rsidRDefault="0033173A" w:rsidP="0033173A">
      <w:pPr>
        <w:ind w:left="66" w:firstLine="360"/>
        <w:jc w:val="both"/>
        <w:rPr>
          <w:sz w:val="28"/>
          <w:szCs w:val="28"/>
        </w:rPr>
      </w:pPr>
      <w:r>
        <w:rPr>
          <w:sz w:val="28"/>
          <w:szCs w:val="28"/>
        </w:rPr>
        <w:t>Рейтинг модулей рассчитывается на основе баллов по контрольным точкам практических занятий (Тк, текущая успеваемость студента) и результатов по контрольным точкам итогового занятия по модулю (Рр, рубежный контроль).</w:t>
      </w:r>
    </w:p>
    <w:p w:rsidR="0033173A" w:rsidRDefault="0033173A" w:rsidP="00D41D2A">
      <w:pPr>
        <w:widowControl w:val="0"/>
        <w:numPr>
          <w:ilvl w:val="0"/>
          <w:numId w:val="227"/>
        </w:numPr>
        <w:autoSpaceDE w:val="0"/>
        <w:autoSpaceDN w:val="0"/>
        <w:adjustRightInd w:val="0"/>
        <w:ind w:left="426"/>
        <w:contextualSpacing/>
        <w:jc w:val="both"/>
        <w:rPr>
          <w:sz w:val="28"/>
          <w:szCs w:val="28"/>
        </w:rPr>
      </w:pPr>
      <w:r>
        <w:rPr>
          <w:b/>
          <w:sz w:val="28"/>
          <w:szCs w:val="28"/>
        </w:rPr>
        <w:t>Тк (текущий контроль успеваемости)</w:t>
      </w:r>
      <w:r>
        <w:rPr>
          <w:sz w:val="28"/>
          <w:szCs w:val="28"/>
        </w:rPr>
        <w:t xml:space="preserve"> рассчитывается как среднее арифметическое значение всех отметок по контрольным точкам практических занятий данного модуля. Каждая контрольная точка оценивается от 0 до 5. Т.о. средний балл текущего контроля может быть в диапазоне от 0 до 5.</w:t>
      </w:r>
    </w:p>
    <w:p w:rsidR="0033173A" w:rsidRDefault="0033173A" w:rsidP="00D41D2A">
      <w:pPr>
        <w:widowControl w:val="0"/>
        <w:numPr>
          <w:ilvl w:val="0"/>
          <w:numId w:val="227"/>
        </w:numPr>
        <w:autoSpaceDE w:val="0"/>
        <w:autoSpaceDN w:val="0"/>
        <w:adjustRightInd w:val="0"/>
        <w:ind w:left="426"/>
        <w:contextualSpacing/>
        <w:jc w:val="both"/>
        <w:rPr>
          <w:sz w:val="28"/>
          <w:szCs w:val="28"/>
        </w:rPr>
      </w:pPr>
      <w:r>
        <w:rPr>
          <w:b/>
          <w:sz w:val="28"/>
          <w:szCs w:val="28"/>
        </w:rPr>
        <w:t>Рк (Рубежный контроль)</w:t>
      </w:r>
      <w:r>
        <w:rPr>
          <w:sz w:val="28"/>
          <w:szCs w:val="28"/>
        </w:rPr>
        <w:t xml:space="preserve"> рассчитывается как среднее арифметическое значение всех отметок по контрольным точкам итогового занятия данного модуля. Каждая контрольная точка оценивается от 0 до 5. Т.о. средний балл рубежного контроля может быть в диапазоне от 0 до 5.</w:t>
      </w:r>
    </w:p>
    <w:p w:rsidR="00604785" w:rsidRPr="00604785" w:rsidRDefault="00604785" w:rsidP="00604785">
      <w:pPr>
        <w:ind w:firstLine="709"/>
        <w:jc w:val="both"/>
        <w:rPr>
          <w:sz w:val="28"/>
          <w:szCs w:val="28"/>
        </w:rPr>
      </w:pPr>
      <w:r w:rsidRPr="00604785">
        <w:rPr>
          <w:sz w:val="28"/>
          <w:szCs w:val="28"/>
        </w:rPr>
        <w:t>По каждому практическому занятию предусмотрено от 1 до 3х контрольных точек (письменный опрос; выполнение практических заданий; контрольная работа), за которые обучающийся получает от 0 до 5 баллов включительно. Критерии оценивания каждой формы контроля представлены в ФОС по дисциплине.</w:t>
      </w:r>
    </w:p>
    <w:p w:rsidR="00604785" w:rsidRPr="00604785" w:rsidRDefault="00604785" w:rsidP="00604785">
      <w:pPr>
        <w:ind w:firstLine="709"/>
        <w:jc w:val="both"/>
        <w:rPr>
          <w:sz w:val="28"/>
          <w:szCs w:val="28"/>
        </w:rPr>
      </w:pPr>
      <w:r w:rsidRPr="00604785">
        <w:rPr>
          <w:sz w:val="28"/>
          <w:szCs w:val="28"/>
        </w:rPr>
        <w:t>Среднее арифметическое значение результатов (баллов) рассчитывается как отношение суммы всех полученных студентом оценок (обязательных контрольных точек и более) к количеству этих оценок.</w:t>
      </w:r>
    </w:p>
    <w:p w:rsidR="00AC72EE" w:rsidRDefault="00AC72EE" w:rsidP="00AC72EE">
      <w:pPr>
        <w:ind w:firstLine="709"/>
        <w:jc w:val="both"/>
        <w:rPr>
          <w:sz w:val="28"/>
          <w:szCs w:val="28"/>
        </w:rPr>
      </w:pPr>
      <w:r>
        <w:rPr>
          <w:sz w:val="28"/>
          <w:szCs w:val="28"/>
        </w:rPr>
        <w:t xml:space="preserve">При пропуске практического занятия и/или рубежного контроля за контрольные точки выставляется «0» баллов. По факту повышения рейтинга по данным контрольным точкам «нули» </w:t>
      </w:r>
      <w:proofErr w:type="gramStart"/>
      <w:r>
        <w:rPr>
          <w:sz w:val="28"/>
          <w:szCs w:val="28"/>
        </w:rPr>
        <w:t>заменяются</w:t>
      </w:r>
      <w:proofErr w:type="gramEnd"/>
      <w:r>
        <w:rPr>
          <w:sz w:val="28"/>
          <w:szCs w:val="28"/>
        </w:rPr>
        <w:t xml:space="preserve"> на полученные фактические результаты.</w:t>
      </w:r>
    </w:p>
    <w:p w:rsidR="0033173A" w:rsidRPr="00604785" w:rsidRDefault="0033173A" w:rsidP="0033173A">
      <w:pPr>
        <w:ind w:firstLine="709"/>
        <w:jc w:val="both"/>
        <w:rPr>
          <w:sz w:val="28"/>
          <w:szCs w:val="28"/>
        </w:rPr>
      </w:pPr>
      <w:proofErr w:type="gramStart"/>
      <w:r w:rsidRPr="00604785">
        <w:rPr>
          <w:sz w:val="28"/>
          <w:szCs w:val="28"/>
        </w:rPr>
        <w:t>Обучающему</w:t>
      </w:r>
      <w:proofErr w:type="gramEnd"/>
      <w:r w:rsidRPr="00604785">
        <w:rPr>
          <w:sz w:val="28"/>
          <w:szCs w:val="28"/>
        </w:rPr>
        <w:t xml:space="preserve"> предоставляется возможность повысить текущий рейтинг по учебной дисциплине в часы консультаций в соответствии с графиком консультаций кафедры.</w:t>
      </w:r>
    </w:p>
    <w:p w:rsidR="00AC72EE" w:rsidRDefault="00AC72EE" w:rsidP="00AC72EE">
      <w:pPr>
        <w:ind w:firstLine="709"/>
        <w:jc w:val="both"/>
        <w:rPr>
          <w:sz w:val="28"/>
          <w:szCs w:val="28"/>
        </w:rPr>
      </w:pPr>
    </w:p>
    <w:p w:rsidR="00AC72EE" w:rsidRDefault="00AC72EE" w:rsidP="00AC72EE">
      <w:pPr>
        <w:ind w:left="567" w:hanging="567"/>
        <w:jc w:val="both"/>
        <w:rPr>
          <w:sz w:val="28"/>
          <w:szCs w:val="28"/>
        </w:rPr>
      </w:pPr>
    </w:p>
    <w:p w:rsidR="00AC72EE" w:rsidRDefault="00AC72EE" w:rsidP="00AC72EE">
      <w:pPr>
        <w:ind w:firstLine="709"/>
        <w:rPr>
          <w:sz w:val="28"/>
          <w:szCs w:val="28"/>
        </w:rPr>
      </w:pPr>
    </w:p>
    <w:p w:rsidR="00AC72EE" w:rsidRDefault="00AC72EE" w:rsidP="00AC72EE">
      <w:pPr>
        <w:ind w:firstLine="709"/>
        <w:jc w:val="center"/>
        <w:rPr>
          <w:sz w:val="28"/>
          <w:szCs w:val="28"/>
        </w:rPr>
      </w:pPr>
    </w:p>
    <w:p w:rsidR="00AC72EE" w:rsidRPr="008E6C64" w:rsidRDefault="00AC72EE" w:rsidP="00AC72EE">
      <w:pPr>
        <w:ind w:firstLine="709"/>
        <w:jc w:val="both"/>
        <w:rPr>
          <w:b/>
        </w:rPr>
      </w:pPr>
    </w:p>
    <w:p w:rsidR="00AC72EE" w:rsidRPr="00511135" w:rsidRDefault="00AC72EE" w:rsidP="00604785">
      <w:pPr>
        <w:ind w:firstLine="709"/>
        <w:jc w:val="both"/>
      </w:pPr>
    </w:p>
    <w:sectPr w:rsidR="00AC72EE" w:rsidRPr="00511135" w:rsidSect="00E836D2">
      <w:footerReference w:type="default" r:id="rId32"/>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AE4" w:rsidRDefault="00F41AE4" w:rsidP="007E7400">
      <w:r>
        <w:separator/>
      </w:r>
    </w:p>
  </w:endnote>
  <w:endnote w:type="continuationSeparator" w:id="0">
    <w:p w:rsidR="00F41AE4" w:rsidRDefault="00F41AE4" w:rsidP="007E7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tantia">
    <w:panose1 w:val="02030602050306030303"/>
    <w:charset w:val="CC"/>
    <w:family w:val="roman"/>
    <w:pitch w:val="variable"/>
    <w:sig w:usb0="A00002EF" w:usb1="4000204B" w:usb2="00000000" w:usb3="00000000" w:csb0="0000019F" w:csb1="00000000"/>
  </w:font>
  <w:font w:name="LCD">
    <w:altName w:val="Courier New"/>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4026909"/>
      <w:docPartObj>
        <w:docPartGallery w:val="Page Numbers (Bottom of Page)"/>
        <w:docPartUnique/>
      </w:docPartObj>
    </w:sdtPr>
    <w:sdtEndPr/>
    <w:sdtContent>
      <w:p w:rsidR="007162E5" w:rsidRDefault="007162E5">
        <w:pPr>
          <w:pStyle w:val="aa"/>
          <w:jc w:val="right"/>
        </w:pPr>
        <w:r>
          <w:fldChar w:fldCharType="begin"/>
        </w:r>
        <w:r>
          <w:instrText>PAGE   \* MERGEFORMAT</w:instrText>
        </w:r>
        <w:r>
          <w:fldChar w:fldCharType="separate"/>
        </w:r>
        <w:r w:rsidR="002E04BA">
          <w:rPr>
            <w:noProof/>
          </w:rPr>
          <w:t>82</w:t>
        </w:r>
        <w:r>
          <w:fldChar w:fldCharType="end"/>
        </w:r>
      </w:p>
    </w:sdtContent>
  </w:sdt>
  <w:p w:rsidR="007162E5" w:rsidRDefault="007162E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AE4" w:rsidRDefault="00F41AE4" w:rsidP="007E7400">
      <w:r>
        <w:separator/>
      </w:r>
    </w:p>
  </w:footnote>
  <w:footnote w:type="continuationSeparator" w:id="0">
    <w:p w:rsidR="00F41AE4" w:rsidRDefault="00F41AE4" w:rsidP="007E74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E0A8E"/>
    <w:multiLevelType w:val="hybridMultilevel"/>
    <w:tmpl w:val="5B2C1860"/>
    <w:lvl w:ilvl="0" w:tplc="0419000F">
      <w:start w:val="1"/>
      <w:numFmt w:val="decimal"/>
      <w:lvlText w:val="%1."/>
      <w:lvlJc w:val="left"/>
      <w:pPr>
        <w:tabs>
          <w:tab w:val="num" w:pos="1211"/>
        </w:tabs>
        <w:ind w:left="1211" w:hanging="360"/>
      </w:p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
    <w:nsid w:val="007A7D33"/>
    <w:multiLevelType w:val="hybridMultilevel"/>
    <w:tmpl w:val="B1BC2E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09A4149"/>
    <w:multiLevelType w:val="hybridMultilevel"/>
    <w:tmpl w:val="C3A8A7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0BA17CD"/>
    <w:multiLevelType w:val="hybridMultilevel"/>
    <w:tmpl w:val="6F929AF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1A54E65"/>
    <w:multiLevelType w:val="singleLevel"/>
    <w:tmpl w:val="0419000F"/>
    <w:lvl w:ilvl="0">
      <w:start w:val="1"/>
      <w:numFmt w:val="decimal"/>
      <w:lvlText w:val="%1."/>
      <w:lvlJc w:val="left"/>
      <w:pPr>
        <w:ind w:left="360" w:hanging="360"/>
      </w:pPr>
    </w:lvl>
  </w:abstractNum>
  <w:abstractNum w:abstractNumId="5">
    <w:nsid w:val="01C80216"/>
    <w:multiLevelType w:val="hybridMultilevel"/>
    <w:tmpl w:val="7D721A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292482F"/>
    <w:multiLevelType w:val="hybridMultilevel"/>
    <w:tmpl w:val="D6BCA2F0"/>
    <w:lvl w:ilvl="0" w:tplc="DB1A03DA">
      <w:start w:val="3"/>
      <w:numFmt w:val="decimal"/>
      <w:lvlText w:val="%1."/>
      <w:lvlJc w:val="left"/>
      <w:pPr>
        <w:tabs>
          <w:tab w:val="num" w:pos="1620"/>
        </w:tabs>
        <w:ind w:left="16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480634B"/>
    <w:multiLevelType w:val="singleLevel"/>
    <w:tmpl w:val="B09E1B6A"/>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8">
    <w:nsid w:val="04834D8C"/>
    <w:multiLevelType w:val="hybridMultilevel"/>
    <w:tmpl w:val="58A87F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5802176"/>
    <w:multiLevelType w:val="hybridMultilevel"/>
    <w:tmpl w:val="C97088FC"/>
    <w:lvl w:ilvl="0" w:tplc="565429D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05926E47"/>
    <w:multiLevelType w:val="hybridMultilevel"/>
    <w:tmpl w:val="EA9854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5E13112"/>
    <w:multiLevelType w:val="hybridMultilevel"/>
    <w:tmpl w:val="E60CF31A"/>
    <w:lvl w:ilvl="0" w:tplc="06100D76">
      <w:start w:val="1"/>
      <w:numFmt w:val="decimal"/>
      <w:lvlText w:val="%1."/>
      <w:lvlJc w:val="left"/>
      <w:pPr>
        <w:tabs>
          <w:tab w:val="num" w:pos="786"/>
        </w:tabs>
        <w:ind w:left="786" w:hanging="360"/>
      </w:pPr>
    </w:lvl>
    <w:lvl w:ilvl="1" w:tplc="04190019">
      <w:start w:val="1"/>
      <w:numFmt w:val="decimal"/>
      <w:lvlText w:val="%2."/>
      <w:lvlJc w:val="left"/>
      <w:pPr>
        <w:tabs>
          <w:tab w:val="num" w:pos="360"/>
        </w:tabs>
        <w:ind w:left="36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07946664"/>
    <w:multiLevelType w:val="hybridMultilevel"/>
    <w:tmpl w:val="BEDA3F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7F43E68"/>
    <w:multiLevelType w:val="hybridMultilevel"/>
    <w:tmpl w:val="9CBA01F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8060308"/>
    <w:multiLevelType w:val="hybridMultilevel"/>
    <w:tmpl w:val="F866F6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80A1DE4"/>
    <w:multiLevelType w:val="hybridMultilevel"/>
    <w:tmpl w:val="EEAA97C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082639F5"/>
    <w:multiLevelType w:val="hybridMultilevel"/>
    <w:tmpl w:val="3A2297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096765D6"/>
    <w:multiLevelType w:val="hybridMultilevel"/>
    <w:tmpl w:val="39BADC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9D261DB"/>
    <w:multiLevelType w:val="multilevel"/>
    <w:tmpl w:val="AAE25230"/>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vlJc w:val="left"/>
      <w:pPr>
        <w:ind w:left="72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3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9">
    <w:nsid w:val="0A9B1738"/>
    <w:multiLevelType w:val="hybridMultilevel"/>
    <w:tmpl w:val="07B4CF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0AA877F9"/>
    <w:multiLevelType w:val="hybridMultilevel"/>
    <w:tmpl w:val="A70E56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0C541FEA"/>
    <w:multiLevelType w:val="hybridMultilevel"/>
    <w:tmpl w:val="1A9649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0CF67176"/>
    <w:multiLevelType w:val="hybridMultilevel"/>
    <w:tmpl w:val="23D2A3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0CFD6C20"/>
    <w:multiLevelType w:val="hybridMultilevel"/>
    <w:tmpl w:val="BADCFF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0E021FAA"/>
    <w:multiLevelType w:val="hybridMultilevel"/>
    <w:tmpl w:val="FC1C5E5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0E592689"/>
    <w:multiLevelType w:val="hybridMultilevel"/>
    <w:tmpl w:val="A468C0F4"/>
    <w:lvl w:ilvl="0" w:tplc="0419000F">
      <w:start w:val="1"/>
      <w:numFmt w:val="decimal"/>
      <w:lvlText w:val="%1."/>
      <w:lvlJc w:val="left"/>
      <w:pPr>
        <w:tabs>
          <w:tab w:val="num" w:pos="1440"/>
        </w:tabs>
        <w:ind w:left="1440" w:hanging="360"/>
      </w:pPr>
      <w:rPr>
        <w:rFonts w:hint="default"/>
      </w:rPr>
    </w:lvl>
    <w:lvl w:ilvl="1" w:tplc="0419000F">
      <w:start w:val="1"/>
      <w:numFmt w:val="decimal"/>
      <w:lvlText w:val="%2."/>
      <w:lvlJc w:val="left"/>
      <w:pPr>
        <w:tabs>
          <w:tab w:val="num" w:pos="360"/>
        </w:tabs>
        <w:ind w:left="36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0F090B6A"/>
    <w:multiLevelType w:val="hybridMultilevel"/>
    <w:tmpl w:val="0688E1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0F107B9A"/>
    <w:multiLevelType w:val="hybridMultilevel"/>
    <w:tmpl w:val="75E8B1CE"/>
    <w:lvl w:ilvl="0" w:tplc="08ECC648">
      <w:start w:val="1"/>
      <w:numFmt w:val="upperRoman"/>
      <w:lvlText w:val="%1."/>
      <w:lvlJc w:val="left"/>
      <w:pPr>
        <w:tabs>
          <w:tab w:val="num" w:pos="1080"/>
        </w:tabs>
        <w:ind w:left="1080" w:hanging="72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9C6C5F1C">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0F2E7891"/>
    <w:multiLevelType w:val="hybridMultilevel"/>
    <w:tmpl w:val="5AE2E6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0FDE7337"/>
    <w:multiLevelType w:val="hybridMultilevel"/>
    <w:tmpl w:val="A28AF4E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10066F1F"/>
    <w:multiLevelType w:val="hybridMultilevel"/>
    <w:tmpl w:val="918888EA"/>
    <w:lvl w:ilvl="0" w:tplc="04190017">
      <w:start w:val="1"/>
      <w:numFmt w:val="lowerLetter"/>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10A83370"/>
    <w:multiLevelType w:val="hybridMultilevel"/>
    <w:tmpl w:val="47EEC7F8"/>
    <w:lvl w:ilvl="0" w:tplc="04190001">
      <w:start w:val="1"/>
      <w:numFmt w:val="bullet"/>
      <w:lvlText w:val=""/>
      <w:lvlJc w:val="left"/>
      <w:pPr>
        <w:tabs>
          <w:tab w:val="num" w:pos="720"/>
        </w:tabs>
        <w:ind w:left="720" w:hanging="360"/>
      </w:pPr>
      <w:rPr>
        <w:rFonts w:ascii="Symbol" w:hAnsi="Symbol" w:hint="default"/>
      </w:rPr>
    </w:lvl>
    <w:lvl w:ilvl="1" w:tplc="30384F98">
      <w:start w:val="1"/>
      <w:numFmt w:val="decimal"/>
      <w:lvlText w:val="%2."/>
      <w:lvlJc w:val="left"/>
      <w:pPr>
        <w:tabs>
          <w:tab w:val="num" w:pos="1440"/>
        </w:tabs>
        <w:ind w:left="1440" w:hanging="360"/>
      </w:pPr>
      <w:rPr>
        <w:rFonts w:hint="default"/>
        <w:i w:val="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10B11635"/>
    <w:multiLevelType w:val="hybridMultilevel"/>
    <w:tmpl w:val="315CEF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10EC6070"/>
    <w:multiLevelType w:val="hybridMultilevel"/>
    <w:tmpl w:val="0532D2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111E50AF"/>
    <w:multiLevelType w:val="hybridMultilevel"/>
    <w:tmpl w:val="2AC40F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11ED694F"/>
    <w:multiLevelType w:val="singleLevel"/>
    <w:tmpl w:val="68A4E4A4"/>
    <w:lvl w:ilvl="0">
      <w:start w:val="1"/>
      <w:numFmt w:val="decimal"/>
      <w:lvlText w:val="%1."/>
      <w:legacy w:legacy="1" w:legacySpace="0" w:legacyIndent="360"/>
      <w:lvlJc w:val="left"/>
      <w:pPr>
        <w:ind w:left="360" w:hanging="360"/>
      </w:pPr>
    </w:lvl>
  </w:abstractNum>
  <w:abstractNum w:abstractNumId="36">
    <w:nsid w:val="11FB78C8"/>
    <w:multiLevelType w:val="hybridMultilevel"/>
    <w:tmpl w:val="DE4A75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120C1258"/>
    <w:multiLevelType w:val="hybridMultilevel"/>
    <w:tmpl w:val="DCC2C2E8"/>
    <w:lvl w:ilvl="0" w:tplc="565429D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12957EFA"/>
    <w:multiLevelType w:val="hybridMultilevel"/>
    <w:tmpl w:val="4454BB8C"/>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12F15A60"/>
    <w:multiLevelType w:val="hybridMultilevel"/>
    <w:tmpl w:val="C9D0DF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133B7EFD"/>
    <w:multiLevelType w:val="hybridMultilevel"/>
    <w:tmpl w:val="0AC8D6BC"/>
    <w:lvl w:ilvl="0" w:tplc="565429D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136C4C10"/>
    <w:multiLevelType w:val="hybridMultilevel"/>
    <w:tmpl w:val="B2E6CF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13B8283D"/>
    <w:multiLevelType w:val="hybridMultilevel"/>
    <w:tmpl w:val="C6F411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142334B2"/>
    <w:multiLevelType w:val="hybridMultilevel"/>
    <w:tmpl w:val="93DE31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169339FB"/>
    <w:multiLevelType w:val="hybridMultilevel"/>
    <w:tmpl w:val="0FD4B3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169928D0"/>
    <w:multiLevelType w:val="hybridMultilevel"/>
    <w:tmpl w:val="C604FF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16D23DE1"/>
    <w:multiLevelType w:val="hybridMultilevel"/>
    <w:tmpl w:val="279E59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175B3285"/>
    <w:multiLevelType w:val="hybridMultilevel"/>
    <w:tmpl w:val="CEC05B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181348D1"/>
    <w:multiLevelType w:val="hybridMultilevel"/>
    <w:tmpl w:val="9D58C6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182B686D"/>
    <w:multiLevelType w:val="hybridMultilevel"/>
    <w:tmpl w:val="B9A223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1AB4178E"/>
    <w:multiLevelType w:val="hybridMultilevel"/>
    <w:tmpl w:val="9B0EE618"/>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1F646FDC"/>
    <w:multiLevelType w:val="hybridMultilevel"/>
    <w:tmpl w:val="2908891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1F970D4A"/>
    <w:multiLevelType w:val="hybridMultilevel"/>
    <w:tmpl w:val="E19A95A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202B386D"/>
    <w:multiLevelType w:val="hybridMultilevel"/>
    <w:tmpl w:val="D8E2FD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21EB6260"/>
    <w:multiLevelType w:val="hybridMultilevel"/>
    <w:tmpl w:val="A0E26E7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22762FE3"/>
    <w:multiLevelType w:val="hybridMultilevel"/>
    <w:tmpl w:val="A34C44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229D08AF"/>
    <w:multiLevelType w:val="hybridMultilevel"/>
    <w:tmpl w:val="A03219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22B76FAB"/>
    <w:multiLevelType w:val="hybridMultilevel"/>
    <w:tmpl w:val="8D8A82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22BF24E2"/>
    <w:multiLevelType w:val="hybridMultilevel"/>
    <w:tmpl w:val="3A64A0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23687A36"/>
    <w:multiLevelType w:val="hybridMultilevel"/>
    <w:tmpl w:val="9222C9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255C7F43"/>
    <w:multiLevelType w:val="hybridMultilevel"/>
    <w:tmpl w:val="240E7E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25846844"/>
    <w:multiLevelType w:val="hybridMultilevel"/>
    <w:tmpl w:val="A8AA0BD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2">
    <w:nsid w:val="26037D93"/>
    <w:multiLevelType w:val="hybridMultilevel"/>
    <w:tmpl w:val="8F9CE8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26BF25F9"/>
    <w:multiLevelType w:val="hybridMultilevel"/>
    <w:tmpl w:val="F12256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nsid w:val="271F7F0A"/>
    <w:multiLevelType w:val="hybridMultilevel"/>
    <w:tmpl w:val="DCEE37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27215457"/>
    <w:multiLevelType w:val="hybridMultilevel"/>
    <w:tmpl w:val="CB4A8B28"/>
    <w:lvl w:ilvl="0" w:tplc="565429DE">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27297C35"/>
    <w:multiLevelType w:val="hybridMultilevel"/>
    <w:tmpl w:val="9BB640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2A6479EB"/>
    <w:multiLevelType w:val="hybridMultilevel"/>
    <w:tmpl w:val="E65275C2"/>
    <w:lvl w:ilvl="0" w:tplc="565429D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nsid w:val="2AF47CA4"/>
    <w:multiLevelType w:val="hybridMultilevel"/>
    <w:tmpl w:val="048E18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2B133B90"/>
    <w:multiLevelType w:val="hybridMultilevel"/>
    <w:tmpl w:val="7FAC788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2B2A1E0D"/>
    <w:multiLevelType w:val="hybridMultilevel"/>
    <w:tmpl w:val="2348D64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1">
    <w:nsid w:val="2B8B3DF2"/>
    <w:multiLevelType w:val="hybridMultilevel"/>
    <w:tmpl w:val="4F92EC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2CB13448"/>
    <w:multiLevelType w:val="hybridMultilevel"/>
    <w:tmpl w:val="DF3237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2CB26A2C"/>
    <w:multiLevelType w:val="hybridMultilevel"/>
    <w:tmpl w:val="C0700B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4">
    <w:nsid w:val="2D490989"/>
    <w:multiLevelType w:val="hybridMultilevel"/>
    <w:tmpl w:val="E25A21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2DCB0C46"/>
    <w:multiLevelType w:val="hybridMultilevel"/>
    <w:tmpl w:val="257A416A"/>
    <w:lvl w:ilvl="0" w:tplc="565429D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6">
    <w:nsid w:val="2E0356EF"/>
    <w:multiLevelType w:val="hybridMultilevel"/>
    <w:tmpl w:val="C85034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2E635083"/>
    <w:multiLevelType w:val="hybridMultilevel"/>
    <w:tmpl w:val="104215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2F0634DC"/>
    <w:multiLevelType w:val="hybridMultilevel"/>
    <w:tmpl w:val="0F72EE1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9">
    <w:nsid w:val="301A17D2"/>
    <w:multiLevelType w:val="hybridMultilevel"/>
    <w:tmpl w:val="F3F49390"/>
    <w:lvl w:ilvl="0" w:tplc="69FC5978">
      <w:start w:val="1"/>
      <w:numFmt w:val="bullet"/>
      <w:lvlText w:val=""/>
      <w:lvlJc w:val="left"/>
      <w:pPr>
        <w:tabs>
          <w:tab w:val="num" w:pos="720"/>
        </w:tabs>
        <w:ind w:left="720" w:hanging="360"/>
      </w:pPr>
      <w:rPr>
        <w:rFonts w:ascii="Wingdings" w:hAnsi="Wingdings" w:hint="default"/>
      </w:rPr>
    </w:lvl>
    <w:lvl w:ilvl="1" w:tplc="C87A857E">
      <w:start w:val="1"/>
      <w:numFmt w:val="bullet"/>
      <w:lvlText w:val=""/>
      <w:lvlJc w:val="left"/>
      <w:pPr>
        <w:tabs>
          <w:tab w:val="num" w:pos="1440"/>
        </w:tabs>
        <w:ind w:left="1440" w:hanging="360"/>
      </w:pPr>
      <w:rPr>
        <w:rFonts w:ascii="Wingdings" w:hAnsi="Wingdings" w:hint="default"/>
      </w:rPr>
    </w:lvl>
    <w:lvl w:ilvl="2" w:tplc="A996809E" w:tentative="1">
      <w:start w:val="1"/>
      <w:numFmt w:val="bullet"/>
      <w:lvlText w:val=""/>
      <w:lvlJc w:val="left"/>
      <w:pPr>
        <w:tabs>
          <w:tab w:val="num" w:pos="2160"/>
        </w:tabs>
        <w:ind w:left="2160" w:hanging="360"/>
      </w:pPr>
      <w:rPr>
        <w:rFonts w:ascii="Wingdings" w:hAnsi="Wingdings" w:hint="default"/>
      </w:rPr>
    </w:lvl>
    <w:lvl w:ilvl="3" w:tplc="9FCCFC18" w:tentative="1">
      <w:start w:val="1"/>
      <w:numFmt w:val="bullet"/>
      <w:lvlText w:val=""/>
      <w:lvlJc w:val="left"/>
      <w:pPr>
        <w:tabs>
          <w:tab w:val="num" w:pos="2880"/>
        </w:tabs>
        <w:ind w:left="2880" w:hanging="360"/>
      </w:pPr>
      <w:rPr>
        <w:rFonts w:ascii="Wingdings" w:hAnsi="Wingdings" w:hint="default"/>
      </w:rPr>
    </w:lvl>
    <w:lvl w:ilvl="4" w:tplc="D4EAB184" w:tentative="1">
      <w:start w:val="1"/>
      <w:numFmt w:val="bullet"/>
      <w:lvlText w:val=""/>
      <w:lvlJc w:val="left"/>
      <w:pPr>
        <w:tabs>
          <w:tab w:val="num" w:pos="3600"/>
        </w:tabs>
        <w:ind w:left="3600" w:hanging="360"/>
      </w:pPr>
      <w:rPr>
        <w:rFonts w:ascii="Wingdings" w:hAnsi="Wingdings" w:hint="default"/>
      </w:rPr>
    </w:lvl>
    <w:lvl w:ilvl="5" w:tplc="944A4074" w:tentative="1">
      <w:start w:val="1"/>
      <w:numFmt w:val="bullet"/>
      <w:lvlText w:val=""/>
      <w:lvlJc w:val="left"/>
      <w:pPr>
        <w:tabs>
          <w:tab w:val="num" w:pos="4320"/>
        </w:tabs>
        <w:ind w:left="4320" w:hanging="360"/>
      </w:pPr>
      <w:rPr>
        <w:rFonts w:ascii="Wingdings" w:hAnsi="Wingdings" w:hint="default"/>
      </w:rPr>
    </w:lvl>
    <w:lvl w:ilvl="6" w:tplc="0D2A88F8" w:tentative="1">
      <w:start w:val="1"/>
      <w:numFmt w:val="bullet"/>
      <w:lvlText w:val=""/>
      <w:lvlJc w:val="left"/>
      <w:pPr>
        <w:tabs>
          <w:tab w:val="num" w:pos="5040"/>
        </w:tabs>
        <w:ind w:left="5040" w:hanging="360"/>
      </w:pPr>
      <w:rPr>
        <w:rFonts w:ascii="Wingdings" w:hAnsi="Wingdings" w:hint="default"/>
      </w:rPr>
    </w:lvl>
    <w:lvl w:ilvl="7" w:tplc="2E027A9E" w:tentative="1">
      <w:start w:val="1"/>
      <w:numFmt w:val="bullet"/>
      <w:lvlText w:val=""/>
      <w:lvlJc w:val="left"/>
      <w:pPr>
        <w:tabs>
          <w:tab w:val="num" w:pos="5760"/>
        </w:tabs>
        <w:ind w:left="5760" w:hanging="360"/>
      </w:pPr>
      <w:rPr>
        <w:rFonts w:ascii="Wingdings" w:hAnsi="Wingdings" w:hint="default"/>
      </w:rPr>
    </w:lvl>
    <w:lvl w:ilvl="8" w:tplc="88E09964" w:tentative="1">
      <w:start w:val="1"/>
      <w:numFmt w:val="bullet"/>
      <w:lvlText w:val=""/>
      <w:lvlJc w:val="left"/>
      <w:pPr>
        <w:tabs>
          <w:tab w:val="num" w:pos="6480"/>
        </w:tabs>
        <w:ind w:left="6480" w:hanging="360"/>
      </w:pPr>
      <w:rPr>
        <w:rFonts w:ascii="Wingdings" w:hAnsi="Wingdings" w:hint="default"/>
      </w:rPr>
    </w:lvl>
  </w:abstractNum>
  <w:abstractNum w:abstractNumId="80">
    <w:nsid w:val="30C07DAB"/>
    <w:multiLevelType w:val="hybridMultilevel"/>
    <w:tmpl w:val="D91223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325A61B6"/>
    <w:multiLevelType w:val="hybridMultilevel"/>
    <w:tmpl w:val="A7447C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32B91322"/>
    <w:multiLevelType w:val="hybridMultilevel"/>
    <w:tmpl w:val="6608C6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336A338F"/>
    <w:multiLevelType w:val="hybridMultilevel"/>
    <w:tmpl w:val="4F562C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33C70B44"/>
    <w:multiLevelType w:val="hybridMultilevel"/>
    <w:tmpl w:val="BDC83C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353622F5"/>
    <w:multiLevelType w:val="hybridMultilevel"/>
    <w:tmpl w:val="93DE31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6">
    <w:nsid w:val="35C34657"/>
    <w:multiLevelType w:val="hybridMultilevel"/>
    <w:tmpl w:val="B8B6D34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7">
    <w:nsid w:val="3694196E"/>
    <w:multiLevelType w:val="hybridMultilevel"/>
    <w:tmpl w:val="B07896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382A71A0"/>
    <w:multiLevelType w:val="hybridMultilevel"/>
    <w:tmpl w:val="A2E254AE"/>
    <w:lvl w:ilvl="0" w:tplc="565429D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9">
    <w:nsid w:val="38F603DA"/>
    <w:multiLevelType w:val="hybridMultilevel"/>
    <w:tmpl w:val="E9E23E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39F82F1B"/>
    <w:multiLevelType w:val="hybridMultilevel"/>
    <w:tmpl w:val="918ACC7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1">
    <w:nsid w:val="3A354027"/>
    <w:multiLevelType w:val="hybridMultilevel"/>
    <w:tmpl w:val="B202A2D8"/>
    <w:lvl w:ilvl="0" w:tplc="0419000F">
      <w:start w:val="1"/>
      <w:numFmt w:val="decimal"/>
      <w:lvlText w:val="%1."/>
      <w:lvlJc w:val="left"/>
      <w:pPr>
        <w:ind w:left="1364" w:hanging="360"/>
      </w:p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92">
    <w:nsid w:val="3B6E3600"/>
    <w:multiLevelType w:val="hybridMultilevel"/>
    <w:tmpl w:val="6FE414FC"/>
    <w:lvl w:ilvl="0" w:tplc="C30E74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3">
    <w:nsid w:val="3C036E86"/>
    <w:multiLevelType w:val="hybridMultilevel"/>
    <w:tmpl w:val="AE2692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3C055AD0"/>
    <w:multiLevelType w:val="hybridMultilevel"/>
    <w:tmpl w:val="3D044EA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5">
    <w:nsid w:val="3C304063"/>
    <w:multiLevelType w:val="hybridMultilevel"/>
    <w:tmpl w:val="BB4852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3E3778CD"/>
    <w:multiLevelType w:val="hybridMultilevel"/>
    <w:tmpl w:val="2160E67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7">
    <w:nsid w:val="3E6145B9"/>
    <w:multiLevelType w:val="hybridMultilevel"/>
    <w:tmpl w:val="0C86C0B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8">
    <w:nsid w:val="3EB026F6"/>
    <w:multiLevelType w:val="hybridMultilevel"/>
    <w:tmpl w:val="E530F6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3F667755"/>
    <w:multiLevelType w:val="hybridMultilevel"/>
    <w:tmpl w:val="A0988404"/>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0">
    <w:nsid w:val="3FF72BAC"/>
    <w:multiLevelType w:val="hybridMultilevel"/>
    <w:tmpl w:val="437078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3FFC79FC"/>
    <w:multiLevelType w:val="hybridMultilevel"/>
    <w:tmpl w:val="9C38BCBE"/>
    <w:lvl w:ilvl="0" w:tplc="DF34866E">
      <w:start w:val="1"/>
      <w:numFmt w:val="decimal"/>
      <w:lvlText w:val="%1."/>
      <w:lvlJc w:val="left"/>
      <w:pPr>
        <w:ind w:left="0" w:firstLine="284"/>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02">
    <w:nsid w:val="40971FD0"/>
    <w:multiLevelType w:val="hybridMultilevel"/>
    <w:tmpl w:val="488A4A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40A06E1D"/>
    <w:multiLevelType w:val="hybridMultilevel"/>
    <w:tmpl w:val="3B2A34F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4">
    <w:nsid w:val="40B8226E"/>
    <w:multiLevelType w:val="hybridMultilevel"/>
    <w:tmpl w:val="414C4E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5">
    <w:nsid w:val="41407544"/>
    <w:multiLevelType w:val="hybridMultilevel"/>
    <w:tmpl w:val="148A76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4151076F"/>
    <w:multiLevelType w:val="hybridMultilevel"/>
    <w:tmpl w:val="AE00D216"/>
    <w:lvl w:ilvl="0" w:tplc="565429D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426278E3"/>
    <w:multiLevelType w:val="hybridMultilevel"/>
    <w:tmpl w:val="FA6EEB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42963170"/>
    <w:multiLevelType w:val="hybridMultilevel"/>
    <w:tmpl w:val="A2449C6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9">
    <w:nsid w:val="42E91B56"/>
    <w:multiLevelType w:val="hybridMultilevel"/>
    <w:tmpl w:val="B6764D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42FD3573"/>
    <w:multiLevelType w:val="hybridMultilevel"/>
    <w:tmpl w:val="68ECB5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1">
    <w:nsid w:val="43166DDD"/>
    <w:multiLevelType w:val="hybridMultilevel"/>
    <w:tmpl w:val="1C6A64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43531829"/>
    <w:multiLevelType w:val="hybridMultilevel"/>
    <w:tmpl w:val="09B4792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3">
    <w:nsid w:val="43C94628"/>
    <w:multiLevelType w:val="hybridMultilevel"/>
    <w:tmpl w:val="496E8F56"/>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114">
    <w:nsid w:val="44C87322"/>
    <w:multiLevelType w:val="hybridMultilevel"/>
    <w:tmpl w:val="4BC40F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5">
    <w:nsid w:val="451A3EB7"/>
    <w:multiLevelType w:val="multilevel"/>
    <w:tmpl w:val="67AEF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nsid w:val="45453348"/>
    <w:multiLevelType w:val="hybridMultilevel"/>
    <w:tmpl w:val="0F523DF2"/>
    <w:lvl w:ilvl="0" w:tplc="04190001">
      <w:start w:val="1"/>
      <w:numFmt w:val="bullet"/>
      <w:lvlText w:val=""/>
      <w:lvlJc w:val="left"/>
      <w:pPr>
        <w:tabs>
          <w:tab w:val="num" w:pos="720"/>
        </w:tabs>
        <w:ind w:left="720" w:hanging="360"/>
      </w:pPr>
      <w:rPr>
        <w:rFonts w:ascii="Symbol" w:hAnsi="Symbol" w:hint="default"/>
      </w:rPr>
    </w:lvl>
    <w:lvl w:ilvl="1" w:tplc="F572C8E8">
      <w:start w:val="1"/>
      <w:numFmt w:val="decimal"/>
      <w:lvlText w:val="%2."/>
      <w:lvlJc w:val="left"/>
      <w:pPr>
        <w:tabs>
          <w:tab w:val="num" w:pos="1440"/>
        </w:tabs>
        <w:ind w:left="1440" w:hanging="360"/>
      </w:pPr>
      <w:rPr>
        <w:rFonts w:hint="default"/>
        <w:i w:val="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7">
    <w:nsid w:val="456D33B3"/>
    <w:multiLevelType w:val="hybridMultilevel"/>
    <w:tmpl w:val="AD0ACC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45A50318"/>
    <w:multiLevelType w:val="hybridMultilevel"/>
    <w:tmpl w:val="AB1824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471D619C"/>
    <w:multiLevelType w:val="hybridMultilevel"/>
    <w:tmpl w:val="DB9C950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0">
    <w:nsid w:val="4776356B"/>
    <w:multiLevelType w:val="hybridMultilevel"/>
    <w:tmpl w:val="FA1CAD0A"/>
    <w:lvl w:ilvl="0" w:tplc="0419000F">
      <w:start w:val="1"/>
      <w:numFmt w:val="decimal"/>
      <w:lvlText w:val="%1."/>
      <w:lvlJc w:val="left"/>
      <w:pPr>
        <w:ind w:left="720" w:hanging="360"/>
      </w:pPr>
    </w:lvl>
    <w:lvl w:ilvl="1" w:tplc="565429DE">
      <w:start w:val="1"/>
      <w:numFmt w:val="decimal"/>
      <w:lvlText w:val="%2."/>
      <w:lvlJc w:val="left"/>
      <w:pPr>
        <w:ind w:left="1440" w:hanging="360"/>
      </w:pPr>
      <w:rPr>
        <w:rFonts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478D4186"/>
    <w:multiLevelType w:val="hybridMultilevel"/>
    <w:tmpl w:val="DAA0DD5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2">
    <w:nsid w:val="483C6A4F"/>
    <w:multiLevelType w:val="hybridMultilevel"/>
    <w:tmpl w:val="322E5F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nsid w:val="492F464A"/>
    <w:multiLevelType w:val="hybridMultilevel"/>
    <w:tmpl w:val="895626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nsid w:val="494C264C"/>
    <w:multiLevelType w:val="hybridMultilevel"/>
    <w:tmpl w:val="C38435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5">
    <w:nsid w:val="49503AE0"/>
    <w:multiLevelType w:val="hybridMultilevel"/>
    <w:tmpl w:val="CC72B1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nsid w:val="49853B7A"/>
    <w:multiLevelType w:val="hybridMultilevel"/>
    <w:tmpl w:val="11A0A98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7">
    <w:nsid w:val="49FE5CAC"/>
    <w:multiLevelType w:val="hybridMultilevel"/>
    <w:tmpl w:val="D3E6A9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nsid w:val="4A3E5E06"/>
    <w:multiLevelType w:val="singleLevel"/>
    <w:tmpl w:val="0419000F"/>
    <w:lvl w:ilvl="0">
      <w:start w:val="1"/>
      <w:numFmt w:val="decimal"/>
      <w:lvlText w:val="%1."/>
      <w:legacy w:legacy="1" w:legacySpace="0" w:legacyIndent="360"/>
      <w:lvlJc w:val="left"/>
      <w:pPr>
        <w:ind w:left="360" w:hanging="360"/>
      </w:pPr>
    </w:lvl>
  </w:abstractNum>
  <w:abstractNum w:abstractNumId="129">
    <w:nsid w:val="4C1753E0"/>
    <w:multiLevelType w:val="singleLevel"/>
    <w:tmpl w:val="68A4E4A4"/>
    <w:lvl w:ilvl="0">
      <w:start w:val="1"/>
      <w:numFmt w:val="decimal"/>
      <w:lvlText w:val="%1."/>
      <w:legacy w:legacy="1" w:legacySpace="0" w:legacyIndent="360"/>
      <w:lvlJc w:val="left"/>
      <w:pPr>
        <w:ind w:left="360" w:hanging="360"/>
      </w:pPr>
    </w:lvl>
  </w:abstractNum>
  <w:abstractNum w:abstractNumId="130">
    <w:nsid w:val="4D3824D2"/>
    <w:multiLevelType w:val="hybridMultilevel"/>
    <w:tmpl w:val="AB88F24A"/>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131">
    <w:nsid w:val="4D7C5E34"/>
    <w:multiLevelType w:val="hybridMultilevel"/>
    <w:tmpl w:val="6C5693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nsid w:val="4D7F43CE"/>
    <w:multiLevelType w:val="singleLevel"/>
    <w:tmpl w:val="C1206E94"/>
    <w:lvl w:ilvl="0">
      <w:start w:val="26"/>
      <w:numFmt w:val="decimal"/>
      <w:lvlText w:val="%1. "/>
      <w:legacy w:legacy="1" w:legacySpace="0" w:legacyIndent="283"/>
      <w:lvlJc w:val="left"/>
      <w:pPr>
        <w:ind w:left="283" w:hanging="283"/>
      </w:pPr>
      <w:rPr>
        <w:rFonts w:ascii="Times New Roman" w:hAnsi="Times New Roman" w:hint="default"/>
        <w:b w:val="0"/>
        <w:i w:val="0"/>
        <w:sz w:val="28"/>
        <w:szCs w:val="28"/>
        <w:u w:val="none"/>
      </w:rPr>
    </w:lvl>
  </w:abstractNum>
  <w:abstractNum w:abstractNumId="133">
    <w:nsid w:val="4E1A013A"/>
    <w:multiLevelType w:val="hybridMultilevel"/>
    <w:tmpl w:val="96E65D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nsid w:val="4E6705A7"/>
    <w:multiLevelType w:val="hybridMultilevel"/>
    <w:tmpl w:val="83CCAEB0"/>
    <w:lvl w:ilvl="0" w:tplc="4156D6DA">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5">
    <w:nsid w:val="4EB2456C"/>
    <w:multiLevelType w:val="multilevel"/>
    <w:tmpl w:val="37C608D0"/>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36">
    <w:nsid w:val="4F2C10C4"/>
    <w:multiLevelType w:val="hybridMultilevel"/>
    <w:tmpl w:val="B69E82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nsid w:val="5030160A"/>
    <w:multiLevelType w:val="hybridMultilevel"/>
    <w:tmpl w:val="B4A48F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nsid w:val="51211A56"/>
    <w:multiLevelType w:val="hybridMultilevel"/>
    <w:tmpl w:val="F9CC8B2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9">
    <w:nsid w:val="51711963"/>
    <w:multiLevelType w:val="hybridMultilevel"/>
    <w:tmpl w:val="99C6B9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nsid w:val="51A8534B"/>
    <w:multiLevelType w:val="hybridMultilevel"/>
    <w:tmpl w:val="71FC43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1">
    <w:nsid w:val="51CE1D2A"/>
    <w:multiLevelType w:val="hybridMultilevel"/>
    <w:tmpl w:val="0A3879F8"/>
    <w:lvl w:ilvl="0" w:tplc="565429D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2">
    <w:nsid w:val="51E217C6"/>
    <w:multiLevelType w:val="hybridMultilevel"/>
    <w:tmpl w:val="913295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nsid w:val="51E3288D"/>
    <w:multiLevelType w:val="hybridMultilevel"/>
    <w:tmpl w:val="D61A44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nsid w:val="52123B31"/>
    <w:multiLevelType w:val="multilevel"/>
    <w:tmpl w:val="24B20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nsid w:val="526A7A34"/>
    <w:multiLevelType w:val="multilevel"/>
    <w:tmpl w:val="37C608D0"/>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72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46">
    <w:nsid w:val="528C02CF"/>
    <w:multiLevelType w:val="hybridMultilevel"/>
    <w:tmpl w:val="C3287E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nsid w:val="533B4141"/>
    <w:multiLevelType w:val="hybridMultilevel"/>
    <w:tmpl w:val="4062819A"/>
    <w:lvl w:ilvl="0" w:tplc="746CCBA4">
      <w:start w:val="1"/>
      <w:numFmt w:val="decimal"/>
      <w:lvlText w:val="%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8">
    <w:nsid w:val="54840BB7"/>
    <w:multiLevelType w:val="hybridMultilevel"/>
    <w:tmpl w:val="50A42B46"/>
    <w:lvl w:ilvl="0" w:tplc="565429D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9">
    <w:nsid w:val="54A46A87"/>
    <w:multiLevelType w:val="hybridMultilevel"/>
    <w:tmpl w:val="F5BE144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0">
    <w:nsid w:val="54CC6F53"/>
    <w:multiLevelType w:val="hybridMultilevel"/>
    <w:tmpl w:val="2E8CFE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nsid w:val="55637BF9"/>
    <w:multiLevelType w:val="hybridMultilevel"/>
    <w:tmpl w:val="86DABD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nsid w:val="55654F70"/>
    <w:multiLevelType w:val="hybridMultilevel"/>
    <w:tmpl w:val="78E09B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nsid w:val="55A90360"/>
    <w:multiLevelType w:val="singleLevel"/>
    <w:tmpl w:val="4468A6E8"/>
    <w:lvl w:ilvl="0">
      <w:start w:val="1"/>
      <w:numFmt w:val="decimal"/>
      <w:lvlText w:val="%1) "/>
      <w:legacy w:legacy="1" w:legacySpace="0" w:legacyIndent="283"/>
      <w:lvlJc w:val="left"/>
      <w:pPr>
        <w:ind w:left="643" w:hanging="283"/>
      </w:pPr>
      <w:rPr>
        <w:rFonts w:ascii="Times New Roman" w:hAnsi="Times New Roman" w:hint="default"/>
        <w:b w:val="0"/>
        <w:i w:val="0"/>
        <w:sz w:val="24"/>
        <w:u w:val="none"/>
      </w:rPr>
    </w:lvl>
  </w:abstractNum>
  <w:abstractNum w:abstractNumId="154">
    <w:nsid w:val="55C833F7"/>
    <w:multiLevelType w:val="hybridMultilevel"/>
    <w:tmpl w:val="80AE17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
    <w:nsid w:val="55CC3D55"/>
    <w:multiLevelType w:val="hybridMultilevel"/>
    <w:tmpl w:val="4EFEC3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nsid w:val="56F82D0D"/>
    <w:multiLevelType w:val="multilevel"/>
    <w:tmpl w:val="37C608D0"/>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57">
    <w:nsid w:val="57104E10"/>
    <w:multiLevelType w:val="hybridMultilevel"/>
    <w:tmpl w:val="1890B7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nsid w:val="57256161"/>
    <w:multiLevelType w:val="hybridMultilevel"/>
    <w:tmpl w:val="2390CE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9">
    <w:nsid w:val="57AF263B"/>
    <w:multiLevelType w:val="hybridMultilevel"/>
    <w:tmpl w:val="A5FA04DC"/>
    <w:lvl w:ilvl="0" w:tplc="565429D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0">
    <w:nsid w:val="581B409F"/>
    <w:multiLevelType w:val="hybridMultilevel"/>
    <w:tmpl w:val="8A2640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1">
    <w:nsid w:val="58975521"/>
    <w:multiLevelType w:val="hybridMultilevel"/>
    <w:tmpl w:val="437078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2">
    <w:nsid w:val="59B00454"/>
    <w:multiLevelType w:val="hybridMultilevel"/>
    <w:tmpl w:val="881C1D5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3">
    <w:nsid w:val="59EA21E4"/>
    <w:multiLevelType w:val="hybridMultilevel"/>
    <w:tmpl w:val="BD52A5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nsid w:val="5ADA2431"/>
    <w:multiLevelType w:val="hybridMultilevel"/>
    <w:tmpl w:val="5C22FF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5">
    <w:nsid w:val="5AF2432D"/>
    <w:multiLevelType w:val="hybridMultilevel"/>
    <w:tmpl w:val="CFA2F6F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6">
    <w:nsid w:val="5B4E008A"/>
    <w:multiLevelType w:val="hybridMultilevel"/>
    <w:tmpl w:val="98B834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7">
    <w:nsid w:val="5B9E0E22"/>
    <w:multiLevelType w:val="hybridMultilevel"/>
    <w:tmpl w:val="AEAC9E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8">
    <w:nsid w:val="5C3B0BA5"/>
    <w:multiLevelType w:val="hybridMultilevel"/>
    <w:tmpl w:val="EB42CED0"/>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69">
    <w:nsid w:val="5C7A70A4"/>
    <w:multiLevelType w:val="hybridMultilevel"/>
    <w:tmpl w:val="2B98DB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0">
    <w:nsid w:val="5D431F51"/>
    <w:multiLevelType w:val="hybridMultilevel"/>
    <w:tmpl w:val="2BDA9B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1">
    <w:nsid w:val="5D46102D"/>
    <w:multiLevelType w:val="hybridMultilevel"/>
    <w:tmpl w:val="83303FD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2">
    <w:nsid w:val="5D4D1B5B"/>
    <w:multiLevelType w:val="hybridMultilevel"/>
    <w:tmpl w:val="6EEE4276"/>
    <w:lvl w:ilvl="0" w:tplc="565429D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3">
    <w:nsid w:val="5E454165"/>
    <w:multiLevelType w:val="singleLevel"/>
    <w:tmpl w:val="68A4E4A4"/>
    <w:lvl w:ilvl="0">
      <w:start w:val="1"/>
      <w:numFmt w:val="decimal"/>
      <w:lvlText w:val="%1."/>
      <w:legacy w:legacy="1" w:legacySpace="0" w:legacyIndent="360"/>
      <w:lvlJc w:val="left"/>
      <w:pPr>
        <w:ind w:left="360" w:hanging="360"/>
      </w:pPr>
    </w:lvl>
  </w:abstractNum>
  <w:abstractNum w:abstractNumId="174">
    <w:nsid w:val="5F60342B"/>
    <w:multiLevelType w:val="hybridMultilevel"/>
    <w:tmpl w:val="1B44456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5">
    <w:nsid w:val="5F6445DF"/>
    <w:multiLevelType w:val="hybridMultilevel"/>
    <w:tmpl w:val="93FEEDC4"/>
    <w:lvl w:ilvl="0" w:tplc="565429D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6">
    <w:nsid w:val="5F8A7284"/>
    <w:multiLevelType w:val="hybridMultilevel"/>
    <w:tmpl w:val="F60A5E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7">
    <w:nsid w:val="5FC13422"/>
    <w:multiLevelType w:val="multilevel"/>
    <w:tmpl w:val="71541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nsid w:val="600F61F4"/>
    <w:multiLevelType w:val="multilevel"/>
    <w:tmpl w:val="37C608D0"/>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79">
    <w:nsid w:val="60C64BAC"/>
    <w:multiLevelType w:val="hybridMultilevel"/>
    <w:tmpl w:val="AD2E69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0">
    <w:nsid w:val="618214C5"/>
    <w:multiLevelType w:val="hybridMultilevel"/>
    <w:tmpl w:val="EB9C6C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1">
    <w:nsid w:val="62B45937"/>
    <w:multiLevelType w:val="hybridMultilevel"/>
    <w:tmpl w:val="AC7EE2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2">
    <w:nsid w:val="63156F04"/>
    <w:multiLevelType w:val="hybridMultilevel"/>
    <w:tmpl w:val="933ABC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3">
    <w:nsid w:val="64AB319F"/>
    <w:multiLevelType w:val="hybridMultilevel"/>
    <w:tmpl w:val="B01A51B6"/>
    <w:lvl w:ilvl="0" w:tplc="565429D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4">
    <w:nsid w:val="65BF2552"/>
    <w:multiLevelType w:val="hybridMultilevel"/>
    <w:tmpl w:val="0D1674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5">
    <w:nsid w:val="664E0172"/>
    <w:multiLevelType w:val="hybridMultilevel"/>
    <w:tmpl w:val="33406FE0"/>
    <w:lvl w:ilvl="0" w:tplc="565429D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6">
    <w:nsid w:val="667E30A5"/>
    <w:multiLevelType w:val="hybridMultilevel"/>
    <w:tmpl w:val="B4CEC0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7">
    <w:nsid w:val="66BE4D58"/>
    <w:multiLevelType w:val="hybridMultilevel"/>
    <w:tmpl w:val="DB10B2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8">
    <w:nsid w:val="66E11506"/>
    <w:multiLevelType w:val="hybridMultilevel"/>
    <w:tmpl w:val="91ECB2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9">
    <w:nsid w:val="66E819CC"/>
    <w:multiLevelType w:val="hybridMultilevel"/>
    <w:tmpl w:val="940E4D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0">
    <w:nsid w:val="67B43214"/>
    <w:multiLevelType w:val="hybridMultilevel"/>
    <w:tmpl w:val="E5DA63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1">
    <w:nsid w:val="68775D15"/>
    <w:multiLevelType w:val="hybridMultilevel"/>
    <w:tmpl w:val="632892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2">
    <w:nsid w:val="69147BCF"/>
    <w:multiLevelType w:val="hybridMultilevel"/>
    <w:tmpl w:val="F40610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3">
    <w:nsid w:val="693B4E01"/>
    <w:multiLevelType w:val="hybridMultilevel"/>
    <w:tmpl w:val="899A8084"/>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start w:val="1"/>
      <w:numFmt w:val="decimal"/>
      <w:lvlText w:val="%4."/>
      <w:lvlJc w:val="left"/>
      <w:pPr>
        <w:tabs>
          <w:tab w:val="num" w:pos="2487"/>
        </w:tabs>
        <w:ind w:left="2487"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94">
    <w:nsid w:val="6B2413F9"/>
    <w:multiLevelType w:val="hybridMultilevel"/>
    <w:tmpl w:val="CB9221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5">
    <w:nsid w:val="6B707F8E"/>
    <w:multiLevelType w:val="hybridMultilevel"/>
    <w:tmpl w:val="5FF83E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6">
    <w:nsid w:val="6B975F5A"/>
    <w:multiLevelType w:val="hybridMultilevel"/>
    <w:tmpl w:val="8AB24C4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7">
    <w:nsid w:val="6C605FB3"/>
    <w:multiLevelType w:val="hybridMultilevel"/>
    <w:tmpl w:val="3BE05A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8">
    <w:nsid w:val="6C6D4E71"/>
    <w:multiLevelType w:val="hybridMultilevel"/>
    <w:tmpl w:val="2CAAF5B0"/>
    <w:lvl w:ilvl="0" w:tplc="565429D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9">
    <w:nsid w:val="6CD62BE5"/>
    <w:multiLevelType w:val="hybridMultilevel"/>
    <w:tmpl w:val="58C00E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0">
    <w:nsid w:val="6E173675"/>
    <w:multiLevelType w:val="hybridMultilevel"/>
    <w:tmpl w:val="CF8A62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1">
    <w:nsid w:val="6E6029E6"/>
    <w:multiLevelType w:val="singleLevel"/>
    <w:tmpl w:val="68A4E4A4"/>
    <w:lvl w:ilvl="0">
      <w:start w:val="1"/>
      <w:numFmt w:val="decimal"/>
      <w:lvlText w:val="%1."/>
      <w:legacy w:legacy="1" w:legacySpace="0" w:legacyIndent="360"/>
      <w:lvlJc w:val="left"/>
      <w:pPr>
        <w:ind w:left="360" w:hanging="360"/>
      </w:pPr>
    </w:lvl>
  </w:abstractNum>
  <w:abstractNum w:abstractNumId="202">
    <w:nsid w:val="6E8F34A1"/>
    <w:multiLevelType w:val="hybridMultilevel"/>
    <w:tmpl w:val="A3DE0A7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3">
    <w:nsid w:val="6EB845B3"/>
    <w:multiLevelType w:val="hybridMultilevel"/>
    <w:tmpl w:val="F558C41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4">
    <w:nsid w:val="6F2E0B95"/>
    <w:multiLevelType w:val="hybridMultilevel"/>
    <w:tmpl w:val="07D6DAB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5">
    <w:nsid w:val="6F2F36F1"/>
    <w:multiLevelType w:val="hybridMultilevel"/>
    <w:tmpl w:val="E51E34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6">
    <w:nsid w:val="70466AE2"/>
    <w:multiLevelType w:val="hybridMultilevel"/>
    <w:tmpl w:val="6B38D2DC"/>
    <w:lvl w:ilvl="0" w:tplc="D9F66688">
      <w:start w:val="1"/>
      <w:numFmt w:val="upperRoman"/>
      <w:lvlText w:val="%1."/>
      <w:lvlJc w:val="left"/>
      <w:pPr>
        <w:tabs>
          <w:tab w:val="num" w:pos="1080"/>
        </w:tabs>
        <w:ind w:left="1080" w:hanging="720"/>
      </w:pPr>
      <w:rPr>
        <w:rFonts w:hint="default"/>
        <w:b/>
      </w:rPr>
    </w:lvl>
    <w:lvl w:ilvl="1" w:tplc="A22A8F80">
      <w:start w:val="1"/>
      <w:numFmt w:val="decimal"/>
      <w:lvlText w:val="%2."/>
      <w:lvlJc w:val="left"/>
      <w:pPr>
        <w:tabs>
          <w:tab w:val="num" w:pos="1440"/>
        </w:tabs>
        <w:ind w:left="1440" w:hanging="360"/>
      </w:pPr>
      <w:rPr>
        <w:rFonts w:hint="default"/>
      </w:rPr>
    </w:lvl>
    <w:lvl w:ilvl="2" w:tplc="AA44A358">
      <w:start w:val="1"/>
      <w:numFmt w:val="decimal"/>
      <w:lvlText w:val="%3."/>
      <w:lvlJc w:val="left"/>
      <w:pPr>
        <w:ind w:left="2340" w:hanging="360"/>
      </w:pPr>
      <w:rPr>
        <w:rFonts w:hint="default"/>
      </w:rPr>
    </w:lvl>
    <w:lvl w:ilvl="3" w:tplc="EBF80F62">
      <w:start w:val="1"/>
      <w:numFmt w:val="decimal"/>
      <w:lvlText w:val="%4."/>
      <w:lvlJc w:val="left"/>
      <w:pPr>
        <w:ind w:left="2880" w:hanging="36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7">
    <w:nsid w:val="70955766"/>
    <w:multiLevelType w:val="hybridMultilevel"/>
    <w:tmpl w:val="396417EA"/>
    <w:lvl w:ilvl="0" w:tplc="565429D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8">
    <w:nsid w:val="71B160E2"/>
    <w:multiLevelType w:val="hybridMultilevel"/>
    <w:tmpl w:val="153634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9">
    <w:nsid w:val="71BB7665"/>
    <w:multiLevelType w:val="hybridMultilevel"/>
    <w:tmpl w:val="A68609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0">
    <w:nsid w:val="72935112"/>
    <w:multiLevelType w:val="hybridMultilevel"/>
    <w:tmpl w:val="CE4CF7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1">
    <w:nsid w:val="72C12C02"/>
    <w:multiLevelType w:val="hybridMultilevel"/>
    <w:tmpl w:val="02C0CA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2">
    <w:nsid w:val="739A2902"/>
    <w:multiLevelType w:val="hybridMultilevel"/>
    <w:tmpl w:val="F73440FC"/>
    <w:lvl w:ilvl="0" w:tplc="0419000F">
      <w:start w:val="1"/>
      <w:numFmt w:val="decimal"/>
      <w:lvlText w:val="%1."/>
      <w:lvlJc w:val="left"/>
      <w:pPr>
        <w:tabs>
          <w:tab w:val="num" w:pos="800"/>
        </w:tabs>
        <w:ind w:left="800" w:hanging="360"/>
      </w:pPr>
    </w:lvl>
    <w:lvl w:ilvl="1" w:tplc="04190019" w:tentative="1">
      <w:start w:val="1"/>
      <w:numFmt w:val="lowerLetter"/>
      <w:lvlText w:val="%2."/>
      <w:lvlJc w:val="left"/>
      <w:pPr>
        <w:tabs>
          <w:tab w:val="num" w:pos="1520"/>
        </w:tabs>
        <w:ind w:left="1520" w:hanging="360"/>
      </w:pPr>
    </w:lvl>
    <w:lvl w:ilvl="2" w:tplc="0419001B" w:tentative="1">
      <w:start w:val="1"/>
      <w:numFmt w:val="lowerRoman"/>
      <w:lvlText w:val="%3."/>
      <w:lvlJc w:val="right"/>
      <w:pPr>
        <w:tabs>
          <w:tab w:val="num" w:pos="2240"/>
        </w:tabs>
        <w:ind w:left="2240" w:hanging="180"/>
      </w:pPr>
    </w:lvl>
    <w:lvl w:ilvl="3" w:tplc="0419000F" w:tentative="1">
      <w:start w:val="1"/>
      <w:numFmt w:val="decimal"/>
      <w:lvlText w:val="%4."/>
      <w:lvlJc w:val="left"/>
      <w:pPr>
        <w:tabs>
          <w:tab w:val="num" w:pos="2960"/>
        </w:tabs>
        <w:ind w:left="2960" w:hanging="360"/>
      </w:pPr>
    </w:lvl>
    <w:lvl w:ilvl="4" w:tplc="04190019" w:tentative="1">
      <w:start w:val="1"/>
      <w:numFmt w:val="lowerLetter"/>
      <w:lvlText w:val="%5."/>
      <w:lvlJc w:val="left"/>
      <w:pPr>
        <w:tabs>
          <w:tab w:val="num" w:pos="3680"/>
        </w:tabs>
        <w:ind w:left="3680" w:hanging="360"/>
      </w:pPr>
    </w:lvl>
    <w:lvl w:ilvl="5" w:tplc="0419001B" w:tentative="1">
      <w:start w:val="1"/>
      <w:numFmt w:val="lowerRoman"/>
      <w:lvlText w:val="%6."/>
      <w:lvlJc w:val="right"/>
      <w:pPr>
        <w:tabs>
          <w:tab w:val="num" w:pos="4400"/>
        </w:tabs>
        <w:ind w:left="4400" w:hanging="180"/>
      </w:pPr>
    </w:lvl>
    <w:lvl w:ilvl="6" w:tplc="0419000F" w:tentative="1">
      <w:start w:val="1"/>
      <w:numFmt w:val="decimal"/>
      <w:lvlText w:val="%7."/>
      <w:lvlJc w:val="left"/>
      <w:pPr>
        <w:tabs>
          <w:tab w:val="num" w:pos="5120"/>
        </w:tabs>
        <w:ind w:left="5120" w:hanging="360"/>
      </w:pPr>
    </w:lvl>
    <w:lvl w:ilvl="7" w:tplc="04190019" w:tentative="1">
      <w:start w:val="1"/>
      <w:numFmt w:val="lowerLetter"/>
      <w:lvlText w:val="%8."/>
      <w:lvlJc w:val="left"/>
      <w:pPr>
        <w:tabs>
          <w:tab w:val="num" w:pos="5840"/>
        </w:tabs>
        <w:ind w:left="5840" w:hanging="360"/>
      </w:pPr>
    </w:lvl>
    <w:lvl w:ilvl="8" w:tplc="0419001B" w:tentative="1">
      <w:start w:val="1"/>
      <w:numFmt w:val="lowerRoman"/>
      <w:lvlText w:val="%9."/>
      <w:lvlJc w:val="right"/>
      <w:pPr>
        <w:tabs>
          <w:tab w:val="num" w:pos="6560"/>
        </w:tabs>
        <w:ind w:left="6560" w:hanging="180"/>
      </w:pPr>
    </w:lvl>
  </w:abstractNum>
  <w:abstractNum w:abstractNumId="213">
    <w:nsid w:val="742E6068"/>
    <w:multiLevelType w:val="hybridMultilevel"/>
    <w:tmpl w:val="74707C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4">
    <w:nsid w:val="74E01938"/>
    <w:multiLevelType w:val="hybridMultilevel"/>
    <w:tmpl w:val="49B62D5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5">
    <w:nsid w:val="75323FC8"/>
    <w:multiLevelType w:val="hybridMultilevel"/>
    <w:tmpl w:val="4252B7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6">
    <w:nsid w:val="7538355F"/>
    <w:multiLevelType w:val="hybridMultilevel"/>
    <w:tmpl w:val="7B4A35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7">
    <w:nsid w:val="7542294D"/>
    <w:multiLevelType w:val="multilevel"/>
    <w:tmpl w:val="4F84E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8">
    <w:nsid w:val="75C84268"/>
    <w:multiLevelType w:val="hybridMultilevel"/>
    <w:tmpl w:val="0FB02CC8"/>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9">
    <w:nsid w:val="75D673FB"/>
    <w:multiLevelType w:val="hybridMultilevel"/>
    <w:tmpl w:val="6F8CC7E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0">
    <w:nsid w:val="76514914"/>
    <w:multiLevelType w:val="hybridMultilevel"/>
    <w:tmpl w:val="A35EB7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1">
    <w:nsid w:val="77251032"/>
    <w:multiLevelType w:val="hybridMultilevel"/>
    <w:tmpl w:val="05D4EF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2">
    <w:nsid w:val="77B40D6D"/>
    <w:multiLevelType w:val="hybridMultilevel"/>
    <w:tmpl w:val="7B3AD9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3">
    <w:nsid w:val="784C57F3"/>
    <w:multiLevelType w:val="multilevel"/>
    <w:tmpl w:val="37C608D0"/>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24">
    <w:nsid w:val="78524679"/>
    <w:multiLevelType w:val="hybridMultilevel"/>
    <w:tmpl w:val="B3F2E9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5">
    <w:nsid w:val="793539E2"/>
    <w:multiLevelType w:val="singleLevel"/>
    <w:tmpl w:val="0419000F"/>
    <w:lvl w:ilvl="0">
      <w:start w:val="1"/>
      <w:numFmt w:val="decimal"/>
      <w:lvlText w:val="%1."/>
      <w:legacy w:legacy="1" w:legacySpace="0" w:legacyIndent="360"/>
      <w:lvlJc w:val="left"/>
      <w:pPr>
        <w:ind w:left="360" w:hanging="360"/>
      </w:pPr>
    </w:lvl>
  </w:abstractNum>
  <w:abstractNum w:abstractNumId="226">
    <w:nsid w:val="7A7531EF"/>
    <w:multiLevelType w:val="hybridMultilevel"/>
    <w:tmpl w:val="B3E04E4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7">
    <w:nsid w:val="7B066497"/>
    <w:multiLevelType w:val="hybridMultilevel"/>
    <w:tmpl w:val="5D760CB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8">
    <w:nsid w:val="7B1943F5"/>
    <w:multiLevelType w:val="hybridMultilevel"/>
    <w:tmpl w:val="B50C19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9">
    <w:nsid w:val="7B554FF7"/>
    <w:multiLevelType w:val="hybridMultilevel"/>
    <w:tmpl w:val="08C6DF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0">
    <w:nsid w:val="7DAE6091"/>
    <w:multiLevelType w:val="hybridMultilevel"/>
    <w:tmpl w:val="F1D65DAC"/>
    <w:lvl w:ilvl="0" w:tplc="247E3718">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1">
    <w:nsid w:val="7DEB777B"/>
    <w:multiLevelType w:val="hybridMultilevel"/>
    <w:tmpl w:val="070229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2">
    <w:nsid w:val="7E3932D7"/>
    <w:multiLevelType w:val="hybridMultilevel"/>
    <w:tmpl w:val="4670B6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3">
    <w:nsid w:val="7E3F77CF"/>
    <w:multiLevelType w:val="hybridMultilevel"/>
    <w:tmpl w:val="AEAC9E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4">
    <w:nsid w:val="7F640462"/>
    <w:multiLevelType w:val="hybridMultilevel"/>
    <w:tmpl w:val="9FB6AC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18"/>
  </w:num>
  <w:num w:numId="2">
    <w:abstractNumId w:val="81"/>
  </w:num>
  <w:num w:numId="3">
    <w:abstractNumId w:val="35"/>
  </w:num>
  <w:num w:numId="4">
    <w:abstractNumId w:val="129"/>
  </w:num>
  <w:num w:numId="5">
    <w:abstractNumId w:val="215"/>
  </w:num>
  <w:num w:numId="6">
    <w:abstractNumId w:val="50"/>
  </w:num>
  <w:num w:numId="7">
    <w:abstractNumId w:val="101"/>
  </w:num>
  <w:num w:numId="8">
    <w:abstractNumId w:val="91"/>
  </w:num>
  <w:num w:numId="9">
    <w:abstractNumId w:val="95"/>
  </w:num>
  <w:num w:numId="10">
    <w:abstractNumId w:val="185"/>
  </w:num>
  <w:num w:numId="11">
    <w:abstractNumId w:val="106"/>
  </w:num>
  <w:num w:numId="12">
    <w:abstractNumId w:val="141"/>
  </w:num>
  <w:num w:numId="13">
    <w:abstractNumId w:val="183"/>
  </w:num>
  <w:num w:numId="14">
    <w:abstractNumId w:val="65"/>
  </w:num>
  <w:num w:numId="15">
    <w:abstractNumId w:val="120"/>
  </w:num>
  <w:num w:numId="16">
    <w:abstractNumId w:val="159"/>
  </w:num>
  <w:num w:numId="17">
    <w:abstractNumId w:val="42"/>
  </w:num>
  <w:num w:numId="18">
    <w:abstractNumId w:val="154"/>
  </w:num>
  <w:num w:numId="19">
    <w:abstractNumId w:val="105"/>
  </w:num>
  <w:num w:numId="20">
    <w:abstractNumId w:val="229"/>
  </w:num>
  <w:num w:numId="21">
    <w:abstractNumId w:val="231"/>
  </w:num>
  <w:num w:numId="22">
    <w:abstractNumId w:val="93"/>
  </w:num>
  <w:num w:numId="23">
    <w:abstractNumId w:val="166"/>
  </w:num>
  <w:num w:numId="24">
    <w:abstractNumId w:val="143"/>
  </w:num>
  <w:num w:numId="25">
    <w:abstractNumId w:val="209"/>
  </w:num>
  <w:num w:numId="26">
    <w:abstractNumId w:val="76"/>
  </w:num>
  <w:num w:numId="27">
    <w:abstractNumId w:val="134"/>
  </w:num>
  <w:num w:numId="28">
    <w:abstractNumId w:val="211"/>
  </w:num>
  <w:num w:numId="29">
    <w:abstractNumId w:val="173"/>
  </w:num>
  <w:num w:numId="30">
    <w:abstractNumId w:val="156"/>
  </w:num>
  <w:num w:numId="31">
    <w:abstractNumId w:val="201"/>
  </w:num>
  <w:num w:numId="32">
    <w:abstractNumId w:val="19"/>
  </w:num>
  <w:num w:numId="33">
    <w:abstractNumId w:val="135"/>
  </w:num>
  <w:num w:numId="34">
    <w:abstractNumId w:val="175"/>
  </w:num>
  <w:num w:numId="35">
    <w:abstractNumId w:val="75"/>
  </w:num>
  <w:num w:numId="36">
    <w:abstractNumId w:val="148"/>
  </w:num>
  <w:num w:numId="37">
    <w:abstractNumId w:val="207"/>
  </w:num>
  <w:num w:numId="38">
    <w:abstractNumId w:val="9"/>
  </w:num>
  <w:num w:numId="39">
    <w:abstractNumId w:val="172"/>
  </w:num>
  <w:num w:numId="40">
    <w:abstractNumId w:val="88"/>
  </w:num>
  <w:num w:numId="41">
    <w:abstractNumId w:val="67"/>
  </w:num>
  <w:num w:numId="42">
    <w:abstractNumId w:val="40"/>
  </w:num>
  <w:num w:numId="43">
    <w:abstractNumId w:val="37"/>
  </w:num>
  <w:num w:numId="44">
    <w:abstractNumId w:val="8"/>
  </w:num>
  <w:num w:numId="45">
    <w:abstractNumId w:val="102"/>
  </w:num>
  <w:num w:numId="46">
    <w:abstractNumId w:val="80"/>
  </w:num>
  <w:num w:numId="47">
    <w:abstractNumId w:val="199"/>
  </w:num>
  <w:num w:numId="48">
    <w:abstractNumId w:val="146"/>
  </w:num>
  <w:num w:numId="49">
    <w:abstractNumId w:val="161"/>
  </w:num>
  <w:num w:numId="50">
    <w:abstractNumId w:val="100"/>
  </w:num>
  <w:num w:numId="51">
    <w:abstractNumId w:val="127"/>
  </w:num>
  <w:num w:numId="52">
    <w:abstractNumId w:val="224"/>
  </w:num>
  <w:num w:numId="53">
    <w:abstractNumId w:val="142"/>
  </w:num>
  <w:num w:numId="54">
    <w:abstractNumId w:val="7"/>
  </w:num>
  <w:num w:numId="55">
    <w:abstractNumId w:val="178"/>
  </w:num>
  <w:num w:numId="56">
    <w:abstractNumId w:val="145"/>
  </w:num>
  <w:num w:numId="57">
    <w:abstractNumId w:val="223"/>
  </w:num>
  <w:num w:numId="58">
    <w:abstractNumId w:val="18"/>
  </w:num>
  <w:num w:numId="59">
    <w:abstractNumId w:val="193"/>
  </w:num>
  <w:num w:numId="60">
    <w:abstractNumId w:val="54"/>
  </w:num>
  <w:num w:numId="61">
    <w:abstractNumId w:val="198"/>
  </w:num>
  <w:num w:numId="62">
    <w:abstractNumId w:val="202"/>
  </w:num>
  <w:num w:numId="63">
    <w:abstractNumId w:val="180"/>
  </w:num>
  <w:num w:numId="64">
    <w:abstractNumId w:val="16"/>
  </w:num>
  <w:num w:numId="65">
    <w:abstractNumId w:val="213"/>
  </w:num>
  <w:num w:numId="66">
    <w:abstractNumId w:val="191"/>
  </w:num>
  <w:num w:numId="67">
    <w:abstractNumId w:val="36"/>
  </w:num>
  <w:num w:numId="68">
    <w:abstractNumId w:val="165"/>
  </w:num>
  <w:num w:numId="69">
    <w:abstractNumId w:val="24"/>
  </w:num>
  <w:num w:numId="70">
    <w:abstractNumId w:val="226"/>
  </w:num>
  <w:num w:numId="71">
    <w:abstractNumId w:val="39"/>
  </w:num>
  <w:num w:numId="72">
    <w:abstractNumId w:val="57"/>
  </w:num>
  <w:num w:numId="73">
    <w:abstractNumId w:val="216"/>
  </w:num>
  <w:num w:numId="74">
    <w:abstractNumId w:val="33"/>
  </w:num>
  <w:num w:numId="75">
    <w:abstractNumId w:val="109"/>
  </w:num>
  <w:num w:numId="76">
    <w:abstractNumId w:val="197"/>
  </w:num>
  <w:num w:numId="77">
    <w:abstractNumId w:val="176"/>
  </w:num>
  <w:num w:numId="78">
    <w:abstractNumId w:val="232"/>
  </w:num>
  <w:num w:numId="79">
    <w:abstractNumId w:val="71"/>
  </w:num>
  <w:num w:numId="80">
    <w:abstractNumId w:val="2"/>
  </w:num>
  <w:num w:numId="81">
    <w:abstractNumId w:val="86"/>
  </w:num>
  <w:num w:numId="82">
    <w:abstractNumId w:val="43"/>
  </w:num>
  <w:num w:numId="83">
    <w:abstractNumId w:val="85"/>
  </w:num>
  <w:num w:numId="84">
    <w:abstractNumId w:val="182"/>
  </w:num>
  <w:num w:numId="85">
    <w:abstractNumId w:val="149"/>
  </w:num>
  <w:num w:numId="86">
    <w:abstractNumId w:val="38"/>
  </w:num>
  <w:num w:numId="87">
    <w:abstractNumId w:val="110"/>
  </w:num>
  <w:num w:numId="88">
    <w:abstractNumId w:val="195"/>
  </w:num>
  <w:num w:numId="89">
    <w:abstractNumId w:val="124"/>
  </w:num>
  <w:num w:numId="90">
    <w:abstractNumId w:val="103"/>
  </w:num>
  <w:num w:numId="91">
    <w:abstractNumId w:val="97"/>
  </w:num>
  <w:num w:numId="92">
    <w:abstractNumId w:val="212"/>
  </w:num>
  <w:num w:numId="93">
    <w:abstractNumId w:val="15"/>
  </w:num>
  <w:num w:numId="94">
    <w:abstractNumId w:val="227"/>
  </w:num>
  <w:num w:numId="95">
    <w:abstractNumId w:val="119"/>
  </w:num>
  <w:num w:numId="96">
    <w:abstractNumId w:val="205"/>
  </w:num>
  <w:num w:numId="97">
    <w:abstractNumId w:val="60"/>
  </w:num>
  <w:num w:numId="98">
    <w:abstractNumId w:val="47"/>
  </w:num>
  <w:num w:numId="99">
    <w:abstractNumId w:val="83"/>
  </w:num>
  <w:num w:numId="100">
    <w:abstractNumId w:val="22"/>
  </w:num>
  <w:num w:numId="101">
    <w:abstractNumId w:val="68"/>
  </w:num>
  <w:num w:numId="102">
    <w:abstractNumId w:val="111"/>
  </w:num>
  <w:num w:numId="103">
    <w:abstractNumId w:val="20"/>
  </w:num>
  <w:num w:numId="104">
    <w:abstractNumId w:val="169"/>
  </w:num>
  <w:num w:numId="105">
    <w:abstractNumId w:val="64"/>
  </w:num>
  <w:num w:numId="106">
    <w:abstractNumId w:val="136"/>
  </w:num>
  <w:num w:numId="107">
    <w:abstractNumId w:val="131"/>
  </w:num>
  <w:num w:numId="108">
    <w:abstractNumId w:val="10"/>
  </w:num>
  <w:num w:numId="109">
    <w:abstractNumId w:val="167"/>
  </w:num>
  <w:num w:numId="110">
    <w:abstractNumId w:val="233"/>
  </w:num>
  <w:num w:numId="111">
    <w:abstractNumId w:val="26"/>
  </w:num>
  <w:num w:numId="112">
    <w:abstractNumId w:val="23"/>
  </w:num>
  <w:num w:numId="113">
    <w:abstractNumId w:val="150"/>
  </w:num>
  <w:num w:numId="114">
    <w:abstractNumId w:val="194"/>
  </w:num>
  <w:num w:numId="115">
    <w:abstractNumId w:val="46"/>
  </w:num>
  <w:num w:numId="116">
    <w:abstractNumId w:val="5"/>
  </w:num>
  <w:num w:numId="117">
    <w:abstractNumId w:val="125"/>
  </w:num>
  <w:num w:numId="118">
    <w:abstractNumId w:val="210"/>
  </w:num>
  <w:num w:numId="119">
    <w:abstractNumId w:val="220"/>
  </w:num>
  <w:num w:numId="120">
    <w:abstractNumId w:val="192"/>
  </w:num>
  <w:num w:numId="121">
    <w:abstractNumId w:val="163"/>
  </w:num>
  <w:num w:numId="122">
    <w:abstractNumId w:val="123"/>
  </w:num>
  <w:num w:numId="123">
    <w:abstractNumId w:val="187"/>
  </w:num>
  <w:num w:numId="124">
    <w:abstractNumId w:val="122"/>
  </w:num>
  <w:num w:numId="125">
    <w:abstractNumId w:val="179"/>
  </w:num>
  <w:num w:numId="126">
    <w:abstractNumId w:val="58"/>
  </w:num>
  <w:num w:numId="127">
    <w:abstractNumId w:val="118"/>
  </w:num>
  <w:num w:numId="128">
    <w:abstractNumId w:val="59"/>
  </w:num>
  <w:num w:numId="129">
    <w:abstractNumId w:val="225"/>
    <w:lvlOverride w:ilvl="0">
      <w:startOverride w:val="1"/>
    </w:lvlOverride>
  </w:num>
  <w:num w:numId="130">
    <w:abstractNumId w:val="49"/>
  </w:num>
  <w:num w:numId="131">
    <w:abstractNumId w:val="234"/>
  </w:num>
  <w:num w:numId="132">
    <w:abstractNumId w:val="27"/>
  </w:num>
  <w:num w:numId="133">
    <w:abstractNumId w:val="181"/>
  </w:num>
  <w:num w:numId="134">
    <w:abstractNumId w:val="160"/>
  </w:num>
  <w:num w:numId="135">
    <w:abstractNumId w:val="69"/>
  </w:num>
  <w:num w:numId="136">
    <w:abstractNumId w:val="55"/>
  </w:num>
  <w:num w:numId="137">
    <w:abstractNumId w:val="29"/>
  </w:num>
  <w:num w:numId="138">
    <w:abstractNumId w:val="214"/>
  </w:num>
  <w:num w:numId="139">
    <w:abstractNumId w:val="204"/>
  </w:num>
  <w:num w:numId="140">
    <w:abstractNumId w:val="45"/>
  </w:num>
  <w:num w:numId="141">
    <w:abstractNumId w:val="63"/>
  </w:num>
  <w:num w:numId="142">
    <w:abstractNumId w:val="3"/>
  </w:num>
  <w:num w:numId="143">
    <w:abstractNumId w:val="126"/>
  </w:num>
  <w:num w:numId="144">
    <w:abstractNumId w:val="168"/>
  </w:num>
  <w:num w:numId="145">
    <w:abstractNumId w:val="221"/>
  </w:num>
  <w:num w:numId="146">
    <w:abstractNumId w:val="188"/>
  </w:num>
  <w:num w:numId="147">
    <w:abstractNumId w:val="21"/>
  </w:num>
  <w:num w:numId="148">
    <w:abstractNumId w:val="157"/>
  </w:num>
  <w:num w:numId="149">
    <w:abstractNumId w:val="56"/>
  </w:num>
  <w:num w:numId="150">
    <w:abstractNumId w:val="151"/>
  </w:num>
  <w:num w:numId="151">
    <w:abstractNumId w:val="32"/>
  </w:num>
  <w:num w:numId="152">
    <w:abstractNumId w:val="82"/>
  </w:num>
  <w:num w:numId="153">
    <w:abstractNumId w:val="98"/>
  </w:num>
  <w:num w:numId="154">
    <w:abstractNumId w:val="155"/>
  </w:num>
  <w:num w:numId="155">
    <w:abstractNumId w:val="44"/>
  </w:num>
  <w:num w:numId="156">
    <w:abstractNumId w:val="128"/>
  </w:num>
  <w:num w:numId="157">
    <w:abstractNumId w:val="153"/>
  </w:num>
  <w:num w:numId="158">
    <w:abstractNumId w:val="132"/>
  </w:num>
  <w:num w:numId="159">
    <w:abstractNumId w:val="132"/>
    <w:lvlOverride w:ilvl="0">
      <w:lvl w:ilvl="0">
        <w:start w:val="1"/>
        <w:numFmt w:val="decimal"/>
        <w:lvlText w:val="%1. "/>
        <w:legacy w:legacy="1" w:legacySpace="0" w:legacyIndent="283"/>
        <w:lvlJc w:val="left"/>
        <w:pPr>
          <w:ind w:left="283" w:hanging="283"/>
        </w:pPr>
        <w:rPr>
          <w:rFonts w:ascii="Times New Roman" w:hAnsi="Times New Roman" w:hint="default"/>
          <w:b w:val="0"/>
          <w:i w:val="0"/>
          <w:sz w:val="28"/>
          <w:szCs w:val="28"/>
          <w:u w:val="none"/>
        </w:rPr>
      </w:lvl>
    </w:lvlOverride>
  </w:num>
  <w:num w:numId="160">
    <w:abstractNumId w:val="206"/>
  </w:num>
  <w:num w:numId="161">
    <w:abstractNumId w:val="51"/>
  </w:num>
  <w:num w:numId="162">
    <w:abstractNumId w:val="208"/>
  </w:num>
  <w:num w:numId="163">
    <w:abstractNumId w:val="4"/>
  </w:num>
  <w:num w:numId="164">
    <w:abstractNumId w:val="139"/>
  </w:num>
  <w:num w:numId="165">
    <w:abstractNumId w:val="116"/>
  </w:num>
  <w:num w:numId="166">
    <w:abstractNumId w:val="78"/>
  </w:num>
  <w:num w:numId="167">
    <w:abstractNumId w:val="121"/>
  </w:num>
  <w:num w:numId="168">
    <w:abstractNumId w:val="28"/>
  </w:num>
  <w:num w:numId="169">
    <w:abstractNumId w:val="170"/>
  </w:num>
  <w:num w:numId="170">
    <w:abstractNumId w:val="87"/>
  </w:num>
  <w:num w:numId="171">
    <w:abstractNumId w:val="162"/>
  </w:num>
  <w:num w:numId="172">
    <w:abstractNumId w:val="104"/>
  </w:num>
  <w:num w:numId="173">
    <w:abstractNumId w:val="130"/>
  </w:num>
  <w:num w:numId="174">
    <w:abstractNumId w:val="158"/>
  </w:num>
  <w:num w:numId="175">
    <w:abstractNumId w:val="52"/>
  </w:num>
  <w:num w:numId="176">
    <w:abstractNumId w:val="186"/>
  </w:num>
  <w:num w:numId="177">
    <w:abstractNumId w:val="14"/>
  </w:num>
  <w:num w:numId="178">
    <w:abstractNumId w:val="117"/>
  </w:num>
  <w:num w:numId="179">
    <w:abstractNumId w:val="171"/>
  </w:num>
  <w:num w:numId="180">
    <w:abstractNumId w:val="190"/>
  </w:num>
  <w:num w:numId="181">
    <w:abstractNumId w:val="222"/>
  </w:num>
  <w:num w:numId="182">
    <w:abstractNumId w:val="17"/>
  </w:num>
  <w:num w:numId="183">
    <w:abstractNumId w:val="200"/>
  </w:num>
  <w:num w:numId="184">
    <w:abstractNumId w:val="74"/>
  </w:num>
  <w:num w:numId="185">
    <w:abstractNumId w:val="41"/>
  </w:num>
  <w:num w:numId="186">
    <w:abstractNumId w:val="189"/>
  </w:num>
  <w:num w:numId="187">
    <w:abstractNumId w:val="99"/>
  </w:num>
  <w:num w:numId="188">
    <w:abstractNumId w:val="140"/>
  </w:num>
  <w:num w:numId="189">
    <w:abstractNumId w:val="25"/>
  </w:num>
  <w:num w:numId="190">
    <w:abstractNumId w:val="31"/>
  </w:num>
  <w:num w:numId="191">
    <w:abstractNumId w:val="230"/>
  </w:num>
  <w:num w:numId="192">
    <w:abstractNumId w:val="94"/>
  </w:num>
  <w:num w:numId="193">
    <w:abstractNumId w:val="108"/>
  </w:num>
  <w:num w:numId="194">
    <w:abstractNumId w:val="133"/>
  </w:num>
  <w:num w:numId="195">
    <w:abstractNumId w:val="196"/>
  </w:num>
  <w:num w:numId="196">
    <w:abstractNumId w:val="73"/>
  </w:num>
  <w:num w:numId="197">
    <w:abstractNumId w:val="96"/>
  </w:num>
  <w:num w:numId="198">
    <w:abstractNumId w:val="219"/>
  </w:num>
  <w:num w:numId="199">
    <w:abstractNumId w:val="90"/>
  </w:num>
  <w:num w:numId="200">
    <w:abstractNumId w:val="114"/>
  </w:num>
  <w:num w:numId="201">
    <w:abstractNumId w:val="1"/>
  </w:num>
  <w:num w:numId="202">
    <w:abstractNumId w:val="0"/>
  </w:num>
  <w:num w:numId="203">
    <w:abstractNumId w:val="164"/>
  </w:num>
  <w:num w:numId="204">
    <w:abstractNumId w:val="174"/>
  </w:num>
  <w:num w:numId="205">
    <w:abstractNumId w:val="12"/>
  </w:num>
  <w:num w:numId="206">
    <w:abstractNumId w:val="107"/>
  </w:num>
  <w:num w:numId="207">
    <w:abstractNumId w:val="48"/>
  </w:num>
  <w:num w:numId="208">
    <w:abstractNumId w:val="66"/>
  </w:num>
  <w:num w:numId="209">
    <w:abstractNumId w:val="72"/>
  </w:num>
  <w:num w:numId="210">
    <w:abstractNumId w:val="89"/>
  </w:num>
  <w:num w:numId="211">
    <w:abstractNumId w:val="53"/>
  </w:num>
  <w:num w:numId="212">
    <w:abstractNumId w:val="228"/>
  </w:num>
  <w:num w:numId="213">
    <w:abstractNumId w:val="77"/>
  </w:num>
  <w:num w:numId="214">
    <w:abstractNumId w:val="84"/>
  </w:num>
  <w:num w:numId="215">
    <w:abstractNumId w:val="6"/>
  </w:num>
  <w:num w:numId="2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112"/>
  </w:num>
  <w:num w:numId="218">
    <w:abstractNumId w:val="115"/>
  </w:num>
  <w:num w:numId="219">
    <w:abstractNumId w:val="144"/>
  </w:num>
  <w:num w:numId="220">
    <w:abstractNumId w:val="217"/>
  </w:num>
  <w:num w:numId="221">
    <w:abstractNumId w:val="177"/>
  </w:num>
  <w:num w:numId="222">
    <w:abstractNumId w:val="92"/>
  </w:num>
  <w:num w:numId="223">
    <w:abstractNumId w:val="147"/>
  </w:num>
  <w:num w:numId="224">
    <w:abstractNumId w:val="137"/>
  </w:num>
  <w:num w:numId="225">
    <w:abstractNumId w:val="79"/>
  </w:num>
  <w:num w:numId="226">
    <w:abstractNumId w:val="203"/>
  </w:num>
  <w:num w:numId="227">
    <w:abstractNumId w:val="113"/>
  </w:num>
  <w:num w:numId="228">
    <w:abstractNumId w:val="138"/>
  </w:num>
  <w:num w:numId="229">
    <w:abstractNumId w:val="70"/>
  </w:num>
  <w:num w:numId="230">
    <w:abstractNumId w:val="184"/>
  </w:num>
  <w:num w:numId="231">
    <w:abstractNumId w:val="152"/>
  </w:num>
  <w:num w:numId="232">
    <w:abstractNumId w:val="62"/>
  </w:num>
  <w:num w:numId="233">
    <w:abstractNumId w:val="13"/>
  </w:num>
  <w:num w:numId="234">
    <w:abstractNumId w:val="61"/>
  </w:num>
  <w:num w:numId="235">
    <w:abstractNumId w:val="30"/>
  </w:num>
  <w:num w:numId="236">
    <w:abstractNumId w:val="34"/>
  </w:num>
  <w:numIdMacAtCleanup w:val="2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400"/>
    <w:rsid w:val="00011569"/>
    <w:rsid w:val="00012564"/>
    <w:rsid w:val="00031E56"/>
    <w:rsid w:val="000361DF"/>
    <w:rsid w:val="0004096E"/>
    <w:rsid w:val="00050F6D"/>
    <w:rsid w:val="00051AC7"/>
    <w:rsid w:val="00065CD5"/>
    <w:rsid w:val="0008773F"/>
    <w:rsid w:val="000B1ACC"/>
    <w:rsid w:val="000B6245"/>
    <w:rsid w:val="000D6F02"/>
    <w:rsid w:val="000E2261"/>
    <w:rsid w:val="000E34EE"/>
    <w:rsid w:val="000E4423"/>
    <w:rsid w:val="000F5BBB"/>
    <w:rsid w:val="00104C95"/>
    <w:rsid w:val="00107ABE"/>
    <w:rsid w:val="001106D5"/>
    <w:rsid w:val="00112D09"/>
    <w:rsid w:val="00117290"/>
    <w:rsid w:val="001236BE"/>
    <w:rsid w:val="001473FA"/>
    <w:rsid w:val="001512CE"/>
    <w:rsid w:val="00163CFE"/>
    <w:rsid w:val="00183033"/>
    <w:rsid w:val="001A6938"/>
    <w:rsid w:val="001C63BD"/>
    <w:rsid w:val="001E0420"/>
    <w:rsid w:val="001E6762"/>
    <w:rsid w:val="001F3DC2"/>
    <w:rsid w:val="001F511B"/>
    <w:rsid w:val="00225D8B"/>
    <w:rsid w:val="002417CD"/>
    <w:rsid w:val="002560C4"/>
    <w:rsid w:val="00271971"/>
    <w:rsid w:val="002729A7"/>
    <w:rsid w:val="00287A06"/>
    <w:rsid w:val="00296CD1"/>
    <w:rsid w:val="002A2447"/>
    <w:rsid w:val="002A67A9"/>
    <w:rsid w:val="002A7905"/>
    <w:rsid w:val="002B52F0"/>
    <w:rsid w:val="002C1D24"/>
    <w:rsid w:val="002C6000"/>
    <w:rsid w:val="002C72EE"/>
    <w:rsid w:val="002D644F"/>
    <w:rsid w:val="002E04BA"/>
    <w:rsid w:val="002F1CA2"/>
    <w:rsid w:val="002F7B4A"/>
    <w:rsid w:val="00313199"/>
    <w:rsid w:val="00316C88"/>
    <w:rsid w:val="0033173A"/>
    <w:rsid w:val="00331E08"/>
    <w:rsid w:val="003358BE"/>
    <w:rsid w:val="0034094E"/>
    <w:rsid w:val="00354B60"/>
    <w:rsid w:val="00365D8C"/>
    <w:rsid w:val="003735B0"/>
    <w:rsid w:val="00374B1D"/>
    <w:rsid w:val="00396676"/>
    <w:rsid w:val="003A18C6"/>
    <w:rsid w:val="003B04F2"/>
    <w:rsid w:val="003D3B25"/>
    <w:rsid w:val="003E28DD"/>
    <w:rsid w:val="00415665"/>
    <w:rsid w:val="0043158A"/>
    <w:rsid w:val="00433500"/>
    <w:rsid w:val="004338C5"/>
    <w:rsid w:val="00434548"/>
    <w:rsid w:val="00435567"/>
    <w:rsid w:val="00464839"/>
    <w:rsid w:val="004749F0"/>
    <w:rsid w:val="00482E2A"/>
    <w:rsid w:val="004A5C19"/>
    <w:rsid w:val="004B377E"/>
    <w:rsid w:val="004C1CF6"/>
    <w:rsid w:val="004D44B1"/>
    <w:rsid w:val="004D610F"/>
    <w:rsid w:val="004E2B0A"/>
    <w:rsid w:val="004F0262"/>
    <w:rsid w:val="004F04D7"/>
    <w:rsid w:val="004F460A"/>
    <w:rsid w:val="00500CF6"/>
    <w:rsid w:val="005108E6"/>
    <w:rsid w:val="00511135"/>
    <w:rsid w:val="0051464B"/>
    <w:rsid w:val="00523F77"/>
    <w:rsid w:val="005278C1"/>
    <w:rsid w:val="005349AA"/>
    <w:rsid w:val="00590C83"/>
    <w:rsid w:val="005976A8"/>
    <w:rsid w:val="005B11F8"/>
    <w:rsid w:val="005B241A"/>
    <w:rsid w:val="005C36F9"/>
    <w:rsid w:val="005C6EE0"/>
    <w:rsid w:val="005D2A35"/>
    <w:rsid w:val="005F379A"/>
    <w:rsid w:val="00604785"/>
    <w:rsid w:val="00605973"/>
    <w:rsid w:val="00613C1F"/>
    <w:rsid w:val="00633D32"/>
    <w:rsid w:val="00643456"/>
    <w:rsid w:val="0064428F"/>
    <w:rsid w:val="00646659"/>
    <w:rsid w:val="0066283C"/>
    <w:rsid w:val="00664D8B"/>
    <w:rsid w:val="00670B2A"/>
    <w:rsid w:val="0067147A"/>
    <w:rsid w:val="006732BD"/>
    <w:rsid w:val="00676B39"/>
    <w:rsid w:val="00677145"/>
    <w:rsid w:val="00677708"/>
    <w:rsid w:val="0069254F"/>
    <w:rsid w:val="006926F3"/>
    <w:rsid w:val="006A0C1D"/>
    <w:rsid w:val="006A436D"/>
    <w:rsid w:val="006A5A50"/>
    <w:rsid w:val="006B6CDC"/>
    <w:rsid w:val="006C18F2"/>
    <w:rsid w:val="006C1B9A"/>
    <w:rsid w:val="006D45D9"/>
    <w:rsid w:val="006F10CE"/>
    <w:rsid w:val="007006F5"/>
    <w:rsid w:val="00701804"/>
    <w:rsid w:val="007162E5"/>
    <w:rsid w:val="00717D24"/>
    <w:rsid w:val="00730595"/>
    <w:rsid w:val="007332A0"/>
    <w:rsid w:val="007337A5"/>
    <w:rsid w:val="00736A5D"/>
    <w:rsid w:val="00737788"/>
    <w:rsid w:val="007518B2"/>
    <w:rsid w:val="007576D2"/>
    <w:rsid w:val="0076287F"/>
    <w:rsid w:val="0076590A"/>
    <w:rsid w:val="00787E04"/>
    <w:rsid w:val="007A3A71"/>
    <w:rsid w:val="007B5105"/>
    <w:rsid w:val="007C30A7"/>
    <w:rsid w:val="007D27B3"/>
    <w:rsid w:val="007D6893"/>
    <w:rsid w:val="007E1330"/>
    <w:rsid w:val="007E7400"/>
    <w:rsid w:val="007E7C6D"/>
    <w:rsid w:val="007F304C"/>
    <w:rsid w:val="0080448C"/>
    <w:rsid w:val="00836EB6"/>
    <w:rsid w:val="00852665"/>
    <w:rsid w:val="00866BF9"/>
    <w:rsid w:val="00876450"/>
    <w:rsid w:val="0087772F"/>
    <w:rsid w:val="008903A9"/>
    <w:rsid w:val="008B4BB6"/>
    <w:rsid w:val="008C17D3"/>
    <w:rsid w:val="008C32A4"/>
    <w:rsid w:val="008D23E6"/>
    <w:rsid w:val="008D4EAD"/>
    <w:rsid w:val="008E0A05"/>
    <w:rsid w:val="008F49FA"/>
    <w:rsid w:val="00912A23"/>
    <w:rsid w:val="009133F5"/>
    <w:rsid w:val="009306A8"/>
    <w:rsid w:val="00945717"/>
    <w:rsid w:val="0098370E"/>
    <w:rsid w:val="00984163"/>
    <w:rsid w:val="00984867"/>
    <w:rsid w:val="0099514D"/>
    <w:rsid w:val="009A65D5"/>
    <w:rsid w:val="009D0344"/>
    <w:rsid w:val="009D2264"/>
    <w:rsid w:val="009F17C3"/>
    <w:rsid w:val="00A04517"/>
    <w:rsid w:val="00A12F36"/>
    <w:rsid w:val="00A22D6B"/>
    <w:rsid w:val="00A30436"/>
    <w:rsid w:val="00A306D1"/>
    <w:rsid w:val="00A475D8"/>
    <w:rsid w:val="00A638AD"/>
    <w:rsid w:val="00A76E7B"/>
    <w:rsid w:val="00A9235C"/>
    <w:rsid w:val="00A97EB0"/>
    <w:rsid w:val="00AA0CE9"/>
    <w:rsid w:val="00AA2976"/>
    <w:rsid w:val="00AA41C0"/>
    <w:rsid w:val="00AC72EE"/>
    <w:rsid w:val="00AF287C"/>
    <w:rsid w:val="00B02496"/>
    <w:rsid w:val="00B04BA9"/>
    <w:rsid w:val="00B13F6E"/>
    <w:rsid w:val="00B43EDA"/>
    <w:rsid w:val="00B441FB"/>
    <w:rsid w:val="00BA7280"/>
    <w:rsid w:val="00BA7D4C"/>
    <w:rsid w:val="00BC0A92"/>
    <w:rsid w:val="00BF6D66"/>
    <w:rsid w:val="00C213B1"/>
    <w:rsid w:val="00C335D1"/>
    <w:rsid w:val="00C43BDF"/>
    <w:rsid w:val="00C924C2"/>
    <w:rsid w:val="00CA131E"/>
    <w:rsid w:val="00CC47B2"/>
    <w:rsid w:val="00CD2C81"/>
    <w:rsid w:val="00CE25D4"/>
    <w:rsid w:val="00CE4028"/>
    <w:rsid w:val="00CF6AE0"/>
    <w:rsid w:val="00D00420"/>
    <w:rsid w:val="00D41D2A"/>
    <w:rsid w:val="00D81EE3"/>
    <w:rsid w:val="00D948BA"/>
    <w:rsid w:val="00DA2565"/>
    <w:rsid w:val="00DA2B6D"/>
    <w:rsid w:val="00DA3D31"/>
    <w:rsid w:val="00DA4462"/>
    <w:rsid w:val="00DA698A"/>
    <w:rsid w:val="00DC1734"/>
    <w:rsid w:val="00DD0731"/>
    <w:rsid w:val="00DE43C7"/>
    <w:rsid w:val="00DE668A"/>
    <w:rsid w:val="00E06C58"/>
    <w:rsid w:val="00E52D64"/>
    <w:rsid w:val="00E54678"/>
    <w:rsid w:val="00E568EF"/>
    <w:rsid w:val="00E62C80"/>
    <w:rsid w:val="00E836D2"/>
    <w:rsid w:val="00EA5EEE"/>
    <w:rsid w:val="00EA6EAE"/>
    <w:rsid w:val="00EC4512"/>
    <w:rsid w:val="00EE2629"/>
    <w:rsid w:val="00EE6DB6"/>
    <w:rsid w:val="00EF1E42"/>
    <w:rsid w:val="00F06B0E"/>
    <w:rsid w:val="00F175D9"/>
    <w:rsid w:val="00F41AE4"/>
    <w:rsid w:val="00F42A37"/>
    <w:rsid w:val="00F55332"/>
    <w:rsid w:val="00F607CC"/>
    <w:rsid w:val="00F7091E"/>
    <w:rsid w:val="00FA6D98"/>
    <w:rsid w:val="00FB010B"/>
    <w:rsid w:val="00FC54CB"/>
    <w:rsid w:val="00FE2C6E"/>
    <w:rsid w:val="00FE5A33"/>
    <w:rsid w:val="00FE63FE"/>
    <w:rsid w:val="00FE73C0"/>
    <w:rsid w:val="00FF07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40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E740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5">
    <w:name w:val="heading 5"/>
    <w:basedOn w:val="a"/>
    <w:next w:val="a"/>
    <w:link w:val="50"/>
    <w:uiPriority w:val="9"/>
    <w:semiHidden/>
    <w:unhideWhenUsed/>
    <w:qFormat/>
    <w:rsid w:val="003D3B25"/>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740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7E7400"/>
    <w:pPr>
      <w:spacing w:before="100" w:beforeAutospacing="1" w:after="100" w:afterAutospacing="1"/>
      <w:jc w:val="both"/>
    </w:pPr>
    <w:rPr>
      <w:rFonts w:ascii="Verdana" w:hAnsi="Verdana"/>
      <w:sz w:val="17"/>
      <w:szCs w:val="17"/>
    </w:rPr>
  </w:style>
  <w:style w:type="paragraph" w:styleId="a5">
    <w:name w:val="List Paragraph"/>
    <w:basedOn w:val="a"/>
    <w:uiPriority w:val="99"/>
    <w:qFormat/>
    <w:rsid w:val="007E7400"/>
    <w:pPr>
      <w:widowControl w:val="0"/>
      <w:autoSpaceDE w:val="0"/>
      <w:autoSpaceDN w:val="0"/>
      <w:adjustRightInd w:val="0"/>
      <w:ind w:left="720" w:firstLine="720"/>
      <w:contextualSpacing/>
      <w:jc w:val="both"/>
    </w:pPr>
    <w:rPr>
      <w:rFonts w:ascii="Arial" w:hAnsi="Arial"/>
      <w:sz w:val="20"/>
      <w:szCs w:val="20"/>
    </w:rPr>
  </w:style>
  <w:style w:type="character" w:customStyle="1" w:styleId="10">
    <w:name w:val="Заголовок 1 Знак"/>
    <w:basedOn w:val="a0"/>
    <w:link w:val="1"/>
    <w:uiPriority w:val="9"/>
    <w:rsid w:val="007E7400"/>
    <w:rPr>
      <w:rFonts w:asciiTheme="majorHAnsi" w:eastAsiaTheme="majorEastAsia" w:hAnsiTheme="majorHAnsi" w:cstheme="majorBidi"/>
      <w:color w:val="2E74B5" w:themeColor="accent1" w:themeShade="BF"/>
      <w:sz w:val="32"/>
      <w:szCs w:val="32"/>
      <w:lang w:eastAsia="ru-RU"/>
    </w:rPr>
  </w:style>
  <w:style w:type="paragraph" w:styleId="a6">
    <w:name w:val="TOC Heading"/>
    <w:basedOn w:val="1"/>
    <w:next w:val="a"/>
    <w:uiPriority w:val="39"/>
    <w:unhideWhenUsed/>
    <w:qFormat/>
    <w:rsid w:val="007E7400"/>
    <w:pPr>
      <w:spacing w:line="259" w:lineRule="auto"/>
      <w:outlineLvl w:val="9"/>
    </w:pPr>
  </w:style>
  <w:style w:type="paragraph" w:styleId="11">
    <w:name w:val="toc 1"/>
    <w:basedOn w:val="a"/>
    <w:next w:val="a"/>
    <w:autoRedefine/>
    <w:uiPriority w:val="39"/>
    <w:unhideWhenUsed/>
    <w:rsid w:val="007E7400"/>
    <w:pPr>
      <w:spacing w:after="100"/>
    </w:pPr>
  </w:style>
  <w:style w:type="character" w:styleId="a7">
    <w:name w:val="Hyperlink"/>
    <w:basedOn w:val="a0"/>
    <w:uiPriority w:val="99"/>
    <w:unhideWhenUsed/>
    <w:rsid w:val="007E7400"/>
    <w:rPr>
      <w:color w:val="0563C1" w:themeColor="hyperlink"/>
      <w:u w:val="single"/>
    </w:rPr>
  </w:style>
  <w:style w:type="paragraph" w:styleId="a8">
    <w:name w:val="header"/>
    <w:basedOn w:val="a"/>
    <w:link w:val="a9"/>
    <w:uiPriority w:val="99"/>
    <w:unhideWhenUsed/>
    <w:rsid w:val="007E7400"/>
    <w:pPr>
      <w:tabs>
        <w:tab w:val="center" w:pos="4677"/>
        <w:tab w:val="right" w:pos="9355"/>
      </w:tabs>
    </w:pPr>
  </w:style>
  <w:style w:type="character" w:customStyle="1" w:styleId="a9">
    <w:name w:val="Верхний колонтитул Знак"/>
    <w:basedOn w:val="a0"/>
    <w:link w:val="a8"/>
    <w:uiPriority w:val="99"/>
    <w:rsid w:val="007E740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E7400"/>
    <w:pPr>
      <w:tabs>
        <w:tab w:val="center" w:pos="4677"/>
        <w:tab w:val="right" w:pos="9355"/>
      </w:tabs>
    </w:pPr>
  </w:style>
  <w:style w:type="character" w:customStyle="1" w:styleId="ab">
    <w:name w:val="Нижний колонтитул Знак"/>
    <w:basedOn w:val="a0"/>
    <w:link w:val="aa"/>
    <w:uiPriority w:val="99"/>
    <w:rsid w:val="007E7400"/>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2F7B4A"/>
    <w:rPr>
      <w:rFonts w:ascii="Segoe UI" w:hAnsi="Segoe UI" w:cs="Segoe UI"/>
      <w:sz w:val="18"/>
      <w:szCs w:val="18"/>
    </w:rPr>
  </w:style>
  <w:style w:type="character" w:customStyle="1" w:styleId="ad">
    <w:name w:val="Текст выноски Знак"/>
    <w:basedOn w:val="a0"/>
    <w:link w:val="ac"/>
    <w:uiPriority w:val="99"/>
    <w:semiHidden/>
    <w:rsid w:val="002F7B4A"/>
    <w:rPr>
      <w:rFonts w:ascii="Segoe UI" w:eastAsia="Times New Roman" w:hAnsi="Segoe UI" w:cs="Segoe UI"/>
      <w:sz w:val="18"/>
      <w:szCs w:val="18"/>
      <w:lang w:eastAsia="ru-RU"/>
    </w:rPr>
  </w:style>
  <w:style w:type="character" w:customStyle="1" w:styleId="50">
    <w:name w:val="Заголовок 5 Знак"/>
    <w:basedOn w:val="a0"/>
    <w:link w:val="5"/>
    <w:uiPriority w:val="9"/>
    <w:semiHidden/>
    <w:rsid w:val="003D3B25"/>
    <w:rPr>
      <w:rFonts w:asciiTheme="majorHAnsi" w:eastAsiaTheme="majorEastAsia" w:hAnsiTheme="majorHAnsi" w:cstheme="majorBidi"/>
      <w:color w:val="1F4D78" w:themeColor="accent1" w:themeShade="7F"/>
      <w:sz w:val="24"/>
      <w:szCs w:val="24"/>
      <w:lang w:eastAsia="ru-RU"/>
    </w:rPr>
  </w:style>
  <w:style w:type="paragraph" w:styleId="ae">
    <w:name w:val="Body Text"/>
    <w:basedOn w:val="a"/>
    <w:link w:val="af"/>
    <w:uiPriority w:val="99"/>
    <w:unhideWhenUsed/>
    <w:rsid w:val="003D3B25"/>
    <w:pPr>
      <w:spacing w:after="120" w:line="276" w:lineRule="auto"/>
    </w:pPr>
    <w:rPr>
      <w:rFonts w:ascii="Calibri" w:hAnsi="Calibri"/>
      <w:sz w:val="22"/>
      <w:szCs w:val="22"/>
    </w:rPr>
  </w:style>
  <w:style w:type="character" w:customStyle="1" w:styleId="af">
    <w:name w:val="Основной текст Знак"/>
    <w:basedOn w:val="a0"/>
    <w:link w:val="ae"/>
    <w:uiPriority w:val="99"/>
    <w:rsid w:val="003D3B25"/>
    <w:rPr>
      <w:rFonts w:ascii="Calibri" w:eastAsia="Times New Roman" w:hAnsi="Calibri" w:cs="Times New Roman"/>
      <w:lang w:eastAsia="ru-RU"/>
    </w:rPr>
  </w:style>
  <w:style w:type="paragraph" w:styleId="af0">
    <w:name w:val="Body Text Indent"/>
    <w:basedOn w:val="a"/>
    <w:link w:val="af1"/>
    <w:uiPriority w:val="99"/>
    <w:semiHidden/>
    <w:unhideWhenUsed/>
    <w:rsid w:val="003D3B25"/>
    <w:pPr>
      <w:spacing w:after="120"/>
      <w:ind w:left="283"/>
    </w:pPr>
  </w:style>
  <w:style w:type="character" w:customStyle="1" w:styleId="af1">
    <w:name w:val="Основной текст с отступом Знак"/>
    <w:basedOn w:val="a0"/>
    <w:link w:val="af0"/>
    <w:semiHidden/>
    <w:rsid w:val="003D3B25"/>
    <w:rPr>
      <w:rFonts w:ascii="Times New Roman" w:eastAsia="Times New Roman" w:hAnsi="Times New Roman" w:cs="Times New Roman"/>
      <w:sz w:val="24"/>
      <w:szCs w:val="24"/>
      <w:lang w:eastAsia="ru-RU"/>
    </w:rPr>
  </w:style>
  <w:style w:type="character" w:styleId="af2">
    <w:name w:val="Strong"/>
    <w:uiPriority w:val="22"/>
    <w:qFormat/>
    <w:rsid w:val="003D3B25"/>
    <w:rPr>
      <w:rFonts w:cs="Times New Roman"/>
      <w:b/>
      <w:bCs/>
    </w:rPr>
  </w:style>
  <w:style w:type="character" w:customStyle="1" w:styleId="10pt">
    <w:name w:val="Основной текст + 10 pt"/>
    <w:aliases w:val="Курсив,Основной текст + Полужирный"/>
    <w:rsid w:val="003D3B25"/>
    <w:rPr>
      <w:rFonts w:ascii="Times New Roman" w:eastAsia="Times New Roman" w:hAnsi="Times New Roman" w:cs="Times New Roman"/>
      <w:b w:val="0"/>
      <w:bCs w:val="0"/>
      <w:i w:val="0"/>
      <w:iCs w:val="0"/>
      <w:smallCaps w:val="0"/>
      <w:strike w:val="0"/>
      <w:spacing w:val="0"/>
      <w:sz w:val="20"/>
      <w:szCs w:val="20"/>
    </w:rPr>
  </w:style>
  <w:style w:type="character" w:customStyle="1" w:styleId="10pt0">
    <w:name w:val="Основной текст + 10 pt;Курсив"/>
    <w:rsid w:val="003D3B25"/>
    <w:rPr>
      <w:rFonts w:ascii="Times New Roman" w:eastAsia="Times New Roman" w:hAnsi="Times New Roman" w:cs="Times New Roman"/>
      <w:b w:val="0"/>
      <w:bCs w:val="0"/>
      <w:i/>
      <w:iCs/>
      <w:smallCaps w:val="0"/>
      <w:strike w:val="0"/>
      <w:spacing w:val="0"/>
      <w:sz w:val="20"/>
      <w:szCs w:val="20"/>
    </w:rPr>
  </w:style>
  <w:style w:type="character" w:customStyle="1" w:styleId="12">
    <w:name w:val="Основной текст1"/>
    <w:basedOn w:val="a0"/>
    <w:rsid w:val="003D3B25"/>
    <w:rPr>
      <w:rFonts w:ascii="Times New Roman" w:eastAsia="Times New Roman" w:hAnsi="Times New Roman" w:cs="Times New Roman" w:hint="default"/>
      <w:b w:val="0"/>
      <w:bCs w:val="0"/>
      <w:i w:val="0"/>
      <w:iCs w:val="0"/>
      <w:smallCaps w:val="0"/>
      <w:strike w:val="0"/>
      <w:dstrike w:val="0"/>
      <w:spacing w:val="0"/>
      <w:sz w:val="20"/>
      <w:szCs w:val="20"/>
      <w:u w:val="none"/>
      <w:effect w:val="none"/>
    </w:rPr>
  </w:style>
  <w:style w:type="character" w:customStyle="1" w:styleId="2">
    <w:name w:val="Основной текст (2) + Полужирный"/>
    <w:basedOn w:val="a0"/>
    <w:rsid w:val="003D3B25"/>
    <w:rPr>
      <w:rFonts w:ascii="Times New Roman" w:eastAsia="Times New Roman" w:hAnsi="Times New Roman" w:cs="Times New Roman" w:hint="default"/>
      <w:b/>
      <w:bCs/>
      <w:i w:val="0"/>
      <w:iCs w:val="0"/>
      <w:smallCaps w:val="0"/>
      <w:strike w:val="0"/>
      <w:dstrike w:val="0"/>
      <w:spacing w:val="0"/>
      <w:sz w:val="14"/>
      <w:szCs w:val="14"/>
      <w:u w:val="none"/>
      <w:effect w:val="none"/>
    </w:rPr>
  </w:style>
  <w:style w:type="character" w:customStyle="1" w:styleId="2Constantia">
    <w:name w:val="Основной текст (2) + Constantia"/>
    <w:aliases w:val="8 pt"/>
    <w:basedOn w:val="a0"/>
    <w:rsid w:val="003D3B25"/>
    <w:rPr>
      <w:rFonts w:ascii="Constantia" w:eastAsia="Constantia" w:hAnsi="Constantia" w:cs="Constantia" w:hint="default"/>
      <w:b w:val="0"/>
      <w:bCs w:val="0"/>
      <w:i w:val="0"/>
      <w:iCs w:val="0"/>
      <w:smallCaps w:val="0"/>
      <w:strike w:val="0"/>
      <w:dstrike w:val="0"/>
      <w:spacing w:val="0"/>
      <w:sz w:val="16"/>
      <w:szCs w:val="16"/>
      <w:u w:val="none"/>
      <w:effect w:val="none"/>
      <w:lang w:val="en-US"/>
    </w:rPr>
  </w:style>
  <w:style w:type="paragraph" w:customStyle="1" w:styleId="20">
    <w:name w:val="заголовок 2"/>
    <w:basedOn w:val="a"/>
    <w:next w:val="a"/>
    <w:rsid w:val="003D3B25"/>
    <w:pPr>
      <w:keepNext/>
      <w:jc w:val="center"/>
    </w:pPr>
    <w:rPr>
      <w:rFonts w:ascii="LCD" w:eastAsia="LCD" w:hAnsi="LCD"/>
      <w:szCs w:val="20"/>
    </w:rPr>
  </w:style>
  <w:style w:type="character" w:customStyle="1" w:styleId="60pt">
    <w:name w:val="Основной текст (6) + Интервал 0 pt"/>
    <w:basedOn w:val="a0"/>
    <w:rsid w:val="003D3B25"/>
    <w:rPr>
      <w:rFonts w:ascii="Times New Roman" w:eastAsia="Times New Roman" w:hAnsi="Times New Roman" w:cs="Times New Roman" w:hint="default"/>
      <w:spacing w:val="0"/>
      <w:sz w:val="20"/>
      <w:szCs w:val="20"/>
      <w:shd w:val="clear" w:color="auto" w:fill="FFFFFF"/>
    </w:rPr>
  </w:style>
  <w:style w:type="character" w:customStyle="1" w:styleId="5TimesNewRoman">
    <w:name w:val="Основной текст (5) + Times New Roman"/>
    <w:aliases w:val="7,5 pt,Основной текст (2) + 10,Интервал -1 pt,Основной текст + 12,Основной текст + Palatino Linotype,9,Основной текст + Constantia,Основной текст + 6,Интервал 1 pt"/>
    <w:basedOn w:val="a0"/>
    <w:rsid w:val="003D3B25"/>
    <w:rPr>
      <w:rFonts w:ascii="Times New Roman" w:eastAsia="Times New Roman" w:hAnsi="Times New Roman" w:cs="Times New Roman" w:hint="default"/>
      <w:b w:val="0"/>
      <w:bCs w:val="0"/>
      <w:i w:val="0"/>
      <w:iCs w:val="0"/>
      <w:smallCaps w:val="0"/>
      <w:strike w:val="0"/>
      <w:dstrike w:val="0"/>
      <w:spacing w:val="0"/>
      <w:sz w:val="15"/>
      <w:szCs w:val="15"/>
      <w:u w:val="none"/>
      <w:effect w:val="none"/>
    </w:rPr>
  </w:style>
  <w:style w:type="paragraph" w:styleId="21">
    <w:name w:val="List 2"/>
    <w:basedOn w:val="a"/>
    <w:unhideWhenUsed/>
    <w:rsid w:val="003D3B25"/>
    <w:pPr>
      <w:suppressAutoHyphens/>
      <w:ind w:left="566" w:hanging="283"/>
    </w:pPr>
    <w:rPr>
      <w:lang w:eastAsia="ar-SA"/>
    </w:rPr>
  </w:style>
  <w:style w:type="paragraph" w:customStyle="1" w:styleId="p23">
    <w:name w:val="p23"/>
    <w:basedOn w:val="a"/>
    <w:rsid w:val="003D3B25"/>
    <w:pPr>
      <w:spacing w:before="100" w:beforeAutospacing="1" w:after="100" w:afterAutospacing="1"/>
    </w:pPr>
  </w:style>
  <w:style w:type="character" w:customStyle="1" w:styleId="51">
    <w:name w:val="Основной текст (5) + Не полужирный"/>
    <w:basedOn w:val="a0"/>
    <w:rsid w:val="003D3B25"/>
    <w:rPr>
      <w:rFonts w:ascii="Times New Roman" w:eastAsia="Times New Roman" w:hAnsi="Times New Roman" w:cs="Times New Roman"/>
      <w:b/>
      <w:bCs/>
      <w:sz w:val="20"/>
      <w:szCs w:val="20"/>
      <w:shd w:val="clear" w:color="auto" w:fill="FFFFFF"/>
    </w:rPr>
  </w:style>
  <w:style w:type="paragraph" w:customStyle="1" w:styleId="210">
    <w:name w:val="Основной текст 21"/>
    <w:basedOn w:val="a"/>
    <w:rsid w:val="000F5BBB"/>
    <w:pPr>
      <w:overflowPunct w:val="0"/>
      <w:autoSpaceDE w:val="0"/>
      <w:autoSpaceDN w:val="0"/>
      <w:adjustRightInd w:val="0"/>
      <w:spacing w:line="360" w:lineRule="auto"/>
      <w:jc w:val="center"/>
      <w:textAlignment w:val="baseline"/>
    </w:pPr>
    <w:rPr>
      <w:sz w:val="26"/>
      <w:szCs w:val="20"/>
    </w:rPr>
  </w:style>
  <w:style w:type="paragraph" w:styleId="HTML">
    <w:name w:val="HTML Preformatted"/>
    <w:basedOn w:val="a"/>
    <w:link w:val="HTML0"/>
    <w:uiPriority w:val="99"/>
    <w:semiHidden/>
    <w:unhideWhenUsed/>
    <w:rsid w:val="00241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2417CD"/>
    <w:rPr>
      <w:rFonts w:ascii="Courier New" w:eastAsia="Times New Roman" w:hAnsi="Courier New" w:cs="Courier New"/>
      <w:sz w:val="20"/>
      <w:szCs w:val="20"/>
      <w:lang w:eastAsia="ru-RU"/>
    </w:rPr>
  </w:style>
  <w:style w:type="paragraph" w:styleId="af3">
    <w:name w:val="Plain Text"/>
    <w:aliases w:val="Знак"/>
    <w:basedOn w:val="a"/>
    <w:link w:val="af4"/>
    <w:rsid w:val="00A638AD"/>
    <w:pPr>
      <w:spacing w:line="288" w:lineRule="auto"/>
      <w:ind w:firstLine="709"/>
      <w:jc w:val="both"/>
    </w:pPr>
    <w:rPr>
      <w:sz w:val="28"/>
      <w:szCs w:val="20"/>
    </w:rPr>
  </w:style>
  <w:style w:type="character" w:customStyle="1" w:styleId="af4">
    <w:name w:val="Текст Знак"/>
    <w:aliases w:val="Знак Знак"/>
    <w:basedOn w:val="a0"/>
    <w:link w:val="af3"/>
    <w:rsid w:val="00A638AD"/>
    <w:rPr>
      <w:rFonts w:ascii="Times New Roman" w:eastAsia="Times New Roman" w:hAnsi="Times New Roman" w:cs="Times New Roman"/>
      <w:sz w:val="28"/>
      <w:szCs w:val="20"/>
      <w:lang w:eastAsia="ru-RU"/>
    </w:rPr>
  </w:style>
  <w:style w:type="paragraph" w:customStyle="1" w:styleId="Default">
    <w:name w:val="Default"/>
    <w:rsid w:val="00A638A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customStyle="1" w:styleId="211">
    <w:name w:val="Сетка таблицы21"/>
    <w:basedOn w:val="a1"/>
    <w:uiPriority w:val="59"/>
    <w:rsid w:val="00AC72E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40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E740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5">
    <w:name w:val="heading 5"/>
    <w:basedOn w:val="a"/>
    <w:next w:val="a"/>
    <w:link w:val="50"/>
    <w:uiPriority w:val="9"/>
    <w:semiHidden/>
    <w:unhideWhenUsed/>
    <w:qFormat/>
    <w:rsid w:val="003D3B25"/>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740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7E7400"/>
    <w:pPr>
      <w:spacing w:before="100" w:beforeAutospacing="1" w:after="100" w:afterAutospacing="1"/>
      <w:jc w:val="both"/>
    </w:pPr>
    <w:rPr>
      <w:rFonts w:ascii="Verdana" w:hAnsi="Verdana"/>
      <w:sz w:val="17"/>
      <w:szCs w:val="17"/>
    </w:rPr>
  </w:style>
  <w:style w:type="paragraph" w:styleId="a5">
    <w:name w:val="List Paragraph"/>
    <w:basedOn w:val="a"/>
    <w:uiPriority w:val="99"/>
    <w:qFormat/>
    <w:rsid w:val="007E7400"/>
    <w:pPr>
      <w:widowControl w:val="0"/>
      <w:autoSpaceDE w:val="0"/>
      <w:autoSpaceDN w:val="0"/>
      <w:adjustRightInd w:val="0"/>
      <w:ind w:left="720" w:firstLine="720"/>
      <w:contextualSpacing/>
      <w:jc w:val="both"/>
    </w:pPr>
    <w:rPr>
      <w:rFonts w:ascii="Arial" w:hAnsi="Arial"/>
      <w:sz w:val="20"/>
      <w:szCs w:val="20"/>
    </w:rPr>
  </w:style>
  <w:style w:type="character" w:customStyle="1" w:styleId="10">
    <w:name w:val="Заголовок 1 Знак"/>
    <w:basedOn w:val="a0"/>
    <w:link w:val="1"/>
    <w:uiPriority w:val="9"/>
    <w:rsid w:val="007E7400"/>
    <w:rPr>
      <w:rFonts w:asciiTheme="majorHAnsi" w:eastAsiaTheme="majorEastAsia" w:hAnsiTheme="majorHAnsi" w:cstheme="majorBidi"/>
      <w:color w:val="2E74B5" w:themeColor="accent1" w:themeShade="BF"/>
      <w:sz w:val="32"/>
      <w:szCs w:val="32"/>
      <w:lang w:eastAsia="ru-RU"/>
    </w:rPr>
  </w:style>
  <w:style w:type="paragraph" w:styleId="a6">
    <w:name w:val="TOC Heading"/>
    <w:basedOn w:val="1"/>
    <w:next w:val="a"/>
    <w:uiPriority w:val="39"/>
    <w:unhideWhenUsed/>
    <w:qFormat/>
    <w:rsid w:val="007E7400"/>
    <w:pPr>
      <w:spacing w:line="259" w:lineRule="auto"/>
      <w:outlineLvl w:val="9"/>
    </w:pPr>
  </w:style>
  <w:style w:type="paragraph" w:styleId="11">
    <w:name w:val="toc 1"/>
    <w:basedOn w:val="a"/>
    <w:next w:val="a"/>
    <w:autoRedefine/>
    <w:uiPriority w:val="39"/>
    <w:unhideWhenUsed/>
    <w:rsid w:val="007E7400"/>
    <w:pPr>
      <w:spacing w:after="100"/>
    </w:pPr>
  </w:style>
  <w:style w:type="character" w:styleId="a7">
    <w:name w:val="Hyperlink"/>
    <w:basedOn w:val="a0"/>
    <w:uiPriority w:val="99"/>
    <w:unhideWhenUsed/>
    <w:rsid w:val="007E7400"/>
    <w:rPr>
      <w:color w:val="0563C1" w:themeColor="hyperlink"/>
      <w:u w:val="single"/>
    </w:rPr>
  </w:style>
  <w:style w:type="paragraph" w:styleId="a8">
    <w:name w:val="header"/>
    <w:basedOn w:val="a"/>
    <w:link w:val="a9"/>
    <w:uiPriority w:val="99"/>
    <w:unhideWhenUsed/>
    <w:rsid w:val="007E7400"/>
    <w:pPr>
      <w:tabs>
        <w:tab w:val="center" w:pos="4677"/>
        <w:tab w:val="right" w:pos="9355"/>
      </w:tabs>
    </w:pPr>
  </w:style>
  <w:style w:type="character" w:customStyle="1" w:styleId="a9">
    <w:name w:val="Верхний колонтитул Знак"/>
    <w:basedOn w:val="a0"/>
    <w:link w:val="a8"/>
    <w:uiPriority w:val="99"/>
    <w:rsid w:val="007E740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E7400"/>
    <w:pPr>
      <w:tabs>
        <w:tab w:val="center" w:pos="4677"/>
        <w:tab w:val="right" w:pos="9355"/>
      </w:tabs>
    </w:pPr>
  </w:style>
  <w:style w:type="character" w:customStyle="1" w:styleId="ab">
    <w:name w:val="Нижний колонтитул Знак"/>
    <w:basedOn w:val="a0"/>
    <w:link w:val="aa"/>
    <w:uiPriority w:val="99"/>
    <w:rsid w:val="007E7400"/>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2F7B4A"/>
    <w:rPr>
      <w:rFonts w:ascii="Segoe UI" w:hAnsi="Segoe UI" w:cs="Segoe UI"/>
      <w:sz w:val="18"/>
      <w:szCs w:val="18"/>
    </w:rPr>
  </w:style>
  <w:style w:type="character" w:customStyle="1" w:styleId="ad">
    <w:name w:val="Текст выноски Знак"/>
    <w:basedOn w:val="a0"/>
    <w:link w:val="ac"/>
    <w:uiPriority w:val="99"/>
    <w:semiHidden/>
    <w:rsid w:val="002F7B4A"/>
    <w:rPr>
      <w:rFonts w:ascii="Segoe UI" w:eastAsia="Times New Roman" w:hAnsi="Segoe UI" w:cs="Segoe UI"/>
      <w:sz w:val="18"/>
      <w:szCs w:val="18"/>
      <w:lang w:eastAsia="ru-RU"/>
    </w:rPr>
  </w:style>
  <w:style w:type="character" w:customStyle="1" w:styleId="50">
    <w:name w:val="Заголовок 5 Знак"/>
    <w:basedOn w:val="a0"/>
    <w:link w:val="5"/>
    <w:uiPriority w:val="9"/>
    <w:semiHidden/>
    <w:rsid w:val="003D3B25"/>
    <w:rPr>
      <w:rFonts w:asciiTheme="majorHAnsi" w:eastAsiaTheme="majorEastAsia" w:hAnsiTheme="majorHAnsi" w:cstheme="majorBidi"/>
      <w:color w:val="1F4D78" w:themeColor="accent1" w:themeShade="7F"/>
      <w:sz w:val="24"/>
      <w:szCs w:val="24"/>
      <w:lang w:eastAsia="ru-RU"/>
    </w:rPr>
  </w:style>
  <w:style w:type="paragraph" w:styleId="ae">
    <w:name w:val="Body Text"/>
    <w:basedOn w:val="a"/>
    <w:link w:val="af"/>
    <w:uiPriority w:val="99"/>
    <w:unhideWhenUsed/>
    <w:rsid w:val="003D3B25"/>
    <w:pPr>
      <w:spacing w:after="120" w:line="276" w:lineRule="auto"/>
    </w:pPr>
    <w:rPr>
      <w:rFonts w:ascii="Calibri" w:hAnsi="Calibri"/>
      <w:sz w:val="22"/>
      <w:szCs w:val="22"/>
    </w:rPr>
  </w:style>
  <w:style w:type="character" w:customStyle="1" w:styleId="af">
    <w:name w:val="Основной текст Знак"/>
    <w:basedOn w:val="a0"/>
    <w:link w:val="ae"/>
    <w:uiPriority w:val="99"/>
    <w:rsid w:val="003D3B25"/>
    <w:rPr>
      <w:rFonts w:ascii="Calibri" w:eastAsia="Times New Roman" w:hAnsi="Calibri" w:cs="Times New Roman"/>
      <w:lang w:eastAsia="ru-RU"/>
    </w:rPr>
  </w:style>
  <w:style w:type="paragraph" w:styleId="af0">
    <w:name w:val="Body Text Indent"/>
    <w:basedOn w:val="a"/>
    <w:link w:val="af1"/>
    <w:uiPriority w:val="99"/>
    <w:semiHidden/>
    <w:unhideWhenUsed/>
    <w:rsid w:val="003D3B25"/>
    <w:pPr>
      <w:spacing w:after="120"/>
      <w:ind w:left="283"/>
    </w:pPr>
  </w:style>
  <w:style w:type="character" w:customStyle="1" w:styleId="af1">
    <w:name w:val="Основной текст с отступом Знак"/>
    <w:basedOn w:val="a0"/>
    <w:link w:val="af0"/>
    <w:semiHidden/>
    <w:rsid w:val="003D3B25"/>
    <w:rPr>
      <w:rFonts w:ascii="Times New Roman" w:eastAsia="Times New Roman" w:hAnsi="Times New Roman" w:cs="Times New Roman"/>
      <w:sz w:val="24"/>
      <w:szCs w:val="24"/>
      <w:lang w:eastAsia="ru-RU"/>
    </w:rPr>
  </w:style>
  <w:style w:type="character" w:styleId="af2">
    <w:name w:val="Strong"/>
    <w:uiPriority w:val="22"/>
    <w:qFormat/>
    <w:rsid w:val="003D3B25"/>
    <w:rPr>
      <w:rFonts w:cs="Times New Roman"/>
      <w:b/>
      <w:bCs/>
    </w:rPr>
  </w:style>
  <w:style w:type="character" w:customStyle="1" w:styleId="10pt">
    <w:name w:val="Основной текст + 10 pt"/>
    <w:aliases w:val="Курсив,Основной текст + Полужирный"/>
    <w:rsid w:val="003D3B25"/>
    <w:rPr>
      <w:rFonts w:ascii="Times New Roman" w:eastAsia="Times New Roman" w:hAnsi="Times New Roman" w:cs="Times New Roman"/>
      <w:b w:val="0"/>
      <w:bCs w:val="0"/>
      <w:i w:val="0"/>
      <w:iCs w:val="0"/>
      <w:smallCaps w:val="0"/>
      <w:strike w:val="0"/>
      <w:spacing w:val="0"/>
      <w:sz w:val="20"/>
      <w:szCs w:val="20"/>
    </w:rPr>
  </w:style>
  <w:style w:type="character" w:customStyle="1" w:styleId="10pt0">
    <w:name w:val="Основной текст + 10 pt;Курсив"/>
    <w:rsid w:val="003D3B25"/>
    <w:rPr>
      <w:rFonts w:ascii="Times New Roman" w:eastAsia="Times New Roman" w:hAnsi="Times New Roman" w:cs="Times New Roman"/>
      <w:b w:val="0"/>
      <w:bCs w:val="0"/>
      <w:i/>
      <w:iCs/>
      <w:smallCaps w:val="0"/>
      <w:strike w:val="0"/>
      <w:spacing w:val="0"/>
      <w:sz w:val="20"/>
      <w:szCs w:val="20"/>
    </w:rPr>
  </w:style>
  <w:style w:type="character" w:customStyle="1" w:styleId="12">
    <w:name w:val="Основной текст1"/>
    <w:basedOn w:val="a0"/>
    <w:rsid w:val="003D3B25"/>
    <w:rPr>
      <w:rFonts w:ascii="Times New Roman" w:eastAsia="Times New Roman" w:hAnsi="Times New Roman" w:cs="Times New Roman" w:hint="default"/>
      <w:b w:val="0"/>
      <w:bCs w:val="0"/>
      <w:i w:val="0"/>
      <w:iCs w:val="0"/>
      <w:smallCaps w:val="0"/>
      <w:strike w:val="0"/>
      <w:dstrike w:val="0"/>
      <w:spacing w:val="0"/>
      <w:sz w:val="20"/>
      <w:szCs w:val="20"/>
      <w:u w:val="none"/>
      <w:effect w:val="none"/>
    </w:rPr>
  </w:style>
  <w:style w:type="character" w:customStyle="1" w:styleId="2">
    <w:name w:val="Основной текст (2) + Полужирный"/>
    <w:basedOn w:val="a0"/>
    <w:rsid w:val="003D3B25"/>
    <w:rPr>
      <w:rFonts w:ascii="Times New Roman" w:eastAsia="Times New Roman" w:hAnsi="Times New Roman" w:cs="Times New Roman" w:hint="default"/>
      <w:b/>
      <w:bCs/>
      <w:i w:val="0"/>
      <w:iCs w:val="0"/>
      <w:smallCaps w:val="0"/>
      <w:strike w:val="0"/>
      <w:dstrike w:val="0"/>
      <w:spacing w:val="0"/>
      <w:sz w:val="14"/>
      <w:szCs w:val="14"/>
      <w:u w:val="none"/>
      <w:effect w:val="none"/>
    </w:rPr>
  </w:style>
  <w:style w:type="character" w:customStyle="1" w:styleId="2Constantia">
    <w:name w:val="Основной текст (2) + Constantia"/>
    <w:aliases w:val="8 pt"/>
    <w:basedOn w:val="a0"/>
    <w:rsid w:val="003D3B25"/>
    <w:rPr>
      <w:rFonts w:ascii="Constantia" w:eastAsia="Constantia" w:hAnsi="Constantia" w:cs="Constantia" w:hint="default"/>
      <w:b w:val="0"/>
      <w:bCs w:val="0"/>
      <w:i w:val="0"/>
      <w:iCs w:val="0"/>
      <w:smallCaps w:val="0"/>
      <w:strike w:val="0"/>
      <w:dstrike w:val="0"/>
      <w:spacing w:val="0"/>
      <w:sz w:val="16"/>
      <w:szCs w:val="16"/>
      <w:u w:val="none"/>
      <w:effect w:val="none"/>
      <w:lang w:val="en-US"/>
    </w:rPr>
  </w:style>
  <w:style w:type="paragraph" w:customStyle="1" w:styleId="20">
    <w:name w:val="заголовок 2"/>
    <w:basedOn w:val="a"/>
    <w:next w:val="a"/>
    <w:rsid w:val="003D3B25"/>
    <w:pPr>
      <w:keepNext/>
      <w:jc w:val="center"/>
    </w:pPr>
    <w:rPr>
      <w:rFonts w:ascii="LCD" w:eastAsia="LCD" w:hAnsi="LCD"/>
      <w:szCs w:val="20"/>
    </w:rPr>
  </w:style>
  <w:style w:type="character" w:customStyle="1" w:styleId="60pt">
    <w:name w:val="Основной текст (6) + Интервал 0 pt"/>
    <w:basedOn w:val="a0"/>
    <w:rsid w:val="003D3B25"/>
    <w:rPr>
      <w:rFonts w:ascii="Times New Roman" w:eastAsia="Times New Roman" w:hAnsi="Times New Roman" w:cs="Times New Roman" w:hint="default"/>
      <w:spacing w:val="0"/>
      <w:sz w:val="20"/>
      <w:szCs w:val="20"/>
      <w:shd w:val="clear" w:color="auto" w:fill="FFFFFF"/>
    </w:rPr>
  </w:style>
  <w:style w:type="character" w:customStyle="1" w:styleId="5TimesNewRoman">
    <w:name w:val="Основной текст (5) + Times New Roman"/>
    <w:aliases w:val="7,5 pt,Основной текст (2) + 10,Интервал -1 pt,Основной текст + 12,Основной текст + Palatino Linotype,9,Основной текст + Constantia,Основной текст + 6,Интервал 1 pt"/>
    <w:basedOn w:val="a0"/>
    <w:rsid w:val="003D3B25"/>
    <w:rPr>
      <w:rFonts w:ascii="Times New Roman" w:eastAsia="Times New Roman" w:hAnsi="Times New Roman" w:cs="Times New Roman" w:hint="default"/>
      <w:b w:val="0"/>
      <w:bCs w:val="0"/>
      <w:i w:val="0"/>
      <w:iCs w:val="0"/>
      <w:smallCaps w:val="0"/>
      <w:strike w:val="0"/>
      <w:dstrike w:val="0"/>
      <w:spacing w:val="0"/>
      <w:sz w:val="15"/>
      <w:szCs w:val="15"/>
      <w:u w:val="none"/>
      <w:effect w:val="none"/>
    </w:rPr>
  </w:style>
  <w:style w:type="paragraph" w:styleId="21">
    <w:name w:val="List 2"/>
    <w:basedOn w:val="a"/>
    <w:unhideWhenUsed/>
    <w:rsid w:val="003D3B25"/>
    <w:pPr>
      <w:suppressAutoHyphens/>
      <w:ind w:left="566" w:hanging="283"/>
    </w:pPr>
    <w:rPr>
      <w:lang w:eastAsia="ar-SA"/>
    </w:rPr>
  </w:style>
  <w:style w:type="paragraph" w:customStyle="1" w:styleId="p23">
    <w:name w:val="p23"/>
    <w:basedOn w:val="a"/>
    <w:rsid w:val="003D3B25"/>
    <w:pPr>
      <w:spacing w:before="100" w:beforeAutospacing="1" w:after="100" w:afterAutospacing="1"/>
    </w:pPr>
  </w:style>
  <w:style w:type="character" w:customStyle="1" w:styleId="51">
    <w:name w:val="Основной текст (5) + Не полужирный"/>
    <w:basedOn w:val="a0"/>
    <w:rsid w:val="003D3B25"/>
    <w:rPr>
      <w:rFonts w:ascii="Times New Roman" w:eastAsia="Times New Roman" w:hAnsi="Times New Roman" w:cs="Times New Roman"/>
      <w:b/>
      <w:bCs/>
      <w:sz w:val="20"/>
      <w:szCs w:val="20"/>
      <w:shd w:val="clear" w:color="auto" w:fill="FFFFFF"/>
    </w:rPr>
  </w:style>
  <w:style w:type="paragraph" w:customStyle="1" w:styleId="210">
    <w:name w:val="Основной текст 21"/>
    <w:basedOn w:val="a"/>
    <w:rsid w:val="000F5BBB"/>
    <w:pPr>
      <w:overflowPunct w:val="0"/>
      <w:autoSpaceDE w:val="0"/>
      <w:autoSpaceDN w:val="0"/>
      <w:adjustRightInd w:val="0"/>
      <w:spacing w:line="360" w:lineRule="auto"/>
      <w:jc w:val="center"/>
      <w:textAlignment w:val="baseline"/>
    </w:pPr>
    <w:rPr>
      <w:sz w:val="26"/>
      <w:szCs w:val="20"/>
    </w:rPr>
  </w:style>
  <w:style w:type="paragraph" w:styleId="HTML">
    <w:name w:val="HTML Preformatted"/>
    <w:basedOn w:val="a"/>
    <w:link w:val="HTML0"/>
    <w:uiPriority w:val="99"/>
    <w:semiHidden/>
    <w:unhideWhenUsed/>
    <w:rsid w:val="00241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2417CD"/>
    <w:rPr>
      <w:rFonts w:ascii="Courier New" w:eastAsia="Times New Roman" w:hAnsi="Courier New" w:cs="Courier New"/>
      <w:sz w:val="20"/>
      <w:szCs w:val="20"/>
      <w:lang w:eastAsia="ru-RU"/>
    </w:rPr>
  </w:style>
  <w:style w:type="paragraph" w:styleId="af3">
    <w:name w:val="Plain Text"/>
    <w:aliases w:val="Знак"/>
    <w:basedOn w:val="a"/>
    <w:link w:val="af4"/>
    <w:rsid w:val="00A638AD"/>
    <w:pPr>
      <w:spacing w:line="288" w:lineRule="auto"/>
      <w:ind w:firstLine="709"/>
      <w:jc w:val="both"/>
    </w:pPr>
    <w:rPr>
      <w:sz w:val="28"/>
      <w:szCs w:val="20"/>
    </w:rPr>
  </w:style>
  <w:style w:type="character" w:customStyle="1" w:styleId="af4">
    <w:name w:val="Текст Знак"/>
    <w:aliases w:val="Знак Знак"/>
    <w:basedOn w:val="a0"/>
    <w:link w:val="af3"/>
    <w:rsid w:val="00A638AD"/>
    <w:rPr>
      <w:rFonts w:ascii="Times New Roman" w:eastAsia="Times New Roman" w:hAnsi="Times New Roman" w:cs="Times New Roman"/>
      <w:sz w:val="28"/>
      <w:szCs w:val="20"/>
      <w:lang w:eastAsia="ru-RU"/>
    </w:rPr>
  </w:style>
  <w:style w:type="paragraph" w:customStyle="1" w:styleId="Default">
    <w:name w:val="Default"/>
    <w:rsid w:val="00A638A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customStyle="1" w:styleId="211">
    <w:name w:val="Сетка таблицы21"/>
    <w:basedOn w:val="a1"/>
    <w:uiPriority w:val="59"/>
    <w:rsid w:val="00AC72E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916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iokhimija.ru/lekcii-po-biohimii/24-stroenie-obmen-lipidov/148-beta-okislenie.html" TargetMode="External"/><Relationship Id="rId18" Type="http://schemas.openxmlformats.org/officeDocument/2006/relationships/hyperlink" Target="http://biokhimija.ru/lekcii-po-biohimii/23-obshhie-puti-katabolizma/124-cikl-trikarbonovyh-kislot.html" TargetMode="External"/><Relationship Id="rId26" Type="http://schemas.openxmlformats.org/officeDocument/2006/relationships/image" Target="media/image6.gif"/><Relationship Id="rId3" Type="http://schemas.openxmlformats.org/officeDocument/2006/relationships/styles" Target="styles.xml"/><Relationship Id="rId21" Type="http://schemas.openxmlformats.org/officeDocument/2006/relationships/hyperlink" Target="http://biokhimija.ru/lekcii-po-biohimii/20-azotistye-osnovanija/85-sintez-ttf.html"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biokhimija.ru/lekcii-po-biohimii/24-stroenie-obmen-lipidov/152-sintez-zhirnyh-kislot.html" TargetMode="External"/><Relationship Id="rId17" Type="http://schemas.openxmlformats.org/officeDocument/2006/relationships/hyperlink" Target="http://biokhimija.ru/lekcii-po-biohimii/22-stroenie-obmen-uglevodov/111-glikoliz.html" TargetMode="External"/><Relationship Id="rId25" Type="http://schemas.openxmlformats.org/officeDocument/2006/relationships/image" Target="media/image5.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biokhimija.ru/lekcii-po-biohimii/22-stroenie-obmen-uglevodov/150-pentozofosfatnyj-put.html" TargetMode="External"/><Relationship Id="rId20" Type="http://schemas.openxmlformats.org/officeDocument/2006/relationships/hyperlink" Target="http://biokhimija.ru/vitaminy/vitamin-b9.html" TargetMode="External"/><Relationship Id="rId29"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biokhimija.ru/lekcii-po-biohimii/28-narushenie-aminokislot/217-triptofan.html"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biokhimija.ru/lekcii-po-biohimii/18-obmen-aminokislot/70-udalenie-aminogruppy.html" TargetMode="External"/><Relationship Id="rId23" Type="http://schemas.openxmlformats.org/officeDocument/2006/relationships/hyperlink" Target="http://biokhimija.ru/gemostaz/rol-pecheni.html" TargetMode="External"/><Relationship Id="rId28" Type="http://schemas.openxmlformats.org/officeDocument/2006/relationships/image" Target="media/image8.gif"/><Relationship Id="rId10" Type="http://schemas.openxmlformats.org/officeDocument/2006/relationships/image" Target="media/image2.png"/><Relationship Id="rId19" Type="http://schemas.openxmlformats.org/officeDocument/2006/relationships/image" Target="media/image4.png"/><Relationship Id="rId31"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biokhimija.ru/lekcii-po-biohimii/24-stroenie-obmen-lipidov/158-sintez-holesterina.html" TargetMode="External"/><Relationship Id="rId22" Type="http://schemas.openxmlformats.org/officeDocument/2006/relationships/hyperlink" Target="http://biokhimija.ru/obmen-pirimidinov/sintez-ttf.html" TargetMode="External"/><Relationship Id="rId27" Type="http://schemas.openxmlformats.org/officeDocument/2006/relationships/image" Target="media/image7.png"/><Relationship Id="rId30"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4C3D4-0608-4214-BB51-39AE27DCB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82</Pages>
  <Words>23665</Words>
  <Characters>134892</Characters>
  <Application>Microsoft Office Word</Application>
  <DocSecurity>0</DocSecurity>
  <Lines>1124</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79228527123</cp:lastModifiedBy>
  <cp:revision>50</cp:revision>
  <cp:lastPrinted>2019-01-16T06:19:00Z</cp:lastPrinted>
  <dcterms:created xsi:type="dcterms:W3CDTF">2022-01-31T11:42:00Z</dcterms:created>
  <dcterms:modified xsi:type="dcterms:W3CDTF">2022-12-12T11:13:00Z</dcterms:modified>
</cp:coreProperties>
</file>