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91" w:rsidRDefault="00872191" w:rsidP="00EE5E15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№5</w:t>
      </w:r>
    </w:p>
    <w:p w:rsidR="00872191" w:rsidRDefault="00872191" w:rsidP="00EE5E15">
      <w:pPr>
        <w:pStyle w:val="1"/>
        <w:jc w:val="center"/>
        <w:rPr>
          <w:b/>
          <w:sz w:val="28"/>
          <w:szCs w:val="28"/>
        </w:rPr>
      </w:pPr>
    </w:p>
    <w:p w:rsidR="00872191" w:rsidRDefault="00872191" w:rsidP="00EE5E15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 Членистоногие</w:t>
      </w:r>
    </w:p>
    <w:p w:rsidR="00EE5E15" w:rsidRPr="007E1395" w:rsidRDefault="00EE5E15" w:rsidP="00EE5E15">
      <w:pPr>
        <w:pStyle w:val="1"/>
        <w:jc w:val="center"/>
        <w:rPr>
          <w:b/>
          <w:sz w:val="28"/>
          <w:szCs w:val="28"/>
        </w:rPr>
      </w:pPr>
      <w:r w:rsidRPr="007E1395">
        <w:rPr>
          <w:b/>
          <w:sz w:val="28"/>
          <w:szCs w:val="28"/>
        </w:rPr>
        <w:t xml:space="preserve"> /</w:t>
      </w:r>
      <w:proofErr w:type="spellStart"/>
      <w:r w:rsidRPr="007E1395">
        <w:rPr>
          <w:b/>
          <w:sz w:val="28"/>
          <w:szCs w:val="28"/>
          <w:lang w:val="en-US"/>
        </w:rPr>
        <w:t>Artropoda</w:t>
      </w:r>
      <w:proofErr w:type="spellEnd"/>
      <w:r w:rsidR="00872191">
        <w:rPr>
          <w:b/>
          <w:sz w:val="28"/>
          <w:szCs w:val="28"/>
        </w:rPr>
        <w:t>/</w:t>
      </w:r>
    </w:p>
    <w:p w:rsidR="00EE5E15" w:rsidRPr="007E1395" w:rsidRDefault="00EE5E15" w:rsidP="00EE5E15">
      <w:pPr>
        <w:pStyle w:val="1"/>
        <w:jc w:val="center"/>
        <w:rPr>
          <w:b/>
          <w:sz w:val="28"/>
          <w:szCs w:val="28"/>
        </w:rPr>
      </w:pPr>
      <w:r w:rsidRPr="007E1395">
        <w:rPr>
          <w:b/>
          <w:sz w:val="28"/>
          <w:szCs w:val="28"/>
        </w:rPr>
        <w:t>Класс Паукообразные /</w:t>
      </w:r>
      <w:proofErr w:type="spellStart"/>
      <w:r w:rsidRPr="007E1395">
        <w:rPr>
          <w:b/>
          <w:sz w:val="28"/>
          <w:szCs w:val="28"/>
          <w:lang w:val="en-US"/>
        </w:rPr>
        <w:t>Arachnoidea</w:t>
      </w:r>
      <w:proofErr w:type="spellEnd"/>
      <w:r w:rsidRPr="007E1395">
        <w:rPr>
          <w:b/>
          <w:sz w:val="28"/>
          <w:szCs w:val="28"/>
        </w:rPr>
        <w:t>/.  Класс Насекомые /</w:t>
      </w:r>
      <w:proofErr w:type="spellStart"/>
      <w:r w:rsidRPr="007E1395">
        <w:rPr>
          <w:b/>
          <w:sz w:val="28"/>
          <w:szCs w:val="28"/>
          <w:lang w:val="en-US"/>
        </w:rPr>
        <w:t>Insecta</w:t>
      </w:r>
      <w:proofErr w:type="spellEnd"/>
      <w:r w:rsidRPr="007E1395">
        <w:rPr>
          <w:b/>
          <w:sz w:val="28"/>
          <w:szCs w:val="28"/>
        </w:rPr>
        <w:t>/</w:t>
      </w:r>
    </w:p>
    <w:p w:rsidR="00EE5E15" w:rsidRPr="007E1395" w:rsidRDefault="00EE5E15" w:rsidP="00EE5E15">
      <w:pPr>
        <w:pStyle w:val="1"/>
        <w:rPr>
          <w:sz w:val="28"/>
          <w:szCs w:val="28"/>
        </w:rPr>
      </w:pPr>
    </w:p>
    <w:p w:rsidR="00EE5E15" w:rsidRPr="007E1395" w:rsidRDefault="00EE5E15" w:rsidP="00EE5E15">
      <w:pPr>
        <w:pStyle w:val="1"/>
        <w:ind w:firstLine="567"/>
        <w:jc w:val="center"/>
        <w:rPr>
          <w:b/>
          <w:i/>
          <w:sz w:val="28"/>
          <w:szCs w:val="28"/>
        </w:rPr>
      </w:pPr>
      <w:r w:rsidRPr="007E1395">
        <w:rPr>
          <w:b/>
          <w:i/>
          <w:sz w:val="28"/>
          <w:szCs w:val="28"/>
        </w:rPr>
        <w:t>Основные вопросы темы:</w:t>
      </w:r>
    </w:p>
    <w:p w:rsidR="00EE5E15" w:rsidRPr="00BA3073" w:rsidRDefault="00EE5E15" w:rsidP="00EE5E15">
      <w:pPr>
        <w:pStyle w:val="1"/>
        <w:jc w:val="both"/>
        <w:rPr>
          <w:i/>
          <w:sz w:val="28"/>
          <w:szCs w:val="28"/>
          <w:u w:val="single"/>
        </w:rPr>
      </w:pPr>
      <w:r w:rsidRPr="00872191">
        <w:rPr>
          <w:b/>
          <w:sz w:val="28"/>
          <w:szCs w:val="28"/>
          <w:u w:val="single"/>
        </w:rPr>
        <w:t>Задание</w:t>
      </w:r>
      <w:r w:rsidRPr="00872191">
        <w:rPr>
          <w:b/>
          <w:noProof/>
          <w:sz w:val="28"/>
          <w:szCs w:val="28"/>
          <w:u w:val="single"/>
        </w:rPr>
        <w:t xml:space="preserve"> №1.</w:t>
      </w:r>
      <w:r w:rsidRPr="00BA3073">
        <w:rPr>
          <w:b/>
          <w:i/>
          <w:sz w:val="28"/>
          <w:szCs w:val="28"/>
        </w:rPr>
        <w:t xml:space="preserve"> Чесоточный</w:t>
      </w:r>
      <w:r w:rsidRPr="00EE5E15">
        <w:rPr>
          <w:b/>
          <w:i/>
          <w:sz w:val="28"/>
          <w:szCs w:val="28"/>
        </w:rPr>
        <w:t xml:space="preserve"> </w:t>
      </w:r>
      <w:r w:rsidRPr="00BA3073">
        <w:rPr>
          <w:b/>
          <w:i/>
          <w:sz w:val="28"/>
          <w:szCs w:val="28"/>
        </w:rPr>
        <w:t>зудень</w:t>
      </w:r>
      <w:r w:rsidRPr="00EE5E15">
        <w:rPr>
          <w:b/>
          <w:i/>
          <w:sz w:val="28"/>
          <w:szCs w:val="28"/>
        </w:rPr>
        <w:t xml:space="preserve"> /</w:t>
      </w:r>
      <w:proofErr w:type="spellStart"/>
      <w:r w:rsidRPr="00BA3073">
        <w:rPr>
          <w:b/>
          <w:i/>
          <w:sz w:val="28"/>
          <w:szCs w:val="28"/>
          <w:lang w:val="en-US"/>
        </w:rPr>
        <w:t>Sarcoptes</w:t>
      </w:r>
      <w:proofErr w:type="spellEnd"/>
      <w:r w:rsidRPr="00EE5E15">
        <w:rPr>
          <w:b/>
          <w:i/>
          <w:sz w:val="28"/>
          <w:szCs w:val="28"/>
        </w:rPr>
        <w:t xml:space="preserve"> </w:t>
      </w:r>
      <w:proofErr w:type="spellStart"/>
      <w:r w:rsidRPr="00BA3073">
        <w:rPr>
          <w:b/>
          <w:i/>
          <w:sz w:val="28"/>
          <w:szCs w:val="28"/>
          <w:lang w:val="en-US"/>
        </w:rPr>
        <w:t>scabiei</w:t>
      </w:r>
      <w:proofErr w:type="spellEnd"/>
      <w:r w:rsidRPr="00EE5E15">
        <w:rPr>
          <w:b/>
          <w:i/>
          <w:sz w:val="28"/>
          <w:szCs w:val="28"/>
        </w:rPr>
        <w:t xml:space="preserve"> </w:t>
      </w:r>
      <w:r w:rsidRPr="00BA3073">
        <w:rPr>
          <w:b/>
          <w:i/>
          <w:sz w:val="28"/>
          <w:szCs w:val="28"/>
          <w:lang w:val="en-US"/>
        </w:rPr>
        <w:t>or</w:t>
      </w:r>
      <w:r w:rsidRPr="00EE5E15">
        <w:rPr>
          <w:b/>
          <w:i/>
          <w:sz w:val="28"/>
          <w:szCs w:val="28"/>
        </w:rPr>
        <w:t xml:space="preserve"> </w:t>
      </w:r>
      <w:proofErr w:type="spellStart"/>
      <w:r w:rsidRPr="00BA3073">
        <w:rPr>
          <w:b/>
          <w:i/>
          <w:sz w:val="28"/>
          <w:szCs w:val="28"/>
          <w:lang w:val="en-US"/>
        </w:rPr>
        <w:t>Acarus</w:t>
      </w:r>
      <w:proofErr w:type="spellEnd"/>
      <w:r w:rsidRPr="00EE5E15">
        <w:rPr>
          <w:b/>
          <w:i/>
          <w:sz w:val="28"/>
          <w:szCs w:val="28"/>
        </w:rPr>
        <w:t xml:space="preserve"> </w:t>
      </w:r>
      <w:proofErr w:type="spellStart"/>
      <w:r w:rsidRPr="00BA3073">
        <w:rPr>
          <w:b/>
          <w:i/>
          <w:sz w:val="28"/>
          <w:szCs w:val="28"/>
          <w:lang w:val="en-US"/>
        </w:rPr>
        <w:t>siro</w:t>
      </w:r>
      <w:proofErr w:type="spellEnd"/>
      <w:r w:rsidRPr="00EE5E15">
        <w:rPr>
          <w:b/>
          <w:sz w:val="28"/>
          <w:szCs w:val="28"/>
        </w:rPr>
        <w:t xml:space="preserve">/. </w:t>
      </w:r>
      <w:r w:rsidRPr="00BA3073">
        <w:rPr>
          <w:i/>
          <w:sz w:val="28"/>
          <w:szCs w:val="28"/>
        </w:rPr>
        <w:t>Изучите возбудителя заболевания чесотка. Обрати</w:t>
      </w:r>
      <w:r w:rsidRPr="00BA3073">
        <w:rPr>
          <w:i/>
          <w:sz w:val="28"/>
          <w:szCs w:val="28"/>
        </w:rPr>
        <w:softHyphen/>
        <w:t>те внимание на овальную форму тела клеща, лишенного сегментации. На переднем конце тела выступает ротовой аппарат, 6-ти членистые короткие ноги хорошо видны с брюшной стороны.  Сделайте обозначения и заполните таблицу.</w:t>
      </w:r>
    </w:p>
    <w:tbl>
      <w:tblPr>
        <w:tblStyle w:val="a7"/>
        <w:tblW w:w="9639" w:type="dxa"/>
        <w:jc w:val="center"/>
        <w:tblLook w:val="00A0" w:firstRow="1" w:lastRow="0" w:firstColumn="1" w:lastColumn="0" w:noHBand="0" w:noVBand="0"/>
      </w:tblPr>
      <w:tblGrid>
        <w:gridCol w:w="3148"/>
        <w:gridCol w:w="850"/>
        <w:gridCol w:w="5573"/>
        <w:gridCol w:w="68"/>
      </w:tblGrid>
      <w:tr w:rsidR="00EE5E15" w:rsidRPr="00E10717" w:rsidTr="00EE5E15">
        <w:trPr>
          <w:trHeight w:val="2149"/>
          <w:jc w:val="center"/>
        </w:trPr>
        <w:tc>
          <w:tcPr>
            <w:tcW w:w="3148" w:type="dxa"/>
          </w:tcPr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gridSpan w:val="3"/>
          </w:tcPr>
          <w:p w:rsidR="00EE5E15" w:rsidRPr="00E10717" w:rsidRDefault="00EE5E15" w:rsidP="00204DB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173F7267" wp14:editId="78148579">
                  <wp:extent cx="1593850" cy="2174875"/>
                  <wp:effectExtent l="0" t="0" r="6350" b="0"/>
                  <wp:docPr id="13" name="Рисунок 13" descr="Чесоточный зуд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Чесоточный зуд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21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Название заболевания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Основной хозяин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Локализация паразита в орг</w:t>
            </w:r>
            <w:r w:rsidRPr="006C0032">
              <w:rPr>
                <w:i/>
                <w:sz w:val="28"/>
                <w:szCs w:val="28"/>
              </w:rPr>
              <w:t>а</w:t>
            </w:r>
            <w:r w:rsidRPr="006C0032">
              <w:rPr>
                <w:i/>
                <w:sz w:val="28"/>
                <w:szCs w:val="28"/>
              </w:rPr>
              <w:t>низме человека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источник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путь заражения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факторы передачи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инвазионная стадия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основные меры профилактики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EE5E15" w:rsidRPr="006C0032" w:rsidTr="00EE5E15">
        <w:tblPrEx>
          <w:tblLook w:val="01E0" w:firstRow="1" w:lastRow="1" w:firstColumn="1" w:lastColumn="1" w:noHBand="0" w:noVBand="0"/>
        </w:tblPrEx>
        <w:trPr>
          <w:gridAfter w:val="1"/>
          <w:wAfter w:w="68" w:type="dxa"/>
          <w:jc w:val="center"/>
        </w:trPr>
        <w:tc>
          <w:tcPr>
            <w:tcW w:w="3998" w:type="dxa"/>
            <w:gridSpan w:val="2"/>
          </w:tcPr>
          <w:p w:rsidR="00EE5E15" w:rsidRPr="006C0032" w:rsidRDefault="00EE5E15" w:rsidP="00204DBD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C0032">
              <w:rPr>
                <w:i/>
                <w:sz w:val="28"/>
                <w:szCs w:val="28"/>
              </w:rPr>
              <w:t>диагностика</w:t>
            </w:r>
          </w:p>
        </w:tc>
        <w:tc>
          <w:tcPr>
            <w:tcW w:w="5573" w:type="dxa"/>
          </w:tcPr>
          <w:p w:rsidR="00EE5E15" w:rsidRPr="00060D39" w:rsidRDefault="00EE5E15" w:rsidP="00204DBD">
            <w:pPr>
              <w:pStyle w:val="1"/>
              <w:spacing w:line="360" w:lineRule="auto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EE5E15" w:rsidRPr="007E1395" w:rsidRDefault="00EE5E15" w:rsidP="00EE5E15">
      <w:pPr>
        <w:pStyle w:val="1"/>
        <w:spacing w:line="360" w:lineRule="auto"/>
        <w:jc w:val="center"/>
        <w:rPr>
          <w:sz w:val="28"/>
          <w:szCs w:val="28"/>
        </w:rPr>
      </w:pPr>
    </w:p>
    <w:p w:rsidR="00EE5E15" w:rsidRPr="009D3C66" w:rsidRDefault="00EE5E15" w:rsidP="00EE5E15">
      <w:pPr>
        <w:pStyle w:val="1"/>
        <w:jc w:val="both"/>
        <w:rPr>
          <w:b/>
          <w:i/>
          <w:sz w:val="28"/>
          <w:szCs w:val="28"/>
        </w:rPr>
      </w:pPr>
      <w:r w:rsidRPr="00872191">
        <w:rPr>
          <w:b/>
          <w:sz w:val="28"/>
          <w:szCs w:val="28"/>
          <w:u w:val="single"/>
        </w:rPr>
        <w:t>Задание</w:t>
      </w:r>
      <w:r w:rsidRPr="00872191">
        <w:rPr>
          <w:b/>
          <w:noProof/>
          <w:sz w:val="28"/>
          <w:szCs w:val="28"/>
          <w:u w:val="single"/>
        </w:rPr>
        <w:t xml:space="preserve"> №2.</w:t>
      </w:r>
      <w:r w:rsidRPr="009D3C66">
        <w:rPr>
          <w:b/>
          <w:i/>
          <w:sz w:val="28"/>
          <w:szCs w:val="28"/>
        </w:rPr>
        <w:t xml:space="preserve"> Клещи /другие представители отряда клещей/ и их мед</w:t>
      </w:r>
      <w:r w:rsidRPr="009D3C66">
        <w:rPr>
          <w:b/>
          <w:i/>
          <w:sz w:val="28"/>
          <w:szCs w:val="28"/>
        </w:rPr>
        <w:t>и</w:t>
      </w:r>
      <w:r w:rsidRPr="009D3C66">
        <w:rPr>
          <w:b/>
          <w:i/>
          <w:sz w:val="28"/>
          <w:szCs w:val="28"/>
        </w:rPr>
        <w:t>цинское значение</w:t>
      </w:r>
    </w:p>
    <w:p w:rsidR="00EE5E15" w:rsidRPr="00E10717" w:rsidRDefault="00EE5E15" w:rsidP="00AE45C8">
      <w:pPr>
        <w:pStyle w:val="1"/>
        <w:numPr>
          <w:ilvl w:val="0"/>
          <w:numId w:val="4"/>
        </w:numPr>
        <w:tabs>
          <w:tab w:val="clear" w:pos="363"/>
          <w:tab w:val="num" w:pos="240"/>
        </w:tabs>
        <w:ind w:left="0" w:hanging="243"/>
        <w:rPr>
          <w:sz w:val="28"/>
          <w:szCs w:val="28"/>
          <w:lang w:val="en-US"/>
        </w:rPr>
      </w:pPr>
      <w:r w:rsidRPr="00E10717">
        <w:rPr>
          <w:sz w:val="28"/>
          <w:szCs w:val="28"/>
        </w:rPr>
        <w:t>собачий клещ /</w:t>
      </w:r>
      <w:proofErr w:type="spellStart"/>
      <w:r w:rsidRPr="00E10717">
        <w:rPr>
          <w:i/>
          <w:sz w:val="28"/>
          <w:szCs w:val="28"/>
          <w:lang w:val="en-US"/>
        </w:rPr>
        <w:t>Ixodes</w:t>
      </w:r>
      <w:proofErr w:type="spellEnd"/>
      <w:r w:rsidRPr="00E10717">
        <w:rPr>
          <w:i/>
          <w:sz w:val="28"/>
          <w:szCs w:val="28"/>
        </w:rPr>
        <w:t xml:space="preserve"> </w:t>
      </w:r>
      <w:proofErr w:type="spellStart"/>
      <w:r w:rsidRPr="00E10717">
        <w:rPr>
          <w:i/>
          <w:sz w:val="28"/>
          <w:szCs w:val="28"/>
          <w:lang w:val="en-US"/>
        </w:rPr>
        <w:t>ricinus</w:t>
      </w:r>
      <w:proofErr w:type="spellEnd"/>
      <w:r w:rsidRPr="00E10717">
        <w:rPr>
          <w:sz w:val="28"/>
          <w:szCs w:val="28"/>
        </w:rPr>
        <w:t>/</w:t>
      </w:r>
    </w:p>
    <w:p w:rsidR="00EE5E15" w:rsidRDefault="00EE5E15" w:rsidP="00AE45C8">
      <w:pPr>
        <w:pStyle w:val="1"/>
        <w:rPr>
          <w:b/>
          <w:i/>
          <w:sz w:val="28"/>
          <w:szCs w:val="28"/>
        </w:rPr>
      </w:pPr>
      <w:r w:rsidRPr="00E10717">
        <w:rPr>
          <w:i/>
          <w:sz w:val="28"/>
          <w:szCs w:val="28"/>
        </w:rPr>
        <w:t>медицинское значение</w:t>
      </w:r>
      <w:r w:rsidRPr="00E10717">
        <w:rPr>
          <w:b/>
          <w:i/>
          <w:sz w:val="28"/>
          <w:szCs w:val="28"/>
        </w:rPr>
        <w:t xml:space="preserve"> –_________________________________________________</w:t>
      </w:r>
      <w:r w:rsidR="00AE45C8">
        <w:rPr>
          <w:b/>
          <w:i/>
          <w:sz w:val="28"/>
          <w:szCs w:val="28"/>
        </w:rPr>
        <w:t>_________________</w:t>
      </w:r>
    </w:p>
    <w:p w:rsidR="00EE5E15" w:rsidRPr="00E10717" w:rsidRDefault="00EE5E15" w:rsidP="00AE45C8">
      <w:pPr>
        <w:pStyle w:val="1"/>
        <w:rPr>
          <w:b/>
          <w:i/>
          <w:sz w:val="28"/>
          <w:szCs w:val="28"/>
        </w:rPr>
      </w:pPr>
    </w:p>
    <w:p w:rsidR="00EE5E15" w:rsidRPr="00E10717" w:rsidRDefault="00EE5E15" w:rsidP="00AE45C8">
      <w:pPr>
        <w:pStyle w:val="1"/>
        <w:numPr>
          <w:ilvl w:val="0"/>
          <w:numId w:val="4"/>
        </w:numPr>
        <w:tabs>
          <w:tab w:val="clear" w:pos="363"/>
          <w:tab w:val="num" w:pos="240"/>
        </w:tabs>
        <w:ind w:left="0" w:hanging="243"/>
        <w:rPr>
          <w:sz w:val="28"/>
          <w:szCs w:val="28"/>
          <w:lang w:val="en-US"/>
        </w:rPr>
      </w:pPr>
      <w:r w:rsidRPr="00E10717">
        <w:rPr>
          <w:sz w:val="28"/>
          <w:szCs w:val="28"/>
        </w:rPr>
        <w:t>таежный</w:t>
      </w:r>
      <w:r w:rsidRPr="00E10717">
        <w:rPr>
          <w:sz w:val="28"/>
          <w:szCs w:val="28"/>
          <w:lang w:val="en-US"/>
        </w:rPr>
        <w:t xml:space="preserve"> </w:t>
      </w:r>
      <w:r w:rsidRPr="00E10717">
        <w:rPr>
          <w:sz w:val="28"/>
          <w:szCs w:val="28"/>
        </w:rPr>
        <w:t>клещ</w:t>
      </w:r>
      <w:r w:rsidRPr="00E10717">
        <w:rPr>
          <w:sz w:val="28"/>
          <w:szCs w:val="28"/>
          <w:lang w:val="en-US"/>
        </w:rPr>
        <w:t xml:space="preserve"> /</w:t>
      </w:r>
      <w:proofErr w:type="spellStart"/>
      <w:r w:rsidRPr="00E10717">
        <w:rPr>
          <w:i/>
          <w:sz w:val="28"/>
          <w:szCs w:val="28"/>
          <w:lang w:val="en-US"/>
        </w:rPr>
        <w:t>Ixodes</w:t>
      </w:r>
      <w:proofErr w:type="spellEnd"/>
      <w:r w:rsidRPr="00E10717">
        <w:rPr>
          <w:i/>
          <w:sz w:val="28"/>
          <w:szCs w:val="28"/>
          <w:lang w:val="en-US"/>
        </w:rPr>
        <w:t xml:space="preserve"> </w:t>
      </w:r>
      <w:proofErr w:type="spellStart"/>
      <w:r w:rsidRPr="00E10717">
        <w:rPr>
          <w:i/>
          <w:sz w:val="28"/>
          <w:szCs w:val="28"/>
          <w:lang w:val="en-US"/>
        </w:rPr>
        <w:t>persulcatus</w:t>
      </w:r>
      <w:proofErr w:type="spellEnd"/>
      <w:r w:rsidRPr="00E10717">
        <w:rPr>
          <w:sz w:val="28"/>
          <w:szCs w:val="28"/>
          <w:lang w:val="en-US"/>
        </w:rPr>
        <w:t>/</w:t>
      </w:r>
      <w:r w:rsidRPr="00E10717">
        <w:rPr>
          <w:sz w:val="28"/>
          <w:szCs w:val="28"/>
          <w:lang w:val="en-US"/>
        </w:rPr>
        <w:tab/>
      </w:r>
    </w:p>
    <w:p w:rsidR="00EE5E15" w:rsidRPr="00E10717" w:rsidRDefault="00EE5E15" w:rsidP="00AE45C8">
      <w:pPr>
        <w:pStyle w:val="1"/>
        <w:rPr>
          <w:b/>
          <w:i/>
          <w:sz w:val="28"/>
          <w:szCs w:val="28"/>
        </w:rPr>
      </w:pPr>
      <w:r w:rsidRPr="00E10717">
        <w:rPr>
          <w:i/>
          <w:sz w:val="28"/>
          <w:szCs w:val="28"/>
        </w:rPr>
        <w:t>медицинское значение</w:t>
      </w:r>
      <w:r w:rsidRPr="00E10717">
        <w:rPr>
          <w:b/>
          <w:i/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>___________________________________</w:t>
      </w:r>
      <w:r w:rsidR="00AE45C8">
        <w:rPr>
          <w:b/>
          <w:i/>
          <w:sz w:val="28"/>
          <w:szCs w:val="28"/>
        </w:rPr>
        <w:t>______________________________</w:t>
      </w:r>
      <w:r>
        <w:rPr>
          <w:b/>
          <w:i/>
          <w:sz w:val="28"/>
          <w:szCs w:val="28"/>
        </w:rPr>
        <w:t>_</w:t>
      </w:r>
    </w:p>
    <w:p w:rsidR="00EE5E15" w:rsidRPr="00E10717" w:rsidRDefault="00EE5E15" w:rsidP="00AE45C8">
      <w:pPr>
        <w:pStyle w:val="1"/>
        <w:rPr>
          <w:b/>
          <w:i/>
          <w:sz w:val="28"/>
          <w:szCs w:val="28"/>
        </w:rPr>
      </w:pPr>
    </w:p>
    <w:p w:rsidR="00EE5E15" w:rsidRPr="00E10717" w:rsidRDefault="00EE5E15" w:rsidP="00AE45C8">
      <w:pPr>
        <w:pStyle w:val="1"/>
        <w:numPr>
          <w:ilvl w:val="0"/>
          <w:numId w:val="4"/>
        </w:numPr>
        <w:tabs>
          <w:tab w:val="clear" w:pos="363"/>
          <w:tab w:val="num" w:pos="240"/>
        </w:tabs>
        <w:ind w:left="0" w:hanging="243"/>
        <w:rPr>
          <w:sz w:val="28"/>
          <w:szCs w:val="28"/>
          <w:lang w:val="en-US"/>
        </w:rPr>
      </w:pPr>
      <w:proofErr w:type="spellStart"/>
      <w:r w:rsidRPr="00E10717">
        <w:rPr>
          <w:sz w:val="28"/>
          <w:szCs w:val="28"/>
        </w:rPr>
        <w:t>дермацентор</w:t>
      </w:r>
      <w:proofErr w:type="spellEnd"/>
      <w:r w:rsidRPr="00E10717">
        <w:rPr>
          <w:sz w:val="28"/>
          <w:szCs w:val="28"/>
          <w:lang w:val="en-US"/>
        </w:rPr>
        <w:t xml:space="preserve"> /</w:t>
      </w:r>
      <w:proofErr w:type="spellStart"/>
      <w:r w:rsidRPr="00E10717">
        <w:rPr>
          <w:i/>
          <w:sz w:val="28"/>
          <w:szCs w:val="28"/>
          <w:lang w:val="en-US"/>
        </w:rPr>
        <w:t>Dermacentor</w:t>
      </w:r>
      <w:proofErr w:type="spellEnd"/>
      <w:r w:rsidRPr="00E10717">
        <w:rPr>
          <w:i/>
          <w:sz w:val="28"/>
          <w:szCs w:val="28"/>
          <w:lang w:val="en-US"/>
        </w:rPr>
        <w:t xml:space="preserve"> sp.</w:t>
      </w:r>
      <w:r w:rsidRPr="00E10717">
        <w:rPr>
          <w:sz w:val="28"/>
          <w:szCs w:val="28"/>
          <w:lang w:val="en-US"/>
        </w:rPr>
        <w:t>/</w:t>
      </w:r>
    </w:p>
    <w:p w:rsidR="00EE5E15" w:rsidRPr="00E10717" w:rsidRDefault="00EE5E15" w:rsidP="00AE45C8">
      <w:pPr>
        <w:pStyle w:val="1"/>
        <w:rPr>
          <w:b/>
          <w:i/>
          <w:sz w:val="28"/>
          <w:szCs w:val="28"/>
        </w:rPr>
      </w:pPr>
      <w:r w:rsidRPr="00E10717">
        <w:rPr>
          <w:i/>
          <w:sz w:val="28"/>
          <w:szCs w:val="28"/>
        </w:rPr>
        <w:t>медицинское значение</w:t>
      </w:r>
      <w:r w:rsidRPr="00E1071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_____________________________________</w:t>
      </w:r>
      <w:r w:rsidR="00AE45C8">
        <w:rPr>
          <w:b/>
          <w:i/>
          <w:sz w:val="28"/>
          <w:szCs w:val="28"/>
        </w:rPr>
        <w:t>_____________________________</w:t>
      </w:r>
    </w:p>
    <w:p w:rsidR="00EE5E15" w:rsidRPr="00E10717" w:rsidRDefault="00EE5E15" w:rsidP="00AE45C8">
      <w:pPr>
        <w:pStyle w:val="1"/>
        <w:rPr>
          <w:sz w:val="28"/>
          <w:szCs w:val="28"/>
        </w:rPr>
      </w:pPr>
    </w:p>
    <w:p w:rsidR="00EE5E15" w:rsidRPr="00E10717" w:rsidRDefault="00EE5E15" w:rsidP="00AE45C8">
      <w:pPr>
        <w:pStyle w:val="1"/>
        <w:numPr>
          <w:ilvl w:val="0"/>
          <w:numId w:val="4"/>
        </w:numPr>
        <w:tabs>
          <w:tab w:val="clear" w:pos="363"/>
          <w:tab w:val="num" w:pos="240"/>
        </w:tabs>
        <w:ind w:left="0" w:hanging="243"/>
        <w:rPr>
          <w:sz w:val="28"/>
          <w:szCs w:val="28"/>
        </w:rPr>
      </w:pPr>
      <w:proofErr w:type="spellStart"/>
      <w:r w:rsidRPr="00E10717">
        <w:rPr>
          <w:sz w:val="28"/>
          <w:szCs w:val="28"/>
        </w:rPr>
        <w:t>орнитодорус</w:t>
      </w:r>
      <w:proofErr w:type="spellEnd"/>
      <w:r w:rsidRPr="00E10717">
        <w:rPr>
          <w:sz w:val="28"/>
          <w:szCs w:val="28"/>
          <w:lang w:val="en-US"/>
        </w:rPr>
        <w:t xml:space="preserve"> /</w:t>
      </w:r>
      <w:proofErr w:type="spellStart"/>
      <w:r w:rsidRPr="00E10717">
        <w:rPr>
          <w:i/>
          <w:sz w:val="28"/>
          <w:szCs w:val="28"/>
          <w:lang w:val="en-US"/>
        </w:rPr>
        <w:t>Ornithodorus</w:t>
      </w:r>
      <w:proofErr w:type="spellEnd"/>
      <w:r w:rsidRPr="00E10717">
        <w:rPr>
          <w:i/>
          <w:sz w:val="28"/>
          <w:szCs w:val="28"/>
          <w:lang w:val="en-US"/>
        </w:rPr>
        <w:t xml:space="preserve"> </w:t>
      </w:r>
      <w:proofErr w:type="spellStart"/>
      <w:r w:rsidRPr="00E10717">
        <w:rPr>
          <w:i/>
          <w:sz w:val="28"/>
          <w:szCs w:val="28"/>
          <w:lang w:val="en-US"/>
        </w:rPr>
        <w:t>papillipes</w:t>
      </w:r>
      <w:proofErr w:type="spellEnd"/>
      <w:r w:rsidRPr="00E10717">
        <w:rPr>
          <w:sz w:val="28"/>
          <w:szCs w:val="28"/>
        </w:rPr>
        <w:t>/</w:t>
      </w:r>
    </w:p>
    <w:p w:rsidR="00EE5E15" w:rsidRPr="00E10717" w:rsidRDefault="00EE5E15" w:rsidP="00AE45C8">
      <w:pPr>
        <w:pStyle w:val="1"/>
        <w:rPr>
          <w:b/>
          <w:i/>
          <w:sz w:val="28"/>
          <w:szCs w:val="28"/>
        </w:rPr>
      </w:pPr>
      <w:r w:rsidRPr="00E10717">
        <w:rPr>
          <w:i/>
          <w:sz w:val="28"/>
          <w:szCs w:val="28"/>
        </w:rPr>
        <w:t>медицинское значение</w:t>
      </w:r>
      <w:r w:rsidRPr="00E1071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_____________________________________</w:t>
      </w:r>
      <w:r w:rsidR="00AE45C8">
        <w:rPr>
          <w:b/>
          <w:i/>
          <w:sz w:val="28"/>
          <w:szCs w:val="28"/>
        </w:rPr>
        <w:t>_____________________________</w:t>
      </w:r>
    </w:p>
    <w:p w:rsidR="00EE5E15" w:rsidRPr="00E10717" w:rsidRDefault="00EE5E15" w:rsidP="00EE5E15">
      <w:pPr>
        <w:pStyle w:val="1"/>
        <w:jc w:val="both"/>
        <w:rPr>
          <w:sz w:val="28"/>
          <w:szCs w:val="28"/>
        </w:rPr>
      </w:pPr>
    </w:p>
    <w:p w:rsidR="00EE5E15" w:rsidRPr="00060D39" w:rsidRDefault="00EE5E15" w:rsidP="00EE5E15">
      <w:pPr>
        <w:pStyle w:val="1"/>
        <w:rPr>
          <w:b/>
          <w:i/>
          <w:sz w:val="28"/>
          <w:szCs w:val="28"/>
        </w:rPr>
      </w:pPr>
      <w:r w:rsidRPr="00872191">
        <w:rPr>
          <w:b/>
          <w:sz w:val="28"/>
          <w:szCs w:val="28"/>
          <w:u w:val="single"/>
        </w:rPr>
        <w:t>Задание</w:t>
      </w:r>
      <w:r w:rsidRPr="00872191">
        <w:rPr>
          <w:b/>
          <w:noProof/>
          <w:sz w:val="28"/>
          <w:szCs w:val="28"/>
          <w:u w:val="single"/>
        </w:rPr>
        <w:t xml:space="preserve"> №3</w:t>
      </w:r>
      <w:bookmarkStart w:id="0" w:name="_GoBack"/>
      <w:bookmarkEnd w:id="0"/>
      <w:r w:rsidRPr="00872191">
        <w:rPr>
          <w:b/>
          <w:noProof/>
          <w:sz w:val="28"/>
          <w:szCs w:val="28"/>
          <w:u w:val="single"/>
        </w:rPr>
        <w:t>.</w:t>
      </w:r>
      <w:r w:rsidRPr="00060D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Главные отличительные признаки малярийных и </w:t>
      </w:r>
      <w:r w:rsidR="00AE45C8">
        <w:rPr>
          <w:b/>
          <w:i/>
          <w:sz w:val="28"/>
          <w:szCs w:val="28"/>
        </w:rPr>
        <w:t>не мал</w:t>
      </w:r>
      <w:r w:rsidR="00AE45C8">
        <w:rPr>
          <w:b/>
          <w:i/>
          <w:sz w:val="28"/>
          <w:szCs w:val="28"/>
        </w:rPr>
        <w:t>я</w:t>
      </w:r>
      <w:r w:rsidR="00AE45C8">
        <w:rPr>
          <w:b/>
          <w:i/>
          <w:sz w:val="28"/>
          <w:szCs w:val="28"/>
        </w:rPr>
        <w:t>рийных</w:t>
      </w:r>
      <w:r>
        <w:rPr>
          <w:b/>
          <w:i/>
          <w:sz w:val="28"/>
          <w:szCs w:val="28"/>
        </w:rPr>
        <w:t xml:space="preserve"> комаров.</w:t>
      </w:r>
    </w:p>
    <w:p w:rsidR="00EE5E15" w:rsidRPr="00580AD7" w:rsidRDefault="00EE5E15" w:rsidP="00AE45C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80AD7">
        <w:rPr>
          <w:i/>
          <w:sz w:val="28"/>
          <w:szCs w:val="28"/>
        </w:rPr>
        <w:t xml:space="preserve">Изучите строение и особенности жизнедеятельности комаров родов </w:t>
      </w:r>
      <w:proofErr w:type="spellStart"/>
      <w:r w:rsidRPr="00580AD7">
        <w:rPr>
          <w:bCs/>
          <w:i/>
          <w:iCs/>
          <w:sz w:val="28"/>
          <w:szCs w:val="28"/>
        </w:rPr>
        <w:t>Culex</w:t>
      </w:r>
      <w:proofErr w:type="spellEnd"/>
      <w:r>
        <w:rPr>
          <w:bCs/>
          <w:i/>
          <w:iCs/>
          <w:sz w:val="28"/>
          <w:szCs w:val="28"/>
        </w:rPr>
        <w:t xml:space="preserve"> и</w:t>
      </w:r>
      <w:r w:rsidR="00AE45C8">
        <w:rPr>
          <w:bCs/>
          <w:i/>
          <w:iCs/>
          <w:sz w:val="28"/>
          <w:szCs w:val="28"/>
        </w:rPr>
        <w:t xml:space="preserve"> </w:t>
      </w:r>
      <w:proofErr w:type="spellStart"/>
      <w:r w:rsidRPr="00580AD7">
        <w:rPr>
          <w:i/>
          <w:iCs/>
          <w:sz w:val="28"/>
          <w:szCs w:val="28"/>
        </w:rPr>
        <w:t>Anopheles</w:t>
      </w:r>
      <w:proofErr w:type="spellEnd"/>
      <w:r>
        <w:rPr>
          <w:i/>
          <w:iCs/>
          <w:sz w:val="28"/>
          <w:szCs w:val="28"/>
        </w:rPr>
        <w:t xml:space="preserve"> и заполните таблицу.</w:t>
      </w:r>
    </w:p>
    <w:p w:rsidR="00EE5E15" w:rsidRPr="007E1395" w:rsidRDefault="00EE5E15" w:rsidP="00EE5E15">
      <w:pPr>
        <w:pStyle w:val="1"/>
        <w:ind w:hanging="120"/>
        <w:jc w:val="center"/>
        <w:rPr>
          <w:i/>
          <w:sz w:val="28"/>
          <w:szCs w:val="28"/>
        </w:rPr>
      </w:pPr>
      <w:r w:rsidRPr="007E1395">
        <w:rPr>
          <w:i/>
          <w:sz w:val="28"/>
          <w:szCs w:val="28"/>
        </w:rPr>
        <w:t xml:space="preserve"> «Основные отличительные признаки комаров»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09"/>
        <w:gridCol w:w="3205"/>
        <w:gridCol w:w="15"/>
      </w:tblGrid>
      <w:tr w:rsidR="00EE5E15" w:rsidRPr="00E10717" w:rsidTr="00204DBD">
        <w:trPr>
          <w:gridAfter w:val="1"/>
          <w:wAfter w:w="11" w:type="dxa"/>
          <w:trHeight w:val="308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>Признаки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 xml:space="preserve">Обыкновенный комар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 xml:space="preserve">Малярийный комар             </w:t>
            </w:r>
          </w:p>
          <w:p w:rsidR="00EE5E15" w:rsidRPr="00E10717" w:rsidRDefault="00EE5E15" w:rsidP="00204DBD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EE5E15" w:rsidRPr="00E10717" w:rsidTr="00204DBD">
        <w:trPr>
          <w:gridAfter w:val="1"/>
          <w:wAfter w:w="11" w:type="dxa"/>
          <w:trHeight w:val="241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>Латинское название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580AD7" w:rsidRDefault="00EE5E15" w:rsidP="00204DBD">
            <w:pPr>
              <w:pStyle w:val="1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580AD7" w:rsidRDefault="00EE5E15" w:rsidP="00204DBD">
            <w:pPr>
              <w:pStyle w:val="1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</w:tr>
      <w:tr w:rsidR="00EE5E15" w:rsidRPr="00E10717" w:rsidTr="00204DBD">
        <w:trPr>
          <w:gridAfter w:val="1"/>
          <w:wAfter w:w="11" w:type="dxa"/>
          <w:trHeight w:val="1756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>Посадка комара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1359535" cy="1025525"/>
                  <wp:effectExtent l="0" t="0" r="0" b="3175"/>
                  <wp:docPr id="12" name="Рисунок 12" descr="KulexПос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ulexПос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1359535" cy="852805"/>
                  <wp:effectExtent l="0" t="0" r="0" b="4445"/>
                  <wp:docPr id="11" name="Рисунок 1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E15" w:rsidRPr="00E10717" w:rsidTr="00204DBD">
        <w:trPr>
          <w:gridAfter w:val="1"/>
          <w:wAfter w:w="11" w:type="dxa"/>
          <w:trHeight w:val="1152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 xml:space="preserve">Ротовой аппарат самки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593090" cy="1013460"/>
                  <wp:effectExtent l="0" t="0" r="0" b="0"/>
                  <wp:docPr id="10" name="Рисунок 10" descr="ГоловкаК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оловкаК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543560" cy="1013460"/>
                  <wp:effectExtent l="0" t="0" r="8890" b="0"/>
                  <wp:docPr id="9" name="Рисунок 9" descr="ГоловкаАно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оловкаАно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E15" w:rsidRPr="00E10717" w:rsidTr="00204DBD">
        <w:trPr>
          <w:gridAfter w:val="1"/>
          <w:wAfter w:w="11" w:type="dxa"/>
          <w:trHeight w:val="1152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>Особенности и кладка яиц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E5E15" w:rsidRPr="00E10717" w:rsidTr="00204DBD">
        <w:trPr>
          <w:gridAfter w:val="1"/>
          <w:wAfter w:w="11" w:type="dxa"/>
          <w:trHeight w:val="1152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 xml:space="preserve">Куколка </w:t>
            </w:r>
          </w:p>
          <w:p w:rsidR="00EE5E15" w:rsidRPr="00E10717" w:rsidRDefault="00EE5E15" w:rsidP="00204DBD">
            <w:pPr>
              <w:pStyle w:val="1"/>
              <w:jc w:val="both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t>Личинка (форма дых</w:t>
            </w:r>
            <w:proofErr w:type="gramStart"/>
            <w:r w:rsidRPr="00E1071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10717">
              <w:rPr>
                <w:sz w:val="28"/>
                <w:szCs w:val="28"/>
              </w:rPr>
              <w:t>с</w:t>
            </w:r>
            <w:proofErr w:type="gramEnd"/>
            <w:r w:rsidRPr="00E10717">
              <w:rPr>
                <w:sz w:val="28"/>
                <w:szCs w:val="28"/>
              </w:rPr>
              <w:t>ифона и положение л</w:t>
            </w:r>
            <w:r w:rsidRPr="00E10717">
              <w:rPr>
                <w:sz w:val="28"/>
                <w:szCs w:val="28"/>
              </w:rPr>
              <w:t>и</w:t>
            </w:r>
            <w:r w:rsidRPr="00E10717">
              <w:rPr>
                <w:sz w:val="28"/>
                <w:szCs w:val="28"/>
              </w:rPr>
              <w:t>чинки к воде)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1383665" cy="914400"/>
                  <wp:effectExtent l="0" t="0" r="6985" b="0"/>
                  <wp:docPr id="8" name="Рисунок 8" descr="ЛичинкаКул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ЛичинкаКул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1482725" cy="815340"/>
                  <wp:effectExtent l="0" t="0" r="3175" b="3810"/>
                  <wp:docPr id="7" name="Рисунок 7" descr="ЛичинкаАноф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ЛичинкаАноф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E15" w:rsidRPr="00E10717" w:rsidTr="00204DBD">
        <w:trPr>
          <w:trHeight w:val="1089"/>
          <w:jc w:val="center"/>
        </w:trPr>
        <w:tc>
          <w:tcPr>
            <w:tcW w:w="2362" w:type="dxa"/>
          </w:tcPr>
          <w:p w:rsidR="00EE5E15" w:rsidRPr="00E10717" w:rsidRDefault="00EE5E15" w:rsidP="00204DBD">
            <w:pPr>
              <w:pStyle w:val="1"/>
              <w:rPr>
                <w:sz w:val="28"/>
                <w:szCs w:val="28"/>
              </w:rPr>
            </w:pPr>
            <w:r w:rsidRPr="00E10717">
              <w:rPr>
                <w:sz w:val="28"/>
                <w:szCs w:val="28"/>
              </w:rPr>
              <w:lastRenderedPageBreak/>
              <w:t>Медицинское значение комаров (записать в та</w:t>
            </w:r>
            <w:r w:rsidRPr="00E10717">
              <w:rPr>
                <w:sz w:val="28"/>
                <w:szCs w:val="28"/>
              </w:rPr>
              <w:t>б</w:t>
            </w:r>
            <w:r w:rsidRPr="00E10717">
              <w:rPr>
                <w:sz w:val="28"/>
                <w:szCs w:val="28"/>
              </w:rPr>
              <w:t>лицу)</w:t>
            </w:r>
          </w:p>
        </w:tc>
        <w:tc>
          <w:tcPr>
            <w:tcW w:w="2362" w:type="dxa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70" w:type="dxa"/>
            <w:gridSpan w:val="2"/>
          </w:tcPr>
          <w:p w:rsidR="00EE5E15" w:rsidRPr="00E10717" w:rsidRDefault="00EE5E15" w:rsidP="00204DBD">
            <w:pPr>
              <w:pStyle w:val="1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E5E15" w:rsidRPr="00E10717" w:rsidRDefault="00EE5E15" w:rsidP="00AE45C8">
      <w:pPr>
        <w:pStyle w:val="1"/>
        <w:spacing w:line="360" w:lineRule="auto"/>
        <w:rPr>
          <w:b/>
          <w:i/>
          <w:sz w:val="28"/>
          <w:szCs w:val="28"/>
        </w:rPr>
      </w:pPr>
    </w:p>
    <w:sectPr w:rsidR="00EE5E15" w:rsidRPr="00E1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0A7B"/>
    <w:multiLevelType w:val="hybridMultilevel"/>
    <w:tmpl w:val="0204AFF4"/>
    <w:lvl w:ilvl="0" w:tplc="99BE7D18">
      <w:start w:val="1"/>
      <w:numFmt w:val="russianLower"/>
      <w:lvlText w:val="%1)"/>
      <w:lvlJc w:val="left"/>
      <w:pPr>
        <w:tabs>
          <w:tab w:val="num" w:pos="1923"/>
        </w:tabs>
        <w:ind w:left="1923" w:hanging="363"/>
      </w:pPr>
      <w:rPr>
        <w:rFonts w:hint="default"/>
        <w:sz w:val="22"/>
        <w:szCs w:val="22"/>
      </w:rPr>
    </w:lvl>
    <w:lvl w:ilvl="1" w:tplc="95008808">
      <w:start w:val="1"/>
      <w:numFmt w:val="decimal"/>
      <w:lvlText w:val="%2."/>
      <w:lvlJc w:val="left"/>
      <w:pPr>
        <w:tabs>
          <w:tab w:val="num" w:pos="1836"/>
        </w:tabs>
        <w:ind w:left="183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F657DB1"/>
    <w:multiLevelType w:val="hybridMultilevel"/>
    <w:tmpl w:val="963265CC"/>
    <w:lvl w:ilvl="0" w:tplc="95008808">
      <w:start w:val="1"/>
      <w:numFmt w:val="decimal"/>
      <w:lvlText w:val="%1."/>
      <w:lvlJc w:val="left"/>
      <w:pPr>
        <w:tabs>
          <w:tab w:val="num" w:pos="1836"/>
        </w:tabs>
        <w:ind w:left="18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C0807"/>
    <w:multiLevelType w:val="hybridMultilevel"/>
    <w:tmpl w:val="5D3AF956"/>
    <w:lvl w:ilvl="0" w:tplc="99BE7D18">
      <w:start w:val="1"/>
      <w:numFmt w:val="russianLower"/>
      <w:lvlText w:val="%1)"/>
      <w:lvlJc w:val="left"/>
      <w:pPr>
        <w:tabs>
          <w:tab w:val="num" w:pos="1923"/>
        </w:tabs>
        <w:ind w:left="1923" w:hanging="363"/>
      </w:pPr>
      <w:rPr>
        <w:rFonts w:hint="default"/>
        <w:sz w:val="22"/>
        <w:szCs w:val="22"/>
      </w:rPr>
    </w:lvl>
    <w:lvl w:ilvl="1" w:tplc="11A2CD7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67447617"/>
    <w:multiLevelType w:val="hybridMultilevel"/>
    <w:tmpl w:val="063C9982"/>
    <w:lvl w:ilvl="0" w:tplc="7E96AD42">
      <w:start w:val="1"/>
      <w:numFmt w:val="russianLow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15"/>
    <w:rsid w:val="00522B27"/>
    <w:rsid w:val="00872191"/>
    <w:rsid w:val="00AE45C8"/>
    <w:rsid w:val="00E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381C01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1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E15"/>
    <w:pPr>
      <w:widowControl w:val="0"/>
      <w:spacing w:after="0" w:line="240" w:lineRule="auto"/>
    </w:pPr>
    <w:rPr>
      <w:rFonts w:eastAsia="Times New Roman"/>
      <w:bCs w:val="0"/>
      <w:snapToGrid w:val="0"/>
      <w:color w:val="auto"/>
      <w:sz w:val="24"/>
      <w:szCs w:val="20"/>
      <w:lang w:eastAsia="ru-RU"/>
    </w:rPr>
  </w:style>
  <w:style w:type="paragraph" w:styleId="3">
    <w:name w:val="Body Text 3"/>
    <w:basedOn w:val="a"/>
    <w:link w:val="30"/>
    <w:rsid w:val="00EE5E15"/>
    <w:rPr>
      <w:sz w:val="18"/>
    </w:rPr>
  </w:style>
  <w:style w:type="character" w:customStyle="1" w:styleId="30">
    <w:name w:val="Основной текст 3 Знак"/>
    <w:basedOn w:val="a0"/>
    <w:link w:val="3"/>
    <w:rsid w:val="00EE5E15"/>
    <w:rPr>
      <w:rFonts w:eastAsia="Times New Roman"/>
      <w:bCs w:val="0"/>
      <w:color w:val="auto"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EE5E1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E5E15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E15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EE5E15"/>
    <w:pPr>
      <w:spacing w:line="360" w:lineRule="auto"/>
      <w:ind w:firstLine="720"/>
    </w:pPr>
    <w:rPr>
      <w:sz w:val="28"/>
    </w:rPr>
  </w:style>
  <w:style w:type="table" w:styleId="a7">
    <w:name w:val="Table Grid"/>
    <w:basedOn w:val="a1"/>
    <w:rsid w:val="00EE5E1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381C01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1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E15"/>
    <w:pPr>
      <w:widowControl w:val="0"/>
      <w:spacing w:after="0" w:line="240" w:lineRule="auto"/>
    </w:pPr>
    <w:rPr>
      <w:rFonts w:eastAsia="Times New Roman"/>
      <w:bCs w:val="0"/>
      <w:snapToGrid w:val="0"/>
      <w:color w:val="auto"/>
      <w:sz w:val="24"/>
      <w:szCs w:val="20"/>
      <w:lang w:eastAsia="ru-RU"/>
    </w:rPr>
  </w:style>
  <w:style w:type="paragraph" w:styleId="3">
    <w:name w:val="Body Text 3"/>
    <w:basedOn w:val="a"/>
    <w:link w:val="30"/>
    <w:rsid w:val="00EE5E15"/>
    <w:rPr>
      <w:sz w:val="18"/>
    </w:rPr>
  </w:style>
  <w:style w:type="character" w:customStyle="1" w:styleId="30">
    <w:name w:val="Основной текст 3 Знак"/>
    <w:basedOn w:val="a0"/>
    <w:link w:val="3"/>
    <w:rsid w:val="00EE5E15"/>
    <w:rPr>
      <w:rFonts w:eastAsia="Times New Roman"/>
      <w:bCs w:val="0"/>
      <w:color w:val="auto"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EE5E1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E5E15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E15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EE5E15"/>
    <w:pPr>
      <w:spacing w:line="360" w:lineRule="auto"/>
      <w:ind w:firstLine="720"/>
    </w:pPr>
    <w:rPr>
      <w:sz w:val="28"/>
    </w:rPr>
  </w:style>
  <w:style w:type="table" w:styleId="a7">
    <w:name w:val="Table Grid"/>
    <w:basedOn w:val="a1"/>
    <w:rsid w:val="00EE5E1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Company>ОрГМА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2015-10-07T07:08:00Z</dcterms:created>
  <dcterms:modified xsi:type="dcterms:W3CDTF">2019-09-15T23:09:00Z</dcterms:modified>
</cp:coreProperties>
</file>