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6192" w14:textId="77777777" w:rsidR="00AC496D" w:rsidRPr="00AC496D" w:rsidRDefault="00AC496D" w:rsidP="00AC4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Углеводы. Моносахариды</w:t>
      </w:r>
    </w:p>
    <w:p w14:paraId="731C0CDB" w14:textId="77777777" w:rsidR="00AC496D" w:rsidRPr="00AC496D" w:rsidRDefault="00AC496D" w:rsidP="00AC4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262047" w14:textId="77777777" w:rsidR="00AC496D" w:rsidRPr="00AC496D" w:rsidRDefault="00AC496D" w:rsidP="00AC496D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place">
        <w:r w:rsidRPr="00AC496D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 w:rsidRPr="00AC496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</w:smartTag>
      <w:r w:rsidRPr="00AC4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Цель: 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знания стереохимического строения таутомерных</w:t>
      </w:r>
    </w:p>
    <w:p w14:paraId="4FB0FADD" w14:textId="77777777" w:rsidR="00AC496D" w:rsidRPr="00AC496D" w:rsidRDefault="00AC496D" w:rsidP="00AC496D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и важнейших свойств моносахаридов как основу для</w:t>
      </w:r>
    </w:p>
    <w:p w14:paraId="5394DD8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понимания их превращений в организме.</w:t>
      </w:r>
    </w:p>
    <w:p w14:paraId="11037DCE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C4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Исходный уровень</w:t>
      </w:r>
    </w:p>
    <w:p w14:paraId="4DFE01AE" w14:textId="77777777" w:rsidR="00AC496D" w:rsidRPr="00AC496D" w:rsidRDefault="00AC496D" w:rsidP="00AC496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Энантиомеры. Диастереомеры.</w:t>
      </w:r>
    </w:p>
    <w:p w14:paraId="249352BE" w14:textId="77777777" w:rsidR="00AC496D" w:rsidRPr="00AC496D" w:rsidRDefault="00AC496D" w:rsidP="00AC496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Относительная конфигурация. Д и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-стереохимические ряды.</w:t>
      </w:r>
    </w:p>
    <w:p w14:paraId="42DA1765" w14:textId="77777777" w:rsidR="00AC496D" w:rsidRPr="00AC496D" w:rsidRDefault="00AC496D" w:rsidP="00AC496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Конформации циклогексана.</w:t>
      </w:r>
    </w:p>
    <w:p w14:paraId="43C04566" w14:textId="77777777" w:rsidR="00AC496D" w:rsidRPr="00AC496D" w:rsidRDefault="00AC496D" w:rsidP="00AC496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карбонильной и спиртовой групп.</w:t>
      </w:r>
    </w:p>
    <w:p w14:paraId="42332D60" w14:textId="77777777" w:rsidR="00AC496D" w:rsidRPr="00AC496D" w:rsidRDefault="00AC496D" w:rsidP="00AC496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0951D" w14:textId="77777777" w:rsidR="00AC496D" w:rsidRPr="00AC496D" w:rsidRDefault="00AC496D" w:rsidP="00AC4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Учебно-целевые вопросы</w:t>
      </w:r>
    </w:p>
    <w:p w14:paraId="54456030" w14:textId="77777777" w:rsidR="00AC496D" w:rsidRPr="00AC496D" w:rsidRDefault="00AC496D" w:rsidP="00AC496D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Стереоизомерия     моносахаридов. 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 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–стереохимическме ряды.</w:t>
      </w:r>
    </w:p>
    <w:p w14:paraId="0487E570" w14:textId="77777777" w:rsidR="00AC496D" w:rsidRPr="00AC496D" w:rsidRDefault="00AC496D" w:rsidP="00AC496D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и циклические формы. Формулы Фишера и формулы Хеуорса. Фуранозы и пиранозы; α, β-аномеры. Цикло-оксо-таутомерия. Конформации пиранозных  форм моносахаридов.</w:t>
      </w:r>
    </w:p>
    <w:p w14:paraId="6C799E8D" w14:textId="77777777" w:rsidR="00AC496D" w:rsidRPr="00AC496D" w:rsidRDefault="00AC496D" w:rsidP="00AC496D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наиболее важных представителей пентоз (рибоза, ксилоза), гексоз (глюкоза, манноза, галактоза, фруктоза), дезоксисахаров (2-дезоксирибоза), аминосахаров (глюкозамин, маннозамин, галактозамин).</w:t>
      </w:r>
    </w:p>
    <w:p w14:paraId="10C46F27" w14:textId="77777777" w:rsidR="00AC496D" w:rsidRPr="00AC496D" w:rsidRDefault="00AC496D" w:rsidP="00AC496D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Нуклеофильное замещение у аномерного центра в циклических формах моносахаридов. О- и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-гликозиды. Гидролиз гликозидов. Фосфаты моносахаридов. Ацилирование аминосахаров.</w:t>
      </w:r>
    </w:p>
    <w:p w14:paraId="5AE8DC3F" w14:textId="77777777" w:rsidR="00AC496D" w:rsidRPr="00AC496D" w:rsidRDefault="00AC496D" w:rsidP="00AC496D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Окисление моносахаридов. Восстановительные свойства альдоз. Гликоновые, гликаровые, гликуроновые кислоты. Аскорбиновая  кислота.</w:t>
      </w:r>
    </w:p>
    <w:p w14:paraId="325635C1" w14:textId="77777777" w:rsidR="00AC496D" w:rsidRPr="00AC496D" w:rsidRDefault="00AC496D" w:rsidP="00AC496D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моносахаридов (ксилит, сорбит, маннит).</w:t>
      </w:r>
    </w:p>
    <w:p w14:paraId="3058F0ED" w14:textId="77777777" w:rsidR="00AC496D" w:rsidRPr="00AC496D" w:rsidRDefault="00AC496D" w:rsidP="00AC496D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Взаимопревращения альдоз и кетоз. Реакции альдольного типа в ряду моносахаридов: альдольное присоединение дигидроксиацетона к глицериновому альдегиду, образование нейраминовой кислоты.</w:t>
      </w:r>
    </w:p>
    <w:p w14:paraId="5F1F7655" w14:textId="77777777" w:rsidR="00FF573D" w:rsidRPr="00AC496D" w:rsidRDefault="00FF573D" w:rsidP="00AC4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0B8A99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Углеводы по способности к гидролизу делятся на две группы:</w:t>
      </w:r>
    </w:p>
    <w:p w14:paraId="36D0E2C1" w14:textId="77777777" w:rsidR="00AC496D" w:rsidRPr="00AC496D" w:rsidRDefault="00AC496D" w:rsidP="00AC496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гидролизуются. Они называются _______________________.</w:t>
      </w:r>
    </w:p>
    <w:p w14:paraId="0697D16C" w14:textId="77777777" w:rsidR="00AC496D" w:rsidRPr="00AC496D" w:rsidRDefault="00AC496D" w:rsidP="00AC496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гидролизе образуют более простые углеводы. Они называются ______________.</w:t>
      </w:r>
    </w:p>
    <w:p w14:paraId="0949BE68" w14:textId="77777777" w:rsidR="00AC496D" w:rsidRPr="00AC496D" w:rsidRDefault="00AC496D" w:rsidP="00AC496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A48A9" w14:textId="77777777" w:rsidR="00AC496D" w:rsidRPr="00AC496D" w:rsidRDefault="00AC496D" w:rsidP="00AC496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Простые углеводы (моносахариды)</w:t>
      </w:r>
    </w:p>
    <w:p w14:paraId="24627408" w14:textId="77777777" w:rsidR="00AC496D" w:rsidRPr="00AC496D" w:rsidRDefault="00AC496D" w:rsidP="00AC496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00A1B77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E400F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многоатомные альдегидо- или кетоно-спирты, способные к образованию циклических полуацеталей, гетерофункциональные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соединения:  полигидроксиальдегиды и полигидроксикетоны. Моносахариды классифицируются по: </w:t>
      </w:r>
    </w:p>
    <w:p w14:paraId="4ECC85C9" w14:textId="77777777" w:rsidR="00AC496D" w:rsidRPr="00AC496D" w:rsidRDefault="00AC496D" w:rsidP="00AC496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характеру карбонильной группы на:</w:t>
      </w:r>
    </w:p>
    <w:p w14:paraId="17355D0B" w14:textId="77777777" w:rsidR="00AC496D" w:rsidRPr="00AC496D" w:rsidRDefault="00AC496D" w:rsidP="00AC496D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и _________________.</w:t>
      </w:r>
    </w:p>
    <w:p w14:paraId="753F2D7C" w14:textId="77777777" w:rsidR="00AC496D" w:rsidRPr="00AC496D" w:rsidRDefault="00AC496D" w:rsidP="00AC496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числу атомов углерода в цепи на: </w:t>
      </w:r>
    </w:p>
    <w:p w14:paraId="13C0DA9F" w14:textId="77777777" w:rsidR="00AC496D" w:rsidRPr="00AC496D" w:rsidRDefault="00AC496D" w:rsidP="00AC496D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C49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_______________, С</w:t>
      </w:r>
      <w:r w:rsidRPr="00AC49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_____________, С</w:t>
      </w:r>
      <w:r w:rsidRPr="00AC49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____________, С</w:t>
      </w:r>
      <w:r w:rsidRPr="00AC496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_______________.  Наиболее важные из них: </w:t>
      </w:r>
      <w:r w:rsidRPr="00FF5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8FC0E1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Строение. 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Моносахариды существуют в открытой (оксо-) и циклической формах. В растворах эти изомеры находятся в динамическом равновесии. </w:t>
      </w:r>
    </w:p>
    <w:p w14:paraId="6DE75DA3" w14:textId="77777777" w:rsid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Открытые (оксикарбонильные) формулы моносахаридов (формулы Фишера). Допишите формулы.</w:t>
      </w:r>
    </w:p>
    <w:p w14:paraId="6000379D" w14:textId="77777777" w:rsidR="00FF573D" w:rsidRDefault="00FF573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2768D" w14:textId="77777777" w:rsidR="00FF573D" w:rsidRPr="00AC496D" w:rsidRDefault="00191B57" w:rsidP="00E4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9DB5D5" wp14:editId="1055998D">
            <wp:extent cx="5493488" cy="381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77" cy="381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AC401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отношение моносахаридов к Д,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стереохимическим рядам. </w:t>
      </w:r>
    </w:p>
    <w:p w14:paraId="61EE50D3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Циклические формы (формулы Хеуорса).</w:t>
      </w:r>
    </w:p>
    <w:p w14:paraId="0E9F8F3D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Допишите формулы и назовите моносахариды</w:t>
      </w:r>
    </w:p>
    <w:p w14:paraId="1A46CFCF" w14:textId="77777777" w:rsidR="00AC496D" w:rsidRPr="00AC496D" w:rsidRDefault="00FF573D" w:rsidP="00E4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082BA" wp14:editId="2BD3DE82">
            <wp:extent cx="4213860" cy="24841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EF7F7" w14:textId="77777777" w:rsidR="00AC496D" w:rsidRPr="00AC496D" w:rsidRDefault="00AC496D" w:rsidP="00AC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B884F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Образовавшаяся при </w:t>
      </w:r>
      <w:r w:rsidR="00FF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замыкании цикла 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гидроксигруппа называется ________________ или гликозидным _________________. Если полуацетальный гидроксил (для моносахаридов Д-ряда) распложен под плоскостью цикла, это __________ - аномер, если над плоскостью цикла – это ____________-аномер.</w:t>
      </w:r>
    </w:p>
    <w:p w14:paraId="33C926C7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Пятичленные циклы называются _______________________, шестичленные - ____________________.</w:t>
      </w:r>
    </w:p>
    <w:p w14:paraId="46E15F3C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Производными моносахаридов являются аминосахара. Допишите оксикарбонильные  и циклические формулы аминосахаров и назовите их по ЗН.</w:t>
      </w:r>
    </w:p>
    <w:p w14:paraId="4F0F4A73" w14:textId="77777777" w:rsidR="00AC496D" w:rsidRPr="00AC496D" w:rsidRDefault="00FF573D" w:rsidP="00E4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0BD8E5" wp14:editId="338CC7D2">
            <wp:extent cx="5935980" cy="366522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80CD3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Цикло-цепная таутомерия</w:t>
      </w:r>
    </w:p>
    <w:p w14:paraId="0200B57A" w14:textId="77777777" w:rsid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Таутомерия – равновесная динамическая ____________________. Например, таутомерные превращения Д-глюкозы в растворе. Допишите формулы и назовите таутомеры:</w:t>
      </w:r>
    </w:p>
    <w:p w14:paraId="703EACFC" w14:textId="77777777" w:rsidR="00E400FC" w:rsidRPr="00AC496D" w:rsidRDefault="00E400FC" w:rsidP="00E4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DA9C3B" wp14:editId="6FA84E36">
            <wp:extent cx="5940425" cy="3038475"/>
            <wp:effectExtent l="0" t="0" r="317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F2B13" w14:textId="77777777" w:rsidR="00E400FC" w:rsidRDefault="00E400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CA4351F" w14:textId="77777777" w:rsidR="00AC496D" w:rsidRPr="00AC496D" w:rsidRDefault="00AC496D" w:rsidP="00AC4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Упражнения</w:t>
      </w:r>
    </w:p>
    <w:p w14:paraId="0296A91A" w14:textId="77777777" w:rsidR="00AC496D" w:rsidRPr="00AC496D" w:rsidRDefault="00AC496D" w:rsidP="00AC4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1FED1" w14:textId="77777777" w:rsidR="00AC496D" w:rsidRPr="00AC496D" w:rsidRDefault="00AC496D" w:rsidP="00AC496D">
      <w:pPr>
        <w:pStyle w:val="aa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оксикарбонильные формулы (формулы Фишера)</w:t>
      </w:r>
    </w:p>
    <w:p w14:paraId="40F996DB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пентоз: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рибоза, дезоксирибоза;</w:t>
      </w:r>
    </w:p>
    <w:p w14:paraId="421D34DD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1CBF0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9A53C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4A9C4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19C2B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100E7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C6B3F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гексоз: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глюкоза, манноза, галактоза, фруктоза;</w:t>
      </w:r>
    </w:p>
    <w:p w14:paraId="38BB14BF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7BA73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8D087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4A389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2861B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F6A4A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D605F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аминосахаров: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глюкозамин, маннозамин, галактозамин.</w:t>
      </w:r>
    </w:p>
    <w:p w14:paraId="57A6CB91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C5637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43BF9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D7794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14479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CE2BF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39EEB" w14:textId="77777777" w:rsid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Напишите циклические формулы (формулы Хеуорса)</w:t>
      </w:r>
    </w:p>
    <w:p w14:paraId="3BB455A5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пентоз: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рибоза, дезоксирибоза;</w:t>
      </w:r>
    </w:p>
    <w:p w14:paraId="10465E3B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9B541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B64D2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77679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8E3EA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C5E67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E5974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гексоз: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глюкоза, манноза, галактоза, фруктоза;</w:t>
      </w:r>
    </w:p>
    <w:p w14:paraId="450A8E4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14383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7CCE2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BE134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B5F54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518BF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31B5A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аминосахаров: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глюкозамин, маннозамин, галактозамин.</w:t>
      </w:r>
    </w:p>
    <w:p w14:paraId="68DCF581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33D56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5068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82D4E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ECF05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8D772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Напишите уравнения реакций взаимодействия: </w:t>
      </w:r>
    </w:p>
    <w:p w14:paraId="172E082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α, </w:t>
      </w: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-глюкопиринозы с метанолом</w:t>
      </w:r>
    </w:p>
    <w:p w14:paraId="5BFBB4E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801F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07131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3466E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1DDCD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6D446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A29E4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5ECF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α, </w:t>
      </w: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-галактопиранозой с метанолом </w:t>
      </w:r>
    </w:p>
    <w:p w14:paraId="04309C92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34289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C7623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CD390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D13A7" w14:textId="77777777" w:rsid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7CD6D" w14:textId="77777777" w:rsid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0ADAE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3D94F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4712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5F3FA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β, </w:t>
      </w: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– рибофуранозы с этанолом</w:t>
      </w:r>
    </w:p>
    <w:p w14:paraId="630DC61D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62FF6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AB9A6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0E182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807A7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A59D2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4CA6C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651BF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Напишите уравнения реакции гидролиза этих гликозидов.</w:t>
      </w:r>
    </w:p>
    <w:p w14:paraId="2E5AF54A" w14:textId="77777777" w:rsid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0D6BF" w14:textId="77777777" w:rsidR="00E400FC" w:rsidRDefault="00E400FC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B466F" w14:textId="77777777" w:rsidR="00E400FC" w:rsidRDefault="00E400FC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A03A3" w14:textId="77777777" w:rsidR="00E400FC" w:rsidRDefault="00E400FC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A72F6" w14:textId="77777777" w:rsidR="00E400FC" w:rsidRDefault="00E400FC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90CAC" w14:textId="77777777" w:rsidR="00E400FC" w:rsidRDefault="00E400FC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8235D" w14:textId="77777777" w:rsidR="00E400FC" w:rsidRDefault="00E400FC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16A73" w14:textId="77777777" w:rsidR="00E400FC" w:rsidRDefault="00E400FC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D7215" w14:textId="77777777" w:rsidR="00E400FC" w:rsidRDefault="00E400FC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E3ADC" w14:textId="77777777" w:rsidR="00E400FC" w:rsidRDefault="00E400FC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502B5" w14:textId="77777777" w:rsidR="00E400FC" w:rsidRDefault="00E400FC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5AC1A" w14:textId="77777777" w:rsidR="00E400FC" w:rsidRDefault="00E400FC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82CD4" w14:textId="77777777" w:rsidR="00E400FC" w:rsidRDefault="00E400FC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C6A27" w14:textId="77777777" w:rsidR="00E400FC" w:rsidRDefault="00E400FC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1294A" w14:textId="77777777" w:rsidR="00E400FC" w:rsidRDefault="00E400FC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9F4E5" w14:textId="77777777" w:rsidR="00E400FC" w:rsidRPr="00AC496D" w:rsidRDefault="00E400FC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4B627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CE285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Напишите уравнений реакций:  </w:t>
      </w:r>
    </w:p>
    <w:p w14:paraId="398AAE9B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получения </w:t>
      </w: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-галактоновой кислоты</w:t>
      </w:r>
    </w:p>
    <w:p w14:paraId="1859432F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31181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35AE0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23B7C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0E467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733E3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E57AB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60A8B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F6505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жесткого окисления </w:t>
      </w: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-глюкозы  </w:t>
      </w:r>
    </w:p>
    <w:p w14:paraId="5453213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E4839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5753E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FB0C0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C9ECD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4EB47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2BD3C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29AB7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611E1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получения </w:t>
      </w: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-галактуроновой кислоты</w:t>
      </w:r>
    </w:p>
    <w:p w14:paraId="7488D5CD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F1D59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5AD2E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1B35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A3DEA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61917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D7474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94B99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6150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Конфигурация какого хирального атома определяет </w:t>
      </w:r>
    </w:p>
    <w:p w14:paraId="4C31B5D6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принадлежность моносахаридов к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–стереохимическим рядам?</w:t>
      </w:r>
    </w:p>
    <w:p w14:paraId="2A19BC1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1A70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1AE3B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5DC7C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84CBA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Дайте определения аномеров и эпимеров. Приведите примеры.</w:t>
      </w:r>
    </w:p>
    <w:p w14:paraId="5ED44094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E52C6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A23B7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8D64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167D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97B39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9048F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0D8E6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DC3C7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C6310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13861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Напишите реакции взаимодействия метилиодида с:  </w:t>
      </w:r>
    </w:p>
    <w:p w14:paraId="495C935D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α, </w:t>
      </w: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–глюкопиранозой </w:t>
      </w:r>
    </w:p>
    <w:p w14:paraId="7F8E447A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5F987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2779A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31454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FBC00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C0B8B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3882B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BCE10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A5D051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β, </w:t>
      </w: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-галактопиранозой</w:t>
      </w:r>
    </w:p>
    <w:p w14:paraId="7D9935EB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66E2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CE30C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F4091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CC22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15D4F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5854E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7C080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0CD10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Напишите уравнение реакции гидролиза О-метил-2,3,4,6-тетраметил- β,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-глюкопиранозида в кислой среде.</w:t>
      </w:r>
    </w:p>
    <w:p w14:paraId="68479B21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7234C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1E589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FAB2F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711FF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A615F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6250C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8054A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FD01D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F8F0C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Напишите уравнения реакций с избытком уксусного ангидрида</w:t>
      </w:r>
    </w:p>
    <w:p w14:paraId="700FA722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β,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-глюкопиранозы</w:t>
      </w:r>
    </w:p>
    <w:p w14:paraId="238BB326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46C95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65750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060F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4D9D1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50AF4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21F4A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α,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–галактопиранозы</w:t>
      </w:r>
    </w:p>
    <w:p w14:paraId="34571C0C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BBAC0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808AD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1C624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B1F21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61CD7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D34A6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Приведите уравнение реакции гидролиза пентаацетил-β,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глюкопиранозы.</w:t>
      </w:r>
    </w:p>
    <w:p w14:paraId="6439CE9F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88F9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967EC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4C14C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83E20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43055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F1D7E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B6B34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C6A41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51A94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966E0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C6150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Напишите уравнения реакций взаимодействия фосфорной кислоты с :</w:t>
      </w:r>
    </w:p>
    <w:p w14:paraId="48DE0DE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α,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–фруктофуранозой</w:t>
      </w:r>
    </w:p>
    <w:p w14:paraId="09C860F1" w14:textId="77777777" w:rsid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BA0FD" w14:textId="77777777" w:rsidR="00E400FC" w:rsidRPr="00AC496D" w:rsidRDefault="00E400FC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C06E3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131C4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F1D6B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87D65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β,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–рибофуранозой</w:t>
      </w:r>
    </w:p>
    <w:p w14:paraId="482F585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CFAD7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FDFE7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D5393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BD9C9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ED461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α,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–глюкопиранозой</w:t>
      </w:r>
    </w:p>
    <w:p w14:paraId="3C565758" w14:textId="77777777" w:rsidR="00E400FC" w:rsidRDefault="00E400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9E7DB98" w14:textId="77777777" w:rsidR="00AC496D" w:rsidRPr="00AC496D" w:rsidRDefault="00AC496D" w:rsidP="00AC4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Углеводы  Дисахариды</w:t>
      </w:r>
    </w:p>
    <w:p w14:paraId="0EE026D8" w14:textId="77777777" w:rsidR="00AC496D" w:rsidRPr="00AC496D" w:rsidRDefault="00AC496D" w:rsidP="00AC4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3EF107" w14:textId="77777777" w:rsidR="00AC496D" w:rsidRPr="00AC496D" w:rsidRDefault="00AC496D" w:rsidP="00AC496D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place">
        <w:r w:rsidRPr="00AC496D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 w:rsidRPr="00AC496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</w:smartTag>
      <w:r w:rsidRPr="00AC4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Цель: 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знания принципов строения и основных свойств дисахаридов и полисахаридов как основу для понимания их биологических функций.</w:t>
      </w:r>
    </w:p>
    <w:p w14:paraId="31B17B1A" w14:textId="77777777" w:rsidR="00AC496D" w:rsidRPr="00AC496D" w:rsidRDefault="00AC496D" w:rsidP="00AC49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II. Исходный уровень</w:t>
      </w:r>
    </w:p>
    <w:p w14:paraId="00CC5AF5" w14:textId="77777777" w:rsidR="00AC496D" w:rsidRPr="00AC496D" w:rsidRDefault="00AC496D" w:rsidP="00AC496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Характеристика моносахаридов.</w:t>
      </w:r>
    </w:p>
    <w:p w14:paraId="3ACA198F" w14:textId="77777777" w:rsidR="00AC496D" w:rsidRPr="00AC496D" w:rsidRDefault="00AC496D" w:rsidP="00AC496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Стереоизомерия.</w:t>
      </w:r>
    </w:p>
    <w:p w14:paraId="76435166" w14:textId="77777777" w:rsidR="00AC496D" w:rsidRPr="00AC496D" w:rsidRDefault="00AC496D" w:rsidP="00AC496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Таутомерия 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сахаридов.</w:t>
      </w:r>
    </w:p>
    <w:p w14:paraId="0F96A22E" w14:textId="77777777" w:rsidR="00AC496D" w:rsidRPr="00AC496D" w:rsidRDefault="00AC496D" w:rsidP="00AC496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Основные свойства моноахаридов</w:t>
      </w:r>
    </w:p>
    <w:p w14:paraId="20D87663" w14:textId="77777777" w:rsidR="00AC496D" w:rsidRPr="00AC496D" w:rsidRDefault="00AC496D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265DE" w14:textId="77777777" w:rsidR="00354CE2" w:rsidRPr="00AC496D" w:rsidRDefault="00354CE2" w:rsidP="00354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Учебно-целевые вопросы:</w:t>
      </w:r>
    </w:p>
    <w:p w14:paraId="2D4ACE71" w14:textId="77777777" w:rsidR="00354CE2" w:rsidRPr="00AC496D" w:rsidRDefault="00354CE2" w:rsidP="00354CE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Олигосахариды. Дисахариды: мальтоза, целлобиоза, лактоза, сахароза. Строение. цикло-, оксо-таутомерия. Восстановительные свойства. Гидролиз. Конформационное строение мальтозы и целлобиоза.</w:t>
      </w:r>
    </w:p>
    <w:p w14:paraId="29DE81E5" w14:textId="77777777" w:rsidR="00354CE2" w:rsidRPr="00AC496D" w:rsidRDefault="00354CE2" w:rsidP="00354CE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Полисахариды. Гомополисахариды: крахмал (амилоза и аминопектин), гликоген, декстран, целлюлоза. Пектины (полигалактуроновая кислота). Первичная структура, гидролиз. Понятие о вторичной структуре (амилоза, целлюлоза).</w:t>
      </w:r>
    </w:p>
    <w:p w14:paraId="5829F48C" w14:textId="77777777" w:rsidR="00354CE2" w:rsidRPr="00AC496D" w:rsidRDefault="00354CE2" w:rsidP="00354CE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Гетерополисахариды: гиалуроновая кислота, хондроитинсульфаты. Первичная структура. Представление о строении гепарина. Понятие о смешанных биополимерах (протеогликаны, гликопротеины, гликолипиды).</w:t>
      </w:r>
    </w:p>
    <w:p w14:paraId="5C978E34" w14:textId="77777777" w:rsidR="00AC496D" w:rsidRPr="00AC496D" w:rsidRDefault="00AC496D" w:rsidP="00AC4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373795" w14:textId="77777777" w:rsidR="00AC496D" w:rsidRPr="00AC496D" w:rsidRDefault="00AC496D" w:rsidP="00AC496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сахара классифицируются на:</w:t>
      </w:r>
    </w:p>
    <w:p w14:paraId="0A5C2F0A" w14:textId="77777777" w:rsidR="00AC496D" w:rsidRPr="00AC496D" w:rsidRDefault="00AC496D" w:rsidP="00AC496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Олигосахариды—низкомолекулярные полисахариды, образующие при гидролизе </w:t>
      </w:r>
      <w:r w:rsidRPr="00AC4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</w:t>
      </w:r>
    </w:p>
    <w:p w14:paraId="0D85594B" w14:textId="77777777" w:rsidR="00AC496D" w:rsidRPr="00AC496D" w:rsidRDefault="00AC496D" w:rsidP="00AC496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Полисахариды—______________________________________________</w:t>
      </w:r>
    </w:p>
    <w:p w14:paraId="4FBF50BC" w14:textId="77777777" w:rsidR="00AC496D" w:rsidRPr="00AC496D" w:rsidRDefault="00AC496D" w:rsidP="00AC4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Олигосахариды</w:t>
      </w:r>
    </w:p>
    <w:p w14:paraId="798928DD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числа молекул, образующихся при их гидролизе, различают: ди-, три-, тетра- и т.д. сахариды.</w:t>
      </w:r>
    </w:p>
    <w:p w14:paraId="1DF1AE0F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биологической точки зрения наибольший интерес представляют дисахариды, так как они образуются в организме человека и животных и служат одним из основных продуктов питания.</w:t>
      </w:r>
    </w:p>
    <w:p w14:paraId="5BAF2E05" w14:textId="77777777" w:rsidR="00AC496D" w:rsidRPr="00AC496D" w:rsidRDefault="00AC496D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Олигосахариды—соединения, построенные из остатков моносахаридов, связанных ___________________связью.</w:t>
      </w:r>
    </w:p>
    <w:p w14:paraId="6A8554F9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образовании гликозидной связи участвуют две гидроксильные группы:</w:t>
      </w:r>
    </w:p>
    <w:p w14:paraId="1819C886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Полуацетальная одного из моносахаридов и </w:t>
      </w:r>
    </w:p>
    <w:p w14:paraId="302E7E05" w14:textId="77777777" w:rsidR="00AC496D" w:rsidRPr="00AC496D" w:rsidRDefault="00AC496D" w:rsidP="00AC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любая -ОН группа второго моносахарида</w:t>
      </w:r>
    </w:p>
    <w:p w14:paraId="02A54848" w14:textId="77777777" w:rsidR="00AC496D" w:rsidRPr="00AC496D" w:rsidRDefault="00AC496D" w:rsidP="00AC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полуацетальный гидроксил второго моносахарида</w:t>
      </w:r>
    </w:p>
    <w:p w14:paraId="19D2AA0E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второй гидроксил спиртовый, то дисахарид относится к восстанавливающим, если полуацетальный – к невосстанавливающим.</w:t>
      </w:r>
    </w:p>
    <w:p w14:paraId="41D2A1E5" w14:textId="77777777" w:rsidR="00E400FC" w:rsidRDefault="00E400FC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</w:p>
    <w:p w14:paraId="4899B19F" w14:textId="77777777" w:rsidR="00AC496D" w:rsidRPr="00AC496D" w:rsidRDefault="00AC496D" w:rsidP="00354C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B3FFC06" w14:textId="77777777" w:rsidR="00AC496D" w:rsidRPr="00AC496D" w:rsidRDefault="00AC496D" w:rsidP="00AC4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Восстанавливающие дисахариды:</w:t>
      </w:r>
    </w:p>
    <w:p w14:paraId="70B45528" w14:textId="77777777" w:rsidR="00AC496D" w:rsidRPr="00AC496D" w:rsidRDefault="00AC496D" w:rsidP="00E4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00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Мальтоза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(солодовый сахар). Молекула состоит из 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1"/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-глюкопиранозы и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-глюкопиранозы, связанных ________________ гликозидной связью.</w:t>
      </w:r>
    </w:p>
    <w:p w14:paraId="5133DDB6" w14:textId="77777777" w:rsidR="00AC496D" w:rsidRDefault="00AC496D" w:rsidP="00E400F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Допишите строение молекулы мальтозы:</w:t>
      </w:r>
    </w:p>
    <w:p w14:paraId="4DCD6476" w14:textId="77777777" w:rsidR="00354CE2" w:rsidRPr="00AC496D" w:rsidRDefault="00E45AB7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B39138" wp14:editId="35D70243">
            <wp:extent cx="4373880" cy="130302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3D86F" w14:textId="77777777" w:rsidR="00AC496D" w:rsidRPr="00AC496D" w:rsidRDefault="00AC496D" w:rsidP="00AC496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Лактоза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(молочный сахар). Молекула состоит из остатков _________ галактопиранозы и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-глюкопиранозы, связанных ________________  связью.</w:t>
      </w:r>
    </w:p>
    <w:p w14:paraId="51E304CC" w14:textId="77777777" w:rsidR="00354CE2" w:rsidRDefault="00AC496D" w:rsidP="00E45AB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Допишите строение дисахарида:</w:t>
      </w:r>
    </w:p>
    <w:p w14:paraId="0D3BE439" w14:textId="77777777" w:rsidR="00E45AB7" w:rsidRDefault="00E45AB7" w:rsidP="00E45AB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47E93EB" wp14:editId="56FD4E19">
            <wp:extent cx="4373880" cy="1303020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F1794" w14:textId="77777777" w:rsid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Целлобиоза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(продукт неполного гидролиза целлюлозы). Молекулы состоят из двух остатков ______________ глюкопиранозы, связанных _______________ гликозидной связью.</w:t>
      </w:r>
    </w:p>
    <w:p w14:paraId="51285D6F" w14:textId="77777777" w:rsidR="00354CE2" w:rsidRPr="00AC496D" w:rsidRDefault="00354CE2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54EE8" w14:textId="77777777" w:rsidR="00AC496D" w:rsidRPr="00AC496D" w:rsidRDefault="00AC496D" w:rsidP="00AC496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Допишите строение дисахарида:</w:t>
      </w:r>
    </w:p>
    <w:p w14:paraId="3F00DD1E" w14:textId="77777777" w:rsidR="00AC496D" w:rsidRDefault="00E45AB7" w:rsidP="00AC4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AA09F8" wp14:editId="6C4D56B8">
            <wp:extent cx="3848100" cy="1310640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FA2A4" w14:textId="77777777" w:rsidR="00354CE2" w:rsidRPr="00AC496D" w:rsidRDefault="00354CE2" w:rsidP="00AC4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7F1FC9" w14:textId="77777777" w:rsidR="00E45AB7" w:rsidRDefault="00AC496D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молекулах сохраняется полуацетальный гидроксил, поэтому они являются восстанавливающими. Дисахариды, подобно моносахаридам,  так как существуют в растворе в виде цикло-оксо-таумеров.</w:t>
      </w:r>
    </w:p>
    <w:p w14:paraId="04F309F6" w14:textId="77777777" w:rsidR="00AC496D" w:rsidRPr="00AC496D" w:rsidRDefault="00AC496D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строение цикло-оксо-таутомеров:</w:t>
      </w:r>
    </w:p>
    <w:p w14:paraId="7AD1CEB9" w14:textId="77777777" w:rsidR="00E45AB7" w:rsidRDefault="00E45AB7" w:rsidP="00AC49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DF488EC" w14:textId="77777777" w:rsidR="00AC496D" w:rsidRPr="00354CE2" w:rsidRDefault="00AC496D" w:rsidP="00AC49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54C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Мальтоза </w:t>
      </w:r>
    </w:p>
    <w:p w14:paraId="0935AE1D" w14:textId="77777777" w:rsidR="00AC496D" w:rsidRPr="00AC496D" w:rsidRDefault="00AC496D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45A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04B2B3" wp14:editId="45485F8F">
            <wp:extent cx="3162300" cy="10896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542FC" w14:textId="77777777" w:rsidR="00AC496D" w:rsidRDefault="00AC496D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6C79D15" w14:textId="77777777" w:rsidR="00E45AB7" w:rsidRDefault="00E45AB7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2E1F8E2" w14:textId="77777777" w:rsidR="00E45AB7" w:rsidRPr="00AC496D" w:rsidRDefault="00E45AB7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215D02A" w14:textId="77777777" w:rsidR="00AC496D" w:rsidRPr="00354CE2" w:rsidRDefault="00AC496D" w:rsidP="00AC49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54C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Лактоза</w:t>
      </w:r>
    </w:p>
    <w:p w14:paraId="59DFC1D5" w14:textId="77777777" w:rsidR="00AC496D" w:rsidRPr="00AC496D" w:rsidRDefault="00AC496D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45A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6C566" wp14:editId="414F825E">
            <wp:extent cx="3162300" cy="10896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BFBC4" w14:textId="77777777" w:rsidR="00354CE2" w:rsidRPr="00AC496D" w:rsidRDefault="00354CE2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49683EA" w14:textId="77777777" w:rsidR="00AC496D" w:rsidRPr="00354CE2" w:rsidRDefault="00AC496D" w:rsidP="00AC49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54C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Целлобиоза</w:t>
      </w:r>
    </w:p>
    <w:p w14:paraId="7D4F8FA1" w14:textId="77777777" w:rsidR="00AC496D" w:rsidRPr="00AC496D" w:rsidRDefault="00AC496D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A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491F5A" wp14:editId="6A4472F2">
            <wp:extent cx="3162300" cy="10896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61BB5" w14:textId="77777777" w:rsid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образовании гликозидной связи принимают участие оба полуацетальных гидроксила двух молекул моносахаридов, образуются </w:t>
      </w:r>
      <w:r w:rsidRPr="00AC4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невосстанавливающие дисахариды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CA1D149" w14:textId="77777777" w:rsidR="00354CE2" w:rsidRPr="00AC496D" w:rsidRDefault="00354CE2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6B1F6" w14:textId="77777777" w:rsid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Сахароза</w:t>
      </w:r>
      <w:r w:rsidRPr="00354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(тростниковый сахар, свекловичный сахар). Молекула состоит из остатков ______________ глюкопиранозы и _____фруктопиранозы, связанных _______________ гликозидной связью. Приведите строение сахарозы.</w:t>
      </w:r>
    </w:p>
    <w:p w14:paraId="0B461F69" w14:textId="77777777" w:rsidR="00E45AB7" w:rsidRPr="00AC496D" w:rsidRDefault="00E45AB7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FA910B" wp14:editId="4D9B38C0">
            <wp:extent cx="1287780" cy="2034540"/>
            <wp:effectExtent l="0" t="0" r="762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FA822" w14:textId="77777777" w:rsidR="00AC496D" w:rsidRPr="00AC496D" w:rsidRDefault="00AC496D" w:rsidP="00E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56DCEADA" wp14:editId="742A8383">
                <wp:simplePos x="0" y="0"/>
                <wp:positionH relativeFrom="column">
                  <wp:posOffset>571500</wp:posOffset>
                </wp:positionH>
                <wp:positionV relativeFrom="paragraph">
                  <wp:posOffset>188595</wp:posOffset>
                </wp:positionV>
                <wp:extent cx="0" cy="228600"/>
                <wp:effectExtent l="13335" t="11430" r="5715" b="7620"/>
                <wp:wrapNone/>
                <wp:docPr id="3888" name="Прямая соединительная линия 3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6B1BB" id="Прямая соединительная линия 3888" o:spid="_x0000_s1026" style="position:absolute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85pt" to="4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"/>
            </w:pict>
          </mc:Fallback>
        </mc:AlternateConten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6B51E189" w14:textId="77777777" w:rsidR="00AC496D" w:rsidRPr="00AC496D" w:rsidRDefault="00AC496D" w:rsidP="00AC496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сахарозе и подобно построенных олигосахаридах нет полуацетального гидроксила и такие олигосахариды не могут образовать таутомерных форм и не проявляют восстанавливающей способности.</w:t>
      </w:r>
    </w:p>
    <w:p w14:paraId="3F464605" w14:textId="77777777" w:rsidR="00AC496D" w:rsidRPr="00AC496D" w:rsidRDefault="00AC496D" w:rsidP="00AC496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Важнейшее свойство дисахаридов – гидролиз в кислой среде с образованием исходных моносахаридов.  </w:t>
      </w:r>
    </w:p>
    <w:p w14:paraId="05F91466" w14:textId="77777777" w:rsidR="00AC496D" w:rsidRPr="00AC496D" w:rsidRDefault="00AC496D" w:rsidP="00AC4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Полисахариды</w:t>
      </w:r>
    </w:p>
    <w:p w14:paraId="3F9033B8" w14:textId="77777777" w:rsidR="00AC496D" w:rsidRPr="00AC496D" w:rsidRDefault="00AC496D" w:rsidP="00AC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высокомолекулярные продукты конденсации моносахаридов, связанные между собой гликозидными связями. В состав полисахаридов входят различные моносахариды: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-глюкоза,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-галактоза,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-манноза,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-глюкуроновая кислота,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-глюкозамин и т.д.</w:t>
      </w:r>
    </w:p>
    <w:p w14:paraId="1A1CE932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строении полисахаридов отмечена высокая степень регулярности (повторяемости) полисахаридных звеньев.</w:t>
      </w:r>
    </w:p>
    <w:p w14:paraId="622AE45A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Гомополисахариды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полисахариды, построенные из одних и тех же моносахаридных звеньев. Из них наиболее распространены </w:t>
      </w:r>
      <w:r w:rsidRPr="00AC4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гликаны, 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 только остатки глюкозы.</w:t>
      </w:r>
    </w:p>
    <w:p w14:paraId="22872B96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распространенное органическое вещество на Земле – целлюлоза. Молекула ее построена из остатков _____________ глюкопиранозы связанная ________________ гликозидными связями.</w:t>
      </w:r>
    </w:p>
    <w:p w14:paraId="369FD9A2" w14:textId="77777777" w:rsidR="00354CE2" w:rsidRDefault="00354CE2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CE1E9" w14:textId="77777777" w:rsidR="00AC496D" w:rsidRDefault="00AC496D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строение фрагмента целлюлозы.</w:t>
      </w:r>
    </w:p>
    <w:p w14:paraId="45237B1D" w14:textId="77777777" w:rsidR="00E45AB7" w:rsidRPr="00AC496D" w:rsidRDefault="00E45AB7" w:rsidP="00E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41C06" wp14:editId="1EB3C728">
            <wp:extent cx="3032760" cy="1386405"/>
            <wp:effectExtent l="0" t="0" r="0" b="444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282" cy="139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6EEB5" w14:textId="77777777" w:rsidR="00AC496D" w:rsidRPr="00AC496D" w:rsidRDefault="00E45AB7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Полисахарид, построенный из</w:t>
      </w:r>
      <w:r w:rsidR="00AC496D"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AC496D"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1"/>
      </w:r>
      <w:r w:rsidR="00AC496D"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-1,4-связанных остатков </w:t>
      </w:r>
      <w:r w:rsidR="00AC496D"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1"/>
      </w:r>
      <w:r w:rsidR="00AC496D"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496D"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AC496D"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-глюкопиранозы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имеющий неразветвленное строение это </w:t>
      </w:r>
      <w:r w:rsidR="00AC496D"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AC496D"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709A87" w14:textId="77777777" w:rsidR="00AC496D" w:rsidRDefault="00AC496D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Допишите строение фрагмента амилозы.</w:t>
      </w:r>
    </w:p>
    <w:p w14:paraId="5DE501C9" w14:textId="77777777" w:rsidR="00E45AB7" w:rsidRPr="00AC496D" w:rsidRDefault="00E45AB7" w:rsidP="00E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EC0D1D" wp14:editId="07C00B99">
            <wp:extent cx="2994660" cy="1315411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898" cy="132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26692" w14:textId="77777777" w:rsidR="00AC496D" w:rsidRDefault="00AC496D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Резервом углеводов в организме служит полисахарид </w:t>
      </w:r>
      <w:r w:rsidRPr="00AC4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гликоген, 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молекула состоит из остатков _____________ глюкопиранозы, связанных ___________  _____________ и _____________ гликозидными связями.</w:t>
      </w:r>
    </w:p>
    <w:p w14:paraId="66A5ADC1" w14:textId="77777777" w:rsidR="00E45AB7" w:rsidRPr="00AC496D" w:rsidRDefault="00E45AB7" w:rsidP="00E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899C02" wp14:editId="5332F81B">
            <wp:extent cx="4259423" cy="1790100"/>
            <wp:effectExtent l="0" t="0" r="8255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540" cy="180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7A039" w14:textId="77777777" w:rsidR="00AC496D" w:rsidRPr="00AC496D" w:rsidRDefault="00AC496D" w:rsidP="00E45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AA61E" w14:textId="77777777" w:rsidR="00AC496D" w:rsidRPr="00AC496D" w:rsidRDefault="00AC496D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растениях синтезируется сходный по строению, но менее разветвленный полисахарид </w:t>
      </w:r>
      <w:r w:rsidRPr="00AC4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амилопектин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 смеси с амилозой образует крахмал.</w:t>
      </w:r>
    </w:p>
    <w:p w14:paraId="4FE386AB" w14:textId="77777777" w:rsidR="00AC496D" w:rsidRPr="00AC496D" w:rsidRDefault="00AC496D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плодах и ягодах образуются пектиновые вещества – продукты поликонденсации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-галактуроновой кислоты. Остатки молекул связаны      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-1,4-гликозидными связями.</w:t>
      </w:r>
    </w:p>
    <w:p w14:paraId="66B229AE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Допишите строение фрагмента этого полисахарида. </w:t>
      </w:r>
    </w:p>
    <w:p w14:paraId="5BF5F710" w14:textId="77777777" w:rsidR="00AC496D" w:rsidRPr="00AC496D" w:rsidRDefault="00E45AB7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64F58E" wp14:editId="6D2D28F1">
            <wp:extent cx="5311140" cy="1394460"/>
            <wp:effectExtent l="0" t="0" r="381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40E83" w14:textId="77777777" w:rsidR="00AC496D" w:rsidRPr="00AC496D" w:rsidRDefault="00AC496D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Декстраны 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полисахариды бактериального происхождения. Их молекулы построены из остатков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α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-глюкопиранозы, связанных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α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-1,6 (основной тип связи),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α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-1,4,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α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-1,3 и редко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α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-1,2-гликозидными связями.</w:t>
      </w:r>
    </w:p>
    <w:p w14:paraId="4A7D6811" w14:textId="77777777" w:rsidR="00AC496D" w:rsidRPr="00AC496D" w:rsidRDefault="00AC496D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Допишите строение фрагмента декстрана.</w:t>
      </w:r>
    </w:p>
    <w:p w14:paraId="480E4205" w14:textId="77777777" w:rsidR="00AC496D" w:rsidRPr="00AC496D" w:rsidRDefault="00E45AB7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889604" wp14:editId="2AF00A05">
            <wp:extent cx="5806440" cy="1996440"/>
            <wp:effectExtent l="0" t="0" r="3810" b="381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79E98" w14:textId="77777777" w:rsidR="00AC496D" w:rsidRPr="00AC496D" w:rsidRDefault="00AC496D" w:rsidP="00AC4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Гетерополисахариды</w:t>
      </w:r>
    </w:p>
    <w:p w14:paraId="4D5C12D2" w14:textId="77777777" w:rsidR="00AC496D" w:rsidRPr="00AC496D" w:rsidRDefault="00AC496D" w:rsidP="00AC496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Молекулы построены из различных полисахаридных звеньев.</w:t>
      </w:r>
    </w:p>
    <w:p w14:paraId="604AE7D1" w14:textId="77777777" w:rsidR="00AC496D" w:rsidRPr="00AC496D" w:rsidRDefault="00AC496D" w:rsidP="00AC496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полисахаридов соединительной ткани является  </w:t>
      </w:r>
      <w:r w:rsidRPr="00AC4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гиалуроновая кислота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входит в состав стекловидного тела глаза, хрящей, пуповины, суставной жидкости.</w:t>
      </w:r>
    </w:p>
    <w:p w14:paraId="34AC1B7C" w14:textId="77777777" w:rsidR="00AC496D" w:rsidRPr="00AC496D" w:rsidRDefault="00AC496D" w:rsidP="00AC496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фрагменте гиалуроновой кислоты укажите типы связи.</w:t>
      </w:r>
    </w:p>
    <w:p w14:paraId="49A746BA" w14:textId="77777777" w:rsidR="00AC496D" w:rsidRPr="00AC496D" w:rsidRDefault="00AC496D" w:rsidP="00AC4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512FE1" w14:textId="77777777" w:rsidR="00AC496D" w:rsidRPr="00AC496D" w:rsidRDefault="00E45AB7" w:rsidP="00AC4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BD3150" wp14:editId="5619BF8D">
            <wp:extent cx="5402580" cy="1143000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68A35" w14:textId="77777777" w:rsidR="00AC496D" w:rsidRPr="00AC496D" w:rsidRDefault="00AC496D" w:rsidP="00AC496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кожи, хрящей, сухожилий входят хондроитин-сульфаты, состоящие из дисахаридных остатков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-ацетилированного хондроитина, соединенных ____________ гликозидной связью.</w:t>
      </w:r>
    </w:p>
    <w:p w14:paraId="1A10C0F6" w14:textId="77777777" w:rsidR="00AC496D" w:rsidRPr="00AC496D" w:rsidRDefault="00AC496D" w:rsidP="00AC496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Допишите строение фрагмента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-ацетилхондрозина.</w:t>
      </w:r>
    </w:p>
    <w:p w14:paraId="0FC76F91" w14:textId="77777777" w:rsidR="00AC496D" w:rsidRPr="00AC496D" w:rsidRDefault="00697069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D656DF" wp14:editId="1DCF69E7">
            <wp:extent cx="2964180" cy="10896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FCB1D" w14:textId="77777777" w:rsidR="00AC496D" w:rsidRPr="00AC496D" w:rsidRDefault="00AC496D" w:rsidP="00AC496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Хондроитин-сульфаты.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Сульфогруппа в этих молекулах может быть либо в 4-ом, либо в 6-ом положениях. Поэтому различают: хондроитин-4-сульфат и хондроитин-6-сульфат.</w:t>
      </w:r>
    </w:p>
    <w:p w14:paraId="05F015A5" w14:textId="77777777" w:rsidR="00AC496D" w:rsidRPr="00AC496D" w:rsidRDefault="00AC496D" w:rsidP="00AC496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Допишите строение фрагмента хондроитин-6-сульфата.</w:t>
      </w:r>
    </w:p>
    <w:p w14:paraId="667B0307" w14:textId="77777777" w:rsidR="00AC496D" w:rsidRPr="00AC496D" w:rsidRDefault="00697069" w:rsidP="00AC4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1E81EF" wp14:editId="626B7E72">
            <wp:extent cx="3581400" cy="15773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00434" w14:textId="77777777" w:rsidR="00AC496D" w:rsidRPr="00AC496D" w:rsidRDefault="00AC496D" w:rsidP="00AC496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печени содержится </w:t>
      </w:r>
      <w:r w:rsidRPr="00AC4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гепарин.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главная особенность – антикоагулянтные свойства. Молекула гепарина состоит из повторяющихся дисахаридных звеньев, в состав которых входят остатки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-глюкозамина,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-глюкуроновой и </w:t>
      </w:r>
      <w:r w:rsidRPr="00AC4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-идуроновой кислоты.</w:t>
      </w:r>
    </w:p>
    <w:p w14:paraId="051DFE82" w14:textId="77777777" w:rsidR="00AC496D" w:rsidRPr="00AC496D" w:rsidRDefault="00AC496D" w:rsidP="00AC4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97CDE" w14:textId="77777777" w:rsidR="00AC496D" w:rsidRPr="00AC496D" w:rsidRDefault="00AC496D" w:rsidP="00AC4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Упражнения</w:t>
      </w:r>
    </w:p>
    <w:p w14:paraId="68F840F7" w14:textId="77777777" w:rsidR="00AC496D" w:rsidRPr="00AC496D" w:rsidRDefault="00AC496D" w:rsidP="00AC496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уравнения реакций (формулы Хеуорса) гидролиза: мальтозы, лактозы, целлобиозы, сахарозы в молекулярной и циклической формах. Дайте полные названия этим дисахаридам.</w:t>
      </w:r>
    </w:p>
    <w:p w14:paraId="16E12849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34937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CB4E0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3AC73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B7EAA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703CA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959E3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A3CE6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EF874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E5D1F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74615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8429C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0303D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77EA2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1EB09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29E79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65881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E30D1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3A79A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1AB84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DC85D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C505C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39239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D3C0B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559B2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EEA7E" w14:textId="77777777" w:rsidR="00AC496D" w:rsidRPr="00AC496D" w:rsidRDefault="00AC496D" w:rsidP="00AC496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почему мальтоза, лактоза и целлобиоза обладают восстанавливающими свойствами.</w:t>
      </w:r>
    </w:p>
    <w:p w14:paraId="42E69BAC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EDC4B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5F5AD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EABD0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22CB9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A66BC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4169D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4301F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6D9C0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C5A7A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7D399" w14:textId="77777777" w:rsidR="00AC496D" w:rsidRPr="00AC496D" w:rsidRDefault="00AC496D" w:rsidP="00AC496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уравнения реакций гидролиза продуктов полного метилирования: мальтозы, лактозы, целлобиозы, сахарозы. Будут ли обладать восстанавливающими свойствами полученные в результате гидролиза соединения?</w:t>
      </w:r>
    </w:p>
    <w:p w14:paraId="0F5D6B81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1DBF4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FD9F0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88BCD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8197A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64DA4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D4AC5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A3845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D543B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538DE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389E5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DE995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6FFB3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C588F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E3A52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02380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E9275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56BBF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34A24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0130E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7E0F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E5E9D" w14:textId="77777777" w:rsidR="00AC496D" w:rsidRPr="00AC496D" w:rsidRDefault="00AC496D" w:rsidP="00AC496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полисахариды называются гомополисахаридами? Из каких моносахаридных звеньев построены макромолекулы: амилозы, аминопектина, целлюлозы, гликогена, декстрана? Напишите формулы, укажите типы связи между D-глюкопиранозными остатками в молекулах.</w:t>
      </w:r>
    </w:p>
    <w:p w14:paraId="466082AE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21849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AA8DF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D52B3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A4EC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D1983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87BAD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D6175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09588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53595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5714A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80DC2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49833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FDCBA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3C3AE" w14:textId="77777777" w:rsidR="00AC496D" w:rsidRP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6CAA6" w14:textId="77777777" w:rsidR="00AC496D" w:rsidRDefault="00AC496D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8ED04" w14:textId="77777777" w:rsidR="00697069" w:rsidRPr="00AC496D" w:rsidRDefault="00697069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97A77" w14:textId="77777777" w:rsidR="00AC496D" w:rsidRPr="00AC496D" w:rsidRDefault="00AC496D" w:rsidP="00AC496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полисахариды называются гетерополисахаридами? Напишите формулы и назовите компоненты, входящие в состав: гиалуроновой кислоты, хондроитисульфатов, гепарина. Укажите виды связей между моносахаридными звеньями в этих  молекулах.</w:t>
      </w:r>
    </w:p>
    <w:p w14:paraId="518BC9B2" w14:textId="77777777" w:rsidR="00354CE2" w:rsidRDefault="00354CE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4FAA27C" w14:textId="77777777" w:rsidR="00AC496D" w:rsidRPr="00AC496D" w:rsidRDefault="00AC496D" w:rsidP="00AC496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AC4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Литература для самоподготовки  </w:t>
      </w:r>
    </w:p>
    <w:p w14:paraId="074CF7AA" w14:textId="0EEC53C0" w:rsidR="00AC496D" w:rsidRPr="00AC496D" w:rsidRDefault="0061780E" w:rsidP="00AC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E">
        <w:drawing>
          <wp:inline distT="0" distB="0" distL="0" distR="0" wp14:anchorId="4517467B" wp14:editId="56E0F38D">
            <wp:extent cx="5940425" cy="34931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5F7F8" w14:textId="77777777" w:rsidR="00AC496D" w:rsidRPr="00AC496D" w:rsidRDefault="00AC496D" w:rsidP="00AC49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6BC4F" w14:textId="77777777" w:rsidR="00AC496D" w:rsidRPr="00AC496D" w:rsidRDefault="00AC496D" w:rsidP="00AC49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12330D07" w14:textId="77777777" w:rsidR="00AC496D" w:rsidRPr="00AC496D" w:rsidRDefault="00AC496D" w:rsidP="00AC49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76F6D" w14:textId="77777777" w:rsidR="00AC496D" w:rsidRPr="00AC496D" w:rsidRDefault="00AC496D" w:rsidP="00AC49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A970B" w14:textId="77777777" w:rsidR="00AC496D" w:rsidRPr="00AC496D" w:rsidRDefault="00AC496D" w:rsidP="00AC49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150CB" w14:textId="77777777" w:rsidR="00AC496D" w:rsidRPr="00AC496D" w:rsidRDefault="00AC496D" w:rsidP="00AC49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566BE" w14:textId="77777777" w:rsidR="00AC496D" w:rsidRPr="00AC496D" w:rsidRDefault="00AC496D" w:rsidP="00AC49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36F8D" w14:textId="77777777" w:rsidR="00AC496D" w:rsidRPr="00AC496D" w:rsidRDefault="00AC496D" w:rsidP="00AC49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B36B0" w14:textId="77777777" w:rsidR="00AC496D" w:rsidRDefault="00AC496D"/>
    <w:sectPr w:rsidR="00AC496D" w:rsidSect="00E400FC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7CAE"/>
    <w:multiLevelType w:val="hybridMultilevel"/>
    <w:tmpl w:val="65E44C92"/>
    <w:lvl w:ilvl="0" w:tplc="5ACEE84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F805A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1C6C3B"/>
    <w:multiLevelType w:val="hybridMultilevel"/>
    <w:tmpl w:val="B5609AE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18DB3E4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AC10AF4"/>
    <w:multiLevelType w:val="hybridMultilevel"/>
    <w:tmpl w:val="1A709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E7CDF"/>
    <w:multiLevelType w:val="multilevel"/>
    <w:tmpl w:val="CE88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C5D0D"/>
    <w:multiLevelType w:val="hybridMultilevel"/>
    <w:tmpl w:val="B8D2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143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872A35"/>
    <w:multiLevelType w:val="hybridMultilevel"/>
    <w:tmpl w:val="B1A46A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3C32254"/>
    <w:multiLevelType w:val="hybridMultilevel"/>
    <w:tmpl w:val="1A98A8E0"/>
    <w:lvl w:ilvl="0" w:tplc="C5B2E79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67A4DD1"/>
    <w:multiLevelType w:val="hybridMultilevel"/>
    <w:tmpl w:val="4490B43E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1" w15:restartNumberingAfterBreak="0">
    <w:nsid w:val="27214CB8"/>
    <w:multiLevelType w:val="hybridMultilevel"/>
    <w:tmpl w:val="E55A4C0A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2" w15:restartNumberingAfterBreak="0">
    <w:nsid w:val="295021A8"/>
    <w:multiLevelType w:val="hybridMultilevel"/>
    <w:tmpl w:val="B82287B0"/>
    <w:lvl w:ilvl="0" w:tplc="C7B60CE2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D08F8"/>
    <w:multiLevelType w:val="hybridMultilevel"/>
    <w:tmpl w:val="E7DCA8E8"/>
    <w:lvl w:ilvl="0" w:tplc="5B727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B82E5B"/>
    <w:multiLevelType w:val="hybridMultilevel"/>
    <w:tmpl w:val="2F449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2D72D6"/>
    <w:multiLevelType w:val="hybridMultilevel"/>
    <w:tmpl w:val="8B664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653D6B"/>
    <w:multiLevelType w:val="hybridMultilevel"/>
    <w:tmpl w:val="2774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47C33"/>
    <w:multiLevelType w:val="hybridMultilevel"/>
    <w:tmpl w:val="F8928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EF3934"/>
    <w:multiLevelType w:val="hybridMultilevel"/>
    <w:tmpl w:val="71FC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F83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25B6AEF"/>
    <w:multiLevelType w:val="hybridMultilevel"/>
    <w:tmpl w:val="A4F27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73600"/>
    <w:multiLevelType w:val="hybridMultilevel"/>
    <w:tmpl w:val="4A1EEE8C"/>
    <w:lvl w:ilvl="0" w:tplc="FCB06E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48203F7C"/>
    <w:multiLevelType w:val="hybridMultilevel"/>
    <w:tmpl w:val="4DCCEF78"/>
    <w:lvl w:ilvl="0" w:tplc="EF7C2E8E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544B17"/>
    <w:multiLevelType w:val="hybridMultilevel"/>
    <w:tmpl w:val="F2D0D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9270D6"/>
    <w:multiLevelType w:val="hybridMultilevel"/>
    <w:tmpl w:val="CE88D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52165E"/>
    <w:multiLevelType w:val="hybridMultilevel"/>
    <w:tmpl w:val="78F6DC56"/>
    <w:lvl w:ilvl="0" w:tplc="A944240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C82901"/>
    <w:multiLevelType w:val="hybridMultilevel"/>
    <w:tmpl w:val="A2A41C4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7" w15:restartNumberingAfterBreak="0">
    <w:nsid w:val="564E4030"/>
    <w:multiLevelType w:val="multilevel"/>
    <w:tmpl w:val="482E6F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7E61A8"/>
    <w:multiLevelType w:val="hybridMultilevel"/>
    <w:tmpl w:val="1DEC32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5504D62">
      <w:start w:val="4"/>
      <w:numFmt w:val="decimal"/>
      <w:lvlText w:val="%2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60684236"/>
    <w:multiLevelType w:val="hybridMultilevel"/>
    <w:tmpl w:val="744E3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EF4909"/>
    <w:multiLevelType w:val="hybridMultilevel"/>
    <w:tmpl w:val="FE8E2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E444BE"/>
    <w:multiLevelType w:val="hybridMultilevel"/>
    <w:tmpl w:val="9654A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7047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665040C"/>
    <w:multiLevelType w:val="hybridMultilevel"/>
    <w:tmpl w:val="DCBE1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574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357B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A534440"/>
    <w:multiLevelType w:val="hybridMultilevel"/>
    <w:tmpl w:val="29E48150"/>
    <w:lvl w:ilvl="0" w:tplc="3108550C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7" w15:restartNumberingAfterBreak="0">
    <w:nsid w:val="6F586486"/>
    <w:multiLevelType w:val="hybridMultilevel"/>
    <w:tmpl w:val="1FAA40AE"/>
    <w:lvl w:ilvl="0" w:tplc="668213C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8" w15:restartNumberingAfterBreak="0">
    <w:nsid w:val="70F83185"/>
    <w:multiLevelType w:val="hybridMultilevel"/>
    <w:tmpl w:val="22AEDA1A"/>
    <w:lvl w:ilvl="0" w:tplc="3CB8C7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 w15:restartNumberingAfterBreak="0">
    <w:nsid w:val="71452B57"/>
    <w:multiLevelType w:val="hybridMultilevel"/>
    <w:tmpl w:val="B2AAC2DC"/>
    <w:lvl w:ilvl="0" w:tplc="F51AA6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72171B45"/>
    <w:multiLevelType w:val="hybridMultilevel"/>
    <w:tmpl w:val="A51A4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060D63"/>
    <w:multiLevelType w:val="multilevel"/>
    <w:tmpl w:val="1A709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E03F04"/>
    <w:multiLevelType w:val="hybridMultilevel"/>
    <w:tmpl w:val="64FED990"/>
    <w:lvl w:ilvl="0" w:tplc="5B727D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9FA3946"/>
    <w:multiLevelType w:val="multilevel"/>
    <w:tmpl w:val="71FC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6D2383"/>
    <w:multiLevelType w:val="hybridMultilevel"/>
    <w:tmpl w:val="1C9601EC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5" w15:restartNumberingAfterBreak="0">
    <w:nsid w:val="7CDF3C85"/>
    <w:multiLevelType w:val="hybridMultilevel"/>
    <w:tmpl w:val="482E6F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276F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38"/>
  </w:num>
  <w:num w:numId="4">
    <w:abstractNumId w:val="30"/>
  </w:num>
  <w:num w:numId="5">
    <w:abstractNumId w:val="24"/>
  </w:num>
  <w:num w:numId="6">
    <w:abstractNumId w:val="45"/>
  </w:num>
  <w:num w:numId="7">
    <w:abstractNumId w:val="4"/>
  </w:num>
  <w:num w:numId="8">
    <w:abstractNumId w:val="18"/>
  </w:num>
  <w:num w:numId="9">
    <w:abstractNumId w:val="40"/>
  </w:num>
  <w:num w:numId="10">
    <w:abstractNumId w:val="32"/>
  </w:num>
  <w:num w:numId="11">
    <w:abstractNumId w:val="34"/>
  </w:num>
  <w:num w:numId="12">
    <w:abstractNumId w:val="35"/>
  </w:num>
  <w:num w:numId="13">
    <w:abstractNumId w:val="7"/>
  </w:num>
  <w:num w:numId="14">
    <w:abstractNumId w:val="3"/>
  </w:num>
  <w:num w:numId="15">
    <w:abstractNumId w:val="46"/>
  </w:num>
  <w:num w:numId="16">
    <w:abstractNumId w:val="19"/>
  </w:num>
  <w:num w:numId="17">
    <w:abstractNumId w:val="1"/>
  </w:num>
  <w:num w:numId="18">
    <w:abstractNumId w:val="10"/>
  </w:num>
  <w:num w:numId="19">
    <w:abstractNumId w:val="13"/>
  </w:num>
  <w:num w:numId="20">
    <w:abstractNumId w:val="42"/>
  </w:num>
  <w:num w:numId="21">
    <w:abstractNumId w:val="2"/>
  </w:num>
  <w:num w:numId="22">
    <w:abstractNumId w:val="23"/>
  </w:num>
  <w:num w:numId="23">
    <w:abstractNumId w:val="8"/>
  </w:num>
  <w:num w:numId="24">
    <w:abstractNumId w:val="26"/>
  </w:num>
  <w:num w:numId="25">
    <w:abstractNumId w:val="17"/>
  </w:num>
  <w:num w:numId="26">
    <w:abstractNumId w:val="44"/>
  </w:num>
  <w:num w:numId="27">
    <w:abstractNumId w:val="11"/>
  </w:num>
  <w:num w:numId="28">
    <w:abstractNumId w:val="29"/>
  </w:num>
  <w:num w:numId="29">
    <w:abstractNumId w:val="33"/>
  </w:num>
  <w:num w:numId="30">
    <w:abstractNumId w:val="20"/>
  </w:num>
  <w:num w:numId="31">
    <w:abstractNumId w:val="21"/>
  </w:num>
  <w:num w:numId="32">
    <w:abstractNumId w:val="0"/>
  </w:num>
  <w:num w:numId="33">
    <w:abstractNumId w:val="9"/>
  </w:num>
  <w:num w:numId="34">
    <w:abstractNumId w:val="31"/>
  </w:num>
  <w:num w:numId="35">
    <w:abstractNumId w:val="28"/>
  </w:num>
  <w:num w:numId="36">
    <w:abstractNumId w:val="14"/>
  </w:num>
  <w:num w:numId="37">
    <w:abstractNumId w:val="15"/>
  </w:num>
  <w:num w:numId="38">
    <w:abstractNumId w:val="36"/>
  </w:num>
  <w:num w:numId="39">
    <w:abstractNumId w:val="5"/>
  </w:num>
  <w:num w:numId="40">
    <w:abstractNumId w:val="25"/>
  </w:num>
  <w:num w:numId="41">
    <w:abstractNumId w:val="27"/>
  </w:num>
  <w:num w:numId="42">
    <w:abstractNumId w:val="12"/>
  </w:num>
  <w:num w:numId="43">
    <w:abstractNumId w:val="41"/>
  </w:num>
  <w:num w:numId="44">
    <w:abstractNumId w:val="22"/>
  </w:num>
  <w:num w:numId="45">
    <w:abstractNumId w:val="43"/>
  </w:num>
  <w:num w:numId="46">
    <w:abstractNumId w:val="16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191B57"/>
    <w:rsid w:val="002020E3"/>
    <w:rsid w:val="002A6290"/>
    <w:rsid w:val="00354CE2"/>
    <w:rsid w:val="0061780E"/>
    <w:rsid w:val="00697069"/>
    <w:rsid w:val="00AC496D"/>
    <w:rsid w:val="00BD6E76"/>
    <w:rsid w:val="00E400FC"/>
    <w:rsid w:val="00E45AB7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D6BB2CD"/>
  <w15:chartTrackingRefBased/>
  <w15:docId w15:val="{32477D9E-0BDB-4F42-8DA3-32345421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49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9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C49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AC496D"/>
    <w:pPr>
      <w:keepNext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C496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9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49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496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C49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496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AC496D"/>
  </w:style>
  <w:style w:type="paragraph" w:styleId="a3">
    <w:name w:val="Title"/>
    <w:basedOn w:val="a"/>
    <w:link w:val="a4"/>
    <w:qFormat/>
    <w:rsid w:val="00AC49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AC49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AC49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C49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AC49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C49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AC49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496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AC4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4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шарапова</dc:creator>
  <cp:keywords/>
  <dc:description/>
  <cp:lastModifiedBy>наталия шарапова</cp:lastModifiedBy>
  <cp:revision>3</cp:revision>
  <cp:lastPrinted>2021-10-10T16:53:00Z</cp:lastPrinted>
  <dcterms:created xsi:type="dcterms:W3CDTF">2021-10-10T16:50:00Z</dcterms:created>
  <dcterms:modified xsi:type="dcterms:W3CDTF">2021-10-10T16:53:00Z</dcterms:modified>
</cp:coreProperties>
</file>