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Терминологический диктант для входного контроля.</w:t>
      </w:r>
      <w:bookmarkStart w:id="0" w:name="_GoBack"/>
      <w:bookmarkEnd w:id="0"/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1.</w:t>
      </w:r>
      <w:r w:rsidRPr="00524450">
        <w:rPr>
          <w:rFonts w:ascii="Times New Roman" w:hAnsi="Times New Roman" w:cs="Times New Roman"/>
          <w:sz w:val="28"/>
          <w:szCs w:val="28"/>
        </w:rPr>
        <w:tab/>
        <w:t>Врожденные инфекции развиваются вследствие…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 xml:space="preserve">(внутриутробного – анте и/или </w:t>
      </w:r>
      <w:proofErr w:type="spellStart"/>
      <w:r w:rsidRPr="00524450">
        <w:rPr>
          <w:rFonts w:ascii="Times New Roman" w:hAnsi="Times New Roman" w:cs="Times New Roman"/>
          <w:sz w:val="28"/>
          <w:szCs w:val="28"/>
        </w:rPr>
        <w:t>интранатального</w:t>
      </w:r>
      <w:proofErr w:type="spellEnd"/>
      <w:r w:rsidRPr="00524450">
        <w:rPr>
          <w:rFonts w:ascii="Times New Roman" w:hAnsi="Times New Roman" w:cs="Times New Roman"/>
          <w:sz w:val="28"/>
          <w:szCs w:val="28"/>
        </w:rPr>
        <w:t>) инфицирования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2.</w:t>
      </w:r>
      <w:r w:rsidRPr="00524450">
        <w:rPr>
          <w:rFonts w:ascii="Times New Roman" w:hAnsi="Times New Roman" w:cs="Times New Roman"/>
          <w:sz w:val="28"/>
          <w:szCs w:val="28"/>
        </w:rPr>
        <w:tab/>
        <w:t xml:space="preserve"> Исход внутриутробного инфицирования зависит в большей мере 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от….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 xml:space="preserve">.(срока заражения) 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3.</w:t>
      </w:r>
      <w:r w:rsidRPr="00524450">
        <w:rPr>
          <w:rFonts w:ascii="Times New Roman" w:hAnsi="Times New Roman" w:cs="Times New Roman"/>
          <w:sz w:val="28"/>
          <w:szCs w:val="28"/>
        </w:rPr>
        <w:tab/>
        <w:t xml:space="preserve"> В понятие TORCH-синдрома входят..................(токсоплазмоз, краснуха, </w:t>
      </w:r>
      <w:proofErr w:type="spellStart"/>
      <w:r w:rsidRPr="00524450">
        <w:rPr>
          <w:rFonts w:ascii="Times New Roman" w:hAnsi="Times New Roman" w:cs="Times New Roman"/>
          <w:sz w:val="28"/>
          <w:szCs w:val="28"/>
        </w:rPr>
        <w:t>цитомегалия</w:t>
      </w:r>
      <w:proofErr w:type="spellEnd"/>
      <w:r w:rsidRPr="00524450">
        <w:rPr>
          <w:rFonts w:ascii="Times New Roman" w:hAnsi="Times New Roman" w:cs="Times New Roman"/>
          <w:sz w:val="28"/>
          <w:szCs w:val="28"/>
        </w:rPr>
        <w:t xml:space="preserve">, герпетическая инфекция и другие-сифилис, ВИЧ, ветряная 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оспа,  хламидиоз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 xml:space="preserve">, гепатит В и С) 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4.</w:t>
      </w:r>
      <w:r w:rsidRPr="00524450">
        <w:rPr>
          <w:rFonts w:ascii="Times New Roman" w:hAnsi="Times New Roman" w:cs="Times New Roman"/>
          <w:sz w:val="28"/>
          <w:szCs w:val="28"/>
        </w:rPr>
        <w:tab/>
        <w:t xml:space="preserve"> «Малый» краснушный синдром включает в себя……………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 xml:space="preserve">поражение органов зрения, слуха и сердца) 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5.</w:t>
      </w:r>
      <w:r w:rsidRPr="00524450">
        <w:rPr>
          <w:rFonts w:ascii="Times New Roman" w:hAnsi="Times New Roman" w:cs="Times New Roman"/>
          <w:sz w:val="28"/>
          <w:szCs w:val="28"/>
        </w:rPr>
        <w:tab/>
        <w:t xml:space="preserve">В этиологической структуре врожденной герпетической инфекции преобладает 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>.(генитальный герпес).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6.</w:t>
      </w:r>
      <w:r w:rsidRPr="005244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 xml:space="preserve"> качестве этиотропного лечения врожденной герпетической инфекции применяется ……………………(ацикловир).</w:t>
      </w:r>
    </w:p>
    <w:p w:rsidR="00524450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7.</w:t>
      </w:r>
      <w:r w:rsidRPr="00524450">
        <w:rPr>
          <w:rFonts w:ascii="Times New Roman" w:hAnsi="Times New Roman" w:cs="Times New Roman"/>
          <w:sz w:val="28"/>
          <w:szCs w:val="28"/>
        </w:rPr>
        <w:tab/>
        <w:t>Для врожденного токсоплазмоза наиболее характерно поражение………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>мозга, глаз)</w:t>
      </w:r>
    </w:p>
    <w:p w:rsidR="003833D9" w:rsidRPr="00524450" w:rsidRDefault="00524450" w:rsidP="00524450">
      <w:pPr>
        <w:rPr>
          <w:rFonts w:ascii="Times New Roman" w:hAnsi="Times New Roman" w:cs="Times New Roman"/>
          <w:sz w:val="28"/>
          <w:szCs w:val="28"/>
        </w:rPr>
      </w:pPr>
      <w:r w:rsidRPr="00524450">
        <w:rPr>
          <w:rFonts w:ascii="Times New Roman" w:hAnsi="Times New Roman" w:cs="Times New Roman"/>
          <w:sz w:val="28"/>
          <w:szCs w:val="28"/>
        </w:rPr>
        <w:t>8.</w:t>
      </w:r>
      <w:r w:rsidRPr="00524450">
        <w:rPr>
          <w:rFonts w:ascii="Times New Roman" w:hAnsi="Times New Roman" w:cs="Times New Roman"/>
          <w:sz w:val="28"/>
          <w:szCs w:val="28"/>
        </w:rPr>
        <w:tab/>
        <w:t>К вирусному инфицированию плод наиболее чувствителен</w:t>
      </w:r>
      <w:proofErr w:type="gramStart"/>
      <w:r w:rsidRPr="005244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24450">
        <w:rPr>
          <w:rFonts w:ascii="Times New Roman" w:hAnsi="Times New Roman" w:cs="Times New Roman"/>
          <w:sz w:val="28"/>
          <w:szCs w:val="28"/>
        </w:rPr>
        <w:t>(в ранние сроки беременности).</w:t>
      </w:r>
    </w:p>
    <w:sectPr w:rsidR="003833D9" w:rsidRPr="0052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0"/>
    <w:rsid w:val="000F3574"/>
    <w:rsid w:val="00524450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A8EF-0C0C-4E6E-AEBE-D8E74A39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2018-04-04T06:43:00Z</dcterms:created>
  <dcterms:modified xsi:type="dcterms:W3CDTF">2018-04-04T06:44:00Z</dcterms:modified>
</cp:coreProperties>
</file>