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ТЕСТОВЫЕ ЗАДАНИЯ ДЛЯ ВЫХОДНОГО КОНТРОЛЯ.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УКАЖИТЕ ОДИН ПРАВТЛЬНЫЙ ОТВЕТ.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1. Возбудитель коклюша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а</w:t>
      </w:r>
      <w:r w:rsidRPr="003C65FD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3C65FD">
        <w:rPr>
          <w:rFonts w:ascii="Times New Roman" w:hAnsi="Times New Roman" w:cs="Times New Roman"/>
          <w:sz w:val="28"/>
          <w:szCs w:val="28"/>
          <w:lang w:val="en-US"/>
        </w:rPr>
        <w:t>Bordetellapertussis</w:t>
      </w:r>
      <w:proofErr w:type="spellEnd"/>
      <w:proofErr w:type="gramEnd"/>
      <w:r w:rsidRPr="003C65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б</w:t>
      </w:r>
      <w:r w:rsidRPr="003C65FD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spellStart"/>
      <w:r w:rsidRPr="003C65FD">
        <w:rPr>
          <w:rFonts w:ascii="Times New Roman" w:hAnsi="Times New Roman" w:cs="Times New Roman"/>
          <w:sz w:val="28"/>
          <w:szCs w:val="28"/>
          <w:lang w:val="en-US"/>
        </w:rPr>
        <w:t>Hemophilusinfluenzae</w:t>
      </w:r>
      <w:proofErr w:type="spellEnd"/>
      <w:proofErr w:type="gramEnd"/>
      <w:r w:rsidRPr="003C65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</w:t>
      </w:r>
      <w:r w:rsidRPr="003C65F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C65FD">
        <w:rPr>
          <w:rFonts w:ascii="Times New Roman" w:hAnsi="Times New Roman" w:cs="Times New Roman"/>
          <w:sz w:val="28"/>
          <w:szCs w:val="28"/>
        </w:rPr>
        <w:t>а</w:t>
      </w:r>
      <w:r w:rsidRPr="003C65F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2. Пути передачи коклюша: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воздушно-капельный;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фекально-оральный;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C65FD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3C65FD">
        <w:rPr>
          <w:rFonts w:ascii="Times New Roman" w:hAnsi="Times New Roman" w:cs="Times New Roman"/>
          <w:sz w:val="28"/>
          <w:szCs w:val="28"/>
        </w:rPr>
        <w:t>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а.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3.Дети первого месяца жизни коклюшем болеют?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болеют;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не болеют.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Ответ: а.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4. Кашель с репризами характерен для: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а) кори;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синдрома крупа;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в)коклюша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>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г)пневмонии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>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в.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5. Для профилактики коклюша применяют АКДС-вакцину?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верно;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неверно.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а.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6. В катаральном периоде коклюша кашель носит приступообразный характер: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верно;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неверно.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lastRenderedPageBreak/>
        <w:t>Ответ: б.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3C65FD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 xml:space="preserve"> реприза при коклюше затруднен: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а) вдох;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выдох.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а.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8. Разобщение детей, контактировавших с больным коклюшем, предполагается на: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10 дней;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б) 14 дней; </w:t>
      </w:r>
      <w:bookmarkStart w:id="0" w:name="_GoBack"/>
      <w:bookmarkEnd w:id="0"/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в) 21 день.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б.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ВЫБЕРИТЕ ВСЕ ПРАВИЛЬНЫЕ ОТВЕТЫ.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9. В клиническом анализе крови при коклюше отмечается: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а)лейкоцитоз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б)лейкопения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в)лимфоцитоз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г)ускорение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 xml:space="preserve"> СОЭ;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5FD">
        <w:rPr>
          <w:rFonts w:ascii="Times New Roman" w:hAnsi="Times New Roman" w:cs="Times New Roman"/>
          <w:sz w:val="28"/>
          <w:szCs w:val="28"/>
        </w:rPr>
        <w:t>д)нормальное</w:t>
      </w:r>
      <w:proofErr w:type="gramEnd"/>
      <w:r w:rsidRPr="003C65FD">
        <w:rPr>
          <w:rFonts w:ascii="Times New Roman" w:hAnsi="Times New Roman" w:cs="Times New Roman"/>
          <w:sz w:val="28"/>
          <w:szCs w:val="28"/>
        </w:rPr>
        <w:t xml:space="preserve"> СОЭ.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а, в, д.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10. На тяжесть коклюша указывают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рвота во время приступа кашля;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б) частота приступов кашля;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в) апноэ во время кашля;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C65FD">
        <w:rPr>
          <w:rFonts w:ascii="Times New Roman" w:hAnsi="Times New Roman" w:cs="Times New Roman"/>
          <w:sz w:val="28"/>
          <w:szCs w:val="28"/>
        </w:rPr>
        <w:t>нейротоксикоз</w:t>
      </w:r>
      <w:proofErr w:type="spellEnd"/>
      <w:r w:rsidRPr="003C65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д) количество </w:t>
      </w:r>
      <w:proofErr w:type="spellStart"/>
      <w:r w:rsidRPr="003C65FD">
        <w:rPr>
          <w:rFonts w:ascii="Times New Roman" w:hAnsi="Times New Roman" w:cs="Times New Roman"/>
          <w:sz w:val="28"/>
          <w:szCs w:val="28"/>
        </w:rPr>
        <w:t>репризов</w:t>
      </w:r>
      <w:proofErr w:type="spellEnd"/>
      <w:r w:rsidRPr="003C65FD">
        <w:rPr>
          <w:rFonts w:ascii="Times New Roman" w:hAnsi="Times New Roman" w:cs="Times New Roman"/>
          <w:sz w:val="28"/>
          <w:szCs w:val="28"/>
        </w:rPr>
        <w:t xml:space="preserve"> во время приступа.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б, в, д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11 . Кашель в спазматическом периоде коклюша отличают: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 xml:space="preserve">а) репризы; 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lastRenderedPageBreak/>
        <w:t>б) апноэ;</w:t>
      </w:r>
    </w:p>
    <w:p w:rsidR="003C65FD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в) лающий характер.</w:t>
      </w:r>
    </w:p>
    <w:p w:rsidR="003833D9" w:rsidRPr="003C65FD" w:rsidRDefault="003C65FD" w:rsidP="003C65FD">
      <w:pPr>
        <w:rPr>
          <w:rFonts w:ascii="Times New Roman" w:hAnsi="Times New Roman" w:cs="Times New Roman"/>
          <w:sz w:val="28"/>
          <w:szCs w:val="28"/>
        </w:rPr>
      </w:pPr>
      <w:r w:rsidRPr="003C65FD">
        <w:rPr>
          <w:rFonts w:ascii="Times New Roman" w:hAnsi="Times New Roman" w:cs="Times New Roman"/>
          <w:sz w:val="28"/>
          <w:szCs w:val="28"/>
        </w:rPr>
        <w:t>Ответ: а, б.</w:t>
      </w:r>
    </w:p>
    <w:sectPr w:rsidR="003833D9" w:rsidRPr="003C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FD"/>
    <w:rsid w:val="000F3574"/>
    <w:rsid w:val="003C65FD"/>
    <w:rsid w:val="0088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709B-CEE2-4FFE-A800-1743481D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EIBn-Kafedra</dc:creator>
  <cp:keywords/>
  <dc:description/>
  <cp:lastModifiedBy>EIBn-Kafedra</cp:lastModifiedBy>
  <cp:revision>1</cp:revision>
  <dcterms:created xsi:type="dcterms:W3CDTF">2018-04-04T06:56:00Z</dcterms:created>
  <dcterms:modified xsi:type="dcterms:W3CDTF">2018-04-04T06:57:00Z</dcterms:modified>
</cp:coreProperties>
</file>