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A8" w:rsidRPr="00BD240F" w:rsidRDefault="002E18E4" w:rsidP="005A1C39">
      <w:pPr>
        <w:jc w:val="center"/>
        <w:rPr>
          <w:rFonts w:ascii="Times New Roman" w:hAnsi="Times New Roman" w:cs="Times New Roman"/>
          <w:b/>
          <w:i/>
          <w:color w:val="7030A0"/>
          <w:sz w:val="28"/>
          <w:u w:val="single"/>
        </w:rPr>
      </w:pPr>
      <w:r>
        <w:rPr>
          <w:rFonts w:ascii="Times New Roman" w:hAnsi="Times New Roman" w:cs="Times New Roman"/>
          <w:b/>
          <w:i/>
          <w:color w:val="7030A0"/>
          <w:sz w:val="28"/>
          <w:u w:val="single"/>
        </w:rPr>
        <w:t>Практическое</w:t>
      </w:r>
      <w:r w:rsidR="005A1C39" w:rsidRPr="00BD240F">
        <w:rPr>
          <w:rFonts w:ascii="Times New Roman" w:hAnsi="Times New Roman" w:cs="Times New Roman"/>
          <w:b/>
          <w:i/>
          <w:color w:val="7030A0"/>
          <w:sz w:val="28"/>
          <w:u w:val="single"/>
        </w:rPr>
        <w:t xml:space="preserve"> задание:</w:t>
      </w:r>
    </w:p>
    <w:p w:rsidR="005A1C39" w:rsidRPr="00BD240F" w:rsidRDefault="005A1C39" w:rsidP="005A1C39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BD240F">
        <w:rPr>
          <w:rFonts w:ascii="Times New Roman" w:hAnsi="Times New Roman" w:cs="Times New Roman"/>
          <w:b/>
          <w:i/>
          <w:color w:val="7030A0"/>
          <w:sz w:val="28"/>
          <w:szCs w:val="28"/>
        </w:rPr>
        <w:t>Структура работы:</w:t>
      </w:r>
    </w:p>
    <w:p w:rsidR="005A1C39" w:rsidRPr="00BD240F" w:rsidRDefault="005A1C39" w:rsidP="005A1C39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BD240F">
        <w:rPr>
          <w:rFonts w:ascii="Times New Roman" w:hAnsi="Times New Roman" w:cs="Times New Roman"/>
          <w:color w:val="7030A0"/>
          <w:sz w:val="28"/>
          <w:szCs w:val="28"/>
        </w:rPr>
        <w:t>1. Ответы на вопросы и задания.</w:t>
      </w:r>
    </w:p>
    <w:p w:rsidR="00B55734" w:rsidRPr="00BD240F" w:rsidRDefault="00B55734" w:rsidP="00B55734">
      <w:pPr>
        <w:jc w:val="center"/>
        <w:rPr>
          <w:rFonts w:ascii="Times New Roman" w:hAnsi="Times New Roman" w:cs="Times New Roman"/>
          <w:i/>
          <w:color w:val="7030A0"/>
          <w:sz w:val="32"/>
          <w:szCs w:val="32"/>
        </w:rPr>
      </w:pPr>
      <w:r w:rsidRPr="00BD240F">
        <w:rPr>
          <w:rFonts w:ascii="Times New Roman" w:hAnsi="Times New Roman" w:cs="Times New Roman"/>
          <w:i/>
          <w:color w:val="7030A0"/>
          <w:sz w:val="32"/>
          <w:szCs w:val="32"/>
        </w:rPr>
        <w:t>Выбор варианта:</w:t>
      </w:r>
    </w:p>
    <w:p w:rsidR="00B55734" w:rsidRPr="00BD240F" w:rsidRDefault="00B55734" w:rsidP="00B55734">
      <w:pPr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BD240F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Вариант </w:t>
      </w:r>
      <w:r w:rsidR="00532FE1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вашего </w:t>
      </w:r>
      <w:r w:rsidRPr="00BD240F">
        <w:rPr>
          <w:rFonts w:ascii="Times New Roman" w:hAnsi="Times New Roman" w:cs="Times New Roman"/>
          <w:i/>
          <w:color w:val="7030A0"/>
          <w:sz w:val="28"/>
          <w:szCs w:val="28"/>
        </w:rPr>
        <w:t>задания распределяется преподавателем. Свой вариант можно узнать в документе под названием «</w:t>
      </w:r>
      <w:r w:rsidR="00CF257C">
        <w:rPr>
          <w:rFonts w:ascii="Times New Roman" w:hAnsi="Times New Roman" w:cs="Times New Roman"/>
          <w:i/>
          <w:color w:val="7030A0"/>
          <w:sz w:val="28"/>
          <w:szCs w:val="28"/>
        </w:rPr>
        <w:t>Твой</w:t>
      </w:r>
      <w:r w:rsidRPr="00BD240F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вариант».</w:t>
      </w:r>
      <w:r w:rsidR="00493E82" w:rsidRPr="00BD240F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Найдёте в нем свою фамилию и номер варианта.</w:t>
      </w:r>
      <w:r w:rsidRPr="00BD240F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</w:p>
    <w:p w:rsidR="00B55734" w:rsidRPr="00BD240F" w:rsidRDefault="00B55734" w:rsidP="00B55734">
      <w:pPr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BD240F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В соответствии с вариантом, выполните следующие </w:t>
      </w:r>
      <w:r w:rsidR="002E18E4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практические </w:t>
      </w:r>
      <w:r w:rsidRPr="00BD240F">
        <w:rPr>
          <w:rFonts w:ascii="Times New Roman" w:hAnsi="Times New Roman" w:cs="Times New Roman"/>
          <w:i/>
          <w:color w:val="7030A0"/>
          <w:sz w:val="28"/>
          <w:szCs w:val="28"/>
        </w:rPr>
        <w:t>задания:</w:t>
      </w:r>
    </w:p>
    <w:p w:rsidR="00651ED2" w:rsidRPr="00BD240F" w:rsidRDefault="002E18E4" w:rsidP="00651ED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7030A0"/>
          <w:sz w:val="28"/>
        </w:rPr>
      </w:pPr>
      <w:r>
        <w:rPr>
          <w:rFonts w:ascii="Times New Roman" w:hAnsi="Times New Roman" w:cs="Times New Roman"/>
          <w:b/>
          <w:i/>
          <w:color w:val="7030A0"/>
          <w:sz w:val="28"/>
        </w:rPr>
        <w:t>Практическое</w:t>
      </w:r>
      <w:r w:rsidR="00651ED2" w:rsidRPr="002907F5">
        <w:rPr>
          <w:rFonts w:ascii="Times New Roman" w:hAnsi="Times New Roman" w:cs="Times New Roman"/>
          <w:b/>
          <w:i/>
          <w:color w:val="7030A0"/>
          <w:sz w:val="28"/>
        </w:rPr>
        <w:t xml:space="preserve"> задание</w:t>
      </w:r>
      <w:r w:rsidR="00F15C00" w:rsidRPr="002907F5">
        <w:rPr>
          <w:rFonts w:ascii="Times New Roman" w:hAnsi="Times New Roman" w:cs="Times New Roman"/>
          <w:i/>
          <w:color w:val="7030A0"/>
          <w:sz w:val="28"/>
        </w:rPr>
        <w:t>.</w:t>
      </w:r>
      <w:r w:rsidR="00F15C00" w:rsidRPr="00BD240F">
        <w:rPr>
          <w:rFonts w:ascii="Times New Roman" w:hAnsi="Times New Roman" w:cs="Times New Roman"/>
          <w:color w:val="7030A0"/>
          <w:sz w:val="28"/>
        </w:rPr>
        <w:t xml:space="preserve"> Ответ на 2</w:t>
      </w:r>
      <w:r w:rsidR="0068083C" w:rsidRPr="00BD240F">
        <w:rPr>
          <w:rFonts w:ascii="Times New Roman" w:hAnsi="Times New Roman" w:cs="Times New Roman"/>
          <w:color w:val="7030A0"/>
          <w:sz w:val="28"/>
        </w:rPr>
        <w:t>-</w:t>
      </w:r>
      <w:r w:rsidR="00CF257C">
        <w:rPr>
          <w:rFonts w:ascii="Times New Roman" w:hAnsi="Times New Roman" w:cs="Times New Roman"/>
          <w:color w:val="7030A0"/>
          <w:sz w:val="28"/>
        </w:rPr>
        <w:t>4</w:t>
      </w:r>
      <w:r w:rsidR="00F15C00" w:rsidRPr="00BD240F">
        <w:rPr>
          <w:rFonts w:ascii="Times New Roman" w:hAnsi="Times New Roman" w:cs="Times New Roman"/>
          <w:color w:val="7030A0"/>
          <w:sz w:val="28"/>
        </w:rPr>
        <w:t xml:space="preserve"> печатные страницы.</w:t>
      </w:r>
    </w:p>
    <w:p w:rsidR="005A1C39" w:rsidRPr="00BD240F" w:rsidRDefault="002E18E4" w:rsidP="00651ED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7030A0"/>
          <w:sz w:val="28"/>
        </w:rPr>
      </w:pPr>
      <w:r>
        <w:rPr>
          <w:rFonts w:ascii="Times New Roman" w:hAnsi="Times New Roman" w:cs="Times New Roman"/>
          <w:b/>
          <w:i/>
          <w:color w:val="7030A0"/>
          <w:sz w:val="28"/>
        </w:rPr>
        <w:t>Практическое</w:t>
      </w:r>
      <w:r w:rsidR="002907F5" w:rsidRPr="002907F5">
        <w:rPr>
          <w:rFonts w:ascii="Times New Roman" w:hAnsi="Times New Roman" w:cs="Times New Roman"/>
          <w:b/>
          <w:i/>
          <w:color w:val="7030A0"/>
          <w:sz w:val="28"/>
        </w:rPr>
        <w:t xml:space="preserve"> задание.</w:t>
      </w:r>
      <w:r w:rsidR="002907F5">
        <w:rPr>
          <w:rFonts w:ascii="Times New Roman" w:hAnsi="Times New Roman" w:cs="Times New Roman"/>
          <w:color w:val="7030A0"/>
          <w:sz w:val="28"/>
        </w:rPr>
        <w:t xml:space="preserve"> </w:t>
      </w:r>
      <w:r w:rsidR="00277F55" w:rsidRPr="00BD240F">
        <w:rPr>
          <w:rFonts w:ascii="Times New Roman" w:hAnsi="Times New Roman" w:cs="Times New Roman"/>
          <w:color w:val="7030A0"/>
          <w:sz w:val="28"/>
        </w:rPr>
        <w:t>С</w:t>
      </w:r>
      <w:r w:rsidR="006A3B82" w:rsidRPr="00BD240F">
        <w:rPr>
          <w:rFonts w:ascii="Times New Roman" w:hAnsi="Times New Roman" w:cs="Times New Roman"/>
          <w:color w:val="7030A0"/>
          <w:sz w:val="28"/>
        </w:rPr>
        <w:t>амостоятельно с</w:t>
      </w:r>
      <w:r w:rsidR="00277F55" w:rsidRPr="00BD240F">
        <w:rPr>
          <w:rFonts w:ascii="Times New Roman" w:hAnsi="Times New Roman" w:cs="Times New Roman"/>
          <w:color w:val="7030A0"/>
          <w:sz w:val="28"/>
        </w:rPr>
        <w:t>оставьте кроссворд на 20 понятий по теме:</w:t>
      </w:r>
    </w:p>
    <w:p w:rsidR="00CF257C" w:rsidRPr="00532FE1" w:rsidRDefault="00CF257C" w:rsidP="005A1C39">
      <w:pPr>
        <w:jc w:val="both"/>
        <w:rPr>
          <w:rFonts w:ascii="Times New Roman" w:hAnsi="Times New Roman" w:cs="Times New Roman"/>
          <w:color w:val="7030A0"/>
          <w:sz w:val="28"/>
        </w:rPr>
      </w:pPr>
      <w:proofErr w:type="gramStart"/>
      <w:r>
        <w:rPr>
          <w:rFonts w:ascii="Times New Roman" w:hAnsi="Times New Roman" w:cs="Times New Roman"/>
          <w:color w:val="7030A0"/>
          <w:sz w:val="28"/>
          <w:lang w:val="en-US"/>
        </w:rPr>
        <w:t>P</w:t>
      </w:r>
      <w:r w:rsidRPr="00CF257C">
        <w:rPr>
          <w:rFonts w:ascii="Times New Roman" w:hAnsi="Times New Roman" w:cs="Times New Roman"/>
          <w:color w:val="7030A0"/>
          <w:sz w:val="28"/>
        </w:rPr>
        <w:t>.</w:t>
      </w:r>
      <w:r>
        <w:rPr>
          <w:rFonts w:ascii="Times New Roman" w:hAnsi="Times New Roman" w:cs="Times New Roman"/>
          <w:color w:val="7030A0"/>
          <w:sz w:val="28"/>
          <w:lang w:val="en-US"/>
        </w:rPr>
        <w:t>S</w:t>
      </w:r>
      <w:r w:rsidRPr="00CF257C">
        <w:rPr>
          <w:rFonts w:ascii="Times New Roman" w:hAnsi="Times New Roman" w:cs="Times New Roman"/>
          <w:color w:val="7030A0"/>
          <w:sz w:val="28"/>
        </w:rPr>
        <w:t xml:space="preserve">. В интернете существуют программы по </w:t>
      </w:r>
      <w:r w:rsidR="00532FE1">
        <w:rPr>
          <w:rFonts w:ascii="Times New Roman" w:hAnsi="Times New Roman" w:cs="Times New Roman"/>
          <w:color w:val="7030A0"/>
          <w:sz w:val="28"/>
        </w:rPr>
        <w:t xml:space="preserve">автоматическому расположению </w:t>
      </w:r>
      <w:r w:rsidRPr="00CF257C">
        <w:rPr>
          <w:rFonts w:ascii="Times New Roman" w:hAnsi="Times New Roman" w:cs="Times New Roman"/>
          <w:color w:val="7030A0"/>
          <w:sz w:val="28"/>
        </w:rPr>
        <w:t>слов в кроссворд</w:t>
      </w:r>
      <w:r w:rsidR="00532FE1">
        <w:rPr>
          <w:rFonts w:ascii="Times New Roman" w:hAnsi="Times New Roman" w:cs="Times New Roman"/>
          <w:color w:val="7030A0"/>
          <w:sz w:val="28"/>
        </w:rPr>
        <w:t>е</w:t>
      </w:r>
      <w:r w:rsidRPr="00CF257C">
        <w:rPr>
          <w:rFonts w:ascii="Times New Roman" w:hAnsi="Times New Roman" w:cs="Times New Roman"/>
          <w:color w:val="7030A0"/>
          <w:sz w:val="28"/>
        </w:rPr>
        <w:t>.</w:t>
      </w:r>
      <w:proofErr w:type="gramEnd"/>
      <w:r w:rsidRPr="00CF257C">
        <w:rPr>
          <w:rFonts w:ascii="Times New Roman" w:hAnsi="Times New Roman" w:cs="Times New Roman"/>
          <w:color w:val="7030A0"/>
          <w:sz w:val="28"/>
        </w:rPr>
        <w:t xml:space="preserve"> Вы можете ими воспользоваться для сбережения вашего времени. К кроссворду обязательно составить и приложить на отдельный лист описание слов для того, кто будет разгадывать ваш кроссворд. </w:t>
      </w:r>
      <w:proofErr w:type="gramStart"/>
      <w:r w:rsidRPr="00CF257C">
        <w:rPr>
          <w:rFonts w:ascii="Times New Roman" w:hAnsi="Times New Roman" w:cs="Times New Roman"/>
          <w:color w:val="7030A0"/>
          <w:sz w:val="28"/>
        </w:rPr>
        <w:t>Вопросы</w:t>
      </w:r>
      <w:proofErr w:type="gramEnd"/>
      <w:r w:rsidRPr="00CF257C">
        <w:rPr>
          <w:rFonts w:ascii="Times New Roman" w:hAnsi="Times New Roman" w:cs="Times New Roman"/>
          <w:color w:val="7030A0"/>
          <w:sz w:val="28"/>
        </w:rPr>
        <w:t xml:space="preserve"> пожалуйста</w:t>
      </w:r>
      <w:r w:rsidR="00532FE1">
        <w:rPr>
          <w:rFonts w:ascii="Times New Roman" w:hAnsi="Times New Roman" w:cs="Times New Roman"/>
          <w:color w:val="7030A0"/>
          <w:sz w:val="28"/>
        </w:rPr>
        <w:t>,</w:t>
      </w:r>
      <w:r w:rsidRPr="00CF257C">
        <w:rPr>
          <w:rFonts w:ascii="Times New Roman" w:hAnsi="Times New Roman" w:cs="Times New Roman"/>
          <w:color w:val="7030A0"/>
          <w:sz w:val="28"/>
        </w:rPr>
        <w:t xml:space="preserve"> составляйте не сложные с однозначной трактовкой и понятной простой формулировкой.</w:t>
      </w:r>
    </w:p>
    <w:p w:rsidR="00CF257C" w:rsidRDefault="00CF257C" w:rsidP="005A1C39">
      <w:pPr>
        <w:jc w:val="both"/>
        <w:rPr>
          <w:rFonts w:ascii="Times New Roman" w:hAnsi="Times New Roman" w:cs="Times New Roman"/>
          <w:color w:val="7030A0"/>
          <w:sz w:val="28"/>
        </w:rPr>
      </w:pPr>
      <w:r>
        <w:rPr>
          <w:rFonts w:ascii="Times New Roman" w:hAnsi="Times New Roman" w:cs="Times New Roman"/>
          <w:color w:val="7030A0"/>
          <w:sz w:val="28"/>
        </w:rPr>
        <w:t xml:space="preserve">Вот ссылка на программу: </w:t>
      </w:r>
      <w:hyperlink r:id="rId6" w:history="1">
        <w:r w:rsidRPr="0003645F">
          <w:rPr>
            <w:rStyle w:val="a7"/>
            <w:rFonts w:ascii="Times New Roman" w:hAnsi="Times New Roman" w:cs="Times New Roman"/>
            <w:sz w:val="28"/>
          </w:rPr>
          <w:t>http://biouroki.ru/workshop/crossgen.html</w:t>
        </w:r>
      </w:hyperlink>
    </w:p>
    <w:p w:rsidR="00CF257C" w:rsidRPr="00CF257C" w:rsidRDefault="004C0F70" w:rsidP="005A1C39">
      <w:pPr>
        <w:jc w:val="both"/>
        <w:rPr>
          <w:rFonts w:ascii="Times New Roman" w:hAnsi="Times New Roman" w:cs="Times New Roman"/>
          <w:color w:val="7030A0"/>
          <w:sz w:val="28"/>
        </w:rPr>
      </w:pPr>
      <w:r>
        <w:rPr>
          <w:rFonts w:ascii="Times New Roman" w:hAnsi="Times New Roman" w:cs="Times New Roman"/>
          <w:color w:val="7030A0"/>
          <w:sz w:val="28"/>
        </w:rPr>
        <w:t xml:space="preserve">Понравившийся вам вариант отправить мне в </w:t>
      </w:r>
      <w:r>
        <w:rPr>
          <w:rFonts w:ascii="Times New Roman" w:hAnsi="Times New Roman" w:cs="Times New Roman"/>
          <w:color w:val="7030A0"/>
          <w:sz w:val="28"/>
          <w:lang w:val="en-US"/>
        </w:rPr>
        <w:t>Worde</w:t>
      </w:r>
      <w:r>
        <w:rPr>
          <w:rFonts w:ascii="Times New Roman" w:hAnsi="Times New Roman" w:cs="Times New Roman"/>
          <w:color w:val="7030A0"/>
          <w:sz w:val="28"/>
        </w:rPr>
        <w:t xml:space="preserve">. Для этого нужно выбрать в качестве формата сохранения - вариант – </w:t>
      </w:r>
      <w:r w:rsidRPr="004C0F70">
        <w:rPr>
          <w:rFonts w:ascii="Times New Roman" w:hAnsi="Times New Roman" w:cs="Times New Roman"/>
          <w:b/>
          <w:color w:val="7030A0"/>
          <w:sz w:val="28"/>
        </w:rPr>
        <w:t>«Таблица»</w:t>
      </w:r>
      <w:r>
        <w:rPr>
          <w:rFonts w:ascii="Times New Roman" w:hAnsi="Times New Roman" w:cs="Times New Roman"/>
          <w:color w:val="7030A0"/>
          <w:sz w:val="28"/>
        </w:rPr>
        <w:t>, а не «картинка»</w:t>
      </w:r>
    </w:p>
    <w:p w:rsidR="00532FE1" w:rsidRDefault="00C948DB" w:rsidP="00532FE1">
      <w:pPr>
        <w:jc w:val="center"/>
        <w:rPr>
          <w:rFonts w:ascii="Times New Roman" w:hAnsi="Times New Roman" w:cs="Times New Roman"/>
          <w:b/>
          <w:color w:val="7030A0"/>
          <w:sz w:val="28"/>
        </w:rPr>
      </w:pPr>
      <w:r>
        <w:rPr>
          <w:rFonts w:ascii="Times New Roman" w:hAnsi="Times New Roman" w:cs="Times New Roman"/>
          <w:b/>
          <w:color w:val="7030A0"/>
          <w:sz w:val="28"/>
        </w:rPr>
        <w:t>Практическ</w:t>
      </w:r>
      <w:r w:rsidR="003536F4">
        <w:rPr>
          <w:rFonts w:ascii="Times New Roman" w:hAnsi="Times New Roman" w:cs="Times New Roman"/>
          <w:b/>
          <w:color w:val="7030A0"/>
          <w:sz w:val="28"/>
        </w:rPr>
        <w:t>ие</w:t>
      </w:r>
      <w:r w:rsidR="00532FE1">
        <w:rPr>
          <w:rFonts w:ascii="Times New Roman" w:hAnsi="Times New Roman" w:cs="Times New Roman"/>
          <w:b/>
          <w:color w:val="7030A0"/>
          <w:sz w:val="28"/>
        </w:rPr>
        <w:t xml:space="preserve"> задани</w:t>
      </w:r>
      <w:r w:rsidR="003536F4">
        <w:rPr>
          <w:rFonts w:ascii="Times New Roman" w:hAnsi="Times New Roman" w:cs="Times New Roman"/>
          <w:b/>
          <w:color w:val="7030A0"/>
          <w:sz w:val="28"/>
        </w:rPr>
        <w:t>я</w:t>
      </w:r>
      <w:r w:rsidR="00532FE1">
        <w:rPr>
          <w:rFonts w:ascii="Times New Roman" w:hAnsi="Times New Roman" w:cs="Times New Roman"/>
          <w:b/>
          <w:color w:val="7030A0"/>
          <w:sz w:val="28"/>
        </w:rPr>
        <w:t xml:space="preserve"> по</w:t>
      </w:r>
      <w:r w:rsidR="00AE081B">
        <w:rPr>
          <w:rFonts w:ascii="Times New Roman" w:hAnsi="Times New Roman" w:cs="Times New Roman"/>
          <w:b/>
          <w:color w:val="7030A0"/>
          <w:sz w:val="28"/>
        </w:rPr>
        <w:t xml:space="preserve"> </w:t>
      </w:r>
      <w:r w:rsidR="00532FE1">
        <w:rPr>
          <w:rFonts w:ascii="Times New Roman" w:hAnsi="Times New Roman" w:cs="Times New Roman"/>
          <w:b/>
          <w:color w:val="7030A0"/>
          <w:sz w:val="28"/>
        </w:rPr>
        <w:t>вариантам.</w:t>
      </w:r>
    </w:p>
    <w:p w:rsidR="005A1C39" w:rsidRPr="00BD240F" w:rsidRDefault="005A1C39" w:rsidP="005A1C39">
      <w:pPr>
        <w:jc w:val="both"/>
        <w:rPr>
          <w:rFonts w:ascii="Times New Roman" w:hAnsi="Times New Roman" w:cs="Times New Roman"/>
          <w:b/>
          <w:color w:val="7030A0"/>
          <w:sz w:val="28"/>
        </w:rPr>
      </w:pPr>
      <w:r w:rsidRPr="00BD240F">
        <w:rPr>
          <w:rFonts w:ascii="Times New Roman" w:hAnsi="Times New Roman" w:cs="Times New Roman"/>
          <w:b/>
          <w:color w:val="7030A0"/>
          <w:sz w:val="28"/>
        </w:rPr>
        <w:t>Вариант 1.</w:t>
      </w:r>
    </w:p>
    <w:p w:rsidR="00651ED2" w:rsidRDefault="00651ED2" w:rsidP="00903E41">
      <w:pPr>
        <w:pStyle w:val="a6"/>
        <w:numPr>
          <w:ilvl w:val="0"/>
          <w:numId w:val="2"/>
        </w:numPr>
        <w:ind w:left="284" w:hanging="568"/>
        <w:jc w:val="both"/>
        <w:rPr>
          <w:rFonts w:ascii="Times New Roman" w:hAnsi="Times New Roman" w:cs="Times New Roman"/>
          <w:color w:val="7030A0"/>
          <w:sz w:val="28"/>
        </w:rPr>
      </w:pPr>
      <w:r w:rsidRPr="00BD240F">
        <w:rPr>
          <w:rFonts w:ascii="Times New Roman" w:hAnsi="Times New Roman" w:cs="Times New Roman"/>
          <w:color w:val="7030A0"/>
          <w:sz w:val="28"/>
        </w:rPr>
        <w:t xml:space="preserve">Рассмотрите </w:t>
      </w:r>
      <w:r w:rsidR="00201A42">
        <w:rPr>
          <w:rFonts w:ascii="Times New Roman" w:hAnsi="Times New Roman" w:cs="Times New Roman"/>
          <w:color w:val="7030A0"/>
          <w:sz w:val="28"/>
        </w:rPr>
        <w:t xml:space="preserve">и изложите </w:t>
      </w:r>
      <w:r w:rsidRPr="00BD240F">
        <w:rPr>
          <w:rFonts w:ascii="Times New Roman" w:hAnsi="Times New Roman" w:cs="Times New Roman"/>
          <w:color w:val="7030A0"/>
          <w:sz w:val="28"/>
        </w:rPr>
        <w:t>суть и механизм подражания у Аристотеля, у Платона. В чем различие взглядов на подражание Аристотеля от Платона? Почему подражание связано с познанием?</w:t>
      </w:r>
    </w:p>
    <w:p w:rsidR="003536F4" w:rsidRPr="00BD240F" w:rsidRDefault="003536F4" w:rsidP="00903E41">
      <w:pPr>
        <w:pStyle w:val="a6"/>
        <w:numPr>
          <w:ilvl w:val="0"/>
          <w:numId w:val="2"/>
        </w:numPr>
        <w:ind w:left="284" w:hanging="568"/>
        <w:jc w:val="both"/>
        <w:rPr>
          <w:rFonts w:ascii="Times New Roman" w:hAnsi="Times New Roman" w:cs="Times New Roman"/>
          <w:color w:val="7030A0"/>
          <w:sz w:val="28"/>
        </w:rPr>
      </w:pPr>
      <w:r>
        <w:rPr>
          <w:rFonts w:ascii="Times New Roman" w:hAnsi="Times New Roman" w:cs="Times New Roman"/>
          <w:color w:val="7030A0"/>
          <w:sz w:val="28"/>
        </w:rPr>
        <w:t xml:space="preserve">Решите ситуационную задачу и объясните вашу позицию. </w:t>
      </w:r>
      <w:r w:rsidRPr="003536F4">
        <w:rPr>
          <w:rFonts w:ascii="Times New Roman" w:hAnsi="Times New Roman" w:cs="Times New Roman"/>
          <w:color w:val="7030A0"/>
          <w:sz w:val="28"/>
        </w:rPr>
        <w:t xml:space="preserve">Назовите пять жанров музыкального </w:t>
      </w:r>
      <w:proofErr w:type="gramStart"/>
      <w:r w:rsidRPr="003536F4">
        <w:rPr>
          <w:rFonts w:ascii="Times New Roman" w:hAnsi="Times New Roman" w:cs="Times New Roman"/>
          <w:color w:val="7030A0"/>
          <w:sz w:val="28"/>
        </w:rPr>
        <w:t>искусства</w:t>
      </w:r>
      <w:proofErr w:type="gramEnd"/>
      <w:r w:rsidRPr="003536F4">
        <w:rPr>
          <w:rFonts w:ascii="Times New Roman" w:hAnsi="Times New Roman" w:cs="Times New Roman"/>
          <w:color w:val="7030A0"/>
          <w:sz w:val="28"/>
        </w:rPr>
        <w:t xml:space="preserve"> и охарактеризуйте их на примерах. Связаны ли особенности жанров с культурно-географическими особенностями? Если да, </w:t>
      </w:r>
      <w:proofErr w:type="gramStart"/>
      <w:r w:rsidRPr="003536F4">
        <w:rPr>
          <w:rFonts w:ascii="Times New Roman" w:hAnsi="Times New Roman" w:cs="Times New Roman"/>
          <w:color w:val="7030A0"/>
          <w:sz w:val="28"/>
        </w:rPr>
        <w:t>то</w:t>
      </w:r>
      <w:proofErr w:type="gramEnd"/>
      <w:r w:rsidRPr="003536F4">
        <w:rPr>
          <w:rFonts w:ascii="Times New Roman" w:hAnsi="Times New Roman" w:cs="Times New Roman"/>
          <w:color w:val="7030A0"/>
          <w:sz w:val="28"/>
        </w:rPr>
        <w:t xml:space="preserve"> как и где какой жанр зародился?</w:t>
      </w:r>
    </w:p>
    <w:p w:rsidR="00651ED2" w:rsidRPr="00BD240F" w:rsidRDefault="00651ED2" w:rsidP="00903E41">
      <w:pPr>
        <w:pStyle w:val="a6"/>
        <w:numPr>
          <w:ilvl w:val="0"/>
          <w:numId w:val="2"/>
        </w:numPr>
        <w:ind w:left="284" w:hanging="568"/>
        <w:jc w:val="both"/>
        <w:rPr>
          <w:rFonts w:ascii="Times New Roman" w:hAnsi="Times New Roman" w:cs="Times New Roman"/>
          <w:color w:val="7030A0"/>
          <w:sz w:val="28"/>
        </w:rPr>
      </w:pPr>
      <w:r w:rsidRPr="00BD240F">
        <w:rPr>
          <w:rFonts w:ascii="Times New Roman" w:hAnsi="Times New Roman" w:cs="Times New Roman"/>
          <w:color w:val="7030A0"/>
          <w:sz w:val="28"/>
        </w:rPr>
        <w:t>Самостоятельно составьте кроссворд на 20 понятий по теме: Античное искусство: театр, живопись, скульптура и вазопись.</w:t>
      </w:r>
    </w:p>
    <w:p w:rsidR="00D87252" w:rsidRDefault="00D87252">
      <w:pPr>
        <w:rPr>
          <w:rFonts w:ascii="Times New Roman" w:hAnsi="Times New Roman" w:cs="Times New Roman"/>
          <w:color w:val="7030A0"/>
          <w:sz w:val="28"/>
        </w:rPr>
      </w:pPr>
      <w:r>
        <w:rPr>
          <w:rFonts w:ascii="Times New Roman" w:hAnsi="Times New Roman" w:cs="Times New Roman"/>
          <w:color w:val="7030A0"/>
          <w:sz w:val="28"/>
        </w:rPr>
        <w:br w:type="page"/>
      </w:r>
    </w:p>
    <w:p w:rsidR="005A1C39" w:rsidRPr="00BD240F" w:rsidRDefault="005A1C39" w:rsidP="005A1C39">
      <w:pPr>
        <w:jc w:val="both"/>
        <w:rPr>
          <w:rFonts w:ascii="Times New Roman" w:hAnsi="Times New Roman" w:cs="Times New Roman"/>
          <w:b/>
          <w:color w:val="7030A0"/>
          <w:sz w:val="28"/>
        </w:rPr>
      </w:pPr>
      <w:bookmarkStart w:id="0" w:name="_GoBack"/>
      <w:bookmarkEnd w:id="0"/>
      <w:r w:rsidRPr="00BD240F">
        <w:rPr>
          <w:rFonts w:ascii="Times New Roman" w:hAnsi="Times New Roman" w:cs="Times New Roman"/>
          <w:b/>
          <w:color w:val="7030A0"/>
          <w:sz w:val="28"/>
        </w:rPr>
        <w:lastRenderedPageBreak/>
        <w:t xml:space="preserve">Вариант 2. </w:t>
      </w:r>
    </w:p>
    <w:p w:rsidR="005A1C39" w:rsidRDefault="00F15C00" w:rsidP="00903E41">
      <w:pPr>
        <w:pStyle w:val="a6"/>
        <w:numPr>
          <w:ilvl w:val="0"/>
          <w:numId w:val="3"/>
        </w:numPr>
        <w:ind w:left="284" w:hanging="426"/>
        <w:jc w:val="both"/>
        <w:rPr>
          <w:rFonts w:ascii="Times New Roman" w:hAnsi="Times New Roman" w:cs="Times New Roman"/>
          <w:color w:val="7030A0"/>
          <w:sz w:val="28"/>
        </w:rPr>
      </w:pPr>
      <w:r w:rsidRPr="00BD240F">
        <w:rPr>
          <w:rFonts w:ascii="Times New Roman" w:hAnsi="Times New Roman" w:cs="Times New Roman"/>
          <w:color w:val="7030A0"/>
          <w:sz w:val="28"/>
        </w:rPr>
        <w:t xml:space="preserve">Изучите </w:t>
      </w:r>
      <w:r w:rsidR="00201A42" w:rsidRPr="00201A42">
        <w:rPr>
          <w:rFonts w:ascii="Times New Roman" w:hAnsi="Times New Roman" w:cs="Times New Roman"/>
          <w:color w:val="7030A0"/>
          <w:sz w:val="28"/>
        </w:rPr>
        <w:t xml:space="preserve">и изложите </w:t>
      </w:r>
      <w:r w:rsidRPr="00BD240F">
        <w:rPr>
          <w:rFonts w:ascii="Times New Roman" w:hAnsi="Times New Roman" w:cs="Times New Roman"/>
          <w:color w:val="7030A0"/>
          <w:sz w:val="28"/>
        </w:rPr>
        <w:t xml:space="preserve">основные идеи эстетической теории Августина: идея </w:t>
      </w:r>
      <w:proofErr w:type="spellStart"/>
      <w:r w:rsidRPr="00BD240F">
        <w:rPr>
          <w:rFonts w:ascii="Times New Roman" w:hAnsi="Times New Roman" w:cs="Times New Roman"/>
          <w:color w:val="7030A0"/>
          <w:sz w:val="28"/>
        </w:rPr>
        <w:t>филокалии</w:t>
      </w:r>
      <w:proofErr w:type="spellEnd"/>
      <w:r w:rsidRPr="00BD240F">
        <w:rPr>
          <w:rFonts w:ascii="Times New Roman" w:hAnsi="Times New Roman" w:cs="Times New Roman"/>
          <w:color w:val="7030A0"/>
          <w:sz w:val="28"/>
        </w:rPr>
        <w:t xml:space="preserve"> и идея любви к мудрости. Почему мудрость приобретает эстетический смысл? Как связана идея порядка и идея прекрасного у Августина? Почему такое большое значение Августин придавал ритму?</w:t>
      </w:r>
    </w:p>
    <w:p w:rsidR="003536F4" w:rsidRPr="00BD240F" w:rsidRDefault="003536F4" w:rsidP="007465C8">
      <w:pPr>
        <w:pStyle w:val="a6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color w:val="7030A0"/>
          <w:sz w:val="28"/>
        </w:rPr>
      </w:pPr>
      <w:r w:rsidRPr="003536F4">
        <w:rPr>
          <w:rFonts w:ascii="Times New Roman" w:hAnsi="Times New Roman" w:cs="Times New Roman"/>
          <w:color w:val="7030A0"/>
          <w:sz w:val="28"/>
        </w:rPr>
        <w:t>Решите ситуационную задачу и объясните вашу позицию.</w:t>
      </w:r>
      <w:r w:rsidR="005863E2">
        <w:rPr>
          <w:rFonts w:ascii="Times New Roman" w:hAnsi="Times New Roman" w:cs="Times New Roman"/>
          <w:color w:val="7030A0"/>
          <w:sz w:val="28"/>
        </w:rPr>
        <w:t xml:space="preserve"> </w:t>
      </w:r>
      <w:r w:rsidR="007465C8" w:rsidRPr="007465C8">
        <w:rPr>
          <w:rFonts w:ascii="Times New Roman" w:hAnsi="Times New Roman" w:cs="Times New Roman"/>
          <w:color w:val="7030A0"/>
          <w:sz w:val="28"/>
        </w:rPr>
        <w:t>Назовите три знаменитых режиссёра в кино и названия их фильмов, относящихся к эпохе и культуре постмодерна. (Можно составить в форме таблицы)</w:t>
      </w:r>
    </w:p>
    <w:p w:rsidR="00403A41" w:rsidRPr="00BD240F" w:rsidRDefault="00403A41" w:rsidP="00903E41">
      <w:pPr>
        <w:pStyle w:val="a6"/>
        <w:numPr>
          <w:ilvl w:val="0"/>
          <w:numId w:val="3"/>
        </w:numPr>
        <w:ind w:left="284" w:hanging="426"/>
        <w:rPr>
          <w:rFonts w:ascii="Times New Roman" w:hAnsi="Times New Roman" w:cs="Times New Roman"/>
          <w:color w:val="7030A0"/>
          <w:sz w:val="28"/>
        </w:rPr>
      </w:pPr>
      <w:r w:rsidRPr="00BD240F">
        <w:rPr>
          <w:rFonts w:ascii="Times New Roman" w:hAnsi="Times New Roman" w:cs="Times New Roman"/>
          <w:color w:val="7030A0"/>
          <w:sz w:val="28"/>
        </w:rPr>
        <w:t>Самостоятельно составьте кроссворд на 20 понятий по теме средневековая эстетика: эстетические теории в христианском искусстве</w:t>
      </w:r>
      <w:proofErr w:type="gramStart"/>
      <w:r w:rsidRPr="00BD240F">
        <w:rPr>
          <w:rFonts w:ascii="Times New Roman" w:hAnsi="Times New Roman" w:cs="Times New Roman"/>
          <w:color w:val="7030A0"/>
          <w:sz w:val="28"/>
        </w:rPr>
        <w:t>.</w:t>
      </w:r>
      <w:proofErr w:type="gramEnd"/>
      <w:r w:rsidR="000630B1" w:rsidRPr="00BD240F">
        <w:rPr>
          <w:rFonts w:ascii="Times New Roman" w:hAnsi="Times New Roman" w:cs="Times New Roman"/>
          <w:color w:val="7030A0"/>
          <w:sz w:val="28"/>
        </w:rPr>
        <w:t xml:space="preserve"> (</w:t>
      </w:r>
      <w:proofErr w:type="gramStart"/>
      <w:r w:rsidR="000630B1" w:rsidRPr="00BD240F">
        <w:rPr>
          <w:rFonts w:ascii="Times New Roman" w:hAnsi="Times New Roman" w:cs="Times New Roman"/>
          <w:color w:val="7030A0"/>
          <w:sz w:val="28"/>
        </w:rPr>
        <w:t>с</w:t>
      </w:r>
      <w:proofErr w:type="gramEnd"/>
      <w:r w:rsidR="000630B1" w:rsidRPr="00BD240F">
        <w:rPr>
          <w:rFonts w:ascii="Times New Roman" w:hAnsi="Times New Roman" w:cs="Times New Roman"/>
          <w:color w:val="7030A0"/>
          <w:sz w:val="28"/>
        </w:rPr>
        <w:t xml:space="preserve">м. эстетику авторов: </w:t>
      </w:r>
      <w:proofErr w:type="spellStart"/>
      <w:proofErr w:type="gramStart"/>
      <w:r w:rsidR="000630B1" w:rsidRPr="00BD240F">
        <w:rPr>
          <w:rFonts w:ascii="Times New Roman" w:hAnsi="Times New Roman" w:cs="Times New Roman"/>
          <w:color w:val="7030A0"/>
          <w:sz w:val="28"/>
        </w:rPr>
        <w:t>Аврелий</w:t>
      </w:r>
      <w:proofErr w:type="spellEnd"/>
      <w:r w:rsidR="000630B1" w:rsidRPr="00BD240F">
        <w:rPr>
          <w:rFonts w:ascii="Times New Roman" w:hAnsi="Times New Roman" w:cs="Times New Roman"/>
          <w:color w:val="7030A0"/>
          <w:sz w:val="28"/>
        </w:rPr>
        <w:t xml:space="preserve"> Августин, Филон Александрийский, Климент Александрийский).</w:t>
      </w:r>
      <w:proofErr w:type="gramEnd"/>
    </w:p>
    <w:p w:rsidR="00485759" w:rsidRPr="00BD240F" w:rsidRDefault="00485759" w:rsidP="005A1C39">
      <w:pPr>
        <w:jc w:val="both"/>
        <w:rPr>
          <w:rFonts w:ascii="Times New Roman" w:hAnsi="Times New Roman" w:cs="Times New Roman"/>
          <w:b/>
          <w:color w:val="7030A0"/>
          <w:sz w:val="28"/>
        </w:rPr>
      </w:pPr>
    </w:p>
    <w:p w:rsidR="00454497" w:rsidRPr="00BD240F" w:rsidRDefault="005A1C39" w:rsidP="005A1C39">
      <w:pPr>
        <w:jc w:val="both"/>
        <w:rPr>
          <w:rFonts w:ascii="Times New Roman" w:hAnsi="Times New Roman" w:cs="Times New Roman"/>
          <w:b/>
          <w:color w:val="7030A0"/>
          <w:sz w:val="28"/>
        </w:rPr>
      </w:pPr>
      <w:r w:rsidRPr="00BD240F">
        <w:rPr>
          <w:rFonts w:ascii="Times New Roman" w:hAnsi="Times New Roman" w:cs="Times New Roman"/>
          <w:b/>
          <w:color w:val="7030A0"/>
          <w:sz w:val="28"/>
        </w:rPr>
        <w:t xml:space="preserve">Вариант 3. </w:t>
      </w:r>
    </w:p>
    <w:p w:rsidR="00422894" w:rsidRPr="003536F4" w:rsidRDefault="00422894" w:rsidP="00903E41">
      <w:pPr>
        <w:pStyle w:val="a6"/>
        <w:numPr>
          <w:ilvl w:val="0"/>
          <w:numId w:val="21"/>
        </w:numPr>
        <w:ind w:left="426" w:hanging="710"/>
        <w:jc w:val="both"/>
        <w:rPr>
          <w:rFonts w:ascii="Times New Roman" w:hAnsi="Times New Roman" w:cs="Times New Roman"/>
          <w:color w:val="7030A0"/>
          <w:sz w:val="28"/>
        </w:rPr>
      </w:pPr>
      <w:r w:rsidRPr="003536F4">
        <w:rPr>
          <w:rFonts w:ascii="Times New Roman" w:hAnsi="Times New Roman" w:cs="Times New Roman"/>
          <w:color w:val="7030A0"/>
          <w:sz w:val="28"/>
        </w:rPr>
        <w:t xml:space="preserve">Изучите </w:t>
      </w:r>
      <w:r w:rsidR="00201A42" w:rsidRPr="003536F4">
        <w:rPr>
          <w:rFonts w:ascii="Times New Roman" w:hAnsi="Times New Roman" w:cs="Times New Roman"/>
          <w:color w:val="7030A0"/>
          <w:sz w:val="28"/>
        </w:rPr>
        <w:t xml:space="preserve">и изложите </w:t>
      </w:r>
      <w:r w:rsidRPr="003536F4">
        <w:rPr>
          <w:rFonts w:ascii="Times New Roman" w:hAnsi="Times New Roman" w:cs="Times New Roman"/>
          <w:color w:val="7030A0"/>
          <w:sz w:val="28"/>
        </w:rPr>
        <w:t>основные эстетические идеи Н. Кузанского в трактате «О красоте». Выделив аспекты сущности и бытия красоты у Кузанского объясните</w:t>
      </w:r>
      <w:r w:rsidR="00922909" w:rsidRPr="003536F4">
        <w:rPr>
          <w:rFonts w:ascii="Times New Roman" w:hAnsi="Times New Roman" w:cs="Times New Roman"/>
          <w:color w:val="7030A0"/>
          <w:sz w:val="28"/>
        </w:rPr>
        <w:t>,</w:t>
      </w:r>
      <w:r w:rsidRPr="003536F4">
        <w:rPr>
          <w:rFonts w:ascii="Times New Roman" w:hAnsi="Times New Roman" w:cs="Times New Roman"/>
          <w:color w:val="7030A0"/>
          <w:sz w:val="28"/>
        </w:rPr>
        <w:t xml:space="preserve"> каким образом связаны благо, истина и красота у Кузанского? Что является конечной целью красоты у Кузанского?</w:t>
      </w:r>
    </w:p>
    <w:p w:rsidR="003536F4" w:rsidRDefault="003536F4" w:rsidP="00C26599">
      <w:pPr>
        <w:pStyle w:val="a6"/>
        <w:numPr>
          <w:ilvl w:val="0"/>
          <w:numId w:val="21"/>
        </w:numPr>
        <w:ind w:left="426" w:hanging="710"/>
        <w:jc w:val="both"/>
        <w:rPr>
          <w:rFonts w:ascii="Times New Roman" w:hAnsi="Times New Roman" w:cs="Times New Roman"/>
          <w:color w:val="7030A0"/>
          <w:sz w:val="28"/>
        </w:rPr>
      </w:pPr>
      <w:r w:rsidRPr="003536F4">
        <w:rPr>
          <w:rFonts w:ascii="Times New Roman" w:hAnsi="Times New Roman" w:cs="Times New Roman"/>
          <w:color w:val="7030A0"/>
          <w:sz w:val="28"/>
        </w:rPr>
        <w:t>Решите ситуационную задачу и объясните вашу позицию.</w:t>
      </w:r>
      <w:r w:rsidR="00C26599">
        <w:rPr>
          <w:rFonts w:ascii="Times New Roman" w:hAnsi="Times New Roman" w:cs="Times New Roman"/>
          <w:color w:val="7030A0"/>
          <w:sz w:val="28"/>
        </w:rPr>
        <w:t xml:space="preserve"> </w:t>
      </w:r>
      <w:r w:rsidR="00C26599" w:rsidRPr="00C26599">
        <w:rPr>
          <w:rFonts w:ascii="Times New Roman" w:hAnsi="Times New Roman" w:cs="Times New Roman"/>
          <w:color w:val="7030A0"/>
          <w:sz w:val="28"/>
        </w:rPr>
        <w:t>Обозначьте предпосылки и причины, которые поспособствовали зарождению стиля барокко. Назовите барочных архитекторов, работавших в Петербурге, с указанием их работ (можно с фото).</w:t>
      </w:r>
    </w:p>
    <w:p w:rsidR="003536F4" w:rsidRPr="003536F4" w:rsidRDefault="003536F4" w:rsidP="00903E41">
      <w:pPr>
        <w:pStyle w:val="a6"/>
        <w:numPr>
          <w:ilvl w:val="0"/>
          <w:numId w:val="21"/>
        </w:numPr>
        <w:ind w:left="426" w:hanging="710"/>
        <w:jc w:val="both"/>
        <w:rPr>
          <w:rFonts w:ascii="Times New Roman" w:hAnsi="Times New Roman" w:cs="Times New Roman"/>
          <w:color w:val="7030A0"/>
          <w:sz w:val="28"/>
        </w:rPr>
      </w:pPr>
      <w:r w:rsidRPr="00BD240F">
        <w:rPr>
          <w:rFonts w:ascii="Times New Roman" w:hAnsi="Times New Roman" w:cs="Times New Roman"/>
          <w:color w:val="7030A0"/>
          <w:sz w:val="28"/>
        </w:rPr>
        <w:t>Самостоятельно составьте кроссворд на 20 понятий по теме:</w:t>
      </w:r>
      <w:r w:rsidRPr="00BD240F">
        <w:rPr>
          <w:color w:val="7030A0"/>
        </w:rPr>
        <w:t xml:space="preserve"> </w:t>
      </w:r>
      <w:r w:rsidRPr="00BD240F">
        <w:rPr>
          <w:rFonts w:ascii="Times New Roman" w:hAnsi="Times New Roman" w:cs="Times New Roman"/>
          <w:color w:val="7030A0"/>
          <w:sz w:val="28"/>
        </w:rPr>
        <w:t>эстетика и философия искусства эпохи Возрождения. Используя эстетические теории: красоты и гармонии Л.Б. Альберти, философию искусства Леонардо да Винчи и трактат «О красоте» Н. Кузанского.</w:t>
      </w:r>
    </w:p>
    <w:p w:rsidR="00454497" w:rsidRPr="00BD240F" w:rsidRDefault="005A1C39" w:rsidP="005A1C39">
      <w:pPr>
        <w:jc w:val="both"/>
        <w:rPr>
          <w:rFonts w:ascii="Times New Roman" w:hAnsi="Times New Roman" w:cs="Times New Roman"/>
          <w:b/>
          <w:color w:val="7030A0"/>
          <w:sz w:val="28"/>
        </w:rPr>
      </w:pPr>
      <w:r w:rsidRPr="00BD240F">
        <w:rPr>
          <w:rFonts w:ascii="Times New Roman" w:hAnsi="Times New Roman" w:cs="Times New Roman"/>
          <w:b/>
          <w:color w:val="7030A0"/>
          <w:sz w:val="28"/>
        </w:rPr>
        <w:t xml:space="preserve">Вариант 4. </w:t>
      </w:r>
    </w:p>
    <w:p w:rsidR="00485759" w:rsidRDefault="00485759" w:rsidP="009A1559">
      <w:pPr>
        <w:pStyle w:val="a6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color w:val="7030A0"/>
          <w:sz w:val="28"/>
        </w:rPr>
      </w:pPr>
      <w:r w:rsidRPr="00201A42">
        <w:rPr>
          <w:rFonts w:ascii="Times New Roman" w:hAnsi="Times New Roman" w:cs="Times New Roman"/>
          <w:color w:val="7030A0"/>
          <w:sz w:val="28"/>
        </w:rPr>
        <w:t xml:space="preserve">Изучите самостоятельно основные эстетические представления о вкусе в английской эстетике (Д. Юм, А. </w:t>
      </w:r>
      <w:proofErr w:type="spellStart"/>
      <w:r w:rsidRPr="00201A42">
        <w:rPr>
          <w:rFonts w:ascii="Times New Roman" w:hAnsi="Times New Roman" w:cs="Times New Roman"/>
          <w:color w:val="7030A0"/>
          <w:sz w:val="28"/>
        </w:rPr>
        <w:t>Джерард</w:t>
      </w:r>
      <w:proofErr w:type="spellEnd"/>
      <w:r w:rsidRPr="00201A42">
        <w:rPr>
          <w:rFonts w:ascii="Times New Roman" w:hAnsi="Times New Roman" w:cs="Times New Roman"/>
          <w:color w:val="7030A0"/>
          <w:sz w:val="28"/>
        </w:rPr>
        <w:t xml:space="preserve">, Т. Рид, Э. </w:t>
      </w:r>
      <w:proofErr w:type="spellStart"/>
      <w:r w:rsidRPr="00201A42">
        <w:rPr>
          <w:rFonts w:ascii="Times New Roman" w:hAnsi="Times New Roman" w:cs="Times New Roman"/>
          <w:color w:val="7030A0"/>
          <w:sz w:val="28"/>
        </w:rPr>
        <w:t>Берк</w:t>
      </w:r>
      <w:proofErr w:type="spellEnd"/>
      <w:r w:rsidRPr="00201A42">
        <w:rPr>
          <w:rFonts w:ascii="Times New Roman" w:hAnsi="Times New Roman" w:cs="Times New Roman"/>
          <w:color w:val="7030A0"/>
          <w:sz w:val="28"/>
        </w:rPr>
        <w:t xml:space="preserve">). </w:t>
      </w:r>
      <w:r w:rsidR="00201A42" w:rsidRPr="00201A42">
        <w:rPr>
          <w:rFonts w:ascii="Times New Roman" w:hAnsi="Times New Roman" w:cs="Times New Roman"/>
          <w:color w:val="7030A0"/>
          <w:sz w:val="28"/>
        </w:rPr>
        <w:t>и</w:t>
      </w:r>
      <w:proofErr w:type="gramStart"/>
      <w:r w:rsidR="00201A42" w:rsidRPr="00201A42">
        <w:rPr>
          <w:rFonts w:ascii="Times New Roman" w:hAnsi="Times New Roman" w:cs="Times New Roman"/>
          <w:color w:val="7030A0"/>
          <w:sz w:val="28"/>
        </w:rPr>
        <w:t xml:space="preserve"> О</w:t>
      </w:r>
      <w:proofErr w:type="gramEnd"/>
      <w:r w:rsidR="00201A42" w:rsidRPr="00201A42">
        <w:rPr>
          <w:rFonts w:ascii="Times New Roman" w:hAnsi="Times New Roman" w:cs="Times New Roman"/>
          <w:color w:val="7030A0"/>
          <w:sz w:val="28"/>
        </w:rPr>
        <w:t xml:space="preserve">тветьте на вопросы: </w:t>
      </w:r>
      <w:r w:rsidR="00201A42">
        <w:rPr>
          <w:rFonts w:ascii="Times New Roman" w:hAnsi="Times New Roman" w:cs="Times New Roman"/>
          <w:color w:val="7030A0"/>
          <w:sz w:val="28"/>
        </w:rPr>
        <w:t>к</w:t>
      </w:r>
      <w:r w:rsidRPr="00201A42">
        <w:rPr>
          <w:rFonts w:ascii="Times New Roman" w:hAnsi="Times New Roman" w:cs="Times New Roman"/>
          <w:color w:val="7030A0"/>
          <w:sz w:val="28"/>
        </w:rPr>
        <w:t xml:space="preserve">ак понимает Д. Юм «норму вкуса» и </w:t>
      </w:r>
      <w:r w:rsidR="004A67C0" w:rsidRPr="00201A42">
        <w:rPr>
          <w:rFonts w:ascii="Times New Roman" w:hAnsi="Times New Roman" w:cs="Times New Roman"/>
          <w:color w:val="7030A0"/>
          <w:sz w:val="28"/>
        </w:rPr>
        <w:t xml:space="preserve">«утонченность вкуса», </w:t>
      </w:r>
      <w:r w:rsidRPr="00201A42">
        <w:rPr>
          <w:rFonts w:ascii="Times New Roman" w:hAnsi="Times New Roman" w:cs="Times New Roman"/>
          <w:color w:val="7030A0"/>
          <w:sz w:val="28"/>
        </w:rPr>
        <w:t xml:space="preserve">можно ли </w:t>
      </w:r>
      <w:r w:rsidR="004A67C0" w:rsidRPr="00201A42">
        <w:rPr>
          <w:rFonts w:ascii="Times New Roman" w:hAnsi="Times New Roman" w:cs="Times New Roman"/>
          <w:color w:val="7030A0"/>
          <w:sz w:val="28"/>
        </w:rPr>
        <w:t xml:space="preserve">их достигнуть? </w:t>
      </w:r>
      <w:r w:rsidR="00201A42">
        <w:rPr>
          <w:rFonts w:ascii="Times New Roman" w:hAnsi="Times New Roman" w:cs="Times New Roman"/>
          <w:color w:val="7030A0"/>
          <w:sz w:val="28"/>
        </w:rPr>
        <w:t>выявите</w:t>
      </w:r>
      <w:r w:rsidRPr="00201A42">
        <w:rPr>
          <w:rFonts w:ascii="Times New Roman" w:hAnsi="Times New Roman" w:cs="Times New Roman"/>
          <w:color w:val="7030A0"/>
          <w:sz w:val="28"/>
        </w:rPr>
        <w:t xml:space="preserve"> различие между «утонченностью вкуса» и «утонченностью аффекта»?</w:t>
      </w:r>
      <w:r w:rsidR="004A67C0" w:rsidRPr="00201A42">
        <w:rPr>
          <w:rFonts w:ascii="Times New Roman" w:hAnsi="Times New Roman" w:cs="Times New Roman"/>
          <w:color w:val="7030A0"/>
          <w:sz w:val="28"/>
        </w:rPr>
        <w:t xml:space="preserve"> </w:t>
      </w:r>
      <w:r w:rsidRPr="00201A42">
        <w:rPr>
          <w:rFonts w:ascii="Times New Roman" w:hAnsi="Times New Roman" w:cs="Times New Roman"/>
          <w:color w:val="7030A0"/>
          <w:sz w:val="28"/>
        </w:rPr>
        <w:t xml:space="preserve">С помощью каких чувств анализирует вкус А. </w:t>
      </w:r>
      <w:proofErr w:type="spellStart"/>
      <w:proofErr w:type="gramStart"/>
      <w:r w:rsidRPr="00201A42">
        <w:rPr>
          <w:rFonts w:ascii="Times New Roman" w:hAnsi="Times New Roman" w:cs="Times New Roman"/>
          <w:color w:val="7030A0"/>
          <w:sz w:val="28"/>
        </w:rPr>
        <w:t>Джерард</w:t>
      </w:r>
      <w:proofErr w:type="spellEnd"/>
      <w:proofErr w:type="gramEnd"/>
      <w:r w:rsidR="004A67C0" w:rsidRPr="00201A42">
        <w:rPr>
          <w:rFonts w:ascii="Times New Roman" w:hAnsi="Times New Roman" w:cs="Times New Roman"/>
          <w:color w:val="7030A0"/>
          <w:sz w:val="28"/>
        </w:rPr>
        <w:t xml:space="preserve"> и о</w:t>
      </w:r>
      <w:r w:rsidRPr="00201A42">
        <w:rPr>
          <w:rFonts w:ascii="Times New Roman" w:hAnsi="Times New Roman" w:cs="Times New Roman"/>
          <w:color w:val="7030A0"/>
          <w:sz w:val="28"/>
        </w:rPr>
        <w:t xml:space="preserve"> </w:t>
      </w:r>
      <w:proofErr w:type="gramStart"/>
      <w:r w:rsidRPr="00201A42">
        <w:rPr>
          <w:rFonts w:ascii="Times New Roman" w:hAnsi="Times New Roman" w:cs="Times New Roman"/>
          <w:color w:val="7030A0"/>
          <w:sz w:val="28"/>
        </w:rPr>
        <w:t>каких</w:t>
      </w:r>
      <w:proofErr w:type="gramEnd"/>
      <w:r w:rsidRPr="00201A42">
        <w:rPr>
          <w:rFonts w:ascii="Times New Roman" w:hAnsi="Times New Roman" w:cs="Times New Roman"/>
          <w:color w:val="7030A0"/>
          <w:sz w:val="28"/>
        </w:rPr>
        <w:t xml:space="preserve"> трех различных объектах вкуса говорит Т. Рид? </w:t>
      </w:r>
      <w:r w:rsidR="00201A42">
        <w:rPr>
          <w:rFonts w:ascii="Times New Roman" w:hAnsi="Times New Roman" w:cs="Times New Roman"/>
          <w:color w:val="7030A0"/>
          <w:sz w:val="28"/>
        </w:rPr>
        <w:t>В выводе с</w:t>
      </w:r>
      <w:r w:rsidRPr="00201A42">
        <w:rPr>
          <w:rFonts w:ascii="Times New Roman" w:hAnsi="Times New Roman" w:cs="Times New Roman"/>
          <w:color w:val="7030A0"/>
          <w:sz w:val="28"/>
        </w:rPr>
        <w:t>равните идеи о вкусе трёх авторов.</w:t>
      </w:r>
    </w:p>
    <w:p w:rsidR="003536F4" w:rsidRDefault="003536F4" w:rsidP="00F463A7">
      <w:pPr>
        <w:pStyle w:val="a6"/>
        <w:numPr>
          <w:ilvl w:val="0"/>
          <w:numId w:val="4"/>
        </w:numPr>
        <w:ind w:left="426" w:hanging="710"/>
        <w:jc w:val="both"/>
        <w:rPr>
          <w:rFonts w:ascii="Times New Roman" w:hAnsi="Times New Roman" w:cs="Times New Roman"/>
          <w:color w:val="7030A0"/>
          <w:sz w:val="28"/>
        </w:rPr>
      </w:pPr>
      <w:r w:rsidRPr="003536F4">
        <w:rPr>
          <w:rFonts w:ascii="Times New Roman" w:hAnsi="Times New Roman" w:cs="Times New Roman"/>
          <w:color w:val="7030A0"/>
          <w:sz w:val="28"/>
        </w:rPr>
        <w:t>Решите ситуационную задачу и объясните вашу позицию.</w:t>
      </w:r>
      <w:r w:rsidR="00F463A7">
        <w:rPr>
          <w:rFonts w:ascii="Times New Roman" w:hAnsi="Times New Roman" w:cs="Times New Roman"/>
          <w:color w:val="7030A0"/>
          <w:sz w:val="28"/>
        </w:rPr>
        <w:t xml:space="preserve"> </w:t>
      </w:r>
      <w:r w:rsidR="00F463A7" w:rsidRPr="00F463A7">
        <w:rPr>
          <w:rFonts w:ascii="Times New Roman" w:hAnsi="Times New Roman" w:cs="Times New Roman"/>
          <w:color w:val="7030A0"/>
          <w:sz w:val="28"/>
        </w:rPr>
        <w:t xml:space="preserve"> Назовите трех знаменитых иконописц</w:t>
      </w:r>
      <w:r w:rsidR="00F463A7">
        <w:rPr>
          <w:rFonts w:ascii="Times New Roman" w:hAnsi="Times New Roman" w:cs="Times New Roman"/>
          <w:color w:val="7030A0"/>
          <w:sz w:val="28"/>
        </w:rPr>
        <w:t>ев</w:t>
      </w:r>
      <w:r w:rsidR="00F463A7" w:rsidRPr="00F463A7">
        <w:rPr>
          <w:rFonts w:ascii="Times New Roman" w:hAnsi="Times New Roman" w:cs="Times New Roman"/>
          <w:color w:val="7030A0"/>
          <w:sz w:val="28"/>
        </w:rPr>
        <w:t xml:space="preserve"> и по два их произведения, работавших в России в эпоху позднего средневековья</w:t>
      </w:r>
      <w:proofErr w:type="gramStart"/>
      <w:r w:rsidR="00F463A7" w:rsidRPr="00F463A7">
        <w:rPr>
          <w:rFonts w:ascii="Times New Roman" w:hAnsi="Times New Roman" w:cs="Times New Roman"/>
          <w:color w:val="7030A0"/>
          <w:sz w:val="28"/>
        </w:rPr>
        <w:t>.</w:t>
      </w:r>
      <w:proofErr w:type="gramEnd"/>
      <w:r w:rsidR="00725C4E">
        <w:rPr>
          <w:rFonts w:ascii="Times New Roman" w:hAnsi="Times New Roman" w:cs="Times New Roman"/>
          <w:color w:val="7030A0"/>
          <w:sz w:val="28"/>
        </w:rPr>
        <w:t xml:space="preserve"> (</w:t>
      </w:r>
      <w:proofErr w:type="gramStart"/>
      <w:r w:rsidR="00725C4E">
        <w:rPr>
          <w:rFonts w:ascii="Times New Roman" w:hAnsi="Times New Roman" w:cs="Times New Roman"/>
          <w:color w:val="7030A0"/>
          <w:sz w:val="28"/>
        </w:rPr>
        <w:t>м</w:t>
      </w:r>
      <w:proofErr w:type="gramEnd"/>
      <w:r w:rsidR="00725C4E">
        <w:rPr>
          <w:rFonts w:ascii="Times New Roman" w:hAnsi="Times New Roman" w:cs="Times New Roman"/>
          <w:color w:val="7030A0"/>
          <w:sz w:val="28"/>
        </w:rPr>
        <w:t xml:space="preserve">ожно с </w:t>
      </w:r>
      <w:r w:rsidR="00DE606A">
        <w:rPr>
          <w:rFonts w:ascii="Times New Roman" w:hAnsi="Times New Roman" w:cs="Times New Roman"/>
          <w:color w:val="7030A0"/>
          <w:sz w:val="28"/>
        </w:rPr>
        <w:t xml:space="preserve">небольшими </w:t>
      </w:r>
      <w:r w:rsidR="00725C4E">
        <w:rPr>
          <w:rFonts w:ascii="Times New Roman" w:hAnsi="Times New Roman" w:cs="Times New Roman"/>
          <w:color w:val="7030A0"/>
          <w:sz w:val="28"/>
        </w:rPr>
        <w:t>картинками)</w:t>
      </w:r>
    </w:p>
    <w:p w:rsidR="003536F4" w:rsidRPr="00201A42" w:rsidRDefault="003536F4" w:rsidP="003536F4">
      <w:pPr>
        <w:pStyle w:val="a6"/>
        <w:numPr>
          <w:ilvl w:val="0"/>
          <w:numId w:val="4"/>
        </w:numPr>
        <w:ind w:left="426" w:hanging="710"/>
        <w:jc w:val="both"/>
        <w:rPr>
          <w:rFonts w:ascii="Times New Roman" w:hAnsi="Times New Roman" w:cs="Times New Roman"/>
          <w:color w:val="7030A0"/>
          <w:sz w:val="28"/>
        </w:rPr>
      </w:pPr>
      <w:r w:rsidRPr="00BD240F">
        <w:rPr>
          <w:rFonts w:ascii="Times New Roman" w:hAnsi="Times New Roman" w:cs="Times New Roman"/>
          <w:color w:val="7030A0"/>
          <w:sz w:val="28"/>
        </w:rPr>
        <w:t xml:space="preserve">Самостоятельно составьте кроссворд на 20 понятий по теме: Представления о вкусе в английской эстетике (Д. Юм, А. </w:t>
      </w:r>
      <w:proofErr w:type="spellStart"/>
      <w:r w:rsidRPr="00BD240F">
        <w:rPr>
          <w:rFonts w:ascii="Times New Roman" w:hAnsi="Times New Roman" w:cs="Times New Roman"/>
          <w:color w:val="7030A0"/>
          <w:sz w:val="28"/>
        </w:rPr>
        <w:t>Джерард</w:t>
      </w:r>
      <w:proofErr w:type="spellEnd"/>
      <w:r w:rsidRPr="00BD240F">
        <w:rPr>
          <w:rFonts w:ascii="Times New Roman" w:hAnsi="Times New Roman" w:cs="Times New Roman"/>
          <w:color w:val="7030A0"/>
          <w:sz w:val="28"/>
        </w:rPr>
        <w:t xml:space="preserve">, Т. </w:t>
      </w:r>
      <w:r w:rsidRPr="00BD240F">
        <w:rPr>
          <w:rFonts w:ascii="Times New Roman" w:hAnsi="Times New Roman" w:cs="Times New Roman"/>
          <w:color w:val="7030A0"/>
          <w:sz w:val="28"/>
        </w:rPr>
        <w:lastRenderedPageBreak/>
        <w:t xml:space="preserve">Рид, Э. </w:t>
      </w:r>
      <w:proofErr w:type="spellStart"/>
      <w:r w:rsidRPr="00BD240F">
        <w:rPr>
          <w:rFonts w:ascii="Times New Roman" w:hAnsi="Times New Roman" w:cs="Times New Roman"/>
          <w:color w:val="7030A0"/>
          <w:sz w:val="28"/>
        </w:rPr>
        <w:t>Берк</w:t>
      </w:r>
      <w:proofErr w:type="spellEnd"/>
      <w:r w:rsidRPr="00BD240F">
        <w:rPr>
          <w:rFonts w:ascii="Times New Roman" w:hAnsi="Times New Roman" w:cs="Times New Roman"/>
          <w:color w:val="7030A0"/>
          <w:sz w:val="28"/>
        </w:rPr>
        <w:t xml:space="preserve">). Теория воображения Дж. </w:t>
      </w:r>
      <w:proofErr w:type="spellStart"/>
      <w:r w:rsidRPr="00BD240F">
        <w:rPr>
          <w:rFonts w:ascii="Times New Roman" w:hAnsi="Times New Roman" w:cs="Times New Roman"/>
          <w:color w:val="7030A0"/>
          <w:sz w:val="28"/>
        </w:rPr>
        <w:t>Аддисона</w:t>
      </w:r>
      <w:proofErr w:type="spellEnd"/>
      <w:r w:rsidRPr="00BD240F">
        <w:rPr>
          <w:rFonts w:ascii="Times New Roman" w:hAnsi="Times New Roman" w:cs="Times New Roman"/>
          <w:color w:val="7030A0"/>
          <w:sz w:val="28"/>
        </w:rPr>
        <w:t xml:space="preserve">. Учение о красоте Ф. </w:t>
      </w:r>
      <w:proofErr w:type="spellStart"/>
      <w:r w:rsidRPr="00BD240F">
        <w:rPr>
          <w:rFonts w:ascii="Times New Roman" w:hAnsi="Times New Roman" w:cs="Times New Roman"/>
          <w:color w:val="7030A0"/>
          <w:sz w:val="28"/>
        </w:rPr>
        <w:t>Хатчесона</w:t>
      </w:r>
      <w:proofErr w:type="spellEnd"/>
      <w:r w:rsidRPr="00BD240F">
        <w:rPr>
          <w:rFonts w:ascii="Times New Roman" w:hAnsi="Times New Roman" w:cs="Times New Roman"/>
          <w:color w:val="7030A0"/>
          <w:sz w:val="28"/>
        </w:rPr>
        <w:t xml:space="preserve">. Соотношение прекрасного и возвышенного у Э. </w:t>
      </w:r>
      <w:proofErr w:type="spellStart"/>
      <w:r w:rsidRPr="00BD240F">
        <w:rPr>
          <w:rFonts w:ascii="Times New Roman" w:hAnsi="Times New Roman" w:cs="Times New Roman"/>
          <w:color w:val="7030A0"/>
          <w:sz w:val="28"/>
        </w:rPr>
        <w:t>Берка</w:t>
      </w:r>
      <w:proofErr w:type="spellEnd"/>
      <w:r w:rsidRPr="00BD240F">
        <w:rPr>
          <w:rFonts w:ascii="Times New Roman" w:hAnsi="Times New Roman" w:cs="Times New Roman"/>
          <w:color w:val="7030A0"/>
          <w:sz w:val="28"/>
        </w:rPr>
        <w:t>.</w:t>
      </w:r>
    </w:p>
    <w:p w:rsidR="00454497" w:rsidRPr="00BD240F" w:rsidRDefault="005A1C39" w:rsidP="005A1C39">
      <w:pPr>
        <w:jc w:val="both"/>
        <w:rPr>
          <w:rFonts w:ascii="Times New Roman" w:hAnsi="Times New Roman" w:cs="Times New Roman"/>
          <w:b/>
          <w:color w:val="7030A0"/>
          <w:sz w:val="28"/>
        </w:rPr>
      </w:pPr>
      <w:r w:rsidRPr="00BD240F">
        <w:rPr>
          <w:rFonts w:ascii="Times New Roman" w:hAnsi="Times New Roman" w:cs="Times New Roman"/>
          <w:b/>
          <w:color w:val="7030A0"/>
          <w:sz w:val="28"/>
        </w:rPr>
        <w:t xml:space="preserve">Вариант 5. </w:t>
      </w:r>
    </w:p>
    <w:p w:rsidR="005A1C39" w:rsidRDefault="00726D8B" w:rsidP="00182EE2">
      <w:pPr>
        <w:pStyle w:val="a6"/>
        <w:numPr>
          <w:ilvl w:val="0"/>
          <w:numId w:val="5"/>
        </w:numPr>
        <w:ind w:left="426" w:hanging="710"/>
        <w:jc w:val="both"/>
        <w:rPr>
          <w:rFonts w:ascii="Times New Roman" w:hAnsi="Times New Roman" w:cs="Times New Roman"/>
          <w:color w:val="7030A0"/>
          <w:sz w:val="28"/>
        </w:rPr>
      </w:pPr>
      <w:r w:rsidRPr="00BD240F">
        <w:rPr>
          <w:rFonts w:ascii="Times New Roman" w:hAnsi="Times New Roman" w:cs="Times New Roman"/>
          <w:color w:val="7030A0"/>
          <w:sz w:val="28"/>
        </w:rPr>
        <w:t xml:space="preserve"> </w:t>
      </w:r>
      <w:r w:rsidR="0062388E" w:rsidRPr="00BD240F">
        <w:rPr>
          <w:rFonts w:ascii="Times New Roman" w:hAnsi="Times New Roman" w:cs="Times New Roman"/>
          <w:color w:val="7030A0"/>
          <w:sz w:val="28"/>
        </w:rPr>
        <w:t xml:space="preserve">Изучите самостоятельно вопрос об эстетической способности суждения И. Канта, как основной предмет «Критики способности суждения». </w:t>
      </w:r>
      <w:r w:rsidR="00090E0F" w:rsidRPr="00BD240F">
        <w:rPr>
          <w:rFonts w:ascii="Times New Roman" w:hAnsi="Times New Roman" w:cs="Times New Roman"/>
          <w:color w:val="7030A0"/>
          <w:sz w:val="28"/>
        </w:rPr>
        <w:t>Ознакомьтесь с основами</w:t>
      </w:r>
      <w:r w:rsidR="0062388E" w:rsidRPr="00BD240F">
        <w:rPr>
          <w:rFonts w:ascii="Times New Roman" w:hAnsi="Times New Roman" w:cs="Times New Roman"/>
          <w:color w:val="7030A0"/>
          <w:sz w:val="28"/>
        </w:rPr>
        <w:t xml:space="preserve"> специфик</w:t>
      </w:r>
      <w:r w:rsidR="00090E0F" w:rsidRPr="00BD240F">
        <w:rPr>
          <w:rFonts w:ascii="Times New Roman" w:hAnsi="Times New Roman" w:cs="Times New Roman"/>
          <w:color w:val="7030A0"/>
          <w:sz w:val="28"/>
        </w:rPr>
        <w:t>и</w:t>
      </w:r>
      <w:r w:rsidR="0062388E" w:rsidRPr="00BD240F">
        <w:rPr>
          <w:rFonts w:ascii="Times New Roman" w:hAnsi="Times New Roman" w:cs="Times New Roman"/>
          <w:color w:val="7030A0"/>
          <w:sz w:val="28"/>
        </w:rPr>
        <w:t xml:space="preserve"> суждения вкуса в «Аналитике прекрасного»</w:t>
      </w:r>
      <w:r w:rsidR="00090E0F" w:rsidRPr="00BD240F">
        <w:rPr>
          <w:rFonts w:ascii="Times New Roman" w:hAnsi="Times New Roman" w:cs="Times New Roman"/>
          <w:color w:val="7030A0"/>
          <w:sz w:val="28"/>
        </w:rPr>
        <w:t xml:space="preserve"> по Канту. </w:t>
      </w:r>
      <w:r w:rsidR="00594126">
        <w:rPr>
          <w:rFonts w:ascii="Times New Roman" w:hAnsi="Times New Roman" w:cs="Times New Roman"/>
          <w:color w:val="7030A0"/>
          <w:sz w:val="28"/>
        </w:rPr>
        <w:t>Изложите</w:t>
      </w:r>
      <w:r w:rsidR="003442F8" w:rsidRPr="00BD240F">
        <w:rPr>
          <w:rFonts w:ascii="Times New Roman" w:hAnsi="Times New Roman" w:cs="Times New Roman"/>
          <w:color w:val="7030A0"/>
          <w:sz w:val="28"/>
        </w:rPr>
        <w:t xml:space="preserve"> следующие вопросы: Каким образом Кант пытается связать два вида законодательства через способность суждения? </w:t>
      </w:r>
      <w:r w:rsidR="00F12EE1" w:rsidRPr="00BD240F">
        <w:rPr>
          <w:rFonts w:ascii="Times New Roman" w:hAnsi="Times New Roman" w:cs="Times New Roman"/>
          <w:color w:val="7030A0"/>
          <w:sz w:val="28"/>
        </w:rPr>
        <w:t xml:space="preserve">Каков познавательный резерв </w:t>
      </w:r>
      <w:r w:rsidR="003442F8" w:rsidRPr="00BD240F">
        <w:rPr>
          <w:rFonts w:ascii="Times New Roman" w:hAnsi="Times New Roman" w:cs="Times New Roman"/>
          <w:color w:val="7030A0"/>
          <w:sz w:val="28"/>
        </w:rPr>
        <w:t>эстетическ</w:t>
      </w:r>
      <w:r w:rsidR="00F12EE1" w:rsidRPr="00BD240F">
        <w:rPr>
          <w:rFonts w:ascii="Times New Roman" w:hAnsi="Times New Roman" w:cs="Times New Roman"/>
          <w:color w:val="7030A0"/>
          <w:sz w:val="28"/>
        </w:rPr>
        <w:t>ой</w:t>
      </w:r>
      <w:r w:rsidR="003442F8" w:rsidRPr="00BD240F">
        <w:rPr>
          <w:rFonts w:ascii="Times New Roman" w:hAnsi="Times New Roman" w:cs="Times New Roman"/>
          <w:color w:val="7030A0"/>
          <w:sz w:val="28"/>
        </w:rPr>
        <w:t xml:space="preserve"> способност</w:t>
      </w:r>
      <w:r w:rsidR="00F12EE1" w:rsidRPr="00BD240F">
        <w:rPr>
          <w:rFonts w:ascii="Times New Roman" w:hAnsi="Times New Roman" w:cs="Times New Roman"/>
          <w:color w:val="7030A0"/>
          <w:sz w:val="28"/>
        </w:rPr>
        <w:t>и</w:t>
      </w:r>
      <w:r w:rsidR="003442F8" w:rsidRPr="00BD240F">
        <w:rPr>
          <w:rFonts w:ascii="Times New Roman" w:hAnsi="Times New Roman" w:cs="Times New Roman"/>
          <w:color w:val="7030A0"/>
          <w:sz w:val="28"/>
        </w:rPr>
        <w:t xml:space="preserve">? </w:t>
      </w:r>
      <w:r w:rsidR="004B4BB4" w:rsidRPr="00BD240F">
        <w:rPr>
          <w:rFonts w:ascii="Times New Roman" w:hAnsi="Times New Roman" w:cs="Times New Roman"/>
          <w:color w:val="7030A0"/>
          <w:sz w:val="28"/>
        </w:rPr>
        <w:t>Предшествует ли в</w:t>
      </w:r>
      <w:r w:rsidR="00F12EE1" w:rsidRPr="00BD240F">
        <w:rPr>
          <w:rFonts w:ascii="Times New Roman" w:hAnsi="Times New Roman" w:cs="Times New Roman"/>
          <w:color w:val="7030A0"/>
          <w:sz w:val="28"/>
        </w:rPr>
        <w:t xml:space="preserve"> </w:t>
      </w:r>
      <w:r w:rsidR="003442F8" w:rsidRPr="00BD240F">
        <w:rPr>
          <w:rFonts w:ascii="Times New Roman" w:hAnsi="Times New Roman" w:cs="Times New Roman"/>
          <w:color w:val="7030A0"/>
          <w:sz w:val="28"/>
        </w:rPr>
        <w:t>специфик</w:t>
      </w:r>
      <w:r w:rsidR="004B4BB4" w:rsidRPr="00BD240F">
        <w:rPr>
          <w:rFonts w:ascii="Times New Roman" w:hAnsi="Times New Roman" w:cs="Times New Roman"/>
          <w:color w:val="7030A0"/>
          <w:sz w:val="28"/>
        </w:rPr>
        <w:t>е</w:t>
      </w:r>
      <w:r w:rsidR="003442F8" w:rsidRPr="00BD240F">
        <w:rPr>
          <w:rFonts w:ascii="Times New Roman" w:hAnsi="Times New Roman" w:cs="Times New Roman"/>
          <w:color w:val="7030A0"/>
          <w:sz w:val="28"/>
        </w:rPr>
        <w:t xml:space="preserve"> </w:t>
      </w:r>
      <w:r w:rsidR="00F12EE1" w:rsidRPr="00BD240F">
        <w:rPr>
          <w:rFonts w:ascii="Times New Roman" w:hAnsi="Times New Roman" w:cs="Times New Roman"/>
          <w:color w:val="7030A0"/>
          <w:sz w:val="28"/>
        </w:rPr>
        <w:t>"</w:t>
      </w:r>
      <w:r w:rsidR="003442F8" w:rsidRPr="00BD240F">
        <w:rPr>
          <w:rFonts w:ascii="Times New Roman" w:hAnsi="Times New Roman" w:cs="Times New Roman"/>
          <w:color w:val="7030A0"/>
          <w:sz w:val="28"/>
        </w:rPr>
        <w:t>суждения вкуса</w:t>
      </w:r>
      <w:r w:rsidR="00F12EE1" w:rsidRPr="00BD240F">
        <w:rPr>
          <w:rFonts w:ascii="Times New Roman" w:hAnsi="Times New Roman" w:cs="Times New Roman"/>
          <w:color w:val="7030A0"/>
          <w:sz w:val="28"/>
        </w:rPr>
        <w:t xml:space="preserve">" </w:t>
      </w:r>
      <w:r w:rsidR="003442F8" w:rsidRPr="00BD240F">
        <w:rPr>
          <w:rFonts w:ascii="Times New Roman" w:hAnsi="Times New Roman" w:cs="Times New Roman"/>
          <w:color w:val="7030A0"/>
          <w:sz w:val="28"/>
        </w:rPr>
        <w:t>чувство удовольствия оценк</w:t>
      </w:r>
      <w:r w:rsidR="004B4BB4" w:rsidRPr="00BD240F">
        <w:rPr>
          <w:rFonts w:ascii="Times New Roman" w:hAnsi="Times New Roman" w:cs="Times New Roman"/>
          <w:color w:val="7030A0"/>
          <w:sz w:val="28"/>
        </w:rPr>
        <w:t>и</w:t>
      </w:r>
      <w:r w:rsidR="003442F8" w:rsidRPr="00BD240F">
        <w:rPr>
          <w:rFonts w:ascii="Times New Roman" w:hAnsi="Times New Roman" w:cs="Times New Roman"/>
          <w:color w:val="7030A0"/>
          <w:sz w:val="28"/>
        </w:rPr>
        <w:t xml:space="preserve"> предмета или наоборот? Чем суждение вкуса отличается от суждения чувствования? </w:t>
      </w:r>
    </w:p>
    <w:p w:rsidR="00903E41" w:rsidRPr="00BD240F" w:rsidRDefault="00903E41" w:rsidP="00182EE2">
      <w:pPr>
        <w:pStyle w:val="a6"/>
        <w:numPr>
          <w:ilvl w:val="0"/>
          <w:numId w:val="5"/>
        </w:numPr>
        <w:ind w:left="426" w:hanging="710"/>
        <w:jc w:val="both"/>
        <w:rPr>
          <w:rFonts w:ascii="Times New Roman" w:hAnsi="Times New Roman" w:cs="Times New Roman"/>
          <w:color w:val="7030A0"/>
          <w:sz w:val="28"/>
        </w:rPr>
      </w:pPr>
      <w:r w:rsidRPr="00903E41">
        <w:rPr>
          <w:rFonts w:ascii="Times New Roman" w:hAnsi="Times New Roman" w:cs="Times New Roman"/>
          <w:color w:val="7030A0"/>
          <w:sz w:val="28"/>
        </w:rPr>
        <w:t>Решите ситуационную задачу и объясните вашу позицию.</w:t>
      </w:r>
      <w:r w:rsidR="00725C4E">
        <w:rPr>
          <w:rFonts w:ascii="Times New Roman" w:hAnsi="Times New Roman" w:cs="Times New Roman"/>
          <w:color w:val="7030A0"/>
          <w:sz w:val="28"/>
        </w:rPr>
        <w:t xml:space="preserve"> </w:t>
      </w:r>
      <w:r w:rsidR="00182EE2" w:rsidRPr="00182EE2">
        <w:rPr>
          <w:rFonts w:ascii="Times New Roman" w:hAnsi="Times New Roman" w:cs="Times New Roman"/>
          <w:color w:val="7030A0"/>
          <w:sz w:val="28"/>
        </w:rPr>
        <w:t>Назовите трех представителей Золотого века русской культуры и их произведения из разных стилей искусства.</w:t>
      </w:r>
    </w:p>
    <w:p w:rsidR="00824497" w:rsidRPr="00BD240F" w:rsidRDefault="004B4BB4" w:rsidP="00182EE2">
      <w:pPr>
        <w:pStyle w:val="a6"/>
        <w:numPr>
          <w:ilvl w:val="0"/>
          <w:numId w:val="5"/>
        </w:numPr>
        <w:ind w:left="426" w:hanging="710"/>
        <w:jc w:val="both"/>
        <w:rPr>
          <w:rFonts w:ascii="Times New Roman" w:hAnsi="Times New Roman" w:cs="Times New Roman"/>
          <w:color w:val="7030A0"/>
          <w:sz w:val="28"/>
        </w:rPr>
      </w:pPr>
      <w:r w:rsidRPr="00BD240F">
        <w:rPr>
          <w:rFonts w:ascii="Times New Roman" w:hAnsi="Times New Roman" w:cs="Times New Roman"/>
          <w:color w:val="7030A0"/>
          <w:sz w:val="28"/>
        </w:rPr>
        <w:t xml:space="preserve">Самостоятельно составьте кроссворд на 20 понятий по теме: немецкая классическая эстетика. </w:t>
      </w:r>
      <w:proofErr w:type="gramStart"/>
      <w:r w:rsidRPr="00BD240F">
        <w:rPr>
          <w:rFonts w:ascii="Times New Roman" w:hAnsi="Times New Roman" w:cs="Times New Roman"/>
          <w:color w:val="7030A0"/>
          <w:sz w:val="28"/>
        </w:rPr>
        <w:t>(Г. Э. Лессинг о различии между поэзией и изобразительным искусством в «Лаокооне».</w:t>
      </w:r>
      <w:proofErr w:type="gramEnd"/>
      <w:r w:rsidRPr="00BD240F">
        <w:rPr>
          <w:rFonts w:ascii="Times New Roman" w:hAnsi="Times New Roman" w:cs="Times New Roman"/>
          <w:color w:val="7030A0"/>
          <w:sz w:val="28"/>
        </w:rPr>
        <w:t xml:space="preserve"> И.В. Гете «О правде и правдоподобии в искусстве», «Простое подражание природе. Манера. Стиль», «О Лаокооне»; Ф. Шиллер о наивной и </w:t>
      </w:r>
      <w:proofErr w:type="spellStart"/>
      <w:r w:rsidRPr="00BD240F">
        <w:rPr>
          <w:rFonts w:ascii="Times New Roman" w:hAnsi="Times New Roman" w:cs="Times New Roman"/>
          <w:color w:val="7030A0"/>
          <w:sz w:val="28"/>
        </w:rPr>
        <w:t>сентименталистической</w:t>
      </w:r>
      <w:proofErr w:type="spellEnd"/>
      <w:r w:rsidRPr="00BD240F">
        <w:rPr>
          <w:rFonts w:ascii="Times New Roman" w:hAnsi="Times New Roman" w:cs="Times New Roman"/>
          <w:color w:val="7030A0"/>
          <w:sz w:val="28"/>
        </w:rPr>
        <w:t xml:space="preserve"> поэзии.</w:t>
      </w:r>
    </w:p>
    <w:p w:rsidR="005A1C39" w:rsidRDefault="00757EE5" w:rsidP="005A1C39">
      <w:pPr>
        <w:jc w:val="both"/>
        <w:rPr>
          <w:rFonts w:ascii="Times New Roman" w:hAnsi="Times New Roman" w:cs="Times New Roman"/>
          <w:color w:val="7030A0"/>
          <w:sz w:val="28"/>
        </w:rPr>
      </w:pPr>
      <w:r>
        <w:rPr>
          <w:rFonts w:ascii="Times New Roman" w:hAnsi="Times New Roman" w:cs="Times New Roman"/>
          <w:color w:val="7030A0"/>
          <w:sz w:val="28"/>
        </w:rPr>
        <w:t>Вспомогательная</w:t>
      </w:r>
      <w:r w:rsidR="005C2445">
        <w:rPr>
          <w:rFonts w:ascii="Times New Roman" w:hAnsi="Times New Roman" w:cs="Times New Roman"/>
          <w:color w:val="7030A0"/>
          <w:sz w:val="28"/>
        </w:rPr>
        <w:t xml:space="preserve"> литература:</w:t>
      </w:r>
    </w:p>
    <w:p w:rsidR="00DC1C9F" w:rsidRPr="00DC1C9F" w:rsidRDefault="00DC1C9F" w:rsidP="00DC1C9F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7030A0"/>
          <w:sz w:val="28"/>
        </w:rPr>
      </w:pPr>
      <w:r w:rsidRPr="00DC1C9F">
        <w:rPr>
          <w:rFonts w:ascii="Times New Roman" w:hAnsi="Times New Roman" w:cs="Times New Roman"/>
          <w:color w:val="7030A0"/>
          <w:sz w:val="28"/>
        </w:rPr>
        <w:t xml:space="preserve">Источник: </w:t>
      </w:r>
      <w:proofErr w:type="spellStart"/>
      <w:r w:rsidRPr="00DC1C9F">
        <w:rPr>
          <w:rFonts w:ascii="Times New Roman" w:hAnsi="Times New Roman" w:cs="Times New Roman"/>
          <w:color w:val="7030A0"/>
          <w:sz w:val="28"/>
        </w:rPr>
        <w:t>Дедюлина</w:t>
      </w:r>
      <w:proofErr w:type="spellEnd"/>
      <w:r w:rsidRPr="00DC1C9F">
        <w:rPr>
          <w:rFonts w:ascii="Times New Roman" w:hAnsi="Times New Roman" w:cs="Times New Roman"/>
          <w:color w:val="7030A0"/>
          <w:sz w:val="28"/>
        </w:rPr>
        <w:t xml:space="preserve"> М.А. Учебно-методический комплекс по курсу «Эстетика». Таганрог: Изд-во ТРТУ,2004. - 136 с.. 2004</w:t>
      </w:r>
    </w:p>
    <w:p w:rsidR="005C2445" w:rsidRDefault="00D87252" w:rsidP="005A1C39">
      <w:pPr>
        <w:jc w:val="both"/>
        <w:rPr>
          <w:rFonts w:ascii="Times New Roman" w:hAnsi="Times New Roman" w:cs="Times New Roman"/>
          <w:color w:val="7030A0"/>
          <w:sz w:val="28"/>
        </w:rPr>
      </w:pPr>
      <w:hyperlink r:id="rId7" w:history="1">
        <w:r w:rsidR="00305D0E" w:rsidRPr="005423B5">
          <w:rPr>
            <w:rStyle w:val="a7"/>
            <w:rFonts w:ascii="Times New Roman" w:hAnsi="Times New Roman" w:cs="Times New Roman"/>
            <w:sz w:val="28"/>
          </w:rPr>
          <w:t>https://scibook.net/estetika-uchebnik/uchebno-metodicheskiy-kompleks-kursu-estetika.html</w:t>
        </w:r>
      </w:hyperlink>
    </w:p>
    <w:p w:rsidR="00DC1C9F" w:rsidRPr="00DC1C9F" w:rsidRDefault="00DC1C9F" w:rsidP="00DC1C9F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7030A0"/>
          <w:sz w:val="28"/>
        </w:rPr>
      </w:pPr>
      <w:r w:rsidRPr="00DC1C9F">
        <w:rPr>
          <w:rFonts w:ascii="Times New Roman" w:hAnsi="Times New Roman" w:cs="Times New Roman"/>
          <w:color w:val="7030A0"/>
          <w:sz w:val="28"/>
        </w:rPr>
        <w:t>Завалько Григорий Алексеевич. Философские проблемы эстетики. 2011</w:t>
      </w:r>
    </w:p>
    <w:p w:rsidR="00DC1C9F" w:rsidRDefault="00D87252" w:rsidP="005A1C39">
      <w:pPr>
        <w:jc w:val="both"/>
        <w:rPr>
          <w:rFonts w:ascii="Times New Roman" w:hAnsi="Times New Roman" w:cs="Times New Roman"/>
          <w:color w:val="7030A0"/>
          <w:sz w:val="28"/>
        </w:rPr>
      </w:pPr>
      <w:hyperlink r:id="rId8" w:history="1">
        <w:r w:rsidR="00DC1C9F" w:rsidRPr="005423B5">
          <w:rPr>
            <w:rStyle w:val="a7"/>
            <w:rFonts w:ascii="Times New Roman" w:hAnsi="Times New Roman" w:cs="Times New Roman"/>
            <w:sz w:val="28"/>
          </w:rPr>
          <w:t>https://scibook.net/estetika-uchebnik/filosofskie-problemyi-estetiki.html</w:t>
        </w:r>
      </w:hyperlink>
    </w:p>
    <w:p w:rsidR="00DC1C9F" w:rsidRDefault="004C0F70">
      <w:pPr>
        <w:jc w:val="both"/>
        <w:rPr>
          <w:rFonts w:ascii="Times New Roman" w:hAnsi="Times New Roman" w:cs="Times New Roman"/>
          <w:color w:val="7030A0"/>
          <w:sz w:val="28"/>
        </w:rPr>
      </w:pPr>
      <w:r>
        <w:rPr>
          <w:rFonts w:ascii="Times New Roman" w:hAnsi="Times New Roman" w:cs="Times New Roman"/>
          <w:color w:val="7030A0"/>
          <w:sz w:val="28"/>
        </w:rPr>
        <w:t>Образец оформления кроссворда:</w:t>
      </w:r>
    </w:p>
    <w:p w:rsidR="00E506B6" w:rsidRPr="00AF6CF3" w:rsidRDefault="00E506B6" w:rsidP="00E506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6B6" w:rsidRPr="00AF6CF3" w:rsidRDefault="00E506B6" w:rsidP="00E506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6CF3">
        <w:rPr>
          <w:rFonts w:ascii="Times New Roman" w:hAnsi="Times New Roman" w:cs="Times New Roman"/>
          <w:b/>
          <w:sz w:val="28"/>
          <w:szCs w:val="28"/>
        </w:rPr>
        <w:t>Чужебаева</w:t>
      </w:r>
      <w:proofErr w:type="spellEnd"/>
      <w:r w:rsidRPr="00AF6CF3">
        <w:rPr>
          <w:rFonts w:ascii="Times New Roman" w:hAnsi="Times New Roman" w:cs="Times New Roman"/>
          <w:b/>
          <w:sz w:val="28"/>
          <w:szCs w:val="28"/>
        </w:rPr>
        <w:t xml:space="preserve"> Жанна, 21кп</w:t>
      </w:r>
    </w:p>
    <w:p w:rsidR="0028397F" w:rsidRDefault="00E506B6" w:rsidP="00E506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CF3">
        <w:rPr>
          <w:rFonts w:ascii="Times New Roman" w:hAnsi="Times New Roman" w:cs="Times New Roman"/>
          <w:b/>
          <w:sz w:val="28"/>
          <w:szCs w:val="28"/>
        </w:rPr>
        <w:t>Кроссворд на тему: «Специфика мифологического и религиозного мышления. Культ, обряды, обычаи» (семинар №4).</w:t>
      </w:r>
    </w:p>
    <w:p w:rsidR="0028397F" w:rsidRDefault="002839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506B6" w:rsidRPr="00AF6CF3" w:rsidRDefault="00E506B6" w:rsidP="00E506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44" w:type="dxa"/>
        <w:tblInd w:w="-968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03"/>
        <w:gridCol w:w="317"/>
        <w:gridCol w:w="271"/>
        <w:gridCol w:w="375"/>
        <w:gridCol w:w="329"/>
        <w:gridCol w:w="277"/>
        <w:gridCol w:w="317"/>
        <w:gridCol w:w="359"/>
        <w:gridCol w:w="288"/>
        <w:gridCol w:w="333"/>
        <w:gridCol w:w="354"/>
        <w:gridCol w:w="364"/>
        <w:gridCol w:w="364"/>
        <w:gridCol w:w="296"/>
        <w:gridCol w:w="354"/>
        <w:gridCol w:w="296"/>
        <w:gridCol w:w="381"/>
        <w:gridCol w:w="352"/>
        <w:gridCol w:w="372"/>
        <w:gridCol w:w="287"/>
        <w:gridCol w:w="288"/>
        <w:gridCol w:w="296"/>
        <w:gridCol w:w="404"/>
        <w:gridCol w:w="296"/>
        <w:gridCol w:w="362"/>
        <w:gridCol w:w="277"/>
        <w:gridCol w:w="296"/>
        <w:gridCol w:w="277"/>
        <w:gridCol w:w="270"/>
        <w:gridCol w:w="287"/>
        <w:gridCol w:w="296"/>
        <w:gridCol w:w="267"/>
        <w:gridCol w:w="213"/>
        <w:gridCol w:w="213"/>
        <w:gridCol w:w="213"/>
      </w:tblGrid>
      <w:tr w:rsidR="00E506B6" w:rsidRPr="00AF6CF3" w:rsidTr="00AF6CF3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7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1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59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8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33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5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6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96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96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81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30"/>
        </w:trPr>
        <w:tc>
          <w:tcPr>
            <w:tcW w:w="303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1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71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75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29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7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1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59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8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33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11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8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8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96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0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96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6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7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96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7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17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7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1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59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8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33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5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6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36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96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5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7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8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96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0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71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75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29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7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1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9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8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33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16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6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96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5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96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21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8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8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96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40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71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75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29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7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1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59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8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33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36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22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5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7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8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8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6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0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6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6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7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96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7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13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8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33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54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19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6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23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8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296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04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96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6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29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7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1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59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8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33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26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96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7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6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7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70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8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96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6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14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29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7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59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8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33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5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6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6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96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24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7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8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8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96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0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96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27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7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96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7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28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7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96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7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70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8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06B6" w:rsidRPr="00AF6CF3" w:rsidRDefault="00E506B6" w:rsidP="00E506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6B6" w:rsidRDefault="00E506B6" w:rsidP="00E506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534" w:rsidRDefault="000D6534" w:rsidP="00E506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534" w:rsidRDefault="000D6534" w:rsidP="00E506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534" w:rsidRPr="00AF6CF3" w:rsidRDefault="000D6534" w:rsidP="00E506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6B6" w:rsidRPr="00AF6CF3" w:rsidRDefault="00E506B6" w:rsidP="00E506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8" w:type="dxa"/>
        <w:tblInd w:w="-892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98"/>
        <w:gridCol w:w="298"/>
        <w:gridCol w:w="284"/>
        <w:gridCol w:w="312"/>
        <w:gridCol w:w="298"/>
        <w:gridCol w:w="284"/>
        <w:gridCol w:w="298"/>
        <w:gridCol w:w="312"/>
        <w:gridCol w:w="284"/>
        <w:gridCol w:w="298"/>
        <w:gridCol w:w="312"/>
        <w:gridCol w:w="312"/>
        <w:gridCol w:w="312"/>
        <w:gridCol w:w="284"/>
        <w:gridCol w:w="312"/>
        <w:gridCol w:w="284"/>
        <w:gridCol w:w="312"/>
        <w:gridCol w:w="312"/>
        <w:gridCol w:w="312"/>
        <w:gridCol w:w="284"/>
        <w:gridCol w:w="284"/>
        <w:gridCol w:w="284"/>
        <w:gridCol w:w="312"/>
        <w:gridCol w:w="284"/>
        <w:gridCol w:w="31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11</w:t>
            </w: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17</w:t>
            </w: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16</w:t>
            </w: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21</w:t>
            </w: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22</w:t>
            </w: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13</w:t>
            </w: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19</w:t>
            </w: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23</w:t>
            </w: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26</w:t>
            </w: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14</w:t>
            </w: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24</w:t>
            </w: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27</w:t>
            </w: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28</w:t>
            </w: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06B6" w:rsidRPr="00AF6CF3" w:rsidRDefault="00E506B6" w:rsidP="00E506B6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b/>
          <w:i/>
          <w:sz w:val="28"/>
          <w:szCs w:val="28"/>
          <w:lang w:val="ru-RU"/>
        </w:rPr>
        <w:t>Вопросы: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F6CF3">
        <w:rPr>
          <w:rFonts w:ascii="Times New Roman" w:hAnsi="Times New Roman" w:cs="Times New Roman"/>
          <w:i/>
          <w:sz w:val="28"/>
          <w:szCs w:val="28"/>
        </w:rPr>
        <w:t>По</w:t>
      </w:r>
      <w:proofErr w:type="spellEnd"/>
      <w:r w:rsidRPr="00AF6C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F6CF3">
        <w:rPr>
          <w:rFonts w:ascii="Times New Roman" w:hAnsi="Times New Roman" w:cs="Times New Roman"/>
          <w:i/>
          <w:sz w:val="28"/>
          <w:szCs w:val="28"/>
        </w:rPr>
        <w:t>горизонтал</w:t>
      </w:r>
      <w:proofErr w:type="spellEnd"/>
      <w:r w:rsidRPr="00AF6CF3">
        <w:rPr>
          <w:rFonts w:ascii="Times New Roman" w:hAnsi="Times New Roman" w:cs="Times New Roman"/>
          <w:i/>
          <w:sz w:val="28"/>
          <w:szCs w:val="28"/>
          <w:lang w:val="ru-RU"/>
        </w:rPr>
        <w:t>и: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Алтарник</w:t>
      </w:r>
      <w:proofErr w:type="spellEnd"/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Сварожичь</w:t>
      </w:r>
      <w:proofErr w:type="spellEnd"/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, Агни, Валькирия – все эти символы…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3. Этот вид ритуалов олицетворяет воспроизведение событий прошлого, а праздники – служат напоминанием (9 мая).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5. Какие люди носят титул</w:t>
      </w:r>
      <w:r w:rsidRPr="00AF6CF3">
        <w:rPr>
          <w:rFonts w:ascii="Times New Roman" w:hAnsi="Times New Roman" w:cs="Times New Roman"/>
          <w:bCs/>
          <w:sz w:val="28"/>
          <w:szCs w:val="28"/>
        </w:rPr>
        <w:t> </w:t>
      </w: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епископа-предстоятеля</w:t>
      </w:r>
      <w:r w:rsidRPr="00AF6CF3">
        <w:rPr>
          <w:rFonts w:ascii="Times New Roman" w:hAnsi="Times New Roman" w:cs="Times New Roman"/>
          <w:bCs/>
          <w:sz w:val="28"/>
          <w:szCs w:val="28"/>
        </w:rPr>
        <w:t> </w:t>
      </w: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автокефальной</w:t>
      </w:r>
      <w:r w:rsidRPr="00AF6CF3">
        <w:rPr>
          <w:rFonts w:ascii="Times New Roman" w:hAnsi="Times New Roman" w:cs="Times New Roman"/>
          <w:bCs/>
          <w:sz w:val="28"/>
          <w:szCs w:val="28"/>
        </w:rPr>
        <w:t> </w:t>
      </w: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православной</w:t>
      </w:r>
      <w:r w:rsidRPr="00AF6CF3">
        <w:rPr>
          <w:rFonts w:ascii="Times New Roman" w:hAnsi="Times New Roman" w:cs="Times New Roman"/>
          <w:bCs/>
          <w:sz w:val="28"/>
          <w:szCs w:val="28"/>
        </w:rPr>
        <w:t> </w:t>
      </w: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Церкви</w:t>
      </w:r>
      <w:r w:rsidRPr="00AF6CF3">
        <w:rPr>
          <w:rFonts w:ascii="Times New Roman" w:hAnsi="Times New Roman" w:cs="Times New Roman"/>
          <w:bCs/>
          <w:sz w:val="28"/>
          <w:szCs w:val="28"/>
        </w:rPr>
        <w:t> </w:t>
      </w: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в ряде</w:t>
      </w:r>
      <w:r w:rsidRPr="00AF6CF3">
        <w:rPr>
          <w:rFonts w:ascii="Times New Roman" w:hAnsi="Times New Roman" w:cs="Times New Roman"/>
          <w:bCs/>
          <w:sz w:val="28"/>
          <w:szCs w:val="28"/>
        </w:rPr>
        <w:t> </w:t>
      </w: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Поместных</w:t>
      </w:r>
      <w:r w:rsidRPr="00AF6CF3">
        <w:rPr>
          <w:rFonts w:ascii="Times New Roman" w:hAnsi="Times New Roman" w:cs="Times New Roman"/>
          <w:bCs/>
          <w:sz w:val="28"/>
          <w:szCs w:val="28"/>
        </w:rPr>
        <w:t> </w:t>
      </w: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Церквей?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6. Под каноном принято понимать твердо зафиксированный церковью комплект религиозных книг, составляющих священное писание. Как называют каноны, связанные с религией?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7. Специфические общественные отношения, возникающие в процессе и сохраняющиеся в результате обмена информацией между индивидами или их объединениями и способствующие сохранению и развитию духовного единства человеческой общности. Это?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12. Что называют разновидностью традиционного гроба, использовавшуюся для захоронения знати и обычно оставляемую на поверхности земли в специально отведённых помещениях или на кладбищах?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13. В</w:t>
      </w:r>
      <w:r w:rsidRPr="00AF6CF3">
        <w:rPr>
          <w:rFonts w:ascii="Times New Roman" w:hAnsi="Times New Roman" w:cs="Times New Roman"/>
          <w:bCs/>
          <w:sz w:val="28"/>
          <w:szCs w:val="28"/>
        </w:rPr>
        <w:t> </w:t>
      </w: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древнегреческой мифологии, так называли</w:t>
      </w:r>
      <w:r w:rsidRPr="00AF6CF3">
        <w:rPr>
          <w:rFonts w:ascii="Times New Roman" w:hAnsi="Times New Roman" w:cs="Times New Roman"/>
          <w:bCs/>
          <w:sz w:val="28"/>
          <w:szCs w:val="28"/>
        </w:rPr>
        <w:t> </w:t>
      </w: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божества</w:t>
      </w:r>
      <w:r w:rsidRPr="00AF6CF3">
        <w:rPr>
          <w:rFonts w:ascii="Times New Roman" w:hAnsi="Times New Roman" w:cs="Times New Roman"/>
          <w:bCs/>
          <w:sz w:val="28"/>
          <w:szCs w:val="28"/>
        </w:rPr>
        <w:t> </w:t>
      </w: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второго поколения. Дети</w:t>
      </w:r>
      <w:r w:rsidRPr="00AF6CF3">
        <w:rPr>
          <w:rFonts w:ascii="Times New Roman" w:hAnsi="Times New Roman" w:cs="Times New Roman"/>
          <w:bCs/>
          <w:sz w:val="28"/>
          <w:szCs w:val="28"/>
        </w:rPr>
        <w:t> </w:t>
      </w: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Урана</w:t>
      </w:r>
      <w:r w:rsidRPr="00AF6CF3">
        <w:rPr>
          <w:rFonts w:ascii="Times New Roman" w:hAnsi="Times New Roman" w:cs="Times New Roman"/>
          <w:bCs/>
          <w:sz w:val="28"/>
          <w:szCs w:val="28"/>
        </w:rPr>
        <w:t> </w:t>
      </w: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(неба) и</w:t>
      </w:r>
      <w:r w:rsidRPr="00AF6CF3">
        <w:rPr>
          <w:rFonts w:ascii="Times New Roman" w:hAnsi="Times New Roman" w:cs="Times New Roman"/>
          <w:bCs/>
          <w:sz w:val="28"/>
          <w:szCs w:val="28"/>
        </w:rPr>
        <w:t> </w:t>
      </w: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Геи</w:t>
      </w:r>
      <w:r w:rsidRPr="00AF6CF3">
        <w:rPr>
          <w:rFonts w:ascii="Times New Roman" w:hAnsi="Times New Roman" w:cs="Times New Roman"/>
          <w:bCs/>
          <w:sz w:val="28"/>
          <w:szCs w:val="28"/>
        </w:rPr>
        <w:t> </w:t>
      </w: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(земли). Это?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14. По Э. Дюркгейму выделяют ряд различных ритуалов: аскетические, негативные, имитирующие, </w:t>
      </w:r>
      <w:proofErr w:type="spellStart"/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коммеративные</w:t>
      </w:r>
      <w:proofErr w:type="spellEnd"/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какие еще?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16. Унаследованные стереотипные способы поведения, которые воспроизводятся в определённом обществе или социальной группе и являются привычным для их членов. Это?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18. Социальное и</w:t>
      </w:r>
      <w:r w:rsidRPr="00AF6CF3">
        <w:rPr>
          <w:rFonts w:ascii="Times New Roman" w:hAnsi="Times New Roman" w:cs="Times New Roman"/>
          <w:bCs/>
          <w:sz w:val="28"/>
          <w:szCs w:val="28"/>
        </w:rPr>
        <w:t> </w:t>
      </w: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культурное</w:t>
      </w:r>
      <w:r w:rsidRPr="00AF6CF3">
        <w:rPr>
          <w:rFonts w:ascii="Times New Roman" w:hAnsi="Times New Roman" w:cs="Times New Roman"/>
          <w:bCs/>
          <w:sz w:val="28"/>
          <w:szCs w:val="28"/>
        </w:rPr>
        <w:t> </w:t>
      </w: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наследие, передающееся</w:t>
      </w:r>
      <w:r w:rsidRPr="00AF6CF3">
        <w:rPr>
          <w:rFonts w:ascii="Times New Roman" w:hAnsi="Times New Roman" w:cs="Times New Roman"/>
          <w:bCs/>
          <w:sz w:val="28"/>
          <w:szCs w:val="28"/>
        </w:rPr>
        <w:t> </w:t>
      </w: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от поколения к поколению и воспроизводящееся в определенных</w:t>
      </w:r>
      <w:r w:rsidRPr="00AF6CF3">
        <w:rPr>
          <w:rFonts w:ascii="Times New Roman" w:hAnsi="Times New Roman" w:cs="Times New Roman"/>
          <w:bCs/>
          <w:sz w:val="28"/>
          <w:szCs w:val="28"/>
        </w:rPr>
        <w:t> </w:t>
      </w: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обществах и социальных группах в течени</w:t>
      </w:r>
      <w:proofErr w:type="gramStart"/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proofErr w:type="gramEnd"/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длительного времени. Такие традиции называют?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20. Как называют сооружение для совершения ритуальных жертвоприношений?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21. Как называют символы, которые раньше использовались в письменности</w:t>
      </w:r>
      <w:r w:rsidRPr="00AF6CF3">
        <w:rPr>
          <w:rFonts w:ascii="Times New Roman" w:hAnsi="Times New Roman" w:cs="Times New Roman"/>
          <w:bCs/>
          <w:sz w:val="28"/>
          <w:szCs w:val="28"/>
        </w:rPr>
        <w:t> </w:t>
      </w: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скандинавских и германских народов?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22. Это подход к человеку, обществу и науке, затрагивающий все сферы человеческой деятельности, осуществляемый в рамках систематической холистической философии. Такое явление называют?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23. У древних, это были большие узкогорлые сосуды с двумя ручками для вина, масла и других жидкостей. Как они назывались?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24. Как назывались божества, которые во многих религиях и мифологиях, изначально олицетворяли собой дикую природную мощь земли, подземное царство и т. д.?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sz w:val="28"/>
          <w:szCs w:val="28"/>
          <w:lang w:val="ru-RU"/>
        </w:rPr>
        <w:t>26. Такие ритуалы обычно называют</w:t>
      </w:r>
      <w:r w:rsidRPr="00AF6CF3">
        <w:rPr>
          <w:rFonts w:ascii="Times New Roman" w:hAnsi="Times New Roman" w:cs="Times New Roman"/>
          <w:sz w:val="28"/>
          <w:szCs w:val="28"/>
        </w:rPr>
        <w:t> </w:t>
      </w:r>
      <w:r w:rsidRPr="00AF6CF3">
        <w:rPr>
          <w:rFonts w:ascii="Times New Roman" w:hAnsi="Times New Roman" w:cs="Times New Roman"/>
          <w:iCs/>
          <w:sz w:val="28"/>
          <w:szCs w:val="28"/>
          <w:lang w:val="ru-RU"/>
        </w:rPr>
        <w:t>табу</w:t>
      </w:r>
      <w:r w:rsidRPr="00AF6CF3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  <w:r w:rsidRPr="00AF6CF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Какие это ритуалы?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iCs/>
          <w:sz w:val="28"/>
          <w:szCs w:val="28"/>
          <w:lang w:val="ru-RU"/>
        </w:rPr>
        <w:t>28. Религиозная система, предшествовавшая брахманизму и фактически являющаяся первой стадией формирования индуизма. Это?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По вертикали: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iCs/>
          <w:sz w:val="28"/>
          <w:szCs w:val="28"/>
          <w:lang w:val="ru-RU"/>
        </w:rPr>
        <w:t>1. Как называют систему верований, религиозное мировоззрение, основанное на вере в нескольких божеств, обычно собранных в пантеон из богов и богинь?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4. Как в религиозных культах возвышения или естественные </w:t>
      </w:r>
      <w:proofErr w:type="spellStart"/>
      <w:r w:rsidRPr="00AF6CF3">
        <w:rPr>
          <w:rFonts w:ascii="Times New Roman" w:hAnsi="Times New Roman" w:cs="Times New Roman"/>
          <w:iCs/>
          <w:sz w:val="28"/>
          <w:szCs w:val="28"/>
          <w:lang w:val="ru-RU"/>
        </w:rPr>
        <w:t>камени</w:t>
      </w:r>
      <w:proofErr w:type="spellEnd"/>
      <w:r w:rsidRPr="00AF6CF3">
        <w:rPr>
          <w:rFonts w:ascii="Times New Roman" w:hAnsi="Times New Roman" w:cs="Times New Roman"/>
          <w:iCs/>
          <w:sz w:val="28"/>
          <w:szCs w:val="28"/>
          <w:lang w:val="ru-RU"/>
        </w:rPr>
        <w:t>, на которых приносились</w:t>
      </w:r>
      <w:r w:rsidRPr="00AF6CF3">
        <w:rPr>
          <w:rFonts w:ascii="Times New Roman" w:hAnsi="Times New Roman" w:cs="Times New Roman"/>
          <w:iCs/>
          <w:sz w:val="28"/>
          <w:szCs w:val="28"/>
        </w:rPr>
        <w:t> </w:t>
      </w:r>
      <w:r w:rsidRPr="00AF6CF3">
        <w:rPr>
          <w:rFonts w:ascii="Times New Roman" w:hAnsi="Times New Roman" w:cs="Times New Roman"/>
          <w:iCs/>
          <w:sz w:val="28"/>
          <w:szCs w:val="28"/>
          <w:lang w:val="ru-RU"/>
        </w:rPr>
        <w:t>жертвы?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iCs/>
          <w:sz w:val="28"/>
          <w:szCs w:val="28"/>
          <w:lang w:val="ru-RU"/>
        </w:rPr>
        <w:t>8. Неизменная (консервативная) традиционная, не подлежащая пересмотру совокупность законов, норм и правил в различных сферах деятельности и жизни человека. Это?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iCs/>
          <w:sz w:val="28"/>
          <w:szCs w:val="28"/>
          <w:lang w:val="ru-RU"/>
        </w:rPr>
        <w:t>9. Как называют повествование, передающее представления людей о мире, месте человека в нём, о происхождении всего сущего, о богах и героях?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10. </w:t>
      </w:r>
      <w:r w:rsidRPr="00AF6CF3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Как называется </w:t>
      </w:r>
      <w:r w:rsidRPr="00AF6CF3">
        <w:rPr>
          <w:rFonts w:ascii="Times New Roman" w:hAnsi="Times New Roman" w:cs="Times New Roman"/>
          <w:iCs/>
          <w:sz w:val="28"/>
          <w:szCs w:val="28"/>
          <w:lang w:val="ru-RU"/>
        </w:rPr>
        <w:t>такая форма общества, в котором лидирующая роль</w:t>
      </w:r>
      <w:r w:rsidRPr="00AF6CF3">
        <w:rPr>
          <w:rFonts w:ascii="Times New Roman" w:hAnsi="Times New Roman" w:cs="Times New Roman"/>
          <w:iCs/>
          <w:sz w:val="28"/>
          <w:szCs w:val="28"/>
        </w:rPr>
        <w:t> </w:t>
      </w:r>
      <w:r w:rsidRPr="00AF6CF3">
        <w:rPr>
          <w:rFonts w:ascii="Times New Roman" w:hAnsi="Times New Roman" w:cs="Times New Roman"/>
          <w:iCs/>
          <w:sz w:val="28"/>
          <w:szCs w:val="28"/>
          <w:lang w:val="ru-RU"/>
        </w:rPr>
        <w:t>принадлежит женщинам?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iCs/>
          <w:sz w:val="28"/>
          <w:szCs w:val="28"/>
          <w:lang w:val="ru-RU"/>
        </w:rPr>
        <w:t>11. Ритуалы, характеризующиеся предельной воздержанностью в удовлетворении потребностей; отказ от земных благ в целях достижения нравственного или религиозного идеала. Такие ритуалы называют?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sz w:val="28"/>
          <w:szCs w:val="28"/>
          <w:lang w:val="ru-RU"/>
        </w:rPr>
        <w:t>15. Совокупность условных, традиционных действий, лишённых непосредственной практической целесообразности, но служащих символом определённых социальных отношений, формой их наглядного выражения и закрепления.</w:t>
      </w:r>
      <w:r w:rsidRPr="00AF6CF3">
        <w:rPr>
          <w:rFonts w:ascii="Times New Roman" w:hAnsi="Times New Roman" w:cs="Times New Roman"/>
          <w:sz w:val="28"/>
          <w:szCs w:val="28"/>
        </w:rPr>
        <w:t> </w:t>
      </w:r>
      <w:r w:rsidRPr="00AF6CF3">
        <w:rPr>
          <w:rFonts w:ascii="Times New Roman" w:hAnsi="Times New Roman" w:cs="Times New Roman"/>
          <w:sz w:val="28"/>
          <w:szCs w:val="28"/>
          <w:lang w:val="ru-RU"/>
        </w:rPr>
        <w:t xml:space="preserve"> Это?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sz w:val="28"/>
          <w:szCs w:val="28"/>
          <w:lang w:val="ru-RU"/>
        </w:rPr>
        <w:t>17. Множество представлений, обрядов, привычек и навыков практической и общественной деятельности, передаваемых из поколения в поколение, выступающих одним из регуляторов общественных отношений. Это?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sz w:val="28"/>
          <w:szCs w:val="28"/>
          <w:lang w:val="ru-RU"/>
        </w:rPr>
        <w:t>18. Религиозное почитание каких-либо предметов (таких как икона, священные предметы или скульптуры), святых отцов, Бога или богов. Это?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sz w:val="28"/>
          <w:szCs w:val="28"/>
          <w:lang w:val="ru-RU"/>
        </w:rPr>
        <w:t>19. Как в Древнем Риме назывались коллегии</w:t>
      </w:r>
      <w:r w:rsidRPr="00AF6CF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F6CF3">
        <w:rPr>
          <w:rFonts w:ascii="Times New Roman" w:hAnsi="Times New Roman" w:cs="Times New Roman"/>
          <w:sz w:val="28"/>
          <w:szCs w:val="28"/>
          <w:lang w:val="ru-RU"/>
        </w:rPr>
        <w:t>жрецов-птице</w:t>
      </w:r>
      <w:proofErr w:type="gramEnd"/>
      <w:r w:rsidRPr="00AF6CF3">
        <w:rPr>
          <w:rFonts w:ascii="Times New Roman" w:hAnsi="Times New Roman" w:cs="Times New Roman"/>
          <w:sz w:val="28"/>
          <w:szCs w:val="28"/>
          <w:lang w:val="ru-RU"/>
        </w:rPr>
        <w:t xml:space="preserve"> гадателей (по наблюдениям за полетом и криком птиц)?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sz w:val="28"/>
          <w:szCs w:val="28"/>
          <w:lang w:val="ru-RU"/>
        </w:rPr>
        <w:t>21. Совокупность обрядов, сопровождающих религиозный акт, или выработанный обычаем или установленный порядок совершения чего-либо. Это?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sz w:val="28"/>
          <w:szCs w:val="28"/>
          <w:lang w:val="ru-RU"/>
        </w:rPr>
        <w:t xml:space="preserve">25. </w:t>
      </w: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Как называется в</w:t>
      </w:r>
      <w:r w:rsidRPr="00AF6CF3">
        <w:rPr>
          <w:rFonts w:ascii="Times New Roman" w:hAnsi="Times New Roman" w:cs="Times New Roman"/>
          <w:sz w:val="28"/>
          <w:szCs w:val="28"/>
          <w:lang w:val="ru-RU"/>
        </w:rPr>
        <w:t>ид</w:t>
      </w:r>
      <w:r w:rsidRPr="00AF6CF3">
        <w:rPr>
          <w:rFonts w:ascii="Times New Roman" w:hAnsi="Times New Roman" w:cs="Times New Roman"/>
          <w:sz w:val="28"/>
          <w:szCs w:val="28"/>
        </w:rPr>
        <w:t> </w:t>
      </w: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письма</w:t>
      </w:r>
      <w:r w:rsidRPr="00AF6CF3">
        <w:rPr>
          <w:rFonts w:ascii="Times New Roman" w:hAnsi="Times New Roman" w:cs="Times New Roman"/>
          <w:sz w:val="28"/>
          <w:szCs w:val="28"/>
          <w:lang w:val="ru-RU"/>
        </w:rPr>
        <w:t>, по форме и происхождению отличный от известных алфавитов Европы и Азии? Такое письмо допускает следование знаков как слева направо, так и справа налево.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sz w:val="28"/>
          <w:szCs w:val="28"/>
          <w:lang w:val="ru-RU"/>
        </w:rPr>
        <w:t>27. Совокупность</w:t>
      </w:r>
      <w:r w:rsidRPr="00AF6CF3">
        <w:rPr>
          <w:rFonts w:ascii="Times New Roman" w:hAnsi="Times New Roman" w:cs="Times New Roman"/>
          <w:sz w:val="28"/>
          <w:szCs w:val="28"/>
        </w:rPr>
        <w:t> </w:t>
      </w: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мифологических</w:t>
      </w:r>
      <w:r w:rsidRPr="00AF6CF3">
        <w:rPr>
          <w:rFonts w:ascii="Times New Roman" w:hAnsi="Times New Roman" w:cs="Times New Roman"/>
          <w:sz w:val="28"/>
          <w:szCs w:val="28"/>
        </w:rPr>
        <w:t> </w:t>
      </w:r>
      <w:r w:rsidRPr="00AF6CF3">
        <w:rPr>
          <w:rFonts w:ascii="Times New Roman" w:hAnsi="Times New Roman" w:cs="Times New Roman"/>
          <w:sz w:val="28"/>
          <w:szCs w:val="28"/>
          <w:lang w:val="ru-RU"/>
        </w:rPr>
        <w:t>воззрений, верований и культов</w:t>
      </w:r>
      <w:r w:rsidRPr="00AF6CF3">
        <w:rPr>
          <w:rFonts w:ascii="Times New Roman" w:hAnsi="Times New Roman" w:cs="Times New Roman"/>
          <w:sz w:val="28"/>
          <w:szCs w:val="28"/>
        </w:rPr>
        <w:t> </w:t>
      </w: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славянских</w:t>
      </w:r>
      <w:r w:rsidRPr="00AF6CF3">
        <w:rPr>
          <w:rFonts w:ascii="Times New Roman" w:hAnsi="Times New Roman" w:cs="Times New Roman"/>
          <w:sz w:val="28"/>
          <w:szCs w:val="28"/>
        </w:rPr>
        <w:t> </w:t>
      </w:r>
      <w:r w:rsidRPr="00AF6CF3">
        <w:rPr>
          <w:rFonts w:ascii="Times New Roman" w:hAnsi="Times New Roman" w:cs="Times New Roman"/>
          <w:sz w:val="28"/>
          <w:szCs w:val="28"/>
          <w:lang w:val="ru-RU"/>
        </w:rPr>
        <w:t>народов. Такая мифология называется?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b/>
          <w:i/>
          <w:sz w:val="28"/>
          <w:szCs w:val="28"/>
          <w:lang w:val="ru-RU"/>
        </w:rPr>
        <w:t>Ответы:</w:t>
      </w:r>
    </w:p>
    <w:tbl>
      <w:tblPr>
        <w:tblW w:w="0" w:type="auto"/>
        <w:tblLook w:val="0400" w:firstRow="0" w:lastRow="0" w:firstColumn="0" w:lastColumn="0" w:noHBand="0" w:noVBand="1"/>
      </w:tblPr>
      <w:tblGrid>
        <w:gridCol w:w="2382"/>
        <w:gridCol w:w="2217"/>
      </w:tblGrid>
      <w:tr w:rsidR="00E506B6" w:rsidRPr="00AF6CF3" w:rsidTr="00AF6CF3">
        <w:tc>
          <w:tcPr>
            <w:tcW w:w="0" w:type="auto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lastRenderedPageBreak/>
              <w:t>По горизонтали:</w:t>
            </w:r>
          </w:p>
        </w:tc>
        <w:tc>
          <w:tcPr>
            <w:tcW w:w="0" w:type="auto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По вертикали:</w:t>
            </w:r>
          </w:p>
        </w:tc>
      </w:tr>
      <w:tr w:rsidR="00E506B6" w:rsidRPr="00AF6CF3" w:rsidTr="00AF6CF3">
        <w:tc>
          <w:tcPr>
            <w:tcW w:w="0" w:type="auto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славянские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proofErr w:type="spellStart"/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коммеративные</w:t>
            </w:r>
            <w:proofErr w:type="spellEnd"/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патриархи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 религиозные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 коммуникация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 саркофаг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 титаны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14. </w:t>
            </w:r>
            <w:proofErr w:type="spellStart"/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пиакулярные</w:t>
            </w:r>
            <w:proofErr w:type="spellEnd"/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 обычаи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 культурные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 алтарь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 руны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 интегральное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 амфоры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 хтонические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 негативные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 ведизм</w:t>
            </w:r>
          </w:p>
        </w:tc>
        <w:tc>
          <w:tcPr>
            <w:tcW w:w="0" w:type="auto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политеизм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жертвенники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 канон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 миф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 матриархат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 аскетические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 обряды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 традиции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 культ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 авгуры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 ритуал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 руническое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 xml:space="preserve">27. </w:t>
            </w:r>
            <w:proofErr w:type="spellStart"/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славянская</w:t>
            </w:r>
            <w:proofErr w:type="spellEnd"/>
          </w:p>
        </w:tc>
      </w:tr>
    </w:tbl>
    <w:p w:rsidR="004C0F70" w:rsidRPr="00AF6CF3" w:rsidRDefault="004C0F70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sectPr w:rsidR="004C0F70" w:rsidRPr="00AF6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7601FE2"/>
    <w:multiLevelType w:val="hybridMultilevel"/>
    <w:tmpl w:val="6A38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337670C8"/>
    <w:multiLevelType w:val="hybridMultilevel"/>
    <w:tmpl w:val="786EB112"/>
    <w:lvl w:ilvl="0" w:tplc="57BE9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03820"/>
    <w:multiLevelType w:val="hybridMultilevel"/>
    <w:tmpl w:val="B5A63ECE"/>
    <w:lvl w:ilvl="0" w:tplc="8D4640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29B7831"/>
    <w:multiLevelType w:val="hybridMultilevel"/>
    <w:tmpl w:val="136EC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242C6"/>
    <w:multiLevelType w:val="hybridMultilevel"/>
    <w:tmpl w:val="8F86A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21C2F"/>
    <w:multiLevelType w:val="hybridMultilevel"/>
    <w:tmpl w:val="3D184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C81CA8"/>
    <w:multiLevelType w:val="hybridMultilevel"/>
    <w:tmpl w:val="E5A80480"/>
    <w:lvl w:ilvl="0" w:tplc="EA042272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E4228C1"/>
    <w:multiLevelType w:val="hybridMultilevel"/>
    <w:tmpl w:val="0DA49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1"/>
  </w:num>
  <w:num w:numId="4">
    <w:abstractNumId w:val="13"/>
  </w:num>
  <w:num w:numId="5">
    <w:abstractNumId w:val="18"/>
  </w:num>
  <w:num w:numId="6">
    <w:abstractNumId w:val="16"/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39"/>
    <w:rsid w:val="000630B1"/>
    <w:rsid w:val="00086949"/>
    <w:rsid w:val="00090E0F"/>
    <w:rsid w:val="000D6534"/>
    <w:rsid w:val="00182EE2"/>
    <w:rsid w:val="00201A42"/>
    <w:rsid w:val="00207183"/>
    <w:rsid w:val="00277F55"/>
    <w:rsid w:val="0028397F"/>
    <w:rsid w:val="002907F5"/>
    <w:rsid w:val="002E18E4"/>
    <w:rsid w:val="00305D0E"/>
    <w:rsid w:val="003442F8"/>
    <w:rsid w:val="003536F4"/>
    <w:rsid w:val="00380760"/>
    <w:rsid w:val="00403A41"/>
    <w:rsid w:val="00422894"/>
    <w:rsid w:val="00454497"/>
    <w:rsid w:val="00485759"/>
    <w:rsid w:val="00493E82"/>
    <w:rsid w:val="004A67C0"/>
    <w:rsid w:val="004B3126"/>
    <w:rsid w:val="004B4BB4"/>
    <w:rsid w:val="004C0F70"/>
    <w:rsid w:val="00511A55"/>
    <w:rsid w:val="00532FE1"/>
    <w:rsid w:val="005863E2"/>
    <w:rsid w:val="00594126"/>
    <w:rsid w:val="005A1C39"/>
    <w:rsid w:val="005C2445"/>
    <w:rsid w:val="0062388E"/>
    <w:rsid w:val="0065193D"/>
    <w:rsid w:val="00651ED2"/>
    <w:rsid w:val="006562BC"/>
    <w:rsid w:val="0068083C"/>
    <w:rsid w:val="006A3B82"/>
    <w:rsid w:val="006E0354"/>
    <w:rsid w:val="00725C4E"/>
    <w:rsid w:val="00726D8B"/>
    <w:rsid w:val="007465C8"/>
    <w:rsid w:val="00757EE5"/>
    <w:rsid w:val="00824497"/>
    <w:rsid w:val="008D2959"/>
    <w:rsid w:val="00903E41"/>
    <w:rsid w:val="00922909"/>
    <w:rsid w:val="009A1559"/>
    <w:rsid w:val="00A11A45"/>
    <w:rsid w:val="00AD1531"/>
    <w:rsid w:val="00AE081B"/>
    <w:rsid w:val="00AF6CF3"/>
    <w:rsid w:val="00B41A72"/>
    <w:rsid w:val="00B55734"/>
    <w:rsid w:val="00BD240F"/>
    <w:rsid w:val="00C26599"/>
    <w:rsid w:val="00C375BF"/>
    <w:rsid w:val="00C948DB"/>
    <w:rsid w:val="00CC3555"/>
    <w:rsid w:val="00CF257C"/>
    <w:rsid w:val="00D14CEB"/>
    <w:rsid w:val="00D42082"/>
    <w:rsid w:val="00D87252"/>
    <w:rsid w:val="00DC1C9F"/>
    <w:rsid w:val="00DE606A"/>
    <w:rsid w:val="00E506B6"/>
    <w:rsid w:val="00F12EE1"/>
    <w:rsid w:val="00F15C00"/>
    <w:rsid w:val="00F463A7"/>
    <w:rsid w:val="00F6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506B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/>
    </w:rPr>
  </w:style>
  <w:style w:type="paragraph" w:styleId="2">
    <w:name w:val="heading 2"/>
    <w:basedOn w:val="a1"/>
    <w:next w:val="a1"/>
    <w:link w:val="20"/>
    <w:uiPriority w:val="9"/>
    <w:unhideWhenUsed/>
    <w:qFormat/>
    <w:rsid w:val="00E506B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5A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651ED2"/>
    <w:pPr>
      <w:ind w:left="720"/>
      <w:contextualSpacing/>
    </w:pPr>
  </w:style>
  <w:style w:type="character" w:styleId="a7">
    <w:name w:val="Hyperlink"/>
    <w:basedOn w:val="a2"/>
    <w:unhideWhenUsed/>
    <w:rsid w:val="00305D0E"/>
    <w:rPr>
      <w:color w:val="0563C1" w:themeColor="hyperlink"/>
      <w:u w:val="single"/>
    </w:rPr>
  </w:style>
  <w:style w:type="character" w:customStyle="1" w:styleId="10">
    <w:name w:val="Заголовок 1 Знак"/>
    <w:basedOn w:val="a2"/>
    <w:link w:val="1"/>
    <w:uiPriority w:val="9"/>
    <w:rsid w:val="00E506B6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/>
    </w:rPr>
  </w:style>
  <w:style w:type="character" w:customStyle="1" w:styleId="20">
    <w:name w:val="Заголовок 2 Знак"/>
    <w:basedOn w:val="a2"/>
    <w:link w:val="2"/>
    <w:uiPriority w:val="9"/>
    <w:rsid w:val="00E506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table" w:styleId="-1">
    <w:name w:val="Colorful Grid Accent 1"/>
    <w:basedOn w:val="a3"/>
    <w:uiPriority w:val="73"/>
    <w:rsid w:val="00E506B6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paragraph" w:styleId="a0">
    <w:name w:val="List Bullet"/>
    <w:basedOn w:val="a1"/>
    <w:rsid w:val="00E506B6"/>
    <w:pPr>
      <w:numPr>
        <w:numId w:val="14"/>
      </w:numPr>
      <w:spacing w:after="200" w:line="240" w:lineRule="auto"/>
      <w:contextualSpacing/>
    </w:pPr>
    <w:rPr>
      <w:sz w:val="24"/>
      <w:szCs w:val="24"/>
      <w:lang w:val="en-US"/>
    </w:rPr>
  </w:style>
  <w:style w:type="paragraph" w:styleId="a">
    <w:name w:val="List Number"/>
    <w:basedOn w:val="a1"/>
    <w:rsid w:val="00E506B6"/>
    <w:pPr>
      <w:numPr>
        <w:numId w:val="19"/>
      </w:numPr>
      <w:spacing w:after="200" w:line="240" w:lineRule="auto"/>
      <w:contextualSpacing/>
    </w:pPr>
    <w:rPr>
      <w:sz w:val="24"/>
      <w:szCs w:val="24"/>
      <w:lang w:val="en-US"/>
    </w:rPr>
  </w:style>
  <w:style w:type="paragraph" w:styleId="a8">
    <w:name w:val="Body Text"/>
    <w:basedOn w:val="a1"/>
    <w:link w:val="a9"/>
    <w:rsid w:val="00E506B6"/>
    <w:pPr>
      <w:spacing w:after="120" w:line="240" w:lineRule="auto"/>
    </w:pPr>
    <w:rPr>
      <w:sz w:val="24"/>
      <w:szCs w:val="24"/>
      <w:lang w:val="en-US"/>
    </w:rPr>
  </w:style>
  <w:style w:type="character" w:customStyle="1" w:styleId="a9">
    <w:name w:val="Основной текст Знак"/>
    <w:basedOn w:val="a2"/>
    <w:link w:val="a8"/>
    <w:rsid w:val="00E506B6"/>
    <w:rPr>
      <w:sz w:val="24"/>
      <w:szCs w:val="24"/>
      <w:lang w:val="en-US"/>
    </w:rPr>
  </w:style>
  <w:style w:type="paragraph" w:styleId="aa">
    <w:name w:val="Normal (Web)"/>
    <w:basedOn w:val="a1"/>
    <w:rsid w:val="00E506B6"/>
    <w:pPr>
      <w:spacing w:after="20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ab">
    <w:name w:val="header"/>
    <w:basedOn w:val="a1"/>
    <w:link w:val="ac"/>
    <w:rsid w:val="00E506B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/>
    </w:rPr>
  </w:style>
  <w:style w:type="character" w:customStyle="1" w:styleId="ac">
    <w:name w:val="Верхний колонтитул Знак"/>
    <w:basedOn w:val="a2"/>
    <w:link w:val="ab"/>
    <w:rsid w:val="00E506B6"/>
    <w:rPr>
      <w:sz w:val="24"/>
      <w:szCs w:val="24"/>
      <w:lang w:val="en-US"/>
    </w:rPr>
  </w:style>
  <w:style w:type="paragraph" w:styleId="ad">
    <w:name w:val="footer"/>
    <w:basedOn w:val="a1"/>
    <w:link w:val="ae"/>
    <w:rsid w:val="00E506B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/>
    </w:rPr>
  </w:style>
  <w:style w:type="character" w:customStyle="1" w:styleId="ae">
    <w:name w:val="Нижний колонтитул Знак"/>
    <w:basedOn w:val="a2"/>
    <w:link w:val="ad"/>
    <w:rsid w:val="00E506B6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506B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/>
    </w:rPr>
  </w:style>
  <w:style w:type="paragraph" w:styleId="2">
    <w:name w:val="heading 2"/>
    <w:basedOn w:val="a1"/>
    <w:next w:val="a1"/>
    <w:link w:val="20"/>
    <w:uiPriority w:val="9"/>
    <w:unhideWhenUsed/>
    <w:qFormat/>
    <w:rsid w:val="00E506B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5A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651ED2"/>
    <w:pPr>
      <w:ind w:left="720"/>
      <w:contextualSpacing/>
    </w:pPr>
  </w:style>
  <w:style w:type="character" w:styleId="a7">
    <w:name w:val="Hyperlink"/>
    <w:basedOn w:val="a2"/>
    <w:unhideWhenUsed/>
    <w:rsid w:val="00305D0E"/>
    <w:rPr>
      <w:color w:val="0563C1" w:themeColor="hyperlink"/>
      <w:u w:val="single"/>
    </w:rPr>
  </w:style>
  <w:style w:type="character" w:customStyle="1" w:styleId="10">
    <w:name w:val="Заголовок 1 Знак"/>
    <w:basedOn w:val="a2"/>
    <w:link w:val="1"/>
    <w:uiPriority w:val="9"/>
    <w:rsid w:val="00E506B6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/>
    </w:rPr>
  </w:style>
  <w:style w:type="character" w:customStyle="1" w:styleId="20">
    <w:name w:val="Заголовок 2 Знак"/>
    <w:basedOn w:val="a2"/>
    <w:link w:val="2"/>
    <w:uiPriority w:val="9"/>
    <w:rsid w:val="00E506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table" w:styleId="-1">
    <w:name w:val="Colorful Grid Accent 1"/>
    <w:basedOn w:val="a3"/>
    <w:uiPriority w:val="73"/>
    <w:rsid w:val="00E506B6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paragraph" w:styleId="a0">
    <w:name w:val="List Bullet"/>
    <w:basedOn w:val="a1"/>
    <w:rsid w:val="00E506B6"/>
    <w:pPr>
      <w:numPr>
        <w:numId w:val="14"/>
      </w:numPr>
      <w:spacing w:after="200" w:line="240" w:lineRule="auto"/>
      <w:contextualSpacing/>
    </w:pPr>
    <w:rPr>
      <w:sz w:val="24"/>
      <w:szCs w:val="24"/>
      <w:lang w:val="en-US"/>
    </w:rPr>
  </w:style>
  <w:style w:type="paragraph" w:styleId="a">
    <w:name w:val="List Number"/>
    <w:basedOn w:val="a1"/>
    <w:rsid w:val="00E506B6"/>
    <w:pPr>
      <w:numPr>
        <w:numId w:val="19"/>
      </w:numPr>
      <w:spacing w:after="200" w:line="240" w:lineRule="auto"/>
      <w:contextualSpacing/>
    </w:pPr>
    <w:rPr>
      <w:sz w:val="24"/>
      <w:szCs w:val="24"/>
      <w:lang w:val="en-US"/>
    </w:rPr>
  </w:style>
  <w:style w:type="paragraph" w:styleId="a8">
    <w:name w:val="Body Text"/>
    <w:basedOn w:val="a1"/>
    <w:link w:val="a9"/>
    <w:rsid w:val="00E506B6"/>
    <w:pPr>
      <w:spacing w:after="120" w:line="240" w:lineRule="auto"/>
    </w:pPr>
    <w:rPr>
      <w:sz w:val="24"/>
      <w:szCs w:val="24"/>
      <w:lang w:val="en-US"/>
    </w:rPr>
  </w:style>
  <w:style w:type="character" w:customStyle="1" w:styleId="a9">
    <w:name w:val="Основной текст Знак"/>
    <w:basedOn w:val="a2"/>
    <w:link w:val="a8"/>
    <w:rsid w:val="00E506B6"/>
    <w:rPr>
      <w:sz w:val="24"/>
      <w:szCs w:val="24"/>
      <w:lang w:val="en-US"/>
    </w:rPr>
  </w:style>
  <w:style w:type="paragraph" w:styleId="aa">
    <w:name w:val="Normal (Web)"/>
    <w:basedOn w:val="a1"/>
    <w:rsid w:val="00E506B6"/>
    <w:pPr>
      <w:spacing w:after="20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ab">
    <w:name w:val="header"/>
    <w:basedOn w:val="a1"/>
    <w:link w:val="ac"/>
    <w:rsid w:val="00E506B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/>
    </w:rPr>
  </w:style>
  <w:style w:type="character" w:customStyle="1" w:styleId="ac">
    <w:name w:val="Верхний колонтитул Знак"/>
    <w:basedOn w:val="a2"/>
    <w:link w:val="ab"/>
    <w:rsid w:val="00E506B6"/>
    <w:rPr>
      <w:sz w:val="24"/>
      <w:szCs w:val="24"/>
      <w:lang w:val="en-US"/>
    </w:rPr>
  </w:style>
  <w:style w:type="paragraph" w:styleId="ad">
    <w:name w:val="footer"/>
    <w:basedOn w:val="a1"/>
    <w:link w:val="ae"/>
    <w:rsid w:val="00E506B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/>
    </w:rPr>
  </w:style>
  <w:style w:type="character" w:customStyle="1" w:styleId="ae">
    <w:name w:val="Нижний колонтитул Знак"/>
    <w:basedOn w:val="a2"/>
    <w:link w:val="ad"/>
    <w:rsid w:val="00E506B6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3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book.net/estetika-uchebnik/filosofskie-problemyi-estetik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cibook.net/estetika-uchebnik/uchebno-metodicheskiy-kompleks-kursu-esteti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ouroki.ru/workshop/crossgen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Барышникова Наталья Владимировна</dc:creator>
  <cp:keywords/>
  <dc:description/>
  <cp:lastModifiedBy>Надежда</cp:lastModifiedBy>
  <cp:revision>71</cp:revision>
  <dcterms:created xsi:type="dcterms:W3CDTF">2017-10-09T05:52:00Z</dcterms:created>
  <dcterms:modified xsi:type="dcterms:W3CDTF">2019-09-16T05:49:00Z</dcterms:modified>
</cp:coreProperties>
</file>